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1C464" w14:textId="77777777" w:rsidR="00B3666E" w:rsidRDefault="00000000">
      <w:pPr>
        <w:pStyle w:val="Title"/>
      </w:pPr>
      <w:r>
        <w:t>Effort Estimation &amp; 60-Day Project Plan</w:t>
      </w:r>
    </w:p>
    <w:p w14:paraId="593820DF" w14:textId="70A633E6" w:rsidR="00B3666E" w:rsidRDefault="00000000">
      <w:r>
        <w:t xml:space="preserve">This document provides the effort estimation and a 60-day execution plan for the development of a centralized </w:t>
      </w:r>
      <w:r w:rsidR="00923F42" w:rsidRPr="009E4E6F">
        <w:rPr>
          <w:b/>
          <w:bCs/>
        </w:rPr>
        <w:t>Online Procurement System</w:t>
      </w:r>
      <w:r w:rsidR="00923F42">
        <w:t>.</w:t>
      </w:r>
      <w:r>
        <w:t xml:space="preserve"> The solution will be developed using Angular for the </w:t>
      </w:r>
      <w:proofErr w:type="gramStart"/>
      <w:r>
        <w:t>frontend</w:t>
      </w:r>
      <w:proofErr w:type="gramEnd"/>
      <w:r>
        <w:t>, .NET 9 Web API for the backend, and SQL Server/PostgreSQL for database management.</w:t>
      </w:r>
    </w:p>
    <w:p w14:paraId="5951DE41" w14:textId="77777777" w:rsidR="00B3666E" w:rsidRDefault="00000000">
      <w:pPr>
        <w:pStyle w:val="Heading1"/>
      </w:pPr>
      <w:r>
        <w:t>1. Scope &amp; Database Design</w:t>
      </w:r>
    </w:p>
    <w:p w14:paraId="34C85C40" w14:textId="77777777" w:rsidR="00B3666E" w:rsidRDefault="00000000">
      <w:r>
        <w:t>- Requirement Refinement &amp; Use Case Finalization: 5–7 days</w:t>
      </w:r>
      <w:r>
        <w:br/>
        <w:t>- Entity-Relationship (ER) Design: 8–10 days</w:t>
      </w:r>
      <w:r>
        <w:br/>
        <w:t>- Database Setup &amp; Migration Scripts: 3–4 days</w:t>
      </w:r>
      <w:r>
        <w:br/>
      </w:r>
      <w:r>
        <w:br/>
        <w:t xml:space="preserve">Total: </w:t>
      </w:r>
      <w:r w:rsidRPr="009E4E6F">
        <w:rPr>
          <w:b/>
          <w:bCs/>
        </w:rPr>
        <w:t>~16–20 person-days</w:t>
      </w:r>
    </w:p>
    <w:p w14:paraId="0587C7AA" w14:textId="77777777" w:rsidR="00B3666E" w:rsidRDefault="00000000">
      <w:pPr>
        <w:pStyle w:val="Heading1"/>
      </w:pPr>
      <w:r>
        <w:t>2. 60-Day Project Plan (One Frontend Dev + One Backend Dev)</w:t>
      </w:r>
    </w:p>
    <w:p w14:paraId="45037204" w14:textId="77777777" w:rsidR="00B3666E" w:rsidRDefault="00000000">
      <w:r>
        <w:t>The plan is structured into 6 phases. Development will be done in parallel by one frontend developer and one backend developer.</w:t>
      </w:r>
    </w:p>
    <w:p w14:paraId="3039D234" w14:textId="77777777" w:rsidR="00B3666E" w:rsidRDefault="00000000">
      <w:pPr>
        <w:pStyle w:val="Heading2"/>
      </w:pPr>
      <w:r>
        <w:t>Phase 1: Foundation (Day 1–10)</w:t>
      </w:r>
    </w:p>
    <w:p w14:paraId="3541EB0F" w14:textId="77777777" w:rsidR="00B3666E" w:rsidRDefault="00000000">
      <w:pPr>
        <w:pStyle w:val="ListBullet"/>
      </w:pPr>
      <w:r>
        <w:t>Backend: DB schema, EF Core migrations, Authentication/Authorization APIs (JWT).</w:t>
      </w:r>
    </w:p>
    <w:p w14:paraId="3CE373F1" w14:textId="77777777" w:rsidR="00B3666E" w:rsidRDefault="00000000">
      <w:pPr>
        <w:pStyle w:val="ListBullet"/>
      </w:pPr>
      <w:r>
        <w:t>Frontend: Angular setup, Authentication UI, Role-based layouts.</w:t>
      </w:r>
    </w:p>
    <w:p w14:paraId="7CE3C80D" w14:textId="77777777" w:rsidR="00B3666E" w:rsidRDefault="00000000">
      <w:pPr>
        <w:pStyle w:val="IntenseQuote"/>
      </w:pPr>
      <w:r>
        <w:t>Deliverable: Working login + role-based navigation, DB in place.</w:t>
      </w:r>
    </w:p>
    <w:p w14:paraId="497EA351" w14:textId="77777777" w:rsidR="00B3666E" w:rsidRDefault="00000000">
      <w:pPr>
        <w:pStyle w:val="Heading2"/>
      </w:pPr>
      <w:r>
        <w:t>Phase 2: Vendor Management + Dashboard (Day 11–20)</w:t>
      </w:r>
    </w:p>
    <w:p w14:paraId="1A4C395D" w14:textId="77777777" w:rsidR="00B3666E" w:rsidRDefault="00000000">
      <w:pPr>
        <w:pStyle w:val="ListBullet"/>
      </w:pPr>
      <w:r>
        <w:t>Backend: Vendor CRUD APIs, performance rating, dashboard API.</w:t>
      </w:r>
    </w:p>
    <w:p w14:paraId="79415D94" w14:textId="77777777" w:rsidR="00B3666E" w:rsidRDefault="00000000">
      <w:pPr>
        <w:pStyle w:val="ListBullet"/>
      </w:pPr>
      <w:r>
        <w:t>Frontend: Vendor onboarding/profile UI, Dashboard UI with charts.</w:t>
      </w:r>
    </w:p>
    <w:p w14:paraId="5BAFEAD4" w14:textId="77777777" w:rsidR="00B3666E" w:rsidRDefault="00000000">
      <w:pPr>
        <w:pStyle w:val="IntenseQuote"/>
      </w:pPr>
      <w:r>
        <w:t>Deliverable: Vendor lifecycle + dashboard with live data.</w:t>
      </w:r>
    </w:p>
    <w:p w14:paraId="06D0AECC" w14:textId="77777777" w:rsidR="00B3666E" w:rsidRDefault="00000000">
      <w:pPr>
        <w:pStyle w:val="Heading2"/>
      </w:pPr>
      <w:r>
        <w:t>Phase 3: RFQ &amp; RFP (Day 21–30)</w:t>
      </w:r>
    </w:p>
    <w:p w14:paraId="0ECE6B2E" w14:textId="77777777" w:rsidR="00B3666E" w:rsidRDefault="00000000">
      <w:pPr>
        <w:pStyle w:val="ListBullet"/>
      </w:pPr>
      <w:r>
        <w:t>Backend: RFQ APIs, RFP APIs linked to RFQs.</w:t>
      </w:r>
    </w:p>
    <w:p w14:paraId="1FF2777D" w14:textId="77777777" w:rsidR="00B3666E" w:rsidRDefault="00000000">
      <w:pPr>
        <w:pStyle w:val="ListBullet"/>
      </w:pPr>
      <w:r>
        <w:t>Frontend: RFQ UI (forms, tracking), RFP creation &amp; evaluation criteria UI.</w:t>
      </w:r>
    </w:p>
    <w:p w14:paraId="33DEBD98" w14:textId="77777777" w:rsidR="00B3666E" w:rsidRDefault="00000000">
      <w:pPr>
        <w:pStyle w:val="IntenseQuote"/>
      </w:pPr>
      <w:r>
        <w:t>Deliverable: Procurement manager can raise RFQs/RFPs, vendors can view them.</w:t>
      </w:r>
    </w:p>
    <w:p w14:paraId="031C3921" w14:textId="77777777" w:rsidR="00B3666E" w:rsidRDefault="00000000">
      <w:pPr>
        <w:pStyle w:val="Heading2"/>
      </w:pPr>
      <w:r>
        <w:t>Phase 4: Bidding Module (Day 31–40)</w:t>
      </w:r>
    </w:p>
    <w:p w14:paraId="6CC85059" w14:textId="77777777" w:rsidR="00B3666E" w:rsidRDefault="00000000">
      <w:pPr>
        <w:pStyle w:val="ListBullet"/>
      </w:pPr>
      <w:r>
        <w:t>Backend: Bid submission APIs, scoring logic, bid comparison service.</w:t>
      </w:r>
    </w:p>
    <w:p w14:paraId="5BBF4A5D" w14:textId="77777777" w:rsidR="00B3666E" w:rsidRDefault="00000000">
      <w:pPr>
        <w:pStyle w:val="ListBullet"/>
      </w:pPr>
      <w:r>
        <w:lastRenderedPageBreak/>
        <w:t>Frontend: Bid submission UI for vendors, comparison dashboard for managers.</w:t>
      </w:r>
    </w:p>
    <w:p w14:paraId="5494AF12" w14:textId="77777777" w:rsidR="00B3666E" w:rsidRDefault="00000000">
      <w:pPr>
        <w:pStyle w:val="IntenseQuote"/>
      </w:pPr>
      <w:r>
        <w:t>Deliverable: Vendors submit bids, managers compare &amp; score.</w:t>
      </w:r>
    </w:p>
    <w:p w14:paraId="670D24D9" w14:textId="77777777" w:rsidR="00B3666E" w:rsidRDefault="00000000">
      <w:pPr>
        <w:pStyle w:val="Heading2"/>
      </w:pPr>
      <w:r>
        <w:t>Phase 5: Purchase Order (Day 41–50)</w:t>
      </w:r>
    </w:p>
    <w:p w14:paraId="7E4B7477" w14:textId="77777777" w:rsidR="00B3666E" w:rsidRDefault="00000000">
      <w:pPr>
        <w:pStyle w:val="ListBullet"/>
      </w:pPr>
      <w:r>
        <w:t>Backend: PO generation, approval workflow, PO tracking.</w:t>
      </w:r>
    </w:p>
    <w:p w14:paraId="2FBFFF0E" w14:textId="77777777" w:rsidR="00B3666E" w:rsidRDefault="00000000">
      <w:pPr>
        <w:pStyle w:val="ListBullet"/>
      </w:pPr>
      <w:r>
        <w:t>Frontend: PO creation, approval, and tracking UI.</w:t>
      </w:r>
    </w:p>
    <w:p w14:paraId="73A87F72" w14:textId="77777777" w:rsidR="00B3666E" w:rsidRDefault="00000000">
      <w:pPr>
        <w:pStyle w:val="IntenseQuote"/>
      </w:pPr>
      <w:r>
        <w:t>Deliverable: Managers can generate &amp; approve POs from bids.</w:t>
      </w:r>
    </w:p>
    <w:p w14:paraId="222E1D92" w14:textId="77777777" w:rsidR="00B3666E" w:rsidRDefault="00000000">
      <w:pPr>
        <w:pStyle w:val="Heading2"/>
      </w:pPr>
      <w:r>
        <w:t>Phase 6: Invoices, Reports &amp; Notifications (Day 51–60)</w:t>
      </w:r>
    </w:p>
    <w:p w14:paraId="5E3125E8" w14:textId="77777777" w:rsidR="00B3666E" w:rsidRDefault="00000000">
      <w:pPr>
        <w:pStyle w:val="ListBullet"/>
      </w:pPr>
      <w:r>
        <w:t>Backend: Invoice APIs, basic reports (CSV/PDF), Email notifications.</w:t>
      </w:r>
    </w:p>
    <w:p w14:paraId="1E881425" w14:textId="77777777" w:rsidR="00B3666E" w:rsidRDefault="00000000">
      <w:pPr>
        <w:pStyle w:val="ListBullet"/>
      </w:pPr>
      <w:r>
        <w:t>Frontend: Invoice submission UI, basic reporting view, notifications placeholder.</w:t>
      </w:r>
    </w:p>
    <w:p w14:paraId="65798144" w14:textId="77777777" w:rsidR="00B3666E" w:rsidRDefault="00000000">
      <w:pPr>
        <w:pStyle w:val="IntenseQuote"/>
      </w:pPr>
      <w:r>
        <w:t>Deliverable: Invoices handled minimally, reports generated, email notifications available.</w:t>
      </w:r>
    </w:p>
    <w:p w14:paraId="016105E4" w14:textId="77777777" w:rsidR="00B3666E" w:rsidRDefault="00000000">
      <w:pPr>
        <w:pStyle w:val="Heading1"/>
      </w:pPr>
      <w:r>
        <w:t>3. Module Coverage in 60 Days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3666E" w14:paraId="254246F0" w14:textId="77777777">
        <w:tc>
          <w:tcPr>
            <w:tcW w:w="4320" w:type="dxa"/>
          </w:tcPr>
          <w:p w14:paraId="022BBCCC" w14:textId="77777777" w:rsidR="00B3666E" w:rsidRDefault="00000000">
            <w:r>
              <w:t>Module</w:t>
            </w:r>
          </w:p>
        </w:tc>
        <w:tc>
          <w:tcPr>
            <w:tcW w:w="4320" w:type="dxa"/>
          </w:tcPr>
          <w:p w14:paraId="62F67DBA" w14:textId="77777777" w:rsidR="00B3666E" w:rsidRDefault="00000000">
            <w:r>
              <w:t>Coverage in 60 Days</w:t>
            </w:r>
          </w:p>
        </w:tc>
      </w:tr>
      <w:tr w:rsidR="00B3666E" w14:paraId="0469E304" w14:textId="77777777">
        <w:tc>
          <w:tcPr>
            <w:tcW w:w="4320" w:type="dxa"/>
          </w:tcPr>
          <w:p w14:paraId="7AA821CD" w14:textId="77777777" w:rsidR="00B3666E" w:rsidRDefault="00000000">
            <w:r>
              <w:t>Authentication &amp; Authorization</w:t>
            </w:r>
          </w:p>
        </w:tc>
        <w:tc>
          <w:tcPr>
            <w:tcW w:w="4320" w:type="dxa"/>
          </w:tcPr>
          <w:p w14:paraId="1F25B3A7" w14:textId="77777777" w:rsidR="00B3666E" w:rsidRDefault="00000000">
            <w:r>
              <w:t>Full</w:t>
            </w:r>
          </w:p>
        </w:tc>
      </w:tr>
      <w:tr w:rsidR="00B3666E" w14:paraId="4B5F850C" w14:textId="77777777">
        <w:tc>
          <w:tcPr>
            <w:tcW w:w="4320" w:type="dxa"/>
          </w:tcPr>
          <w:p w14:paraId="6D36BFA8" w14:textId="77777777" w:rsidR="00B3666E" w:rsidRDefault="00000000">
            <w:r>
              <w:t>Dashboard</w:t>
            </w:r>
          </w:p>
        </w:tc>
        <w:tc>
          <w:tcPr>
            <w:tcW w:w="4320" w:type="dxa"/>
          </w:tcPr>
          <w:p w14:paraId="68637A81" w14:textId="77777777" w:rsidR="00B3666E" w:rsidRDefault="00000000">
            <w:r>
              <w:t>Full</w:t>
            </w:r>
          </w:p>
        </w:tc>
      </w:tr>
      <w:tr w:rsidR="00B3666E" w14:paraId="2F3D8AE1" w14:textId="77777777">
        <w:tc>
          <w:tcPr>
            <w:tcW w:w="4320" w:type="dxa"/>
          </w:tcPr>
          <w:p w14:paraId="2A800390" w14:textId="77777777" w:rsidR="00B3666E" w:rsidRDefault="00000000">
            <w:r>
              <w:t>Vendor Management</w:t>
            </w:r>
          </w:p>
        </w:tc>
        <w:tc>
          <w:tcPr>
            <w:tcW w:w="4320" w:type="dxa"/>
          </w:tcPr>
          <w:p w14:paraId="0C157BDD" w14:textId="77777777" w:rsidR="00B3666E" w:rsidRDefault="00000000">
            <w:r>
              <w:t>Full</w:t>
            </w:r>
          </w:p>
        </w:tc>
      </w:tr>
      <w:tr w:rsidR="00B3666E" w14:paraId="50F062C8" w14:textId="77777777">
        <w:tc>
          <w:tcPr>
            <w:tcW w:w="4320" w:type="dxa"/>
          </w:tcPr>
          <w:p w14:paraId="6705990D" w14:textId="77777777" w:rsidR="00B3666E" w:rsidRDefault="00000000">
            <w:r>
              <w:t>RFQ</w:t>
            </w:r>
          </w:p>
        </w:tc>
        <w:tc>
          <w:tcPr>
            <w:tcW w:w="4320" w:type="dxa"/>
          </w:tcPr>
          <w:p w14:paraId="5CCD7438" w14:textId="77777777" w:rsidR="00B3666E" w:rsidRDefault="00000000">
            <w:r>
              <w:t>Full</w:t>
            </w:r>
          </w:p>
        </w:tc>
      </w:tr>
      <w:tr w:rsidR="00B3666E" w14:paraId="72B36023" w14:textId="77777777">
        <w:tc>
          <w:tcPr>
            <w:tcW w:w="4320" w:type="dxa"/>
          </w:tcPr>
          <w:p w14:paraId="310A75B6" w14:textId="77777777" w:rsidR="00B3666E" w:rsidRDefault="00000000">
            <w:r>
              <w:t>RFP</w:t>
            </w:r>
          </w:p>
        </w:tc>
        <w:tc>
          <w:tcPr>
            <w:tcW w:w="4320" w:type="dxa"/>
          </w:tcPr>
          <w:p w14:paraId="7952A5E6" w14:textId="77777777" w:rsidR="00B3666E" w:rsidRDefault="00000000">
            <w:r>
              <w:t>Basic (linked RFQs, criteria)</w:t>
            </w:r>
          </w:p>
        </w:tc>
      </w:tr>
      <w:tr w:rsidR="00B3666E" w14:paraId="3226AFF1" w14:textId="77777777">
        <w:tc>
          <w:tcPr>
            <w:tcW w:w="4320" w:type="dxa"/>
          </w:tcPr>
          <w:p w14:paraId="667C1B05" w14:textId="77777777" w:rsidR="00B3666E" w:rsidRDefault="00000000">
            <w:r>
              <w:t>RFI</w:t>
            </w:r>
          </w:p>
        </w:tc>
        <w:tc>
          <w:tcPr>
            <w:tcW w:w="4320" w:type="dxa"/>
          </w:tcPr>
          <w:p w14:paraId="422575D8" w14:textId="77777777" w:rsidR="00B3666E" w:rsidRDefault="00000000">
            <w:r>
              <w:t>Skipped (Phase 2)</w:t>
            </w:r>
          </w:p>
        </w:tc>
      </w:tr>
      <w:tr w:rsidR="00B3666E" w14:paraId="658E68CC" w14:textId="77777777">
        <w:tc>
          <w:tcPr>
            <w:tcW w:w="4320" w:type="dxa"/>
          </w:tcPr>
          <w:p w14:paraId="11388D8A" w14:textId="77777777" w:rsidR="00B3666E" w:rsidRDefault="00000000">
            <w:r>
              <w:t>Bidding</w:t>
            </w:r>
          </w:p>
        </w:tc>
        <w:tc>
          <w:tcPr>
            <w:tcW w:w="4320" w:type="dxa"/>
          </w:tcPr>
          <w:p w14:paraId="419AAA92" w14:textId="77777777" w:rsidR="00B3666E" w:rsidRDefault="00000000">
            <w:r>
              <w:t>Full (except reverse auction → Phase 2)</w:t>
            </w:r>
          </w:p>
        </w:tc>
      </w:tr>
      <w:tr w:rsidR="00B3666E" w14:paraId="29147DA8" w14:textId="77777777">
        <w:tc>
          <w:tcPr>
            <w:tcW w:w="4320" w:type="dxa"/>
          </w:tcPr>
          <w:p w14:paraId="23573812" w14:textId="77777777" w:rsidR="00B3666E" w:rsidRDefault="00000000">
            <w:r>
              <w:t>Purchase Order</w:t>
            </w:r>
          </w:p>
        </w:tc>
        <w:tc>
          <w:tcPr>
            <w:tcW w:w="4320" w:type="dxa"/>
          </w:tcPr>
          <w:p w14:paraId="640EDBD6" w14:textId="77777777" w:rsidR="00B3666E" w:rsidRDefault="00000000">
            <w:r>
              <w:t>Full</w:t>
            </w:r>
          </w:p>
        </w:tc>
      </w:tr>
      <w:tr w:rsidR="00B3666E" w14:paraId="2F5FE0D3" w14:textId="77777777">
        <w:tc>
          <w:tcPr>
            <w:tcW w:w="4320" w:type="dxa"/>
          </w:tcPr>
          <w:p w14:paraId="12255280" w14:textId="77777777" w:rsidR="00B3666E" w:rsidRDefault="00000000">
            <w:r>
              <w:t>Invoice Management</w:t>
            </w:r>
          </w:p>
        </w:tc>
        <w:tc>
          <w:tcPr>
            <w:tcW w:w="4320" w:type="dxa"/>
          </w:tcPr>
          <w:p w14:paraId="3CDAC261" w14:textId="311026A9" w:rsidR="00B3666E" w:rsidRDefault="00923F42">
            <w:r>
              <w:t>Full</w:t>
            </w:r>
          </w:p>
        </w:tc>
      </w:tr>
      <w:tr w:rsidR="00B3666E" w14:paraId="7427D720" w14:textId="77777777">
        <w:tc>
          <w:tcPr>
            <w:tcW w:w="4320" w:type="dxa"/>
          </w:tcPr>
          <w:p w14:paraId="0C40D37A" w14:textId="77777777" w:rsidR="00B3666E" w:rsidRDefault="00000000">
            <w:r>
              <w:t>Reporting &amp; Analytics</w:t>
            </w:r>
          </w:p>
        </w:tc>
        <w:tc>
          <w:tcPr>
            <w:tcW w:w="4320" w:type="dxa"/>
          </w:tcPr>
          <w:p w14:paraId="2DFD941D" w14:textId="77777777" w:rsidR="00B3666E" w:rsidRDefault="00000000">
            <w:r>
              <w:t>Basic (CSV/PDF)</w:t>
            </w:r>
          </w:p>
        </w:tc>
      </w:tr>
      <w:tr w:rsidR="00B3666E" w14:paraId="054446CC" w14:textId="77777777">
        <w:tc>
          <w:tcPr>
            <w:tcW w:w="4320" w:type="dxa"/>
          </w:tcPr>
          <w:p w14:paraId="3774E87A" w14:textId="77777777" w:rsidR="00B3666E" w:rsidRDefault="00000000">
            <w:r>
              <w:t>Notifications</w:t>
            </w:r>
          </w:p>
        </w:tc>
        <w:tc>
          <w:tcPr>
            <w:tcW w:w="4320" w:type="dxa"/>
          </w:tcPr>
          <w:p w14:paraId="1B0761EB" w14:textId="77777777" w:rsidR="00B3666E" w:rsidRDefault="00000000">
            <w:r>
              <w:t>Email only (others Phase 2)</w:t>
            </w:r>
          </w:p>
        </w:tc>
      </w:tr>
    </w:tbl>
    <w:p w14:paraId="275CAC18" w14:textId="77777777" w:rsidR="00B3666E" w:rsidRDefault="00000000">
      <w:pPr>
        <w:pStyle w:val="Heading1"/>
      </w:pPr>
      <w:r>
        <w:lastRenderedPageBreak/>
        <w:t>4. Effort Split (Per Developer in 60 Days)</w:t>
      </w:r>
    </w:p>
    <w:p w14:paraId="2942E019" w14:textId="77777777" w:rsidR="00B3666E" w:rsidRDefault="00000000">
      <w:r>
        <w:t>Backend Developer (~60 days):</w:t>
      </w:r>
      <w:r>
        <w:br/>
        <w:t>- DB + Auth + Core APIs: 20 days</w:t>
      </w:r>
      <w:r>
        <w:br/>
        <w:t>- Vendor, RFQ, RFP: 15 days</w:t>
      </w:r>
      <w:r>
        <w:br/>
        <w:t>- Bidding + PO: 15 days</w:t>
      </w:r>
      <w:r>
        <w:br/>
        <w:t>- Invoices + Reports + Notifications: 10 days</w:t>
      </w:r>
      <w:r>
        <w:br/>
      </w:r>
      <w:r>
        <w:br/>
        <w:t>Frontend Developer (~60 days):</w:t>
      </w:r>
      <w:r>
        <w:br/>
        <w:t>- Auth &amp; Layouts: 10 days</w:t>
      </w:r>
      <w:r>
        <w:br/>
        <w:t>- Dashboard + Vendor: 15 days</w:t>
      </w:r>
      <w:r>
        <w:br/>
        <w:t>- RFQ &amp; RFP: 15 days</w:t>
      </w:r>
      <w:r>
        <w:br/>
        <w:t>- Bidding + PO: 15 days</w:t>
      </w:r>
      <w:r>
        <w:br/>
        <w:t>- Invoices + Reports + Notifications: 5 days</w:t>
      </w:r>
    </w:p>
    <w:sectPr w:rsidR="00B366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422554">
    <w:abstractNumId w:val="8"/>
  </w:num>
  <w:num w:numId="2" w16cid:durableId="468520416">
    <w:abstractNumId w:val="6"/>
  </w:num>
  <w:num w:numId="3" w16cid:durableId="1059284702">
    <w:abstractNumId w:val="5"/>
  </w:num>
  <w:num w:numId="4" w16cid:durableId="313417366">
    <w:abstractNumId w:val="4"/>
  </w:num>
  <w:num w:numId="5" w16cid:durableId="793715832">
    <w:abstractNumId w:val="7"/>
  </w:num>
  <w:num w:numId="6" w16cid:durableId="783768822">
    <w:abstractNumId w:val="3"/>
  </w:num>
  <w:num w:numId="7" w16cid:durableId="1582524007">
    <w:abstractNumId w:val="2"/>
  </w:num>
  <w:num w:numId="8" w16cid:durableId="1257712014">
    <w:abstractNumId w:val="1"/>
  </w:num>
  <w:num w:numId="9" w16cid:durableId="91836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A6D"/>
    <w:rsid w:val="00923F42"/>
    <w:rsid w:val="009E4E6F"/>
    <w:rsid w:val="00AA1D8D"/>
    <w:rsid w:val="00B3666E"/>
    <w:rsid w:val="00B47730"/>
    <w:rsid w:val="00CB0664"/>
    <w:rsid w:val="00CF35BC"/>
    <w:rsid w:val="00DF72E7"/>
    <w:rsid w:val="00ED6C4D"/>
    <w:rsid w:val="00F000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23C3A"/>
  <w14:defaultImageDpi w14:val="300"/>
  <w15:docId w15:val="{FC313FC2-8BC2-4F4F-87AD-224C32557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448</Words>
  <Characters>2475</Characters>
  <Application>Microsoft Office Word</Application>
  <DocSecurity>0</DocSecurity>
  <Lines>79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Pujari</cp:lastModifiedBy>
  <cp:revision>4</cp:revision>
  <dcterms:created xsi:type="dcterms:W3CDTF">2013-12-23T23:15:00Z</dcterms:created>
  <dcterms:modified xsi:type="dcterms:W3CDTF">2025-11-01T16:12:00Z</dcterms:modified>
  <cp:category/>
</cp:coreProperties>
</file>