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MACHINE LEARNING DAY-2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HEART 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COMPLETE THIS PROJECT USING AGILE SOFTWARE METHODS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1) READ AN UNDERSTAND THE DATA IN CSV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2)EXTRACT FEATURES AND LABELS USING PANDAS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3)DIVIDE INTO X_TEST,Y_TEST,X_TRAIN,Y_TRAIN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4)BUILD MODEL USING DIFFERENT ALOGORITHM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5)BUILD MODEL USING  X_TRAIN AND Y_TRAIN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6)CHECK SCORES AND CHECK WHICH HAS MORE ACCURACY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 CSV</w:t>
        <w:br w:type="textWrapping"/>
      </w:r>
      <w:r w:rsidDel="00000000" w:rsidR="00000000" w:rsidRPr="00000000">
        <w:rPr>
          <w:rtl w:val="0"/>
        </w:rPr>
        <w:t xml:space="preserve">HERE WE ANALYZE  THE CSV FILE AND WE NEED TO FIND PERSON PRONE TO HEART ATTACK SO OUR OUTPUT OR LABEL SHOULD BE PERSON PRONE TO HEART ATTACK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features[INPUTS]  are age , sex , cp , trestbps , chol , fbs , restecg , thalach , exang , oldpeak, slope , ca and  thal.</w:t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label[OUTPUT] is the target.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80% of the data is used as training data.[X_TRAIN,Y_TRAIN]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20% of the data is used as testing data.[X_TEST,Y_TEST]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</w:t>
        <w:br w:type="textWrapping"/>
        <w:t xml:space="preserve">e different Machine Learning algorithms used are: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1.GaussianNB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2.DecisionTree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3.Random Forest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4.KNN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5.SVM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6.Logistic Regression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fit():To build a model taking input and output.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predict():To predict a output for a new value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score():Accuracy of prediction.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Accuracy of prediction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Decision Tree Accuracy: 0.9707792207792207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SVM Accuracy: 0.6753246753246753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Naive Bayes Accuracy: 0.814935064935065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KNN Accuracy: 0.7142857142857143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Random Forest Accuracy: 0.990259740259740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Logistic Regression-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0.8054474708171206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20" w:line="384.00000000000006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The most accurate Machine learning algorithm for heart.csv is RANDOM FOREST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