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120" w:rsidRDefault="007D2120" w:rsidP="007D2120">
      <w:pPr>
        <w:pStyle w:val="Heading1"/>
        <w:rPr>
          <w:b/>
          <w:sz w:val="48"/>
          <w:lang w:val="en-US"/>
        </w:rPr>
      </w:pPr>
      <w:r>
        <w:rPr>
          <w:b/>
          <w:sz w:val="48"/>
          <w:lang w:val="en-US"/>
        </w:rPr>
        <w:t>IT LAB   |                        LAB-2</w:t>
      </w:r>
    </w:p>
    <w:p w:rsidR="009F67E7" w:rsidRDefault="009F67E7" w:rsidP="009F67E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right"/>
        <w:rPr>
          <w:lang w:val="en-US"/>
        </w:rPr>
      </w:pPr>
      <w:r>
        <w:rPr>
          <w:lang w:val="en-US"/>
        </w:rPr>
        <w:t>K. Sanjay Prabhu</w:t>
      </w:r>
    </w:p>
    <w:p w:rsidR="009F67E7" w:rsidRDefault="009F67E7" w:rsidP="009F67E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right"/>
        <w:rPr>
          <w:lang w:val="en-US"/>
        </w:rPr>
      </w:pPr>
      <w:r>
        <w:rPr>
          <w:lang w:val="en-US"/>
        </w:rPr>
        <w:t>17905528</w:t>
      </w:r>
    </w:p>
    <w:p w:rsidR="009F67E7" w:rsidRDefault="009F67E7" w:rsidP="009F67E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right"/>
        <w:rPr>
          <w:lang w:val="en-US"/>
        </w:rPr>
      </w:pPr>
      <w:r>
        <w:rPr>
          <w:lang w:val="en-US"/>
        </w:rPr>
        <w:t>B.Tech CSE – C</w:t>
      </w:r>
    </w:p>
    <w:p w:rsidR="009F67E7" w:rsidRDefault="009F67E7" w:rsidP="009F67E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right"/>
        <w:rPr>
          <w:lang w:val="en-US"/>
        </w:rPr>
      </w:pPr>
      <w:r>
        <w:rPr>
          <w:lang w:val="en-US"/>
        </w:rPr>
        <w:t>Roll No: 65</w:t>
      </w:r>
    </w:p>
    <w:p w:rsidR="009F67E7" w:rsidRPr="009F67E7" w:rsidRDefault="009F67E7" w:rsidP="009F67E7">
      <w:pPr>
        <w:rPr>
          <w:lang w:val="en-US"/>
        </w:rPr>
      </w:pPr>
      <w:bookmarkStart w:id="0" w:name="_GoBack"/>
      <w:bookmarkEnd w:id="0"/>
    </w:p>
    <w:p w:rsidR="007D2120" w:rsidRDefault="007D2120" w:rsidP="007D2120">
      <w:pPr>
        <w:rPr>
          <w:lang w:val="en-US"/>
        </w:rPr>
      </w:pPr>
    </w:p>
    <w:p w:rsidR="007D3645" w:rsidRDefault="00605C2C">
      <w:pPr>
        <w:rPr>
          <w:rStyle w:val="IntenseReference"/>
          <w:sz w:val="32"/>
        </w:rPr>
      </w:pPr>
      <w:r w:rsidRPr="00AB4AEE">
        <w:rPr>
          <w:rStyle w:val="IntenseReference"/>
          <w:sz w:val="32"/>
        </w:rPr>
        <w:t>Q1.</w:t>
      </w: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l2q1</w:t>
      </w: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PriceChangedEventHandler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v);</w:t>
      </w: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PriceChangedEventHandler PriceChanged;</w:t>
      </w: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price = value;</w:t>
      </w: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(PriceChanged!=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PriceChanged(value);</w:t>
      </w: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PriceChangeDetected(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"Price Change Detected! The new price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value);</w:t>
      </w: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 = 10.0;</w:t>
      </w: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 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Item();</w:t>
      </w: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item.PriceChanged += PriceChangeDetected;</w:t>
      </w: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item.Price = 100.0;</w:t>
      </w: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item.Price = 1000.0;</w:t>
      </w: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05C2C" w:rsidRDefault="00605C2C" w:rsidP="0060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5C2C" w:rsidRDefault="00605C2C">
      <w:pPr>
        <w:rPr>
          <w:rStyle w:val="IntenseReference"/>
          <w:sz w:val="32"/>
        </w:rPr>
      </w:pPr>
    </w:p>
    <w:p w:rsidR="0066317F" w:rsidRDefault="0066317F" w:rsidP="00663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INPUT/OUTPUT:</w:t>
      </w:r>
    </w:p>
    <w:p w:rsidR="0066317F" w:rsidRDefault="0066317F">
      <w:pPr>
        <w:rPr>
          <w:rStyle w:val="IntenseReference"/>
          <w:sz w:val="32"/>
        </w:rPr>
      </w:pPr>
      <w:r>
        <w:rPr>
          <w:noProof/>
          <w:lang w:eastAsia="en-IN"/>
        </w:rPr>
        <w:drawing>
          <wp:inline distT="0" distB="0" distL="0" distR="0" wp14:anchorId="215B8057" wp14:editId="44131368">
            <wp:extent cx="6441376" cy="1400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0241" cy="140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29C" w:rsidRDefault="00DC629C">
      <w:pPr>
        <w:rPr>
          <w:rStyle w:val="IntenseReference"/>
          <w:sz w:val="32"/>
        </w:rPr>
      </w:pPr>
    </w:p>
    <w:p w:rsidR="00DC629C" w:rsidRDefault="00DC629C" w:rsidP="00DC629C">
      <w:pPr>
        <w:rPr>
          <w:rStyle w:val="IntenseReference"/>
          <w:sz w:val="32"/>
        </w:rPr>
      </w:pPr>
      <w:r>
        <w:rPr>
          <w:rStyle w:val="IntenseReference"/>
          <w:sz w:val="32"/>
        </w:rPr>
        <w:t>Q2</w:t>
      </w:r>
      <w:r w:rsidRPr="00AB4AEE">
        <w:rPr>
          <w:rStyle w:val="IntenseReference"/>
          <w:sz w:val="32"/>
        </w:rPr>
        <w:t>.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l2q2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CostEventHandler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Decimal cost;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CostEventHandler CostEvent;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Decimal Cost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cost;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(value&lt;0)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cost = 0;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(CostEvent!=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CostEvent();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cost = value;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CostNegativeDetected()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"\nYou have entered negative cost. Reminder: Only Positive values allowed. Negative values will be reset to 0\n"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Decimal CalcGst(Decimal cost)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cost = 8 * cost;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cost = cost / 100;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cost;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 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Item();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item.Cost = 100;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item.CostEvent += CostNegativeDetected;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"Trial1\n"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"Cost: 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item.Cost);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"\nGST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CalcGst(item.Cost));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"\n\nTrial2\n"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item.Cost = -10;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"Cost: 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item.Cost);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"\nGST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CalcGst(item.Cost));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4997" w:rsidRDefault="00814997" w:rsidP="0081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629C" w:rsidRDefault="00DC629C">
      <w:pPr>
        <w:rPr>
          <w:rStyle w:val="IntenseReference"/>
          <w:sz w:val="32"/>
        </w:rPr>
      </w:pPr>
    </w:p>
    <w:p w:rsidR="001A2D58" w:rsidRDefault="001A2D58" w:rsidP="001A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INPUT/OUTPUT:</w:t>
      </w:r>
    </w:p>
    <w:p w:rsidR="001A2D58" w:rsidRDefault="001A2D58">
      <w:pPr>
        <w:rPr>
          <w:rStyle w:val="IntenseReference"/>
          <w:sz w:val="32"/>
        </w:rPr>
      </w:pPr>
    </w:p>
    <w:p w:rsidR="00434BDC" w:rsidRDefault="00434BDC">
      <w:pPr>
        <w:rPr>
          <w:rStyle w:val="IntenseReference"/>
          <w:sz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68A491A9" wp14:editId="2A804F75">
            <wp:extent cx="6647734" cy="26860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6389" cy="268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E02" w:rsidRDefault="00747E02">
      <w:pPr>
        <w:rPr>
          <w:rStyle w:val="IntenseReference"/>
          <w:sz w:val="32"/>
        </w:rPr>
      </w:pPr>
    </w:p>
    <w:p w:rsidR="00747E02" w:rsidRDefault="00747E02">
      <w:pPr>
        <w:rPr>
          <w:rStyle w:val="IntenseReference"/>
          <w:sz w:val="32"/>
        </w:rPr>
      </w:pPr>
    </w:p>
    <w:p w:rsidR="001A2D58" w:rsidRDefault="001A2D58">
      <w:pPr>
        <w:rPr>
          <w:rStyle w:val="IntenseReference"/>
          <w:sz w:val="32"/>
        </w:rPr>
      </w:pPr>
    </w:p>
    <w:p w:rsidR="00747E02" w:rsidRDefault="00747E02" w:rsidP="00747E02">
      <w:pPr>
        <w:rPr>
          <w:rStyle w:val="IntenseReference"/>
          <w:sz w:val="32"/>
        </w:rPr>
      </w:pPr>
      <w:r>
        <w:rPr>
          <w:rStyle w:val="IntenseReference"/>
          <w:sz w:val="32"/>
        </w:rPr>
        <w:t>Q3</w:t>
      </w:r>
      <w:r w:rsidRPr="00AB4AEE">
        <w:rPr>
          <w:rStyle w:val="IntenseReference"/>
          <w:sz w:val="32"/>
        </w:rPr>
        <w:t>.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l2q3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TrafficDel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TrafficSignal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Red()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"Stop."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Yellow()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"Wait....."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Green()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"GO!!!"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TrafficSignal signal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TrafficSignal();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"Using one del....\n"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TrafficDel 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TrafficDel(signal.Red);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del();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TrafficDel(signal.Yellow);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del();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TrafficDel(signal.Red);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del();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"\n\nUsing multiple dels...\n"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TrafficDel red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TrafficDel(signal.Red);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TrafficDel yel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TrafficDel(signal.Yellow);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TrafficDel grn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TrafficDel(signal.Green);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red();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yel();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grn();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83D37" w:rsidRDefault="00483D37" w:rsidP="0048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7E02" w:rsidRDefault="00747E02" w:rsidP="00747E02">
      <w:pPr>
        <w:rPr>
          <w:rStyle w:val="IntenseReference"/>
          <w:sz w:val="32"/>
        </w:rPr>
      </w:pPr>
    </w:p>
    <w:p w:rsidR="00FB67CB" w:rsidRDefault="00FB67CB" w:rsidP="00FB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INPUT/OUTPUT:</w:t>
      </w:r>
    </w:p>
    <w:p w:rsidR="00FB67CB" w:rsidRDefault="00FB67CB" w:rsidP="00747E02">
      <w:pPr>
        <w:rPr>
          <w:rStyle w:val="IntenseReference"/>
          <w:sz w:val="32"/>
        </w:rPr>
      </w:pPr>
    </w:p>
    <w:p w:rsidR="00FB67CB" w:rsidRDefault="006B20B0" w:rsidP="00747E02">
      <w:pPr>
        <w:rPr>
          <w:rStyle w:val="IntenseReference"/>
          <w:sz w:val="32"/>
        </w:rPr>
      </w:pPr>
      <w:r>
        <w:rPr>
          <w:noProof/>
          <w:lang w:eastAsia="en-IN"/>
        </w:rPr>
        <w:drawing>
          <wp:inline distT="0" distB="0" distL="0" distR="0" wp14:anchorId="7C8BA2C2" wp14:editId="45D3E107">
            <wp:extent cx="6642423" cy="25050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4478" cy="250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D37" w:rsidRDefault="00483D37" w:rsidP="00747E02">
      <w:pPr>
        <w:rPr>
          <w:rStyle w:val="IntenseReference"/>
          <w:sz w:val="32"/>
        </w:rPr>
      </w:pPr>
    </w:p>
    <w:p w:rsidR="00747E02" w:rsidRDefault="00747E02" w:rsidP="00747E02">
      <w:pPr>
        <w:rPr>
          <w:rStyle w:val="IntenseReference"/>
          <w:sz w:val="32"/>
        </w:rPr>
      </w:pPr>
    </w:p>
    <w:p w:rsidR="00605C2C" w:rsidRDefault="00605C2C"/>
    <w:sectPr w:rsidR="00605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120"/>
    <w:rsid w:val="00040760"/>
    <w:rsid w:val="001A2D58"/>
    <w:rsid w:val="003900FB"/>
    <w:rsid w:val="00434BDC"/>
    <w:rsid w:val="00483D37"/>
    <w:rsid w:val="00605C2C"/>
    <w:rsid w:val="0066317F"/>
    <w:rsid w:val="006B20B0"/>
    <w:rsid w:val="00747E02"/>
    <w:rsid w:val="007D2120"/>
    <w:rsid w:val="00814997"/>
    <w:rsid w:val="009F67E7"/>
    <w:rsid w:val="00DC629C"/>
    <w:rsid w:val="00E649B2"/>
    <w:rsid w:val="00FB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83125-5E99-4E2D-B114-675B55A1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120"/>
  </w:style>
  <w:style w:type="paragraph" w:styleId="Heading1">
    <w:name w:val="heading 1"/>
    <w:basedOn w:val="Normal"/>
    <w:next w:val="Normal"/>
    <w:link w:val="Heading1Char"/>
    <w:uiPriority w:val="9"/>
    <w:qFormat/>
    <w:rsid w:val="007D21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605C2C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0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B292C480177B4E983570594D1B2AB8" ma:contentTypeVersion="1" ma:contentTypeDescription="Create a new document." ma:contentTypeScope="" ma:versionID="656027c39ceed105cc8c4d2e2130cef6">
  <xsd:schema xmlns:xsd="http://www.w3.org/2001/XMLSchema" xmlns:xs="http://www.w3.org/2001/XMLSchema" xmlns:p="http://schemas.microsoft.com/office/2006/metadata/properties" xmlns:ns2="432ca858-f1fe-4809-894d-e4d8b7a85070" targetNamespace="http://schemas.microsoft.com/office/2006/metadata/properties" ma:root="true" ma:fieldsID="d75f5dab275aa6bfcd93163fc797de67" ns2:_="">
    <xsd:import namespace="432ca858-f1fe-4809-894d-e4d8b7a8507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ca858-f1fe-4809-894d-e4d8b7a8507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32ca858-f1fe-4809-894d-e4d8b7a85070" xsi:nil="true"/>
  </documentManagement>
</p:properties>
</file>

<file path=customXml/itemProps1.xml><?xml version="1.0" encoding="utf-8"?>
<ds:datastoreItem xmlns:ds="http://schemas.openxmlformats.org/officeDocument/2006/customXml" ds:itemID="{0BDEB21F-D544-48DA-A7C4-193DE7BD6972}"/>
</file>

<file path=customXml/itemProps2.xml><?xml version="1.0" encoding="utf-8"?>
<ds:datastoreItem xmlns:ds="http://schemas.openxmlformats.org/officeDocument/2006/customXml" ds:itemID="{828409F1-BAF2-4098-B694-479983699783}"/>
</file>

<file path=customXml/itemProps3.xml><?xml version="1.0" encoding="utf-8"?>
<ds:datastoreItem xmlns:ds="http://schemas.openxmlformats.org/officeDocument/2006/customXml" ds:itemID="{C73361FE-3F90-486D-9452-0EF5851ED7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13</cp:revision>
  <dcterms:created xsi:type="dcterms:W3CDTF">2020-12-01T09:54:00Z</dcterms:created>
  <dcterms:modified xsi:type="dcterms:W3CDTF">2020-12-01T10:06:00Z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0x01010005B292C480177B4E983570594D1B2AB8</vt:lpwstr>
  </property>
</Properties>
</file>