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66D7" w14:textId="75A2F4AC" w:rsidR="00061823" w:rsidRDefault="00061823" w:rsidP="00061823">
      <w:pPr>
        <w:pStyle w:val="Heading1"/>
      </w:pPr>
      <w:r>
        <w:t>#Exercise47-</w:t>
      </w:r>
      <w:r>
        <w:t>Map Practice</w:t>
      </w:r>
    </w:p>
    <w:p w14:paraId="6FF01740" w14:textId="77777777" w:rsidR="00061823" w:rsidRDefault="00061823" w:rsidP="0006182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It's time to get practice with the map method!</w:t>
      </w:r>
    </w:p>
    <w:p w14:paraId="68B8E796" w14:textId="77777777" w:rsidR="00061823" w:rsidRDefault="00061823" w:rsidP="00061823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 xml:space="preserve">Define a variable named </w:t>
      </w:r>
      <w:proofErr w:type="spellStart"/>
      <w:r>
        <w:rPr>
          <w:rFonts w:ascii="Roboto" w:hAnsi="Roboto"/>
        </w:rPr>
        <w:t>firstNames</w:t>
      </w:r>
      <w:proofErr w:type="spellEnd"/>
      <w:r>
        <w:rPr>
          <w:rFonts w:ascii="Roboto" w:hAnsi="Roboto"/>
        </w:rPr>
        <w:t xml:space="preserve"> and assign it to the result of mapping over the existing array, </w:t>
      </w:r>
      <w:proofErr w:type="spellStart"/>
      <w:r>
        <w:rPr>
          <w:rFonts w:ascii="Roboto" w:hAnsi="Roboto"/>
        </w:rPr>
        <w:t>fullNames</w:t>
      </w:r>
      <w:proofErr w:type="spellEnd"/>
      <w:r>
        <w:rPr>
          <w:rFonts w:ascii="Roboto" w:hAnsi="Roboto"/>
        </w:rPr>
        <w:t xml:space="preserve">, so that </w:t>
      </w:r>
      <w:proofErr w:type="spellStart"/>
      <w:r>
        <w:rPr>
          <w:rFonts w:ascii="Roboto" w:hAnsi="Roboto"/>
        </w:rPr>
        <w:t>firstNames</w:t>
      </w:r>
      <w:proofErr w:type="spellEnd"/>
      <w:r>
        <w:rPr>
          <w:rFonts w:ascii="Roboto" w:hAnsi="Roboto"/>
        </w:rPr>
        <w:t xml:space="preserve"> contains only the first names of the Harry Potter characters from the </w:t>
      </w:r>
      <w:proofErr w:type="spellStart"/>
      <w:r>
        <w:rPr>
          <w:rFonts w:ascii="Roboto" w:hAnsi="Roboto"/>
        </w:rPr>
        <w:t>fullNames</w:t>
      </w:r>
      <w:proofErr w:type="spellEnd"/>
      <w:r>
        <w:rPr>
          <w:rFonts w:ascii="Roboto" w:hAnsi="Roboto"/>
        </w:rPr>
        <w:t xml:space="preserve"> array.</w:t>
      </w:r>
    </w:p>
    <w:p w14:paraId="189950B8" w14:textId="77777777" w:rsidR="00061823" w:rsidRDefault="00061823" w:rsidP="00061823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e.g.,</w:t>
      </w:r>
    </w:p>
    <w:p w14:paraId="4CBA538C" w14:textId="77777777" w:rsidR="00061823" w:rsidRDefault="00061823" w:rsidP="00061823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firstNames</w:t>
      </w:r>
      <w:proofErr w:type="spell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); // ['Albus', 'Harry', 'Hermione', 'Ron', 'Rubeus', 'Minerva', 'Severus']</w:t>
      </w:r>
    </w:p>
    <w:p w14:paraId="2323FE3F" w14:textId="77777777" w:rsidR="00061823" w:rsidRDefault="00061823" w:rsidP="00061823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br/>
      </w:r>
      <w:r>
        <w:rPr>
          <w:rStyle w:val="Strong"/>
          <w:rFonts w:ascii="Roboto" w:hAnsi="Roboto"/>
        </w:rPr>
        <w:t>Please note:</w:t>
      </w:r>
    </w:p>
    <w:p w14:paraId="36DD8F4E" w14:textId="77777777" w:rsidR="00061823" w:rsidRDefault="00061823" w:rsidP="00061823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fullNames</w:t>
      </w:r>
      <w:proofErr w:type="spellEnd"/>
      <w:r>
        <w:rPr>
          <w:rFonts w:ascii="Roboto" w:hAnsi="Roboto"/>
        </w:rPr>
        <w:t xml:space="preserve"> array is an array of objects with each object containing properties for the first and last names of each character. </w:t>
      </w:r>
      <w:r>
        <w:rPr>
          <w:rStyle w:val="Emphasis"/>
          <w:rFonts w:ascii="Roboto" w:hAnsi="Roboto"/>
        </w:rPr>
        <w:t>You may need to click the "Reset code" link</w:t>
      </w:r>
      <w:r>
        <w:rPr>
          <w:rFonts w:ascii="Roboto" w:hAnsi="Roboto"/>
        </w:rPr>
        <w:t xml:space="preserve"> if you do not see the </w:t>
      </w:r>
      <w:proofErr w:type="spellStart"/>
      <w:r>
        <w:rPr>
          <w:rFonts w:ascii="Roboto" w:hAnsi="Roboto"/>
        </w:rPr>
        <w:t>fullNames</w:t>
      </w:r>
      <w:proofErr w:type="spellEnd"/>
      <w:r>
        <w:rPr>
          <w:rFonts w:ascii="Roboto" w:hAnsi="Roboto"/>
        </w:rPr>
        <w:t xml:space="preserve"> array pre-loaded into the exercise's index.js file.</w:t>
      </w:r>
    </w:p>
    <w:p w14:paraId="6CCF63B2" w14:textId="77777777" w:rsidR="00061823" w:rsidRDefault="00061823" w:rsidP="00061823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This exercise has been </w:t>
      </w:r>
      <w:proofErr w:type="gramStart"/>
      <w:r>
        <w:rPr>
          <w:rFonts w:ascii="Roboto" w:hAnsi="Roboto"/>
        </w:rPr>
        <w:t>updated,</w:t>
      </w:r>
      <w:proofErr w:type="gramEnd"/>
      <w:r>
        <w:rPr>
          <w:rFonts w:ascii="Roboto" w:hAnsi="Roboto"/>
        </w:rPr>
        <w:t xml:space="preserve"> you may see Q&amp;A threads from this lecture that relate to the original exercise which no longer exists. They can be ignored.</w:t>
      </w:r>
    </w:p>
    <w:p w14:paraId="45636531" w14:textId="77777777" w:rsidR="00DE4D02" w:rsidRPr="006C21E1" w:rsidRDefault="00DE4D02" w:rsidP="006C21E1"/>
    <w:sectPr w:rsidR="00DE4D02" w:rsidRPr="006C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42372">
    <w:abstractNumId w:val="12"/>
  </w:num>
  <w:num w:numId="2" w16cid:durableId="1092429444">
    <w:abstractNumId w:val="0"/>
  </w:num>
  <w:num w:numId="3" w16cid:durableId="558563741">
    <w:abstractNumId w:val="9"/>
  </w:num>
  <w:num w:numId="4" w16cid:durableId="399521514">
    <w:abstractNumId w:val="17"/>
  </w:num>
  <w:num w:numId="5" w16cid:durableId="2072998607">
    <w:abstractNumId w:val="14"/>
  </w:num>
  <w:num w:numId="6" w16cid:durableId="1304114092">
    <w:abstractNumId w:val="19"/>
  </w:num>
  <w:num w:numId="7" w16cid:durableId="1346325155">
    <w:abstractNumId w:val="20"/>
  </w:num>
  <w:num w:numId="8" w16cid:durableId="311176252">
    <w:abstractNumId w:val="37"/>
  </w:num>
  <w:num w:numId="9" w16cid:durableId="2043090845">
    <w:abstractNumId w:val="24"/>
  </w:num>
  <w:num w:numId="10" w16cid:durableId="57941412">
    <w:abstractNumId w:val="31"/>
  </w:num>
  <w:num w:numId="11" w16cid:durableId="1308511429">
    <w:abstractNumId w:val="35"/>
  </w:num>
  <w:num w:numId="12" w16cid:durableId="368800834">
    <w:abstractNumId w:val="6"/>
  </w:num>
  <w:num w:numId="13" w16cid:durableId="1202941661">
    <w:abstractNumId w:val="34"/>
  </w:num>
  <w:num w:numId="14" w16cid:durableId="780338410">
    <w:abstractNumId w:val="30"/>
  </w:num>
  <w:num w:numId="15" w16cid:durableId="981084388">
    <w:abstractNumId w:val="1"/>
  </w:num>
  <w:num w:numId="16" w16cid:durableId="249896105">
    <w:abstractNumId w:val="10"/>
  </w:num>
  <w:num w:numId="17" w16cid:durableId="225336282">
    <w:abstractNumId w:val="25"/>
  </w:num>
  <w:num w:numId="18" w16cid:durableId="1945839436">
    <w:abstractNumId w:val="32"/>
  </w:num>
  <w:num w:numId="19" w16cid:durableId="339354500">
    <w:abstractNumId w:val="29"/>
  </w:num>
  <w:num w:numId="20" w16cid:durableId="1358851981">
    <w:abstractNumId w:val="8"/>
  </w:num>
  <w:num w:numId="21" w16cid:durableId="773865332">
    <w:abstractNumId w:val="5"/>
  </w:num>
  <w:num w:numId="22" w16cid:durableId="1260211475">
    <w:abstractNumId w:val="15"/>
  </w:num>
  <w:num w:numId="23" w16cid:durableId="467435474">
    <w:abstractNumId w:val="3"/>
  </w:num>
  <w:num w:numId="24" w16cid:durableId="951475177">
    <w:abstractNumId w:val="27"/>
  </w:num>
  <w:num w:numId="25" w16cid:durableId="938679036">
    <w:abstractNumId w:val="13"/>
  </w:num>
  <w:num w:numId="26" w16cid:durableId="1529373908">
    <w:abstractNumId w:val="11"/>
  </w:num>
  <w:num w:numId="27" w16cid:durableId="1701667952">
    <w:abstractNumId w:val="18"/>
  </w:num>
  <w:num w:numId="28" w16cid:durableId="1151289306">
    <w:abstractNumId w:val="38"/>
  </w:num>
  <w:num w:numId="29" w16cid:durableId="871262926">
    <w:abstractNumId w:val="23"/>
  </w:num>
  <w:num w:numId="30" w16cid:durableId="202133397">
    <w:abstractNumId w:val="7"/>
  </w:num>
  <w:num w:numId="31" w16cid:durableId="1326131578">
    <w:abstractNumId w:val="28"/>
  </w:num>
  <w:num w:numId="32" w16cid:durableId="1363359877">
    <w:abstractNumId w:val="22"/>
  </w:num>
  <w:num w:numId="33" w16cid:durableId="577907513">
    <w:abstractNumId w:val="26"/>
  </w:num>
  <w:num w:numId="34" w16cid:durableId="1477916449">
    <w:abstractNumId w:val="21"/>
  </w:num>
  <w:num w:numId="35" w16cid:durableId="649672420">
    <w:abstractNumId w:val="4"/>
  </w:num>
  <w:num w:numId="36" w16cid:durableId="219485404">
    <w:abstractNumId w:val="33"/>
  </w:num>
  <w:num w:numId="37" w16cid:durableId="1812207969">
    <w:abstractNumId w:val="36"/>
  </w:num>
  <w:num w:numId="38" w16cid:durableId="1499805771">
    <w:abstractNumId w:val="39"/>
  </w:num>
  <w:num w:numId="39" w16cid:durableId="2114669710">
    <w:abstractNumId w:val="16"/>
  </w:num>
  <w:num w:numId="40" w16cid:durableId="84609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666EE4"/>
    <w:rsid w:val="006A0CCD"/>
    <w:rsid w:val="006C21E1"/>
    <w:rsid w:val="00734727"/>
    <w:rsid w:val="00755E85"/>
    <w:rsid w:val="007D130A"/>
    <w:rsid w:val="007E55D2"/>
    <w:rsid w:val="008247C5"/>
    <w:rsid w:val="00907DFA"/>
    <w:rsid w:val="00960E10"/>
    <w:rsid w:val="00A35E75"/>
    <w:rsid w:val="00AC7784"/>
    <w:rsid w:val="00AD5D65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37</cp:revision>
  <dcterms:created xsi:type="dcterms:W3CDTF">2022-04-12T14:05:00Z</dcterms:created>
  <dcterms:modified xsi:type="dcterms:W3CDTF">2022-05-10T17:06:00Z</dcterms:modified>
</cp:coreProperties>
</file>