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9A6" w:rsidRDefault="00FF5CE4">
      <w:r>
        <w:t xml:space="preserve">GX5004: </w:t>
      </w:r>
      <w:r w:rsidR="00DA0442">
        <w:t>HW 5</w:t>
      </w:r>
    </w:p>
    <w:p w:rsidR="00FF5CE4" w:rsidRDefault="00AD1390">
      <w:r>
        <w:t>R and Python have extensive libraries online that can guide you on this assignment.</w:t>
      </w:r>
      <w:r w:rsidR="00CD478B">
        <w:t xml:space="preserve">  Please feel free to work collectively on the challenging questions.</w:t>
      </w:r>
      <w:r w:rsidR="001F020F">
        <w:t xml:space="preserve"> [Total Points : 10 (5+5)]</w:t>
      </w:r>
    </w:p>
    <w:p w:rsidR="00DA0442" w:rsidRPr="00DA0442" w:rsidRDefault="00DA0442" w:rsidP="00DA0442">
      <w:pPr>
        <w:pStyle w:val="ListParagraph"/>
        <w:numPr>
          <w:ilvl w:val="0"/>
          <w:numId w:val="1"/>
        </w:numPr>
      </w:pPr>
      <w:r>
        <w:t xml:space="preserve">Consider the </w:t>
      </w:r>
      <w:proofErr w:type="gramStart"/>
      <w:r>
        <w:t>AR(</w:t>
      </w:r>
      <w:proofErr w:type="gramEnd"/>
      <w:r>
        <w:t xml:space="preserve">1) DGP presented in class: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=ρ</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m:t>
            </m:r>
          </m:sub>
        </m:sSub>
      </m:oMath>
      <w:r w:rsidRPr="00250E53">
        <w:rPr>
          <w:rFonts w:eastAsiaTheme="minorEastAsia"/>
        </w:rPr>
        <w:t xml:space="preserve">.  </w:t>
      </w:r>
    </w:p>
    <w:p w:rsidR="00DA0442" w:rsidRPr="006E075E" w:rsidRDefault="00DA0442" w:rsidP="00DA0442">
      <w:pPr>
        <w:pStyle w:val="ListParagraph"/>
        <w:numPr>
          <w:ilvl w:val="1"/>
          <w:numId w:val="1"/>
        </w:numPr>
      </w:pPr>
      <w:r w:rsidRPr="00250E53">
        <w:rPr>
          <w:rFonts w:eastAsiaTheme="minorEastAsia"/>
        </w:rPr>
        <w:t xml:space="preserve">For this exercise, set </w:t>
      </w:r>
      <m:oMath>
        <m:r>
          <w:rPr>
            <w:rFonts w:ascii="Cambria Math" w:eastAsiaTheme="minorEastAsia" w:hAnsi="Cambria Math"/>
          </w:rPr>
          <m:t>ρ=0.5</m:t>
        </m:r>
      </m:oMath>
      <w:r w:rsidRPr="00250E53">
        <w:rPr>
          <w:rFonts w:eastAsiaTheme="minorEastAsia"/>
        </w:rPr>
        <w:t>.  Generate this DGP using 1,000 Gaussian white-noise draws from N(0,1) by letting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m:t>
            </m:r>
          </m:sub>
        </m:sSub>
      </m:oMath>
      <w:r w:rsidRPr="00250E53">
        <w:rPr>
          <w:rFonts w:eastAsiaTheme="minorEastAsia"/>
        </w:rPr>
        <w:t>.  Plot this DGP.</w:t>
      </w:r>
      <w:r>
        <w:rPr>
          <w:rFonts w:eastAsiaTheme="minorEastAsia"/>
        </w:rPr>
        <w:t xml:space="preserve">  </w:t>
      </w:r>
      <w:r w:rsidRPr="00250E53">
        <w:rPr>
          <w:rFonts w:eastAsiaTheme="minorEastAsia"/>
        </w:rPr>
        <w:t xml:space="preserve">Run a linear regression to get the least-squares estimate of </w:t>
      </w:r>
      <m:oMath>
        <m:r>
          <w:rPr>
            <w:rFonts w:ascii="Cambria Math" w:eastAsiaTheme="minorEastAsia" w:hAnsi="Cambria Math"/>
          </w:rPr>
          <m:t>ρ</m:t>
        </m:r>
      </m:oMath>
      <w:r w:rsidRPr="00250E53">
        <w:rPr>
          <w:rFonts w:eastAsiaTheme="minorEastAsia"/>
        </w:rPr>
        <w:t>.  (You should include a constant in the regression.)  Does your 95% confidence interval include 0.5?</w:t>
      </w:r>
    </w:p>
    <w:p w:rsidR="00DA0442" w:rsidRPr="00BF62E0" w:rsidRDefault="00DA0442" w:rsidP="00DA0442">
      <w:pPr>
        <w:pStyle w:val="ListParagraph"/>
        <w:numPr>
          <w:ilvl w:val="1"/>
          <w:numId w:val="1"/>
        </w:numPr>
      </w:pPr>
      <w:r>
        <w:rPr>
          <w:rFonts w:eastAsiaTheme="minorEastAsia"/>
        </w:rPr>
        <w:t xml:space="preserve">Repeat a. assuming </w:t>
      </w:r>
      <m:oMath>
        <m:r>
          <w:rPr>
            <w:rFonts w:ascii="Cambria Math" w:eastAsiaTheme="minorEastAsia" w:hAnsi="Cambria Math"/>
          </w:rPr>
          <m:t>ρ=-0.5</m:t>
        </m:r>
      </m:oMath>
      <w:r>
        <w:rPr>
          <w:rFonts w:eastAsiaTheme="minorEastAsia"/>
        </w:rPr>
        <w:t>.</w:t>
      </w:r>
    </w:p>
    <w:p w:rsidR="00DA0442" w:rsidRPr="00476AD0" w:rsidRDefault="00DA0442" w:rsidP="008B50DE">
      <w:pPr>
        <w:pStyle w:val="ListParagraph"/>
        <w:numPr>
          <w:ilvl w:val="1"/>
          <w:numId w:val="1"/>
        </w:numPr>
      </w:pPr>
      <w:r>
        <w:t xml:space="preserve">Repeat a. assuming </w:t>
      </w:r>
      <m:oMath>
        <m:r>
          <w:rPr>
            <w:rFonts w:ascii="Cambria Math" w:eastAsiaTheme="minorEastAsia" w:hAnsi="Cambria Math"/>
          </w:rPr>
          <m:t>ρ=1</m:t>
        </m:r>
      </m:oMath>
      <w:r>
        <w:rPr>
          <w:rFonts w:eastAsiaTheme="minorEastAsia"/>
        </w:rPr>
        <w:t>.</w:t>
      </w:r>
      <w:r w:rsidR="00476AD0">
        <w:rPr>
          <w:rFonts w:eastAsiaTheme="minorEastAsia"/>
        </w:rPr>
        <w:t xml:space="preserve">  (This is called a random walk or unit root.)</w:t>
      </w:r>
    </w:p>
    <w:p w:rsidR="00476AD0" w:rsidRDefault="00476AD0" w:rsidP="008B50DE">
      <w:pPr>
        <w:pStyle w:val="ListParagraph"/>
        <w:numPr>
          <w:ilvl w:val="1"/>
          <w:numId w:val="1"/>
        </w:numPr>
      </w:pPr>
      <w:r>
        <w:t>Submit code and results.</w:t>
      </w:r>
    </w:p>
    <w:p w:rsidR="00476AD0" w:rsidRDefault="00476AD0" w:rsidP="00476AD0">
      <w:pPr>
        <w:pStyle w:val="ListParagraph"/>
        <w:numPr>
          <w:ilvl w:val="0"/>
          <w:numId w:val="1"/>
        </w:numPr>
      </w:pPr>
      <w:r>
        <w:t xml:space="preserve">In this exercise, you will work with two independent random walks.  </w:t>
      </w:r>
    </w:p>
    <w:p w:rsidR="00476AD0" w:rsidRDefault="00476AD0" w:rsidP="00476AD0">
      <w:pPr>
        <w:pStyle w:val="ListParagraph"/>
        <w:numPr>
          <w:ilvl w:val="1"/>
          <w:numId w:val="1"/>
        </w:numPr>
      </w:pPr>
      <w:r>
        <w:t>Following 1c. above, generate two independent random walks of 1,000 observations, calling them Walk1 and Walk2.  Fit the bivariate linear model that relates Walk1 to Walk2 and report your regression results.</w:t>
      </w:r>
    </w:p>
    <w:p w:rsidR="006F018C" w:rsidRDefault="00BC7DE1" w:rsidP="00476AD0">
      <w:pPr>
        <w:pStyle w:val="ListParagraph"/>
        <w:numPr>
          <w:ilvl w:val="1"/>
          <w:numId w:val="1"/>
        </w:numPr>
      </w:pPr>
      <w:r>
        <w:t xml:space="preserve">Recall </w:t>
      </w:r>
      <w:r w:rsidR="00476AD0">
        <w:t>the Monte Carlo simulation e</w:t>
      </w:r>
      <w:r w:rsidR="008B50DE">
        <w:t xml:space="preserve">xercise in </w:t>
      </w:r>
      <w:r w:rsidR="00E67047">
        <w:t>HW 4</w:t>
      </w:r>
      <w:r w:rsidR="00476AD0">
        <w:t>, Question 3c.  Using a similar approach, repeat a. above 1,000 times, each time recording the estimated value of the slope coefficient of the bivariate regression.  Generate a histogram of your 1,000 replications.</w:t>
      </w:r>
      <w:r w:rsidR="002F7AF2">
        <w:t xml:space="preserve">  </w:t>
      </w:r>
      <w:r w:rsidR="006F018C">
        <w:t>How do these results co</w:t>
      </w:r>
      <w:r w:rsidR="00E071DC">
        <w:t>mpare to those you found in HW 4</w:t>
      </w:r>
      <w:bookmarkStart w:id="0" w:name="_GoBack"/>
      <w:bookmarkEnd w:id="0"/>
      <w:r w:rsidR="006F018C">
        <w:t>, Question 3c?</w:t>
      </w:r>
    </w:p>
    <w:p w:rsidR="0011326B" w:rsidRDefault="006F018C" w:rsidP="00476AD0">
      <w:pPr>
        <w:pStyle w:val="ListParagraph"/>
        <w:numPr>
          <w:ilvl w:val="1"/>
          <w:numId w:val="1"/>
        </w:numPr>
      </w:pPr>
      <w:r>
        <w:t>Consider your results in 2b as well as the dispersion in your histogram.  Is there something about independent unit roots that may lead one to find correlation when there is none?</w:t>
      </w:r>
    </w:p>
    <w:p w:rsidR="00DC5CB2" w:rsidRDefault="0011326B" w:rsidP="000E01DA">
      <w:pPr>
        <w:pStyle w:val="ListParagraph"/>
        <w:numPr>
          <w:ilvl w:val="1"/>
          <w:numId w:val="1"/>
        </w:numPr>
      </w:pPr>
      <w:r>
        <w:t xml:space="preserve">Submit code and results.   </w:t>
      </w:r>
      <w:r w:rsidR="00C922A1">
        <w:t xml:space="preserve">  </w:t>
      </w:r>
    </w:p>
    <w:sectPr w:rsidR="00DC5CB2" w:rsidSect="00416C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3D2" w:rsidRDefault="005F43D2" w:rsidP="00CB3359">
      <w:pPr>
        <w:spacing w:after="0" w:line="240" w:lineRule="auto"/>
      </w:pPr>
      <w:r>
        <w:separator/>
      </w:r>
    </w:p>
  </w:endnote>
  <w:endnote w:type="continuationSeparator" w:id="0">
    <w:p w:rsidR="005F43D2" w:rsidRDefault="005F43D2" w:rsidP="00CB3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3D2" w:rsidRDefault="005F43D2" w:rsidP="00CB3359">
      <w:pPr>
        <w:spacing w:after="0" w:line="240" w:lineRule="auto"/>
      </w:pPr>
      <w:r>
        <w:separator/>
      </w:r>
    </w:p>
  </w:footnote>
  <w:footnote w:type="continuationSeparator" w:id="0">
    <w:p w:rsidR="005F43D2" w:rsidRDefault="005F43D2" w:rsidP="00CB33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33EA"/>
    <w:multiLevelType w:val="hybridMultilevel"/>
    <w:tmpl w:val="0B1A2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A048E"/>
    <w:multiLevelType w:val="hybridMultilevel"/>
    <w:tmpl w:val="D9A660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06837"/>
    <w:multiLevelType w:val="hybridMultilevel"/>
    <w:tmpl w:val="A746D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6A12E3"/>
    <w:multiLevelType w:val="hybridMultilevel"/>
    <w:tmpl w:val="58AC19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footnotePr>
    <w:footnote w:id="-1"/>
    <w:footnote w:id="0"/>
  </w:footnotePr>
  <w:endnotePr>
    <w:endnote w:id="-1"/>
    <w:endnote w:id="0"/>
  </w:endnotePr>
  <w:compat/>
  <w:rsids>
    <w:rsidRoot w:val="00DF7E7C"/>
    <w:rsid w:val="00015BDD"/>
    <w:rsid w:val="00016C6D"/>
    <w:rsid w:val="00045A5F"/>
    <w:rsid w:val="0005414E"/>
    <w:rsid w:val="000B1004"/>
    <w:rsid w:val="000D1826"/>
    <w:rsid w:val="000E01DA"/>
    <w:rsid w:val="00101880"/>
    <w:rsid w:val="0011326B"/>
    <w:rsid w:val="001166FD"/>
    <w:rsid w:val="00135427"/>
    <w:rsid w:val="00135F7A"/>
    <w:rsid w:val="00136F30"/>
    <w:rsid w:val="00151FE7"/>
    <w:rsid w:val="001529EE"/>
    <w:rsid w:val="00161759"/>
    <w:rsid w:val="001E02B9"/>
    <w:rsid w:val="001F020F"/>
    <w:rsid w:val="001F69A6"/>
    <w:rsid w:val="00250C39"/>
    <w:rsid w:val="0029459F"/>
    <w:rsid w:val="00295D24"/>
    <w:rsid w:val="002D726D"/>
    <w:rsid w:val="002F0CEB"/>
    <w:rsid w:val="002F7AF2"/>
    <w:rsid w:val="003051F4"/>
    <w:rsid w:val="003700C0"/>
    <w:rsid w:val="003764FB"/>
    <w:rsid w:val="003908BC"/>
    <w:rsid w:val="003B5547"/>
    <w:rsid w:val="003F3EC3"/>
    <w:rsid w:val="003F7497"/>
    <w:rsid w:val="00404726"/>
    <w:rsid w:val="00416C22"/>
    <w:rsid w:val="00420160"/>
    <w:rsid w:val="00450C16"/>
    <w:rsid w:val="00476AD0"/>
    <w:rsid w:val="00481301"/>
    <w:rsid w:val="004A0711"/>
    <w:rsid w:val="004E2906"/>
    <w:rsid w:val="00572CD0"/>
    <w:rsid w:val="00573FEC"/>
    <w:rsid w:val="005C1927"/>
    <w:rsid w:val="005E48CE"/>
    <w:rsid w:val="005E63CF"/>
    <w:rsid w:val="005F43D2"/>
    <w:rsid w:val="0062037C"/>
    <w:rsid w:val="0062594B"/>
    <w:rsid w:val="00645FEA"/>
    <w:rsid w:val="00646A7F"/>
    <w:rsid w:val="00651F14"/>
    <w:rsid w:val="006B1A03"/>
    <w:rsid w:val="006C0E68"/>
    <w:rsid w:val="006D0BB6"/>
    <w:rsid w:val="006E075E"/>
    <w:rsid w:val="006F018C"/>
    <w:rsid w:val="007255D4"/>
    <w:rsid w:val="00751C44"/>
    <w:rsid w:val="0076342E"/>
    <w:rsid w:val="00785F51"/>
    <w:rsid w:val="007937F0"/>
    <w:rsid w:val="00795DA2"/>
    <w:rsid w:val="007C21A9"/>
    <w:rsid w:val="007E326E"/>
    <w:rsid w:val="008055E9"/>
    <w:rsid w:val="00830E29"/>
    <w:rsid w:val="008B50DE"/>
    <w:rsid w:val="008D078B"/>
    <w:rsid w:val="008D5758"/>
    <w:rsid w:val="00924928"/>
    <w:rsid w:val="00945302"/>
    <w:rsid w:val="00964660"/>
    <w:rsid w:val="00977465"/>
    <w:rsid w:val="009D6B6F"/>
    <w:rsid w:val="009E5A69"/>
    <w:rsid w:val="00A34177"/>
    <w:rsid w:val="00A709AC"/>
    <w:rsid w:val="00A77FFA"/>
    <w:rsid w:val="00AC0D6B"/>
    <w:rsid w:val="00AD1145"/>
    <w:rsid w:val="00AD1390"/>
    <w:rsid w:val="00AD23CC"/>
    <w:rsid w:val="00AE0FB2"/>
    <w:rsid w:val="00B07103"/>
    <w:rsid w:val="00BA5205"/>
    <w:rsid w:val="00BB1374"/>
    <w:rsid w:val="00BB4DA7"/>
    <w:rsid w:val="00BC31A4"/>
    <w:rsid w:val="00BC7DE1"/>
    <w:rsid w:val="00BF62E0"/>
    <w:rsid w:val="00C00235"/>
    <w:rsid w:val="00C00771"/>
    <w:rsid w:val="00C76F73"/>
    <w:rsid w:val="00C80BF2"/>
    <w:rsid w:val="00C922A1"/>
    <w:rsid w:val="00C95339"/>
    <w:rsid w:val="00CA55E1"/>
    <w:rsid w:val="00CB3359"/>
    <w:rsid w:val="00CD478B"/>
    <w:rsid w:val="00CD6727"/>
    <w:rsid w:val="00CF1DB9"/>
    <w:rsid w:val="00D070DE"/>
    <w:rsid w:val="00D149C4"/>
    <w:rsid w:val="00D20CB0"/>
    <w:rsid w:val="00D36C24"/>
    <w:rsid w:val="00DA0442"/>
    <w:rsid w:val="00DC5CB2"/>
    <w:rsid w:val="00DD629F"/>
    <w:rsid w:val="00DF7E7C"/>
    <w:rsid w:val="00E071DC"/>
    <w:rsid w:val="00E34428"/>
    <w:rsid w:val="00E52CC6"/>
    <w:rsid w:val="00E54371"/>
    <w:rsid w:val="00E572DA"/>
    <w:rsid w:val="00E607AC"/>
    <w:rsid w:val="00E64A35"/>
    <w:rsid w:val="00E67047"/>
    <w:rsid w:val="00E70A94"/>
    <w:rsid w:val="00EC42A3"/>
    <w:rsid w:val="00EC45C6"/>
    <w:rsid w:val="00ED7D2D"/>
    <w:rsid w:val="00EE0E05"/>
    <w:rsid w:val="00EE2170"/>
    <w:rsid w:val="00EF37F7"/>
    <w:rsid w:val="00F533D6"/>
    <w:rsid w:val="00FC269F"/>
    <w:rsid w:val="00FE6E1F"/>
    <w:rsid w:val="00FF0D02"/>
    <w:rsid w:val="00FF45CE"/>
    <w:rsid w:val="00FF5C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 w:type="paragraph" w:styleId="FootnoteText">
    <w:name w:val="footnote text"/>
    <w:basedOn w:val="Normal"/>
    <w:link w:val="FootnoteTextChar"/>
    <w:uiPriority w:val="99"/>
    <w:semiHidden/>
    <w:unhideWhenUsed/>
    <w:rsid w:val="00CB33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359"/>
    <w:rPr>
      <w:sz w:val="20"/>
      <w:szCs w:val="20"/>
    </w:rPr>
  </w:style>
  <w:style w:type="character" w:styleId="FootnoteReference">
    <w:name w:val="footnote reference"/>
    <w:basedOn w:val="DefaultParagraphFont"/>
    <w:uiPriority w:val="99"/>
    <w:semiHidden/>
    <w:unhideWhenUsed/>
    <w:rsid w:val="00CB3359"/>
    <w:rPr>
      <w:vertAlign w:val="superscript"/>
    </w:rPr>
  </w:style>
  <w:style w:type="table" w:styleId="TableGrid">
    <w:name w:val="Table Grid"/>
    <w:basedOn w:val="TableNormal"/>
    <w:uiPriority w:val="59"/>
    <w:rsid w:val="00830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E7C"/>
    <w:pPr>
      <w:ind w:left="720"/>
      <w:contextualSpacing/>
    </w:pPr>
  </w:style>
  <w:style w:type="character" w:styleId="PlaceholderText">
    <w:name w:val="Placeholder Text"/>
    <w:basedOn w:val="DefaultParagraphFont"/>
    <w:uiPriority w:val="99"/>
    <w:semiHidden/>
    <w:rsid w:val="00DF7E7C"/>
    <w:rPr>
      <w:color w:val="808080"/>
    </w:rPr>
  </w:style>
  <w:style w:type="paragraph" w:styleId="BalloonText">
    <w:name w:val="Balloon Text"/>
    <w:basedOn w:val="Normal"/>
    <w:link w:val="BalloonTextChar"/>
    <w:uiPriority w:val="99"/>
    <w:semiHidden/>
    <w:unhideWhenUsed/>
    <w:rsid w:val="00DF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E7C"/>
    <w:rPr>
      <w:rFonts w:ascii="Tahoma" w:hAnsi="Tahoma" w:cs="Tahoma"/>
      <w:sz w:val="16"/>
      <w:szCs w:val="16"/>
    </w:rPr>
  </w:style>
  <w:style w:type="character" w:styleId="Hyperlink">
    <w:name w:val="Hyperlink"/>
    <w:basedOn w:val="DefaultParagraphFont"/>
    <w:uiPriority w:val="99"/>
    <w:unhideWhenUsed/>
    <w:rsid w:val="00AD1390"/>
    <w:rPr>
      <w:color w:val="0000FF" w:themeColor="hyperlink"/>
      <w:u w:val="single"/>
    </w:rPr>
  </w:style>
  <w:style w:type="paragraph" w:styleId="FootnoteText">
    <w:name w:val="footnote text"/>
    <w:basedOn w:val="Normal"/>
    <w:link w:val="FootnoteTextChar"/>
    <w:uiPriority w:val="99"/>
    <w:semiHidden/>
    <w:unhideWhenUsed/>
    <w:rsid w:val="00CB33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3359"/>
    <w:rPr>
      <w:sz w:val="20"/>
      <w:szCs w:val="20"/>
    </w:rPr>
  </w:style>
  <w:style w:type="character" w:styleId="FootnoteReference">
    <w:name w:val="footnote reference"/>
    <w:basedOn w:val="DefaultParagraphFont"/>
    <w:uiPriority w:val="99"/>
    <w:semiHidden/>
    <w:unhideWhenUsed/>
    <w:rsid w:val="00CB3359"/>
    <w:rPr>
      <w:vertAlign w:val="superscript"/>
    </w:rPr>
  </w:style>
  <w:style w:type="table" w:styleId="TableGrid">
    <w:name w:val="Table Grid"/>
    <w:basedOn w:val="TableNormal"/>
    <w:uiPriority w:val="59"/>
    <w:rsid w:val="00830E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336A3-D503-427E-AB04-09FDAA77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Berkeley Research Group</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Savage</dc:creator>
  <cp:lastModifiedBy>karan</cp:lastModifiedBy>
  <cp:revision>5</cp:revision>
  <dcterms:created xsi:type="dcterms:W3CDTF">2014-10-28T15:49:00Z</dcterms:created>
  <dcterms:modified xsi:type="dcterms:W3CDTF">2014-10-28T17:33:00Z</dcterms:modified>
</cp:coreProperties>
</file>