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5AC3" w14:textId="5DFD7BAE" w:rsidR="00854131" w:rsidRDefault="0098634E">
      <w:pPr>
        <w:pStyle w:val="BodyText"/>
        <w:rPr>
          <w:rFonts w:ascii="Times New Roman"/>
          <w:sz w:val="20"/>
        </w:rPr>
      </w:pPr>
      <w:r>
        <w:rPr>
          <w:rFonts w:ascii="Times New Roman"/>
          <w:sz w:val="20"/>
        </w:rPr>
        <w:tab/>
      </w:r>
    </w:p>
    <w:p w14:paraId="5E37D889" w14:textId="77777777" w:rsidR="00854131" w:rsidRDefault="00854131">
      <w:pPr>
        <w:pStyle w:val="BodyText"/>
        <w:rPr>
          <w:rFonts w:ascii="Times New Roman"/>
          <w:sz w:val="20"/>
        </w:rPr>
      </w:pPr>
    </w:p>
    <w:p w14:paraId="1F7AD69D" w14:textId="77777777" w:rsidR="00854131" w:rsidRDefault="00854131">
      <w:pPr>
        <w:pStyle w:val="BodyText"/>
        <w:rPr>
          <w:rFonts w:ascii="Times New Roman"/>
          <w:sz w:val="20"/>
        </w:rPr>
      </w:pPr>
    </w:p>
    <w:p w14:paraId="46880C84" w14:textId="77777777" w:rsidR="00854131" w:rsidRDefault="00854131">
      <w:pPr>
        <w:pStyle w:val="BodyText"/>
        <w:spacing w:before="7"/>
        <w:rPr>
          <w:rFonts w:ascii="Times New Roman"/>
          <w:sz w:val="25"/>
        </w:rPr>
      </w:pPr>
    </w:p>
    <w:p w14:paraId="6C5508BB" w14:textId="77777777" w:rsidR="00854131" w:rsidRDefault="001C7D49">
      <w:pPr>
        <w:spacing w:before="85"/>
        <w:ind w:left="120"/>
        <w:rPr>
          <w:b/>
          <w:sz w:val="44"/>
        </w:rPr>
      </w:pPr>
      <w:r>
        <w:rPr>
          <w:b/>
          <w:sz w:val="44"/>
        </w:rPr>
        <w:t>INTENSIVE</w:t>
      </w:r>
      <w:r>
        <w:rPr>
          <w:b/>
          <w:spacing w:val="-13"/>
          <w:sz w:val="44"/>
        </w:rPr>
        <w:t xml:space="preserve"> </w:t>
      </w:r>
      <w:r>
        <w:rPr>
          <w:b/>
          <w:sz w:val="44"/>
        </w:rPr>
        <w:t>CRISIS</w:t>
      </w:r>
      <w:r>
        <w:rPr>
          <w:b/>
          <w:spacing w:val="-13"/>
          <w:sz w:val="44"/>
        </w:rPr>
        <w:t xml:space="preserve"> </w:t>
      </w:r>
      <w:r>
        <w:rPr>
          <w:b/>
          <w:sz w:val="44"/>
        </w:rPr>
        <w:t>STABILIZATION</w:t>
      </w:r>
      <w:r>
        <w:rPr>
          <w:b/>
          <w:spacing w:val="-14"/>
          <w:sz w:val="44"/>
        </w:rPr>
        <w:t xml:space="preserve"> </w:t>
      </w:r>
      <w:r>
        <w:rPr>
          <w:b/>
          <w:sz w:val="44"/>
        </w:rPr>
        <w:t>SERVICES COST REPORT INSTRUCTIONS</w:t>
      </w:r>
    </w:p>
    <w:p w14:paraId="153CD38A" w14:textId="77777777" w:rsidR="00854131" w:rsidRDefault="00854131">
      <w:pPr>
        <w:pStyle w:val="BodyText"/>
        <w:spacing w:before="8"/>
        <w:rPr>
          <w:b/>
          <w:sz w:val="64"/>
        </w:rPr>
      </w:pPr>
    </w:p>
    <w:p w14:paraId="6DF3862B" w14:textId="03E0B90C" w:rsidR="00854131" w:rsidRDefault="00F93CF5" w:rsidP="00FB2B44">
      <w:pPr>
        <w:ind w:left="120"/>
        <w:rPr>
          <w:sz w:val="28"/>
        </w:rPr>
        <w:sectPr w:rsidR="00854131" w:rsidSect="00444290">
          <w:type w:val="continuous"/>
          <w:pgSz w:w="12240" w:h="15840"/>
          <w:pgMar w:top="1820" w:right="920" w:bottom="280" w:left="1320" w:header="720" w:footer="720" w:gutter="0"/>
          <w:cols w:space="720"/>
        </w:sectPr>
      </w:pPr>
      <w:r>
        <w:rPr>
          <w:sz w:val="28"/>
        </w:rPr>
        <w:t>MARCH 30, 2022</w:t>
      </w:r>
    </w:p>
    <w:p w14:paraId="77433D93" w14:textId="77777777" w:rsidR="00854131" w:rsidRDefault="00854131">
      <w:pPr>
        <w:pStyle w:val="BodyText"/>
        <w:rPr>
          <w:sz w:val="20"/>
        </w:rPr>
      </w:pPr>
    </w:p>
    <w:p w14:paraId="699E19F9" w14:textId="77777777" w:rsidR="00854131" w:rsidRDefault="00854131">
      <w:pPr>
        <w:pStyle w:val="BodyText"/>
        <w:spacing w:before="10"/>
        <w:rPr>
          <w:sz w:val="28"/>
        </w:rPr>
      </w:pPr>
    </w:p>
    <w:p w14:paraId="7157631C" w14:textId="77777777" w:rsidR="00854131" w:rsidRDefault="001C7D49">
      <w:pPr>
        <w:pStyle w:val="Heading2"/>
        <w:spacing w:before="88"/>
      </w:pPr>
      <w:r>
        <w:rPr>
          <w:spacing w:val="-2"/>
        </w:rPr>
        <w:t>CONTENTS</w:t>
      </w:r>
    </w:p>
    <w:sdt>
      <w:sdtPr>
        <w:id w:val="1961991989"/>
        <w:docPartObj>
          <w:docPartGallery w:val="Table of Contents"/>
          <w:docPartUnique/>
        </w:docPartObj>
      </w:sdtPr>
      <w:sdtEndPr/>
      <w:sdtContent>
        <w:p w14:paraId="40821A77" w14:textId="77777777" w:rsidR="00854131" w:rsidRDefault="001C7D49">
          <w:pPr>
            <w:pStyle w:val="TOC1"/>
            <w:numPr>
              <w:ilvl w:val="0"/>
              <w:numId w:val="4"/>
            </w:numPr>
            <w:tabs>
              <w:tab w:val="left" w:pos="479"/>
              <w:tab w:val="left" w:leader="dot" w:pos="8639"/>
            </w:tabs>
            <w:spacing w:before="337"/>
            <w:ind w:hanging="359"/>
          </w:pPr>
          <w:r>
            <w:t>General</w:t>
          </w:r>
          <w:r>
            <w:rPr>
              <w:spacing w:val="-15"/>
            </w:rPr>
            <w:t xml:space="preserve"> </w:t>
          </w:r>
          <w:r>
            <w:rPr>
              <w:spacing w:val="-2"/>
            </w:rPr>
            <w:t>Instructions</w:t>
          </w:r>
          <w:r>
            <w:tab/>
          </w:r>
          <w:r>
            <w:rPr>
              <w:spacing w:val="-10"/>
            </w:rPr>
            <w:t>1</w:t>
          </w:r>
        </w:p>
        <w:p w14:paraId="5A3E1348" w14:textId="77777777" w:rsidR="00854131" w:rsidRDefault="00403B39">
          <w:pPr>
            <w:pStyle w:val="TOC3"/>
            <w:tabs>
              <w:tab w:val="left" w:leader="dot" w:pos="8639"/>
            </w:tabs>
          </w:pPr>
          <w:hyperlink w:anchor="_bookmark0" w:history="1">
            <w:r w:rsidR="001C7D49">
              <w:t>─</w:t>
            </w:r>
            <w:r w:rsidR="001C7D49">
              <w:rPr>
                <w:spacing w:val="46"/>
              </w:rPr>
              <w:t xml:space="preserve"> </w:t>
            </w:r>
            <w:r w:rsidR="001C7D49">
              <w:rPr>
                <w:spacing w:val="-2"/>
              </w:rPr>
              <w:t>Introduction</w:t>
            </w:r>
            <w:r w:rsidR="001C7D49">
              <w:tab/>
            </w:r>
            <w:r w:rsidR="001C7D49">
              <w:rPr>
                <w:spacing w:val="-10"/>
              </w:rPr>
              <w:t>1</w:t>
            </w:r>
          </w:hyperlink>
        </w:p>
        <w:p w14:paraId="1A769902" w14:textId="77777777" w:rsidR="00854131" w:rsidRDefault="00403B39">
          <w:pPr>
            <w:pStyle w:val="TOC3"/>
            <w:tabs>
              <w:tab w:val="left" w:leader="dot" w:pos="8639"/>
            </w:tabs>
          </w:pPr>
          <w:hyperlink w:anchor="_bookmark1" w:history="1">
            <w:r w:rsidR="001C7D49">
              <w:t>─</w:t>
            </w:r>
            <w:r w:rsidR="001C7D49">
              <w:rPr>
                <w:spacing w:val="30"/>
              </w:rPr>
              <w:t xml:space="preserve"> </w:t>
            </w:r>
            <w:r w:rsidR="001C7D49">
              <w:t>Instructions</w:t>
            </w:r>
            <w:r w:rsidR="001C7D49">
              <w:rPr>
                <w:spacing w:val="-12"/>
              </w:rPr>
              <w:t xml:space="preserve"> </w:t>
            </w:r>
            <w:r w:rsidR="001C7D49">
              <w:t>for</w:t>
            </w:r>
            <w:r w:rsidR="001C7D49">
              <w:rPr>
                <w:spacing w:val="-8"/>
              </w:rPr>
              <w:t xml:space="preserve"> </w:t>
            </w:r>
            <w:r w:rsidR="001C7D49">
              <w:t>Completing</w:t>
            </w:r>
            <w:r w:rsidR="001C7D49">
              <w:rPr>
                <w:spacing w:val="-8"/>
              </w:rPr>
              <w:t xml:space="preserve"> </w:t>
            </w:r>
            <w:r w:rsidR="001C7D49">
              <w:t>the</w:t>
            </w:r>
            <w:r w:rsidR="001C7D49">
              <w:rPr>
                <w:spacing w:val="-12"/>
              </w:rPr>
              <w:t xml:space="preserve"> </w:t>
            </w:r>
            <w:r w:rsidR="001C7D49">
              <w:t>Cost</w:t>
            </w:r>
            <w:r w:rsidR="001C7D49">
              <w:rPr>
                <w:spacing w:val="-7"/>
              </w:rPr>
              <w:t xml:space="preserve"> </w:t>
            </w:r>
            <w:r w:rsidR="001C7D49">
              <w:rPr>
                <w:spacing w:val="-2"/>
              </w:rPr>
              <w:t>Report</w:t>
            </w:r>
            <w:r w:rsidR="001C7D49">
              <w:tab/>
            </w:r>
            <w:r w:rsidR="001C7D49">
              <w:rPr>
                <w:spacing w:val="-10"/>
              </w:rPr>
              <w:t>1</w:t>
            </w:r>
          </w:hyperlink>
        </w:p>
        <w:p w14:paraId="5E364BA4" w14:textId="77777777" w:rsidR="00854131" w:rsidRDefault="001C7D49">
          <w:pPr>
            <w:pStyle w:val="TOC1"/>
            <w:numPr>
              <w:ilvl w:val="0"/>
              <w:numId w:val="4"/>
            </w:numPr>
            <w:tabs>
              <w:tab w:val="left" w:pos="479"/>
              <w:tab w:val="left" w:leader="dot" w:pos="8639"/>
            </w:tabs>
            <w:spacing w:before="348"/>
            <w:ind w:hanging="359"/>
          </w:pPr>
          <w:r>
            <w:rPr>
              <w:spacing w:val="-2"/>
            </w:rPr>
            <w:t>Provider</w:t>
          </w:r>
          <w:r>
            <w:rPr>
              <w:spacing w:val="2"/>
            </w:rPr>
            <w:t xml:space="preserve"> </w:t>
          </w:r>
          <w:r>
            <w:rPr>
              <w:spacing w:val="-2"/>
            </w:rPr>
            <w:t>Information</w:t>
          </w:r>
          <w:r>
            <w:rPr>
              <w:spacing w:val="-1"/>
            </w:rPr>
            <w:t xml:space="preserve"> </w:t>
          </w:r>
          <w:r>
            <w:rPr>
              <w:spacing w:val="-5"/>
            </w:rPr>
            <w:t>Tab</w:t>
          </w:r>
          <w:r>
            <w:tab/>
          </w:r>
          <w:r>
            <w:rPr>
              <w:spacing w:val="-12"/>
            </w:rPr>
            <w:t>4</w:t>
          </w:r>
        </w:p>
        <w:p w14:paraId="6400C07F" w14:textId="77777777" w:rsidR="00854131" w:rsidRDefault="00403B39">
          <w:pPr>
            <w:pStyle w:val="TOC2"/>
            <w:numPr>
              <w:ilvl w:val="1"/>
              <w:numId w:val="4"/>
            </w:numPr>
            <w:tabs>
              <w:tab w:val="left" w:pos="838"/>
              <w:tab w:val="left" w:leader="dot" w:pos="8639"/>
            </w:tabs>
            <w:ind w:left="838"/>
          </w:pPr>
          <w:hyperlink w:anchor="_bookmark3" w:history="1">
            <w:r w:rsidR="001C7D49">
              <w:t>PART</w:t>
            </w:r>
            <w:r w:rsidR="001C7D49">
              <w:rPr>
                <w:spacing w:val="-7"/>
              </w:rPr>
              <w:t xml:space="preserve"> </w:t>
            </w:r>
            <w:r w:rsidR="001C7D49">
              <w:t>1</w:t>
            </w:r>
            <w:r w:rsidR="001C7D49">
              <w:rPr>
                <w:spacing w:val="-11"/>
              </w:rPr>
              <w:t xml:space="preserve"> </w:t>
            </w:r>
            <w:r w:rsidR="001C7D49">
              <w:t>–</w:t>
            </w:r>
            <w:r w:rsidR="001C7D49">
              <w:rPr>
                <w:spacing w:val="-8"/>
              </w:rPr>
              <w:t xml:space="preserve"> </w:t>
            </w:r>
            <w:r w:rsidR="001C7D49">
              <w:t>PROVIDER</w:t>
            </w:r>
            <w:r w:rsidR="001C7D49">
              <w:rPr>
                <w:spacing w:val="-9"/>
              </w:rPr>
              <w:t xml:space="preserve"> </w:t>
            </w:r>
            <w:r w:rsidR="001C7D49">
              <w:t>INFORMATION</w:t>
            </w:r>
            <w:r w:rsidR="001C7D49">
              <w:rPr>
                <w:spacing w:val="-13"/>
              </w:rPr>
              <w:t xml:space="preserve"> </w:t>
            </w:r>
            <w:r w:rsidR="001C7D49">
              <w:rPr>
                <w:spacing w:val="-2"/>
              </w:rPr>
              <w:t>(Consolidated)</w:t>
            </w:r>
            <w:r w:rsidR="001C7D49">
              <w:tab/>
            </w:r>
            <w:r w:rsidR="001C7D49">
              <w:rPr>
                <w:spacing w:val="-10"/>
              </w:rPr>
              <w:t>4</w:t>
            </w:r>
          </w:hyperlink>
        </w:p>
        <w:p w14:paraId="0632C696" w14:textId="56D59F2D" w:rsidR="00854131" w:rsidRDefault="001C7D49">
          <w:pPr>
            <w:pStyle w:val="TOC1"/>
            <w:numPr>
              <w:ilvl w:val="0"/>
              <w:numId w:val="4"/>
            </w:numPr>
            <w:tabs>
              <w:tab w:val="left" w:pos="479"/>
              <w:tab w:val="left" w:leader="dot" w:pos="8639"/>
            </w:tabs>
            <w:spacing w:before="298"/>
            <w:ind w:hanging="359"/>
          </w:pPr>
          <w:r>
            <w:t>Trial</w:t>
          </w:r>
          <w:r>
            <w:rPr>
              <w:spacing w:val="-12"/>
            </w:rPr>
            <w:t xml:space="preserve"> </w:t>
          </w:r>
          <w:r>
            <w:t>Balance</w:t>
          </w:r>
          <w:r>
            <w:rPr>
              <w:spacing w:val="-11"/>
            </w:rPr>
            <w:t xml:space="preserve"> </w:t>
          </w:r>
          <w:r>
            <w:rPr>
              <w:spacing w:val="-5"/>
            </w:rPr>
            <w:t>Tab</w:t>
          </w:r>
          <w:r>
            <w:tab/>
          </w:r>
          <w:r>
            <w:rPr>
              <w:spacing w:val="-10"/>
            </w:rPr>
            <w:t>8</w:t>
          </w:r>
        </w:p>
        <w:p w14:paraId="64F92808" w14:textId="77777777" w:rsidR="00854131" w:rsidRDefault="00403B39">
          <w:pPr>
            <w:pStyle w:val="TOC2"/>
            <w:numPr>
              <w:ilvl w:val="1"/>
              <w:numId w:val="4"/>
            </w:numPr>
            <w:tabs>
              <w:tab w:val="left" w:pos="838"/>
              <w:tab w:val="left" w:leader="dot" w:pos="8639"/>
            </w:tabs>
            <w:ind w:left="838"/>
          </w:pPr>
          <w:hyperlink w:anchor="_bookmark5" w:history="1">
            <w:r w:rsidR="001C7D49">
              <w:t>PART</w:t>
            </w:r>
            <w:r w:rsidR="001C7D49">
              <w:rPr>
                <w:spacing w:val="-5"/>
              </w:rPr>
              <w:t xml:space="preserve"> </w:t>
            </w:r>
            <w:r w:rsidR="001C7D49">
              <w:t>1</w:t>
            </w:r>
            <w:r w:rsidR="001C7D49">
              <w:rPr>
                <w:spacing w:val="-10"/>
              </w:rPr>
              <w:t xml:space="preserve"> </w:t>
            </w:r>
            <w:r w:rsidR="001C7D49">
              <w:t>–</w:t>
            </w:r>
            <w:r w:rsidR="001C7D49">
              <w:rPr>
                <w:spacing w:val="-6"/>
              </w:rPr>
              <w:t xml:space="preserve"> </w:t>
            </w:r>
            <w:r w:rsidR="001C7D49">
              <w:t>DIRECT</w:t>
            </w:r>
            <w:r w:rsidR="001C7D49">
              <w:rPr>
                <w:spacing w:val="-7"/>
              </w:rPr>
              <w:t xml:space="preserve"> </w:t>
            </w:r>
            <w:r w:rsidR="001C7D49">
              <w:t>ICSS</w:t>
            </w:r>
            <w:r w:rsidR="001C7D49">
              <w:rPr>
                <w:spacing w:val="-9"/>
              </w:rPr>
              <w:t xml:space="preserve"> </w:t>
            </w:r>
            <w:r w:rsidR="001C7D49">
              <w:rPr>
                <w:spacing w:val="-2"/>
              </w:rPr>
              <w:t>EXPENSES</w:t>
            </w:r>
            <w:r w:rsidR="001C7D49">
              <w:tab/>
            </w:r>
            <w:r w:rsidR="001C7D49">
              <w:rPr>
                <w:spacing w:val="-10"/>
              </w:rPr>
              <w:t>8</w:t>
            </w:r>
          </w:hyperlink>
        </w:p>
        <w:p w14:paraId="458195F2" w14:textId="77777777" w:rsidR="00854131" w:rsidRDefault="00403B39">
          <w:pPr>
            <w:pStyle w:val="TOC3"/>
            <w:tabs>
              <w:tab w:val="left" w:leader="dot" w:pos="8639"/>
            </w:tabs>
          </w:pPr>
          <w:hyperlink w:anchor="_bookmark6" w:history="1">
            <w:r w:rsidR="001C7D49">
              <w:t>─</w:t>
            </w:r>
            <w:r w:rsidR="001C7D49">
              <w:rPr>
                <w:spacing w:val="36"/>
              </w:rPr>
              <w:t xml:space="preserve"> </w:t>
            </w:r>
            <w:r w:rsidR="001C7D49">
              <w:t>Column</w:t>
            </w:r>
            <w:r w:rsidR="001C7D49">
              <w:rPr>
                <w:spacing w:val="-3"/>
              </w:rPr>
              <w:t xml:space="preserve"> </w:t>
            </w:r>
            <w:r w:rsidR="001C7D49">
              <w:rPr>
                <w:spacing w:val="-2"/>
              </w:rPr>
              <w:t>Descriptions</w:t>
            </w:r>
            <w:r w:rsidR="001C7D49">
              <w:tab/>
            </w:r>
            <w:r w:rsidR="001C7D49">
              <w:rPr>
                <w:spacing w:val="-12"/>
              </w:rPr>
              <w:t>8</w:t>
            </w:r>
          </w:hyperlink>
        </w:p>
        <w:p w14:paraId="176232FE" w14:textId="77777777" w:rsidR="00854131" w:rsidRDefault="00403B39">
          <w:pPr>
            <w:pStyle w:val="TOC3"/>
            <w:tabs>
              <w:tab w:val="left" w:leader="dot" w:pos="8639"/>
            </w:tabs>
          </w:pPr>
          <w:hyperlink w:anchor="_bookmark7" w:history="1">
            <w:r w:rsidR="001C7D49">
              <w:t>─</w:t>
            </w:r>
            <w:r w:rsidR="001C7D49">
              <w:rPr>
                <w:spacing w:val="41"/>
              </w:rPr>
              <w:t xml:space="preserve"> </w:t>
            </w:r>
            <w:r w:rsidR="001C7D49">
              <w:t>Line</w:t>
            </w:r>
            <w:r w:rsidR="001C7D49">
              <w:rPr>
                <w:spacing w:val="-1"/>
              </w:rPr>
              <w:t xml:space="preserve"> </w:t>
            </w:r>
            <w:r w:rsidR="001C7D49">
              <w:rPr>
                <w:spacing w:val="-2"/>
              </w:rPr>
              <w:t>Descriptions</w:t>
            </w:r>
            <w:r w:rsidR="001C7D49">
              <w:tab/>
            </w:r>
            <w:r w:rsidR="001C7D49">
              <w:rPr>
                <w:spacing w:val="-10"/>
              </w:rPr>
              <w:t>9</w:t>
            </w:r>
          </w:hyperlink>
        </w:p>
        <w:p w14:paraId="2D4AF817" w14:textId="77777777" w:rsidR="00854131" w:rsidRDefault="00403B39">
          <w:pPr>
            <w:pStyle w:val="TOC2"/>
            <w:numPr>
              <w:ilvl w:val="1"/>
              <w:numId w:val="4"/>
            </w:numPr>
            <w:tabs>
              <w:tab w:val="left" w:pos="838"/>
              <w:tab w:val="left" w:leader="dot" w:pos="8639"/>
            </w:tabs>
            <w:ind w:left="838"/>
          </w:pPr>
          <w:hyperlink w:anchor="_bookmark8" w:history="1">
            <w:r w:rsidR="001C7D49">
              <w:t>PART</w:t>
            </w:r>
            <w:r w:rsidR="001C7D49">
              <w:rPr>
                <w:spacing w:val="-6"/>
              </w:rPr>
              <w:t xml:space="preserve"> </w:t>
            </w:r>
            <w:r w:rsidR="001C7D49">
              <w:t>2</w:t>
            </w:r>
            <w:r w:rsidR="001C7D49">
              <w:rPr>
                <w:spacing w:val="-7"/>
              </w:rPr>
              <w:t xml:space="preserve"> </w:t>
            </w:r>
            <w:r w:rsidR="001C7D49">
              <w:t>–</w:t>
            </w:r>
            <w:r w:rsidR="001C7D49">
              <w:rPr>
                <w:spacing w:val="-9"/>
              </w:rPr>
              <w:t xml:space="preserve"> </w:t>
            </w:r>
            <w:r w:rsidR="001C7D49">
              <w:t>INDIRECT</w:t>
            </w:r>
            <w:r w:rsidR="001C7D49">
              <w:rPr>
                <w:spacing w:val="-4"/>
              </w:rPr>
              <w:t xml:space="preserve"> COSTS</w:t>
            </w:r>
            <w:r w:rsidR="001C7D49">
              <w:tab/>
            </w:r>
            <w:r w:rsidR="001C7D49">
              <w:rPr>
                <w:spacing w:val="-10"/>
              </w:rPr>
              <w:t>9</w:t>
            </w:r>
          </w:hyperlink>
        </w:p>
        <w:p w14:paraId="301C5E93" w14:textId="6348BF48" w:rsidR="00854131" w:rsidRDefault="00403B39">
          <w:pPr>
            <w:pStyle w:val="TOC2"/>
            <w:numPr>
              <w:ilvl w:val="1"/>
              <w:numId w:val="4"/>
            </w:numPr>
            <w:tabs>
              <w:tab w:val="left" w:pos="838"/>
              <w:tab w:val="left" w:leader="dot" w:pos="8517"/>
            </w:tabs>
            <w:ind w:left="838"/>
          </w:pPr>
          <w:hyperlink w:anchor="_bookmark9" w:history="1">
            <w:r w:rsidR="001C7D49">
              <w:t>PART</w:t>
            </w:r>
            <w:r w:rsidR="001C7D49">
              <w:rPr>
                <w:spacing w:val="-9"/>
              </w:rPr>
              <w:t xml:space="preserve"> </w:t>
            </w:r>
            <w:r w:rsidR="001C7D49">
              <w:t>3</w:t>
            </w:r>
            <w:r w:rsidR="001C7D49">
              <w:rPr>
                <w:spacing w:val="-11"/>
              </w:rPr>
              <w:t xml:space="preserve"> </w:t>
            </w:r>
            <w:r w:rsidR="001C7D49">
              <w:t>–</w:t>
            </w:r>
            <w:r w:rsidR="001C7D49">
              <w:rPr>
                <w:spacing w:val="-8"/>
              </w:rPr>
              <w:t xml:space="preserve"> </w:t>
            </w:r>
            <w:r w:rsidR="001C7D49">
              <w:t>DIRECT</w:t>
            </w:r>
            <w:r w:rsidR="001C7D49">
              <w:rPr>
                <w:spacing w:val="-5"/>
              </w:rPr>
              <w:t xml:space="preserve"> </w:t>
            </w:r>
            <w:r w:rsidR="001C7D49">
              <w:t>COSTS</w:t>
            </w:r>
            <w:r w:rsidR="001C7D49">
              <w:rPr>
                <w:spacing w:val="-8"/>
              </w:rPr>
              <w:t xml:space="preserve"> </w:t>
            </w:r>
            <w:r w:rsidR="001C7D49">
              <w:t>FOR</w:t>
            </w:r>
            <w:r w:rsidR="001C7D49">
              <w:rPr>
                <w:spacing w:val="-11"/>
              </w:rPr>
              <w:t xml:space="preserve"> </w:t>
            </w:r>
            <w:r w:rsidR="001C7D49">
              <w:t>NON-ICSS</w:t>
            </w:r>
            <w:r w:rsidR="001C7D49">
              <w:tab/>
            </w:r>
            <w:r w:rsidR="001C7D49">
              <w:rPr>
                <w:spacing w:val="-5"/>
              </w:rPr>
              <w:t>10</w:t>
            </w:r>
          </w:hyperlink>
        </w:p>
        <w:p w14:paraId="4B650D89" w14:textId="77777777" w:rsidR="00854131" w:rsidRDefault="001C7D49">
          <w:pPr>
            <w:pStyle w:val="TOC1"/>
            <w:numPr>
              <w:ilvl w:val="0"/>
              <w:numId w:val="4"/>
            </w:numPr>
            <w:tabs>
              <w:tab w:val="left" w:pos="479"/>
              <w:tab w:val="left" w:leader="dot" w:pos="8517"/>
            </w:tabs>
            <w:ind w:hanging="359"/>
          </w:pPr>
          <w:r>
            <w:rPr>
              <w:spacing w:val="-2"/>
            </w:rPr>
            <w:t>Trial</w:t>
          </w:r>
          <w:r>
            <w:rPr>
              <w:spacing w:val="-1"/>
            </w:rPr>
            <w:t xml:space="preserve"> </w:t>
          </w:r>
          <w:r>
            <w:rPr>
              <w:spacing w:val="-2"/>
            </w:rPr>
            <w:t>Balance</w:t>
          </w:r>
          <w:r>
            <w:rPr>
              <w:spacing w:val="1"/>
            </w:rPr>
            <w:t xml:space="preserve"> </w:t>
          </w:r>
          <w:r>
            <w:rPr>
              <w:spacing w:val="-2"/>
            </w:rPr>
            <w:t>Reclassifications</w:t>
          </w:r>
          <w:r>
            <w:rPr>
              <w:spacing w:val="2"/>
            </w:rPr>
            <w:t xml:space="preserve"> </w:t>
          </w:r>
          <w:r>
            <w:rPr>
              <w:spacing w:val="-5"/>
            </w:rPr>
            <w:t>Tab</w:t>
          </w:r>
          <w:r>
            <w:tab/>
          </w:r>
          <w:r>
            <w:rPr>
              <w:spacing w:val="-5"/>
            </w:rPr>
            <w:t>11</w:t>
          </w:r>
        </w:p>
        <w:p w14:paraId="7EC51C54" w14:textId="77777777" w:rsidR="00854131" w:rsidRDefault="001C7D49">
          <w:pPr>
            <w:pStyle w:val="TOC1"/>
            <w:numPr>
              <w:ilvl w:val="0"/>
              <w:numId w:val="4"/>
            </w:numPr>
            <w:tabs>
              <w:tab w:val="left" w:pos="479"/>
              <w:tab w:val="left" w:leader="dot" w:pos="8517"/>
            </w:tabs>
            <w:ind w:hanging="359"/>
          </w:pPr>
          <w:r>
            <w:t>Trial</w:t>
          </w:r>
          <w:r>
            <w:rPr>
              <w:spacing w:val="-16"/>
            </w:rPr>
            <w:t xml:space="preserve"> </w:t>
          </w:r>
          <w:r>
            <w:t>Balance</w:t>
          </w:r>
          <w:r>
            <w:rPr>
              <w:spacing w:val="-15"/>
            </w:rPr>
            <w:t xml:space="preserve"> </w:t>
          </w:r>
          <w:r>
            <w:t>Adjustments</w:t>
          </w:r>
          <w:r>
            <w:rPr>
              <w:spacing w:val="-11"/>
            </w:rPr>
            <w:t xml:space="preserve"> </w:t>
          </w:r>
          <w:r>
            <w:rPr>
              <w:spacing w:val="-5"/>
            </w:rPr>
            <w:t>Tab</w:t>
          </w:r>
          <w:r>
            <w:tab/>
          </w:r>
          <w:r>
            <w:rPr>
              <w:spacing w:val="-5"/>
            </w:rPr>
            <w:t>12</w:t>
          </w:r>
        </w:p>
        <w:p w14:paraId="6ADCC15E" w14:textId="77777777" w:rsidR="00854131" w:rsidRDefault="00403B39">
          <w:pPr>
            <w:pStyle w:val="TOC3"/>
            <w:tabs>
              <w:tab w:val="left" w:leader="dot" w:pos="8517"/>
            </w:tabs>
          </w:pPr>
          <w:hyperlink w:anchor="_bookmark10" w:history="1">
            <w:r w:rsidR="001C7D49">
              <w:t>─</w:t>
            </w:r>
            <w:r w:rsidR="001C7D49">
              <w:rPr>
                <w:spacing w:val="37"/>
              </w:rPr>
              <w:t xml:space="preserve"> </w:t>
            </w:r>
            <w:r w:rsidR="001C7D49">
              <w:t>Certain</w:t>
            </w:r>
            <w:r w:rsidR="001C7D49">
              <w:rPr>
                <w:spacing w:val="-5"/>
              </w:rPr>
              <w:t xml:space="preserve"> </w:t>
            </w:r>
            <w:r w:rsidR="001C7D49">
              <w:t>Line</w:t>
            </w:r>
            <w:r w:rsidR="001C7D49">
              <w:rPr>
                <w:spacing w:val="-5"/>
              </w:rPr>
              <w:t xml:space="preserve"> </w:t>
            </w:r>
            <w:r w:rsidR="001C7D49">
              <w:rPr>
                <w:spacing w:val="-2"/>
              </w:rPr>
              <w:t>Descriptions</w:t>
            </w:r>
            <w:r w:rsidR="001C7D49">
              <w:tab/>
            </w:r>
            <w:r w:rsidR="001C7D49">
              <w:rPr>
                <w:spacing w:val="-5"/>
              </w:rPr>
              <w:t>12</w:t>
            </w:r>
          </w:hyperlink>
        </w:p>
        <w:p w14:paraId="31F320EB" w14:textId="77777777" w:rsidR="00854131" w:rsidRDefault="00403B39">
          <w:pPr>
            <w:pStyle w:val="TOC2"/>
            <w:numPr>
              <w:ilvl w:val="1"/>
              <w:numId w:val="4"/>
            </w:numPr>
            <w:tabs>
              <w:tab w:val="left" w:pos="838"/>
              <w:tab w:val="left" w:leader="dot" w:pos="8517"/>
            </w:tabs>
            <w:ind w:left="838"/>
          </w:pPr>
          <w:hyperlink w:anchor="_bookmark11" w:history="1">
            <w:r w:rsidR="001C7D49">
              <w:t>PART</w:t>
            </w:r>
            <w:r w:rsidR="001C7D49">
              <w:rPr>
                <w:spacing w:val="-5"/>
              </w:rPr>
              <w:t xml:space="preserve"> </w:t>
            </w:r>
            <w:r w:rsidR="001C7D49">
              <w:t>1</w:t>
            </w:r>
            <w:r w:rsidR="001C7D49">
              <w:rPr>
                <w:spacing w:val="-6"/>
              </w:rPr>
              <w:t xml:space="preserve"> </w:t>
            </w:r>
            <w:r w:rsidR="001C7D49">
              <w:t>–</w:t>
            </w:r>
            <w:r w:rsidR="001C7D49">
              <w:rPr>
                <w:spacing w:val="-6"/>
              </w:rPr>
              <w:t xml:space="preserve"> </w:t>
            </w:r>
            <w:r w:rsidR="001C7D49">
              <w:t>COMMON</w:t>
            </w:r>
            <w:r w:rsidR="001C7D49">
              <w:rPr>
                <w:spacing w:val="-6"/>
              </w:rPr>
              <w:t xml:space="preserve"> </w:t>
            </w:r>
            <w:r w:rsidR="001C7D49">
              <w:rPr>
                <w:spacing w:val="-2"/>
              </w:rPr>
              <w:t>ADJUSTMENTS</w:t>
            </w:r>
            <w:r w:rsidR="001C7D49">
              <w:tab/>
            </w:r>
            <w:r w:rsidR="001C7D49">
              <w:rPr>
                <w:spacing w:val="-5"/>
              </w:rPr>
              <w:t>12</w:t>
            </w:r>
          </w:hyperlink>
        </w:p>
        <w:p w14:paraId="6E87CC9A" w14:textId="722434DF" w:rsidR="00854131" w:rsidRDefault="00403B39" w:rsidP="00861C19">
          <w:pPr>
            <w:pStyle w:val="TOC2"/>
            <w:numPr>
              <w:ilvl w:val="1"/>
              <w:numId w:val="4"/>
            </w:numPr>
            <w:tabs>
              <w:tab w:val="left" w:pos="838"/>
              <w:tab w:val="left" w:leader="dot" w:pos="8517"/>
            </w:tabs>
            <w:ind w:left="838"/>
          </w:pPr>
          <w:hyperlink w:anchor="_bookmark12" w:history="1">
            <w:r w:rsidR="001C7D49">
              <w:t>PART</w:t>
            </w:r>
            <w:r w:rsidR="001C7D49">
              <w:rPr>
                <w:spacing w:val="-3"/>
              </w:rPr>
              <w:t xml:space="preserve"> </w:t>
            </w:r>
            <w:r w:rsidR="001C7D49">
              <w:t>2</w:t>
            </w:r>
            <w:r w:rsidR="001C7D49">
              <w:rPr>
                <w:spacing w:val="-6"/>
              </w:rPr>
              <w:t xml:space="preserve"> </w:t>
            </w:r>
            <w:r w:rsidR="001C7D49">
              <w:t>–</w:t>
            </w:r>
            <w:r w:rsidR="001C7D49">
              <w:rPr>
                <w:spacing w:val="-5"/>
              </w:rPr>
              <w:t xml:space="preserve"> </w:t>
            </w:r>
            <w:r w:rsidR="001C7D49">
              <w:t>COSTS</w:t>
            </w:r>
            <w:r w:rsidR="001C7D49">
              <w:rPr>
                <w:spacing w:val="-7"/>
              </w:rPr>
              <w:t xml:space="preserve"> </w:t>
            </w:r>
            <w:r w:rsidR="001C7D49">
              <w:t>NOT</w:t>
            </w:r>
            <w:r w:rsidR="001C7D49">
              <w:rPr>
                <w:spacing w:val="-9"/>
              </w:rPr>
              <w:t xml:space="preserve"> </w:t>
            </w:r>
            <w:r w:rsidR="001C7D49">
              <w:rPr>
                <w:spacing w:val="-2"/>
              </w:rPr>
              <w:t>ALLOWED</w:t>
            </w:r>
            <w:r w:rsidR="001C7D49">
              <w:tab/>
            </w:r>
            <w:r w:rsidR="001C7D49">
              <w:rPr>
                <w:spacing w:val="-5"/>
              </w:rPr>
              <w:t>13</w:t>
            </w:r>
          </w:hyperlink>
        </w:p>
        <w:p w14:paraId="6AC123B5" w14:textId="5528056E" w:rsidR="00854131" w:rsidRDefault="001C7D49">
          <w:pPr>
            <w:pStyle w:val="TOC1"/>
            <w:numPr>
              <w:ilvl w:val="0"/>
              <w:numId w:val="4"/>
            </w:numPr>
            <w:tabs>
              <w:tab w:val="left" w:pos="479"/>
              <w:tab w:val="left" w:leader="dot" w:pos="8517"/>
            </w:tabs>
            <w:ind w:hanging="359"/>
          </w:pPr>
          <w:r>
            <w:t>Indirect</w:t>
          </w:r>
          <w:r>
            <w:rPr>
              <w:spacing w:val="-15"/>
            </w:rPr>
            <w:t xml:space="preserve"> </w:t>
          </w:r>
          <w:r>
            <w:t>Cost</w:t>
          </w:r>
          <w:r>
            <w:rPr>
              <w:spacing w:val="-15"/>
            </w:rPr>
            <w:t xml:space="preserve"> </w:t>
          </w:r>
          <w:r>
            <w:t>Allocation</w:t>
          </w:r>
          <w:r>
            <w:rPr>
              <w:spacing w:val="-13"/>
            </w:rPr>
            <w:t xml:space="preserve"> </w:t>
          </w:r>
          <w:r>
            <w:rPr>
              <w:spacing w:val="-5"/>
            </w:rPr>
            <w:t>Tab</w:t>
          </w:r>
          <w:r>
            <w:tab/>
          </w:r>
          <w:r>
            <w:rPr>
              <w:spacing w:val="-5"/>
            </w:rPr>
            <w:t>1</w:t>
          </w:r>
          <w:r w:rsidR="00C86240">
            <w:rPr>
              <w:spacing w:val="-5"/>
            </w:rPr>
            <w:t>4</w:t>
          </w:r>
        </w:p>
        <w:p w14:paraId="0E83C906" w14:textId="29FF3A9E" w:rsidR="00854131" w:rsidRDefault="00403B39">
          <w:pPr>
            <w:pStyle w:val="TOC3"/>
            <w:tabs>
              <w:tab w:val="left" w:leader="dot" w:pos="8517"/>
            </w:tabs>
            <w:spacing w:before="48"/>
          </w:pPr>
          <w:hyperlink w:anchor="_bookmark15" w:history="1">
            <w:r w:rsidR="00C86240">
              <w:t>─</w:t>
            </w:r>
            <w:r w:rsidR="00C86240">
              <w:rPr>
                <w:spacing w:val="41"/>
              </w:rPr>
              <w:t xml:space="preserve"> </w:t>
            </w:r>
            <w:r w:rsidR="00C86240">
              <w:t>Line</w:t>
            </w:r>
            <w:r w:rsidR="00C86240">
              <w:rPr>
                <w:spacing w:val="-1"/>
              </w:rPr>
              <w:t xml:space="preserve"> </w:t>
            </w:r>
            <w:r w:rsidR="00C86240">
              <w:rPr>
                <w:spacing w:val="-2"/>
              </w:rPr>
              <w:t>Descriptions</w:t>
            </w:r>
            <w:r w:rsidR="00C86240">
              <w:tab/>
            </w:r>
            <w:r w:rsidR="00C86240">
              <w:rPr>
                <w:spacing w:val="-5"/>
              </w:rPr>
              <w:t>14</w:t>
            </w:r>
          </w:hyperlink>
        </w:p>
        <w:p w14:paraId="70C39EBA" w14:textId="3D50482A" w:rsidR="00854131" w:rsidRDefault="001C7D49">
          <w:pPr>
            <w:pStyle w:val="TOC1"/>
            <w:numPr>
              <w:ilvl w:val="0"/>
              <w:numId w:val="4"/>
            </w:numPr>
            <w:tabs>
              <w:tab w:val="left" w:pos="479"/>
              <w:tab w:val="left" w:leader="dot" w:pos="8517"/>
            </w:tabs>
            <w:ind w:hanging="359"/>
          </w:pPr>
          <w:r>
            <w:rPr>
              <w:spacing w:val="-2"/>
            </w:rPr>
            <w:t xml:space="preserve">Allocation Descriptions </w:t>
          </w:r>
          <w:r>
            <w:rPr>
              <w:spacing w:val="-5"/>
            </w:rPr>
            <w:t>Tab</w:t>
          </w:r>
          <w:r>
            <w:tab/>
          </w:r>
          <w:r>
            <w:rPr>
              <w:spacing w:val="-5"/>
            </w:rPr>
            <w:t>1</w:t>
          </w:r>
          <w:r w:rsidR="00517560">
            <w:rPr>
              <w:spacing w:val="-5"/>
            </w:rPr>
            <w:t>7</w:t>
          </w:r>
        </w:p>
        <w:p w14:paraId="1BAD4494" w14:textId="5D266F51" w:rsidR="00854131" w:rsidRDefault="001C7D49">
          <w:pPr>
            <w:pStyle w:val="TOC1"/>
            <w:numPr>
              <w:ilvl w:val="0"/>
              <w:numId w:val="4"/>
            </w:numPr>
            <w:tabs>
              <w:tab w:val="left" w:pos="479"/>
              <w:tab w:val="left" w:leader="dot" w:pos="8517"/>
            </w:tabs>
            <w:ind w:hanging="359"/>
          </w:pPr>
          <w:r>
            <w:t>Daily</w:t>
          </w:r>
          <w:r>
            <w:rPr>
              <w:spacing w:val="-14"/>
            </w:rPr>
            <w:t xml:space="preserve"> </w:t>
          </w:r>
          <w:r>
            <w:t>Visits</w:t>
          </w:r>
          <w:r>
            <w:rPr>
              <w:spacing w:val="-10"/>
            </w:rPr>
            <w:t xml:space="preserve"> </w:t>
          </w:r>
          <w:r>
            <w:rPr>
              <w:spacing w:val="-5"/>
            </w:rPr>
            <w:t>Tab</w:t>
          </w:r>
          <w:r>
            <w:tab/>
          </w:r>
          <w:r>
            <w:rPr>
              <w:spacing w:val="-5"/>
            </w:rPr>
            <w:t>1</w:t>
          </w:r>
          <w:r w:rsidR="008D1668">
            <w:rPr>
              <w:spacing w:val="-5"/>
            </w:rPr>
            <w:t>8</w:t>
          </w:r>
        </w:p>
        <w:p w14:paraId="05B9C4F5" w14:textId="780B43D1" w:rsidR="00854131" w:rsidRDefault="00403B39" w:rsidP="00861C19">
          <w:pPr>
            <w:pStyle w:val="TOC3"/>
            <w:tabs>
              <w:tab w:val="left" w:leader="dot" w:pos="8517"/>
            </w:tabs>
            <w:sectPr w:rsidR="00854131" w:rsidSect="00444290">
              <w:headerReference w:type="default" r:id="rId10"/>
              <w:footerReference w:type="default" r:id="rId11"/>
              <w:pgSz w:w="12240" w:h="15840"/>
              <w:pgMar w:top="1060" w:right="920" w:bottom="480" w:left="1320" w:header="622" w:footer="286" w:gutter="0"/>
              <w:pgNumType w:start="1"/>
              <w:cols w:space="720"/>
            </w:sectPr>
          </w:pPr>
          <w:hyperlink w:anchor="_bookmark16" w:history="1">
            <w:r w:rsidR="008D1668">
              <w:t>─</w:t>
            </w:r>
            <w:r w:rsidR="008D1668">
              <w:rPr>
                <w:spacing w:val="26"/>
              </w:rPr>
              <w:t xml:space="preserve"> </w:t>
            </w:r>
            <w:r w:rsidR="008D1668">
              <w:t>PATIENT</w:t>
            </w:r>
            <w:r w:rsidR="008D1668">
              <w:rPr>
                <w:spacing w:val="-10"/>
              </w:rPr>
              <w:t xml:space="preserve"> </w:t>
            </w:r>
            <w:r w:rsidR="008D1668">
              <w:t>DEMOGRAPHICS</w:t>
            </w:r>
            <w:r w:rsidR="008D1668">
              <w:rPr>
                <w:spacing w:val="-8"/>
              </w:rPr>
              <w:t xml:space="preserve"> </w:t>
            </w:r>
            <w:r w:rsidR="008D1668">
              <w:rPr>
                <w:spacing w:val="-2"/>
              </w:rPr>
              <w:t>CONSOLIDATED</w:t>
            </w:r>
            <w:r w:rsidR="008D1668">
              <w:tab/>
            </w:r>
            <w:r w:rsidR="008D1668">
              <w:rPr>
                <w:spacing w:val="-5"/>
              </w:rPr>
              <w:t>18</w:t>
            </w:r>
          </w:hyperlink>
        </w:p>
      </w:sdtContent>
    </w:sdt>
    <w:p w14:paraId="09FFC5DA" w14:textId="77777777" w:rsidR="00854131" w:rsidRDefault="00854131">
      <w:pPr>
        <w:pStyle w:val="BodyText"/>
        <w:rPr>
          <w:sz w:val="24"/>
        </w:rPr>
      </w:pPr>
    </w:p>
    <w:p w14:paraId="3455E87B" w14:textId="2059D4DA" w:rsidR="00854131" w:rsidRDefault="001C7D49">
      <w:pPr>
        <w:pStyle w:val="BodyText"/>
        <w:tabs>
          <w:tab w:val="left" w:leader="dot" w:pos="8517"/>
        </w:tabs>
        <w:spacing w:before="182"/>
        <w:ind w:left="1027"/>
      </w:pPr>
      <w:r>
        <w:t>─</w:t>
      </w:r>
      <w:r>
        <w:rPr>
          <w:spacing w:val="36"/>
        </w:rPr>
        <w:t xml:space="preserve"> </w:t>
      </w:r>
      <w:r>
        <w:t>Column</w:t>
      </w:r>
      <w:r>
        <w:rPr>
          <w:spacing w:val="-3"/>
        </w:rPr>
        <w:t xml:space="preserve"> </w:t>
      </w:r>
      <w:r>
        <w:rPr>
          <w:spacing w:val="-2"/>
        </w:rPr>
        <w:t>Descriptions</w:t>
      </w:r>
      <w:r>
        <w:tab/>
      </w:r>
      <w:r w:rsidR="008D1668">
        <w:rPr>
          <w:spacing w:val="-5"/>
        </w:rPr>
        <w:t>18</w:t>
      </w:r>
    </w:p>
    <w:p w14:paraId="5EC47792" w14:textId="4BC26D47" w:rsidR="00854131" w:rsidRDefault="001C7D49">
      <w:pPr>
        <w:pStyle w:val="BodyText"/>
        <w:tabs>
          <w:tab w:val="left" w:leader="dot" w:pos="8517"/>
        </w:tabs>
        <w:spacing w:before="47"/>
        <w:ind w:left="1027"/>
      </w:pPr>
      <w:r>
        <w:t>─</w:t>
      </w:r>
      <w:r>
        <w:rPr>
          <w:spacing w:val="39"/>
        </w:rPr>
        <w:t xml:space="preserve"> </w:t>
      </w:r>
      <w:r>
        <w:t>Line</w:t>
      </w:r>
      <w:r>
        <w:rPr>
          <w:spacing w:val="-1"/>
        </w:rPr>
        <w:t xml:space="preserve"> </w:t>
      </w:r>
      <w:r>
        <w:rPr>
          <w:spacing w:val="-2"/>
        </w:rPr>
        <w:t>Descriptions</w:t>
      </w:r>
      <w:r>
        <w:tab/>
      </w:r>
      <w:r w:rsidR="008D1668">
        <w:rPr>
          <w:spacing w:val="-5"/>
        </w:rPr>
        <w:t>18</w:t>
      </w:r>
    </w:p>
    <w:p w14:paraId="07872138" w14:textId="7CBAACC6" w:rsidR="00854131" w:rsidRDefault="001C7D49" w:rsidP="00FB2B44">
      <w:pPr>
        <w:pStyle w:val="ListParagraph"/>
        <w:numPr>
          <w:ilvl w:val="0"/>
          <w:numId w:val="12"/>
        </w:numPr>
        <w:tabs>
          <w:tab w:val="left" w:pos="479"/>
          <w:tab w:val="left" w:leader="dot" w:pos="8517"/>
        </w:tabs>
        <w:spacing w:before="348"/>
      </w:pPr>
      <w:r>
        <w:t>Services</w:t>
      </w:r>
      <w:r>
        <w:rPr>
          <w:spacing w:val="-13"/>
        </w:rPr>
        <w:t xml:space="preserve"> </w:t>
      </w:r>
      <w:r>
        <w:t>Provided</w:t>
      </w:r>
      <w:r>
        <w:rPr>
          <w:spacing w:val="-11"/>
        </w:rPr>
        <w:t xml:space="preserve"> </w:t>
      </w:r>
      <w:r>
        <w:rPr>
          <w:spacing w:val="-5"/>
        </w:rPr>
        <w:t>Tab</w:t>
      </w:r>
      <w:r>
        <w:tab/>
      </w:r>
      <w:r w:rsidR="000806A9">
        <w:rPr>
          <w:spacing w:val="-5"/>
        </w:rPr>
        <w:t>19</w:t>
      </w:r>
    </w:p>
    <w:p w14:paraId="661211E5" w14:textId="3BEB10DA" w:rsidR="00854131" w:rsidRDefault="001C7D49" w:rsidP="00FB2B44">
      <w:pPr>
        <w:pStyle w:val="ListParagraph"/>
        <w:numPr>
          <w:ilvl w:val="1"/>
          <w:numId w:val="12"/>
        </w:numPr>
        <w:tabs>
          <w:tab w:val="left" w:pos="838"/>
          <w:tab w:val="left" w:leader="dot" w:pos="8517"/>
        </w:tabs>
        <w:ind w:left="838"/>
      </w:pPr>
      <w:r>
        <w:t>PART</w:t>
      </w:r>
      <w:r>
        <w:rPr>
          <w:spacing w:val="-6"/>
        </w:rPr>
        <w:t xml:space="preserve"> </w:t>
      </w:r>
      <w:r>
        <w:t>1</w:t>
      </w:r>
      <w:r>
        <w:rPr>
          <w:spacing w:val="-11"/>
        </w:rPr>
        <w:t xml:space="preserve"> </w:t>
      </w:r>
      <w:r>
        <w:t>–</w:t>
      </w:r>
      <w:r>
        <w:rPr>
          <w:spacing w:val="-7"/>
        </w:rPr>
        <w:t xml:space="preserve"> </w:t>
      </w:r>
      <w:r>
        <w:t>SERVICES</w:t>
      </w:r>
      <w:r>
        <w:rPr>
          <w:spacing w:val="-8"/>
        </w:rPr>
        <w:t xml:space="preserve"> </w:t>
      </w:r>
      <w:r>
        <w:t>PROVIDED</w:t>
      </w:r>
      <w:r>
        <w:rPr>
          <w:spacing w:val="-8"/>
        </w:rPr>
        <w:t xml:space="preserve"> </w:t>
      </w:r>
      <w:r>
        <w:rPr>
          <w:spacing w:val="-2"/>
        </w:rPr>
        <w:t>(Consolidated)</w:t>
      </w:r>
      <w:r>
        <w:tab/>
      </w:r>
      <w:r w:rsidR="000806A9">
        <w:rPr>
          <w:spacing w:val="-5"/>
        </w:rPr>
        <w:t>19</w:t>
      </w:r>
    </w:p>
    <w:p w14:paraId="5E457301" w14:textId="637E2445" w:rsidR="00854131" w:rsidRDefault="001C7D49">
      <w:pPr>
        <w:pStyle w:val="BodyText"/>
        <w:tabs>
          <w:tab w:val="left" w:leader="dot" w:pos="8517"/>
        </w:tabs>
        <w:spacing w:before="47"/>
        <w:ind w:left="1027"/>
      </w:pPr>
      <w:r>
        <w:t>─</w:t>
      </w:r>
      <w:r>
        <w:rPr>
          <w:spacing w:val="36"/>
        </w:rPr>
        <w:t xml:space="preserve"> </w:t>
      </w:r>
      <w:r>
        <w:t>Column</w:t>
      </w:r>
      <w:r>
        <w:rPr>
          <w:spacing w:val="-3"/>
        </w:rPr>
        <w:t xml:space="preserve"> </w:t>
      </w:r>
      <w:r>
        <w:rPr>
          <w:spacing w:val="-2"/>
        </w:rPr>
        <w:t>Descriptions</w:t>
      </w:r>
      <w:r>
        <w:tab/>
      </w:r>
      <w:r w:rsidR="000806A9">
        <w:rPr>
          <w:spacing w:val="-5"/>
        </w:rPr>
        <w:t>19</w:t>
      </w:r>
    </w:p>
    <w:p w14:paraId="2959CE06" w14:textId="594A1596" w:rsidR="00854131" w:rsidRDefault="001C7D49">
      <w:pPr>
        <w:pStyle w:val="BodyText"/>
        <w:tabs>
          <w:tab w:val="left" w:leader="dot" w:pos="8517"/>
        </w:tabs>
        <w:spacing w:before="47"/>
        <w:ind w:left="1027"/>
      </w:pPr>
      <w:r>
        <w:t>─</w:t>
      </w:r>
      <w:r>
        <w:rPr>
          <w:spacing w:val="39"/>
        </w:rPr>
        <w:t xml:space="preserve"> </w:t>
      </w:r>
      <w:r>
        <w:t>Line</w:t>
      </w:r>
      <w:r>
        <w:rPr>
          <w:spacing w:val="-1"/>
        </w:rPr>
        <w:t xml:space="preserve"> </w:t>
      </w:r>
      <w:r>
        <w:rPr>
          <w:spacing w:val="-2"/>
        </w:rPr>
        <w:t>Descriptions</w:t>
      </w:r>
      <w:r>
        <w:tab/>
      </w:r>
      <w:r w:rsidR="000806A9">
        <w:rPr>
          <w:spacing w:val="-5"/>
        </w:rPr>
        <w:t>19</w:t>
      </w:r>
    </w:p>
    <w:p w14:paraId="75417BCA" w14:textId="7871F461" w:rsidR="00854131" w:rsidRDefault="001C7D49" w:rsidP="00FB2B44">
      <w:pPr>
        <w:pStyle w:val="ListParagraph"/>
        <w:numPr>
          <w:ilvl w:val="1"/>
          <w:numId w:val="12"/>
        </w:numPr>
        <w:tabs>
          <w:tab w:val="left" w:pos="838"/>
          <w:tab w:val="left" w:leader="dot" w:pos="8517"/>
        </w:tabs>
        <w:ind w:left="838"/>
      </w:pPr>
      <w:r>
        <w:t>PART</w:t>
      </w:r>
      <w:r>
        <w:rPr>
          <w:spacing w:val="-6"/>
        </w:rPr>
        <w:t xml:space="preserve"> </w:t>
      </w:r>
      <w:r>
        <w:t>2</w:t>
      </w:r>
      <w:r>
        <w:rPr>
          <w:spacing w:val="-10"/>
        </w:rPr>
        <w:t xml:space="preserve"> </w:t>
      </w:r>
      <w:r>
        <w:t>–</w:t>
      </w:r>
      <w:r>
        <w:rPr>
          <w:spacing w:val="-7"/>
        </w:rPr>
        <w:t xml:space="preserve"> </w:t>
      </w:r>
      <w:r>
        <w:t>SERVICES</w:t>
      </w:r>
      <w:r>
        <w:rPr>
          <w:spacing w:val="-7"/>
        </w:rPr>
        <w:t xml:space="preserve"> </w:t>
      </w:r>
      <w:r>
        <w:t>PROVIDED</w:t>
      </w:r>
      <w:r>
        <w:rPr>
          <w:spacing w:val="-8"/>
        </w:rPr>
        <w:t xml:space="preserve"> </w:t>
      </w:r>
      <w:r>
        <w:t>BY</w:t>
      </w:r>
      <w:r>
        <w:rPr>
          <w:spacing w:val="-5"/>
        </w:rPr>
        <w:t xml:space="preserve"> </w:t>
      </w:r>
      <w:r>
        <w:rPr>
          <w:spacing w:val="-4"/>
        </w:rPr>
        <w:t>SITE</w:t>
      </w:r>
      <w:r>
        <w:tab/>
      </w:r>
      <w:r w:rsidR="000806A9">
        <w:rPr>
          <w:spacing w:val="-5"/>
        </w:rPr>
        <w:t>19</w:t>
      </w:r>
    </w:p>
    <w:p w14:paraId="6C36FCC0" w14:textId="19C6112C" w:rsidR="00854131" w:rsidRDefault="001C7D49">
      <w:pPr>
        <w:pStyle w:val="BodyText"/>
        <w:tabs>
          <w:tab w:val="left" w:leader="dot" w:pos="8517"/>
        </w:tabs>
        <w:spacing w:before="47"/>
        <w:ind w:left="1027"/>
      </w:pPr>
      <w:r>
        <w:t>─</w:t>
      </w:r>
      <w:r>
        <w:rPr>
          <w:spacing w:val="36"/>
        </w:rPr>
        <w:t xml:space="preserve"> </w:t>
      </w:r>
      <w:r>
        <w:t>Column</w:t>
      </w:r>
      <w:r>
        <w:rPr>
          <w:spacing w:val="-3"/>
        </w:rPr>
        <w:t xml:space="preserve"> </w:t>
      </w:r>
      <w:r>
        <w:rPr>
          <w:spacing w:val="-2"/>
        </w:rPr>
        <w:t>Descriptions</w:t>
      </w:r>
      <w:r>
        <w:tab/>
      </w:r>
      <w:r w:rsidR="000806A9">
        <w:rPr>
          <w:spacing w:val="-5"/>
        </w:rPr>
        <w:t>19</w:t>
      </w:r>
    </w:p>
    <w:p w14:paraId="148B4212" w14:textId="6D0880B0" w:rsidR="00854131" w:rsidRDefault="001C7D49">
      <w:pPr>
        <w:pStyle w:val="BodyText"/>
        <w:tabs>
          <w:tab w:val="left" w:leader="dot" w:pos="8517"/>
        </w:tabs>
        <w:spacing w:before="47"/>
        <w:ind w:left="1027"/>
      </w:pPr>
      <w:r>
        <w:t>─</w:t>
      </w:r>
      <w:r>
        <w:rPr>
          <w:spacing w:val="41"/>
        </w:rPr>
        <w:t xml:space="preserve"> </w:t>
      </w:r>
      <w:r>
        <w:t>Line</w:t>
      </w:r>
      <w:r>
        <w:rPr>
          <w:spacing w:val="-1"/>
        </w:rPr>
        <w:t xml:space="preserve"> </w:t>
      </w:r>
      <w:r>
        <w:rPr>
          <w:spacing w:val="-2"/>
        </w:rPr>
        <w:t>Descriptions</w:t>
      </w:r>
      <w:r>
        <w:tab/>
      </w:r>
      <w:r w:rsidR="000806A9">
        <w:rPr>
          <w:spacing w:val="-5"/>
        </w:rPr>
        <w:t>19</w:t>
      </w:r>
    </w:p>
    <w:p w14:paraId="3D726ACE" w14:textId="156222EE" w:rsidR="00854131" w:rsidRDefault="001C7D49" w:rsidP="00FB2B44">
      <w:pPr>
        <w:pStyle w:val="ListParagraph"/>
        <w:numPr>
          <w:ilvl w:val="0"/>
          <w:numId w:val="12"/>
        </w:numPr>
        <w:tabs>
          <w:tab w:val="left" w:pos="479"/>
          <w:tab w:val="left" w:leader="dot" w:pos="8517"/>
        </w:tabs>
        <w:spacing w:before="347"/>
        <w:ind w:hanging="359"/>
      </w:pPr>
      <w:r>
        <w:rPr>
          <w:spacing w:val="-2"/>
        </w:rPr>
        <w:t>Comments</w:t>
      </w:r>
      <w:r>
        <w:t xml:space="preserve"> </w:t>
      </w:r>
      <w:r>
        <w:rPr>
          <w:spacing w:val="-5"/>
        </w:rPr>
        <w:t>Tab</w:t>
      </w:r>
      <w:r>
        <w:tab/>
      </w:r>
      <w:r w:rsidR="000806A9">
        <w:rPr>
          <w:spacing w:val="-5"/>
        </w:rPr>
        <w:t>20</w:t>
      </w:r>
    </w:p>
    <w:p w14:paraId="69783880" w14:textId="090EF23B" w:rsidR="00854131" w:rsidRDefault="00162E54" w:rsidP="00FB2B44">
      <w:pPr>
        <w:pStyle w:val="ListParagraph"/>
        <w:numPr>
          <w:ilvl w:val="0"/>
          <w:numId w:val="12"/>
        </w:numPr>
        <w:tabs>
          <w:tab w:val="left" w:pos="479"/>
          <w:tab w:val="left" w:leader="dot" w:pos="8517"/>
        </w:tabs>
        <w:spacing w:before="347"/>
        <w:ind w:hanging="359"/>
      </w:pPr>
      <w:r>
        <w:t>Cost Report</w:t>
      </w:r>
      <w:r w:rsidR="00834331">
        <w:t>-Based</w:t>
      </w:r>
      <w:r w:rsidR="00F5082B">
        <w:t xml:space="preserve"> Daily</w:t>
      </w:r>
      <w:r w:rsidR="00F5082B">
        <w:rPr>
          <w:spacing w:val="-5"/>
        </w:rPr>
        <w:t xml:space="preserve"> </w:t>
      </w:r>
      <w:r w:rsidR="00F5082B">
        <w:t>Rate</w:t>
      </w:r>
      <w:r w:rsidR="00F5082B">
        <w:rPr>
          <w:spacing w:val="-8"/>
        </w:rPr>
        <w:t xml:space="preserve"> </w:t>
      </w:r>
      <w:r w:rsidR="00F5082B">
        <w:rPr>
          <w:spacing w:val="-5"/>
        </w:rPr>
        <w:t>Tab</w:t>
      </w:r>
      <w:r w:rsidR="00F5082B">
        <w:tab/>
      </w:r>
      <w:r w:rsidR="000806A9">
        <w:rPr>
          <w:spacing w:val="-5"/>
        </w:rPr>
        <w:t>21</w:t>
      </w:r>
    </w:p>
    <w:p w14:paraId="441C7445" w14:textId="0780449A" w:rsidR="00854131" w:rsidRDefault="001C7D49" w:rsidP="00FB2B44">
      <w:pPr>
        <w:pStyle w:val="ListParagraph"/>
        <w:numPr>
          <w:ilvl w:val="1"/>
          <w:numId w:val="12"/>
        </w:numPr>
        <w:tabs>
          <w:tab w:val="left" w:pos="838"/>
          <w:tab w:val="left" w:leader="dot" w:pos="8517"/>
        </w:tabs>
        <w:spacing w:before="50" w:line="283" w:lineRule="auto"/>
        <w:ind w:right="887"/>
      </w:pPr>
      <w:r>
        <w:t>PART</w:t>
      </w:r>
      <w:r>
        <w:rPr>
          <w:spacing w:val="-4"/>
        </w:rPr>
        <w:t xml:space="preserve"> </w:t>
      </w:r>
      <w:r>
        <w:t>1</w:t>
      </w:r>
      <w:r>
        <w:rPr>
          <w:spacing w:val="-8"/>
        </w:rPr>
        <w:t xml:space="preserve"> </w:t>
      </w:r>
      <w:r>
        <w:t>–</w:t>
      </w:r>
      <w:r>
        <w:rPr>
          <w:spacing w:val="-8"/>
        </w:rPr>
        <w:t xml:space="preserve"> </w:t>
      </w:r>
      <w:r>
        <w:t>DETERMINATION</w:t>
      </w:r>
      <w:r>
        <w:rPr>
          <w:spacing w:val="-12"/>
        </w:rPr>
        <w:t xml:space="preserve"> </w:t>
      </w:r>
      <w:r>
        <w:t>OF</w:t>
      </w:r>
      <w:r>
        <w:rPr>
          <w:spacing w:val="-11"/>
        </w:rPr>
        <w:t xml:space="preserve"> </w:t>
      </w:r>
      <w:r>
        <w:t>TOTAL</w:t>
      </w:r>
      <w:r>
        <w:rPr>
          <w:spacing w:val="-8"/>
        </w:rPr>
        <w:t xml:space="preserve"> </w:t>
      </w:r>
      <w:r>
        <w:t>ALLOWABLE</w:t>
      </w:r>
      <w:r>
        <w:rPr>
          <w:spacing w:val="-9"/>
        </w:rPr>
        <w:t xml:space="preserve"> </w:t>
      </w:r>
      <w:r>
        <w:t>COST</w:t>
      </w:r>
      <w:r>
        <w:rPr>
          <w:spacing w:val="-6"/>
        </w:rPr>
        <w:t xml:space="preserve"> </w:t>
      </w:r>
      <w:r>
        <w:t>APPLICABLE</w:t>
      </w:r>
      <w:r>
        <w:rPr>
          <w:spacing w:val="-8"/>
        </w:rPr>
        <w:t xml:space="preserve"> </w:t>
      </w:r>
      <w:r>
        <w:t>TO</w:t>
      </w:r>
      <w:r>
        <w:rPr>
          <w:spacing w:val="-9"/>
        </w:rPr>
        <w:t xml:space="preserve"> </w:t>
      </w:r>
      <w:r>
        <w:t xml:space="preserve">THE </w:t>
      </w:r>
      <w:r w:rsidR="00D51A65">
        <w:t xml:space="preserve">PROVIDER OF </w:t>
      </w:r>
      <w:r>
        <w:rPr>
          <w:spacing w:val="-4"/>
        </w:rPr>
        <w:t>ICSS</w:t>
      </w:r>
      <w:r>
        <w:tab/>
      </w:r>
      <w:r w:rsidR="000806A9">
        <w:rPr>
          <w:spacing w:val="-6"/>
        </w:rPr>
        <w:t>21</w:t>
      </w:r>
    </w:p>
    <w:p w14:paraId="12A558E1" w14:textId="27BDFA2E" w:rsidR="00854131" w:rsidRDefault="001C7D49" w:rsidP="00FB2B44">
      <w:pPr>
        <w:pStyle w:val="ListParagraph"/>
        <w:numPr>
          <w:ilvl w:val="1"/>
          <w:numId w:val="12"/>
        </w:numPr>
        <w:tabs>
          <w:tab w:val="left" w:pos="838"/>
          <w:tab w:val="left" w:leader="dot" w:pos="8517"/>
        </w:tabs>
        <w:spacing w:before="0" w:line="249" w:lineRule="exact"/>
        <w:ind w:left="838"/>
      </w:pPr>
      <w:r>
        <w:t>PART</w:t>
      </w:r>
      <w:r>
        <w:rPr>
          <w:spacing w:val="-5"/>
        </w:rPr>
        <w:t xml:space="preserve"> </w:t>
      </w:r>
      <w:r>
        <w:t>2</w:t>
      </w:r>
      <w:r>
        <w:rPr>
          <w:spacing w:val="-7"/>
        </w:rPr>
        <w:t xml:space="preserve"> </w:t>
      </w:r>
      <w:r>
        <w:t>–</w:t>
      </w:r>
      <w:r>
        <w:rPr>
          <w:spacing w:val="-4"/>
        </w:rPr>
        <w:t xml:space="preserve"> </w:t>
      </w:r>
      <w:r>
        <w:t>DETERMINATION</w:t>
      </w:r>
      <w:r>
        <w:rPr>
          <w:spacing w:val="-9"/>
        </w:rPr>
        <w:t xml:space="preserve"> </w:t>
      </w:r>
      <w:r>
        <w:t>OF</w:t>
      </w:r>
      <w:r>
        <w:rPr>
          <w:spacing w:val="-9"/>
        </w:rPr>
        <w:t xml:space="preserve"> </w:t>
      </w:r>
      <w:r w:rsidR="00400365">
        <w:t xml:space="preserve">ICSS </w:t>
      </w:r>
      <w:r w:rsidR="00D166A5" w:rsidRPr="00D166A5">
        <w:t xml:space="preserve">COST REPORT-BASED DAILY </w:t>
      </w:r>
      <w:r>
        <w:rPr>
          <w:spacing w:val="-4"/>
        </w:rPr>
        <w:t>RATE</w:t>
      </w:r>
      <w:r w:rsidR="00D166A5">
        <w:t xml:space="preserve">  </w:t>
      </w:r>
      <w:r w:rsidR="000806A9">
        <w:rPr>
          <w:spacing w:val="-5"/>
        </w:rPr>
        <w:t>21</w:t>
      </w:r>
    </w:p>
    <w:p w14:paraId="51613B7E" w14:textId="45E2F467" w:rsidR="00854131" w:rsidRDefault="001C7D49" w:rsidP="00FB2B44">
      <w:pPr>
        <w:pStyle w:val="ListParagraph"/>
        <w:numPr>
          <w:ilvl w:val="0"/>
          <w:numId w:val="12"/>
        </w:numPr>
        <w:tabs>
          <w:tab w:val="left" w:pos="479"/>
          <w:tab w:val="left" w:leader="dot" w:pos="8517"/>
        </w:tabs>
        <w:spacing w:before="347"/>
        <w:ind w:hanging="359"/>
      </w:pPr>
      <w:r>
        <w:rPr>
          <w:spacing w:val="-2"/>
        </w:rPr>
        <w:t>Certification</w:t>
      </w:r>
      <w:r w:rsidR="00FB2B44">
        <w:rPr>
          <w:spacing w:val="4"/>
        </w:rPr>
        <w:t xml:space="preserve"> </w:t>
      </w:r>
      <w:r>
        <w:rPr>
          <w:spacing w:val="-5"/>
        </w:rPr>
        <w:t>Tab</w:t>
      </w:r>
      <w:r>
        <w:tab/>
      </w:r>
      <w:r w:rsidR="000806A9">
        <w:rPr>
          <w:spacing w:val="-5"/>
        </w:rPr>
        <w:t>22</w:t>
      </w:r>
    </w:p>
    <w:p w14:paraId="1A34381B" w14:textId="77777777" w:rsidR="00854131" w:rsidRDefault="00854131">
      <w:pPr>
        <w:sectPr w:rsidR="00854131" w:rsidSect="00444290">
          <w:pgSz w:w="12240" w:h="15840"/>
          <w:pgMar w:top="1060" w:right="920" w:bottom="480" w:left="1320" w:header="622" w:footer="286" w:gutter="0"/>
          <w:cols w:space="720"/>
        </w:sectPr>
      </w:pPr>
    </w:p>
    <w:p w14:paraId="60591A6E" w14:textId="455700AC" w:rsidR="00854131" w:rsidRDefault="001C7D49">
      <w:pPr>
        <w:pStyle w:val="Heading1"/>
        <w:tabs>
          <w:tab w:val="left" w:pos="8881"/>
        </w:tabs>
        <w:spacing w:before="361"/>
        <w:rPr>
          <w:u w:val="none"/>
        </w:rPr>
      </w:pPr>
      <w:r>
        <w:rPr>
          <w:spacing w:val="-10"/>
        </w:rPr>
        <w:lastRenderedPageBreak/>
        <w:t>1</w:t>
      </w:r>
      <w:r>
        <w:tab/>
      </w:r>
    </w:p>
    <w:p w14:paraId="5557D7C2" w14:textId="77777777" w:rsidR="00854131" w:rsidRDefault="001C7D49">
      <w:pPr>
        <w:pStyle w:val="Heading2"/>
      </w:pPr>
      <w:r>
        <w:t>General</w:t>
      </w:r>
      <w:r>
        <w:rPr>
          <w:spacing w:val="-15"/>
        </w:rPr>
        <w:t xml:space="preserve"> </w:t>
      </w:r>
      <w:r>
        <w:rPr>
          <w:spacing w:val="-2"/>
        </w:rPr>
        <w:t>Instructions</w:t>
      </w:r>
    </w:p>
    <w:p w14:paraId="25FD199A" w14:textId="77777777" w:rsidR="00854131" w:rsidRDefault="001C7D49">
      <w:pPr>
        <w:pStyle w:val="Heading4"/>
        <w:spacing w:before="120"/>
      </w:pPr>
      <w:bookmarkStart w:id="0" w:name="_bookmark0"/>
      <w:bookmarkEnd w:id="0"/>
      <w:r>
        <w:rPr>
          <w:spacing w:val="-2"/>
        </w:rPr>
        <w:t>Introduction</w:t>
      </w:r>
    </w:p>
    <w:p w14:paraId="79CBE08A" w14:textId="5ED47906" w:rsidR="00854131" w:rsidRDefault="001C7D49">
      <w:pPr>
        <w:pStyle w:val="BodyText"/>
        <w:spacing w:before="94" w:line="247" w:lineRule="auto"/>
        <w:ind w:left="120" w:right="239"/>
      </w:pPr>
      <w:r>
        <w:t>This document provides guidance to ICSSs on how to use the Intensive Crisis Stabilization Services</w:t>
      </w:r>
      <w:r>
        <w:rPr>
          <w:spacing w:val="-2"/>
        </w:rPr>
        <w:t xml:space="preserve"> </w:t>
      </w:r>
      <w:r>
        <w:t>(ICSS)</w:t>
      </w:r>
      <w:r>
        <w:rPr>
          <w:spacing w:val="-4"/>
        </w:rPr>
        <w:t xml:space="preserve"> </w:t>
      </w:r>
      <w:r>
        <w:t>cost</w:t>
      </w:r>
      <w:r>
        <w:rPr>
          <w:spacing w:val="-4"/>
        </w:rPr>
        <w:t xml:space="preserve"> </w:t>
      </w:r>
      <w:r>
        <w:t>report</w:t>
      </w:r>
      <w:r>
        <w:rPr>
          <w:spacing w:val="-3"/>
        </w:rPr>
        <w:t xml:space="preserve"> </w:t>
      </w:r>
      <w:r>
        <w:t>for</w:t>
      </w:r>
      <w:r>
        <w:rPr>
          <w:spacing w:val="-4"/>
        </w:rPr>
        <w:t xml:space="preserve"> </w:t>
      </w:r>
      <w:r>
        <w:t>the</w:t>
      </w:r>
      <w:r>
        <w:rPr>
          <w:spacing w:val="-5"/>
        </w:rPr>
        <w:t xml:space="preserve"> </w:t>
      </w:r>
      <w:r>
        <w:t>two</w:t>
      </w:r>
      <w:r>
        <w:rPr>
          <w:spacing w:val="-3"/>
        </w:rPr>
        <w:t xml:space="preserve"> </w:t>
      </w:r>
      <w:r w:rsidR="006C5DB0">
        <w:t>ICSS</w:t>
      </w:r>
      <w:r>
        <w:rPr>
          <w:spacing w:val="-4"/>
        </w:rPr>
        <w:t xml:space="preserve"> </w:t>
      </w:r>
      <w:r w:rsidR="006C5DB0">
        <w:t>bundled daily</w:t>
      </w:r>
      <w:r>
        <w:rPr>
          <w:spacing w:val="-4"/>
        </w:rPr>
        <w:t xml:space="preserve"> </w:t>
      </w:r>
      <w:r>
        <w:t>rate methodologies—</w:t>
      </w:r>
      <w:r w:rsidR="006C5DB0" w:rsidRPr="006C5DB0">
        <w:t xml:space="preserve"> </w:t>
      </w:r>
      <w:r w:rsidR="006C5DB0">
        <w:t xml:space="preserve">the </w:t>
      </w:r>
      <w:r w:rsidR="006C5DB0" w:rsidRPr="006C5DB0">
        <w:t>Default Bundled Daily Rate</w:t>
      </w:r>
      <w:r>
        <w:t xml:space="preserve"> and </w:t>
      </w:r>
      <w:r w:rsidR="006C5DB0">
        <w:t>the o</w:t>
      </w:r>
      <w:r w:rsidR="006C5DB0" w:rsidRPr="006C5DB0">
        <w:t>ptional Cost Report-Based Bundled Daily Rate</w:t>
      </w:r>
      <w:r>
        <w:t>.</w:t>
      </w:r>
      <w:r>
        <w:rPr>
          <w:spacing w:val="40"/>
        </w:rPr>
        <w:t xml:space="preserve"> </w:t>
      </w:r>
      <w:r>
        <w:t xml:space="preserve">The cost report may be used to determine the </w:t>
      </w:r>
      <w:r w:rsidR="006C5DB0">
        <w:t>ICSS</w:t>
      </w:r>
      <w:r>
        <w:t xml:space="preserve">- specific </w:t>
      </w:r>
      <w:r w:rsidR="006C5DB0">
        <w:t xml:space="preserve">bundled </w:t>
      </w:r>
      <w:r>
        <w:t xml:space="preserve">rate and to </w:t>
      </w:r>
      <w:proofErr w:type="gramStart"/>
      <w:r>
        <w:t>annually repor</w:t>
      </w:r>
      <w:r w:rsidR="00DA659A">
        <w:t>t</w:t>
      </w:r>
      <w:proofErr w:type="gramEnd"/>
      <w:r w:rsidR="00DA659A">
        <w:t xml:space="preserve"> </w:t>
      </w:r>
      <w:r w:rsidR="006C5DB0">
        <w:t xml:space="preserve">ICSS service </w:t>
      </w:r>
      <w:r>
        <w:t>costs.</w:t>
      </w:r>
      <w:r w:rsidR="00C81A02">
        <w:t xml:space="preserve">  C</w:t>
      </w:r>
      <w:r w:rsidR="00C81A02" w:rsidRPr="00C81A02">
        <w:t>osts and visits cannot be counted in more than one cost category for providers providing more than ICSS.</w:t>
      </w:r>
      <w:r>
        <w:rPr>
          <w:spacing w:val="40"/>
        </w:rPr>
        <w:t xml:space="preserve"> </w:t>
      </w:r>
    </w:p>
    <w:p w14:paraId="1D7205CC" w14:textId="77777777" w:rsidR="00854131" w:rsidRDefault="00854131">
      <w:pPr>
        <w:pStyle w:val="BodyText"/>
        <w:spacing w:before="6"/>
        <w:rPr>
          <w:sz w:val="19"/>
        </w:rPr>
      </w:pPr>
    </w:p>
    <w:p w14:paraId="3A5519BC" w14:textId="77777777" w:rsidR="00854131" w:rsidRDefault="001C7D49">
      <w:pPr>
        <w:pStyle w:val="Heading4"/>
      </w:pPr>
      <w:bookmarkStart w:id="1" w:name="_bookmark1"/>
      <w:bookmarkEnd w:id="1"/>
      <w:r>
        <w:t>Instructions</w:t>
      </w:r>
      <w:r>
        <w:rPr>
          <w:spacing w:val="-14"/>
        </w:rPr>
        <w:t xml:space="preserve"> </w:t>
      </w:r>
      <w:r>
        <w:t>for</w:t>
      </w:r>
      <w:r>
        <w:rPr>
          <w:spacing w:val="-17"/>
        </w:rPr>
        <w:t xml:space="preserve"> </w:t>
      </w:r>
      <w:r>
        <w:t>Completing</w:t>
      </w:r>
      <w:r>
        <w:rPr>
          <w:spacing w:val="-10"/>
        </w:rPr>
        <w:t xml:space="preserve"> </w:t>
      </w:r>
      <w:r>
        <w:t>the</w:t>
      </w:r>
      <w:r>
        <w:rPr>
          <w:spacing w:val="-17"/>
        </w:rPr>
        <w:t xml:space="preserve"> </w:t>
      </w:r>
      <w:r>
        <w:t>Cost</w:t>
      </w:r>
      <w:r>
        <w:rPr>
          <w:spacing w:val="-10"/>
        </w:rPr>
        <w:t xml:space="preserve"> </w:t>
      </w:r>
      <w:r>
        <w:rPr>
          <w:spacing w:val="-2"/>
        </w:rPr>
        <w:t>Report</w:t>
      </w:r>
    </w:p>
    <w:p w14:paraId="6DC904BB" w14:textId="77777777" w:rsidR="00854131" w:rsidRDefault="001C7D49">
      <w:pPr>
        <w:pStyle w:val="BodyText"/>
        <w:spacing w:before="89"/>
        <w:ind w:left="120"/>
      </w:pPr>
      <w:r>
        <w:t>The</w:t>
      </w:r>
      <w:r>
        <w:rPr>
          <w:spacing w:val="-11"/>
        </w:rPr>
        <w:t xml:space="preserve"> </w:t>
      </w:r>
      <w:r>
        <w:t>cost</w:t>
      </w:r>
      <w:r>
        <w:rPr>
          <w:spacing w:val="-8"/>
        </w:rPr>
        <w:t xml:space="preserve"> </w:t>
      </w:r>
      <w:r>
        <w:t>report</w:t>
      </w:r>
      <w:r>
        <w:rPr>
          <w:spacing w:val="-6"/>
        </w:rPr>
        <w:t xml:space="preserve"> </w:t>
      </w:r>
      <w:r>
        <w:t>contains</w:t>
      </w:r>
      <w:r>
        <w:rPr>
          <w:spacing w:val="-11"/>
        </w:rPr>
        <w:t xml:space="preserve"> </w:t>
      </w:r>
      <w:r>
        <w:t>tabs</w:t>
      </w:r>
      <w:r>
        <w:rPr>
          <w:spacing w:val="-5"/>
        </w:rPr>
        <w:t xml:space="preserve"> </w:t>
      </w:r>
      <w:r>
        <w:t>as</w:t>
      </w:r>
      <w:r>
        <w:rPr>
          <w:spacing w:val="-10"/>
        </w:rPr>
        <w:t xml:space="preserve"> </w:t>
      </w:r>
      <w:r>
        <w:t>described</w:t>
      </w:r>
      <w:r>
        <w:rPr>
          <w:spacing w:val="-6"/>
        </w:rPr>
        <w:t xml:space="preserve"> </w:t>
      </w:r>
      <w:r>
        <w:t>in</w:t>
      </w:r>
      <w:r>
        <w:rPr>
          <w:spacing w:val="-8"/>
        </w:rPr>
        <w:t xml:space="preserve"> </w:t>
      </w:r>
      <w:r>
        <w:t>Table</w:t>
      </w:r>
      <w:r>
        <w:rPr>
          <w:spacing w:val="-7"/>
        </w:rPr>
        <w:t xml:space="preserve"> </w:t>
      </w:r>
      <w:r>
        <w:t>1:</w:t>
      </w:r>
      <w:r>
        <w:rPr>
          <w:spacing w:val="-13"/>
        </w:rPr>
        <w:t xml:space="preserve"> </w:t>
      </w:r>
      <w:r>
        <w:t>Worksheet</w:t>
      </w:r>
      <w:r>
        <w:rPr>
          <w:spacing w:val="-7"/>
        </w:rPr>
        <w:t xml:space="preserve"> </w:t>
      </w:r>
      <w:r>
        <w:rPr>
          <w:spacing w:val="-2"/>
        </w:rPr>
        <w:t>Contents:</w:t>
      </w:r>
    </w:p>
    <w:p w14:paraId="53C7660E" w14:textId="77777777" w:rsidR="00854131" w:rsidRDefault="001C7D49">
      <w:pPr>
        <w:spacing w:before="148"/>
        <w:ind w:left="120"/>
        <w:rPr>
          <w:b/>
          <w:sz w:val="20"/>
        </w:rPr>
      </w:pPr>
      <w:r>
        <w:rPr>
          <w:b/>
          <w:spacing w:val="-2"/>
          <w:sz w:val="20"/>
        </w:rPr>
        <w:t>Table</w:t>
      </w:r>
      <w:r>
        <w:rPr>
          <w:b/>
          <w:spacing w:val="-6"/>
          <w:sz w:val="20"/>
        </w:rPr>
        <w:t xml:space="preserve"> </w:t>
      </w:r>
      <w:r>
        <w:rPr>
          <w:b/>
          <w:spacing w:val="-2"/>
          <w:sz w:val="20"/>
        </w:rPr>
        <w:t>1: Worksheet</w:t>
      </w:r>
      <w:r>
        <w:rPr>
          <w:b/>
          <w:spacing w:val="-4"/>
          <w:sz w:val="20"/>
        </w:rPr>
        <w:t xml:space="preserve"> </w:t>
      </w:r>
      <w:r>
        <w:rPr>
          <w:b/>
          <w:spacing w:val="-2"/>
          <w:sz w:val="20"/>
        </w:rPr>
        <w:t>Contents</w:t>
      </w:r>
    </w:p>
    <w:p w14:paraId="23A3051F" w14:textId="77777777" w:rsidR="00854131" w:rsidRDefault="00854131">
      <w:pPr>
        <w:pStyle w:val="BodyText"/>
        <w:spacing w:before="9"/>
        <w:rPr>
          <w:b/>
        </w:r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3780"/>
        <w:gridCol w:w="2970"/>
      </w:tblGrid>
      <w:tr w:rsidR="009E1FD2" w14:paraId="5B2C97E9" w14:textId="77777777" w:rsidTr="00FB2B44">
        <w:trPr>
          <w:trHeight w:val="640"/>
        </w:trPr>
        <w:tc>
          <w:tcPr>
            <w:tcW w:w="2871" w:type="dxa"/>
          </w:tcPr>
          <w:p w14:paraId="40084E87" w14:textId="77777777" w:rsidR="009E1FD2" w:rsidRDefault="009E1FD2">
            <w:pPr>
              <w:pStyle w:val="TableParagraph"/>
              <w:spacing w:before="196"/>
              <w:ind w:left="630"/>
              <w:rPr>
                <w:b/>
              </w:rPr>
            </w:pPr>
            <w:r>
              <w:rPr>
                <w:b/>
              </w:rPr>
              <w:t>Tab</w:t>
            </w:r>
            <w:r>
              <w:rPr>
                <w:b/>
                <w:spacing w:val="-5"/>
              </w:rPr>
              <w:t xml:space="preserve"> </w:t>
            </w:r>
            <w:r>
              <w:rPr>
                <w:b/>
                <w:spacing w:val="-4"/>
              </w:rPr>
              <w:t>Name</w:t>
            </w:r>
          </w:p>
        </w:tc>
        <w:tc>
          <w:tcPr>
            <w:tcW w:w="3780" w:type="dxa"/>
          </w:tcPr>
          <w:p w14:paraId="19B969D6" w14:textId="77777777" w:rsidR="009E1FD2" w:rsidRDefault="009E1FD2">
            <w:pPr>
              <w:pStyle w:val="TableParagraph"/>
              <w:spacing w:before="196"/>
              <w:ind w:left="1278" w:right="1261"/>
              <w:jc w:val="center"/>
              <w:rPr>
                <w:b/>
              </w:rPr>
            </w:pPr>
            <w:r>
              <w:rPr>
                <w:b/>
                <w:spacing w:val="-2"/>
              </w:rPr>
              <w:t>Purpose</w:t>
            </w:r>
          </w:p>
        </w:tc>
        <w:tc>
          <w:tcPr>
            <w:tcW w:w="2970" w:type="dxa"/>
          </w:tcPr>
          <w:p w14:paraId="34667F40" w14:textId="77777777" w:rsidR="009E1FD2" w:rsidRDefault="009E1FD2">
            <w:pPr>
              <w:pStyle w:val="TableParagraph"/>
              <w:spacing w:before="64" w:line="244" w:lineRule="auto"/>
              <w:ind w:left="263" w:hanging="70"/>
              <w:rPr>
                <w:b/>
              </w:rPr>
            </w:pPr>
            <w:r>
              <w:rPr>
                <w:b/>
                <w:spacing w:val="-4"/>
              </w:rPr>
              <w:t xml:space="preserve">Requirement </w:t>
            </w:r>
            <w:r>
              <w:rPr>
                <w:b/>
                <w:spacing w:val="-2"/>
              </w:rPr>
              <w:t>Information</w:t>
            </w:r>
          </w:p>
        </w:tc>
      </w:tr>
      <w:tr w:rsidR="009E1FD2" w14:paraId="6D634686" w14:textId="77777777" w:rsidTr="00FB2B44">
        <w:trPr>
          <w:trHeight w:val="261"/>
        </w:trPr>
        <w:tc>
          <w:tcPr>
            <w:tcW w:w="2871" w:type="dxa"/>
          </w:tcPr>
          <w:p w14:paraId="58CCA16E" w14:textId="77777777" w:rsidR="009E1FD2" w:rsidRDefault="009E1FD2">
            <w:pPr>
              <w:pStyle w:val="TableParagraph"/>
              <w:spacing w:line="238" w:lineRule="exact"/>
            </w:pPr>
            <w:r>
              <w:t>Provider</w:t>
            </w:r>
            <w:r>
              <w:rPr>
                <w:spacing w:val="-15"/>
              </w:rPr>
              <w:t xml:space="preserve"> </w:t>
            </w:r>
            <w:r>
              <w:rPr>
                <w:spacing w:val="-2"/>
              </w:rPr>
              <w:t>Information</w:t>
            </w:r>
          </w:p>
        </w:tc>
        <w:tc>
          <w:tcPr>
            <w:tcW w:w="3780" w:type="dxa"/>
          </w:tcPr>
          <w:p w14:paraId="3D59E65B" w14:textId="77777777" w:rsidR="009E1FD2" w:rsidRDefault="009E1FD2">
            <w:pPr>
              <w:pStyle w:val="TableParagraph"/>
              <w:spacing w:line="238" w:lineRule="exact"/>
              <w:ind w:left="117"/>
            </w:pPr>
            <w:r>
              <w:t>Provider</w:t>
            </w:r>
            <w:r>
              <w:rPr>
                <w:spacing w:val="-12"/>
              </w:rPr>
              <w:t xml:space="preserve"> </w:t>
            </w:r>
            <w:r>
              <w:rPr>
                <w:spacing w:val="-4"/>
              </w:rPr>
              <w:t>Data</w:t>
            </w:r>
          </w:p>
        </w:tc>
        <w:tc>
          <w:tcPr>
            <w:tcW w:w="2970" w:type="dxa"/>
          </w:tcPr>
          <w:p w14:paraId="07B95E4C" w14:textId="77777777" w:rsidR="009E1FD2" w:rsidRDefault="009E1FD2">
            <w:pPr>
              <w:pStyle w:val="TableParagraph"/>
              <w:spacing w:line="238" w:lineRule="exact"/>
            </w:pPr>
            <w:r>
              <w:rPr>
                <w:spacing w:val="-2"/>
              </w:rPr>
              <w:t>Required</w:t>
            </w:r>
          </w:p>
        </w:tc>
      </w:tr>
      <w:tr w:rsidR="009E1FD2" w14:paraId="54CA7E52" w14:textId="77777777" w:rsidTr="00FB2B44">
        <w:trPr>
          <w:trHeight w:val="520"/>
        </w:trPr>
        <w:tc>
          <w:tcPr>
            <w:tcW w:w="2871" w:type="dxa"/>
          </w:tcPr>
          <w:p w14:paraId="1495765F" w14:textId="77777777" w:rsidR="009E1FD2" w:rsidRDefault="009E1FD2">
            <w:pPr>
              <w:pStyle w:val="TableParagraph"/>
              <w:spacing w:before="134"/>
            </w:pPr>
            <w:r>
              <w:t>Trial</w:t>
            </w:r>
            <w:r>
              <w:rPr>
                <w:spacing w:val="-9"/>
              </w:rPr>
              <w:t xml:space="preserve"> </w:t>
            </w:r>
            <w:r>
              <w:rPr>
                <w:spacing w:val="-2"/>
              </w:rPr>
              <w:t>Balance</w:t>
            </w:r>
          </w:p>
        </w:tc>
        <w:tc>
          <w:tcPr>
            <w:tcW w:w="3780" w:type="dxa"/>
          </w:tcPr>
          <w:p w14:paraId="44EADF5F" w14:textId="77777777" w:rsidR="009E1FD2" w:rsidRDefault="009E1FD2">
            <w:pPr>
              <w:pStyle w:val="TableParagraph"/>
              <w:spacing w:before="2"/>
              <w:ind w:left="117"/>
            </w:pPr>
            <w:r>
              <w:rPr>
                <w:spacing w:val="-2"/>
              </w:rPr>
              <w:t>Reclassified</w:t>
            </w:r>
            <w:r>
              <w:rPr>
                <w:spacing w:val="-5"/>
              </w:rPr>
              <w:t xml:space="preserve"> </w:t>
            </w:r>
            <w:r>
              <w:rPr>
                <w:spacing w:val="-2"/>
              </w:rPr>
              <w:t>and</w:t>
            </w:r>
            <w:r>
              <w:rPr>
                <w:spacing w:val="-6"/>
              </w:rPr>
              <w:t xml:space="preserve"> </w:t>
            </w:r>
            <w:r>
              <w:rPr>
                <w:spacing w:val="-2"/>
              </w:rPr>
              <w:t>adjusted</w:t>
            </w:r>
            <w:r>
              <w:rPr>
                <w:spacing w:val="-3"/>
              </w:rPr>
              <w:t xml:space="preserve"> </w:t>
            </w:r>
            <w:r>
              <w:rPr>
                <w:spacing w:val="-2"/>
              </w:rPr>
              <w:t>trial</w:t>
            </w:r>
          </w:p>
          <w:p w14:paraId="01881695" w14:textId="77777777" w:rsidR="009E1FD2" w:rsidRDefault="009E1FD2">
            <w:pPr>
              <w:pStyle w:val="TableParagraph"/>
              <w:spacing w:before="9" w:line="237" w:lineRule="exact"/>
              <w:ind w:left="117"/>
            </w:pPr>
            <w:r>
              <w:t>balance</w:t>
            </w:r>
            <w:r>
              <w:rPr>
                <w:spacing w:val="-6"/>
              </w:rPr>
              <w:t xml:space="preserve"> </w:t>
            </w:r>
            <w:r>
              <w:rPr>
                <w:spacing w:val="-2"/>
              </w:rPr>
              <w:t>expenses</w:t>
            </w:r>
          </w:p>
        </w:tc>
        <w:tc>
          <w:tcPr>
            <w:tcW w:w="2970" w:type="dxa"/>
          </w:tcPr>
          <w:p w14:paraId="40609896" w14:textId="77777777" w:rsidR="009E1FD2" w:rsidRDefault="009E1FD2">
            <w:pPr>
              <w:pStyle w:val="TableParagraph"/>
              <w:spacing w:before="134"/>
            </w:pPr>
            <w:r>
              <w:rPr>
                <w:spacing w:val="-2"/>
              </w:rPr>
              <w:t>Required</w:t>
            </w:r>
          </w:p>
        </w:tc>
      </w:tr>
      <w:tr w:rsidR="009E1FD2" w14:paraId="2CB71D47" w14:textId="77777777" w:rsidTr="00FB2B44">
        <w:trPr>
          <w:trHeight w:val="520"/>
        </w:trPr>
        <w:tc>
          <w:tcPr>
            <w:tcW w:w="2871" w:type="dxa"/>
          </w:tcPr>
          <w:p w14:paraId="775CE2BB" w14:textId="77777777" w:rsidR="009E1FD2" w:rsidRDefault="009E1FD2">
            <w:pPr>
              <w:pStyle w:val="TableParagraph"/>
              <w:spacing w:before="2"/>
            </w:pPr>
            <w:r>
              <w:t>Trial</w:t>
            </w:r>
            <w:r>
              <w:rPr>
                <w:spacing w:val="-2"/>
              </w:rPr>
              <w:t xml:space="preserve"> Balance</w:t>
            </w:r>
          </w:p>
          <w:p w14:paraId="4173230F" w14:textId="77777777" w:rsidR="009E1FD2" w:rsidRDefault="009E1FD2">
            <w:pPr>
              <w:pStyle w:val="TableParagraph"/>
              <w:spacing w:before="9" w:line="237" w:lineRule="exact"/>
            </w:pPr>
            <w:r>
              <w:rPr>
                <w:spacing w:val="-2"/>
              </w:rPr>
              <w:t>Reclassifications</w:t>
            </w:r>
          </w:p>
        </w:tc>
        <w:tc>
          <w:tcPr>
            <w:tcW w:w="3780" w:type="dxa"/>
          </w:tcPr>
          <w:p w14:paraId="7914CB7D" w14:textId="77777777" w:rsidR="009E1FD2" w:rsidRDefault="009E1FD2">
            <w:pPr>
              <w:pStyle w:val="TableParagraph"/>
              <w:spacing w:before="2"/>
              <w:ind w:left="117"/>
            </w:pPr>
            <w:r>
              <w:rPr>
                <w:spacing w:val="-2"/>
              </w:rPr>
              <w:t>Reclassification</w:t>
            </w:r>
            <w:r>
              <w:rPr>
                <w:spacing w:val="-3"/>
              </w:rPr>
              <w:t xml:space="preserve"> </w:t>
            </w:r>
            <w:r>
              <w:rPr>
                <w:spacing w:val="-2"/>
              </w:rPr>
              <w:t xml:space="preserve">entries </w:t>
            </w:r>
            <w:r>
              <w:rPr>
                <w:spacing w:val="-5"/>
              </w:rPr>
              <w:t>and</w:t>
            </w:r>
          </w:p>
          <w:p w14:paraId="2DCF80D5" w14:textId="77777777" w:rsidR="009E1FD2" w:rsidRDefault="009E1FD2">
            <w:pPr>
              <w:pStyle w:val="TableParagraph"/>
              <w:spacing w:before="9" w:line="237" w:lineRule="exact"/>
              <w:ind w:left="117"/>
            </w:pPr>
            <w:r>
              <w:rPr>
                <w:spacing w:val="-2"/>
              </w:rPr>
              <w:t>explanations</w:t>
            </w:r>
          </w:p>
        </w:tc>
        <w:tc>
          <w:tcPr>
            <w:tcW w:w="2970" w:type="dxa"/>
          </w:tcPr>
          <w:p w14:paraId="483ECFCF" w14:textId="77777777" w:rsidR="009E1FD2" w:rsidRDefault="009E1FD2">
            <w:pPr>
              <w:pStyle w:val="TableParagraph"/>
              <w:spacing w:before="136"/>
            </w:pPr>
            <w:r>
              <w:rPr>
                <w:spacing w:val="-2"/>
              </w:rPr>
              <w:t>Required</w:t>
            </w:r>
          </w:p>
        </w:tc>
      </w:tr>
      <w:tr w:rsidR="009E1FD2" w14:paraId="1F6CDCE8" w14:textId="77777777" w:rsidTr="00FB2B44">
        <w:trPr>
          <w:trHeight w:val="523"/>
        </w:trPr>
        <w:tc>
          <w:tcPr>
            <w:tcW w:w="2871" w:type="dxa"/>
          </w:tcPr>
          <w:p w14:paraId="07EB07E9" w14:textId="77777777" w:rsidR="009E1FD2" w:rsidRDefault="009E1FD2">
            <w:pPr>
              <w:pStyle w:val="TableParagraph"/>
              <w:spacing w:before="2"/>
            </w:pPr>
            <w:r>
              <w:rPr>
                <w:spacing w:val="-2"/>
              </w:rPr>
              <w:t>Trial</w:t>
            </w:r>
            <w:r>
              <w:rPr>
                <w:spacing w:val="-9"/>
              </w:rPr>
              <w:t xml:space="preserve"> </w:t>
            </w:r>
            <w:r>
              <w:rPr>
                <w:spacing w:val="-2"/>
              </w:rPr>
              <w:t>Balance</w:t>
            </w:r>
          </w:p>
          <w:p w14:paraId="5E9B2453" w14:textId="77777777" w:rsidR="009E1FD2" w:rsidRDefault="009E1FD2">
            <w:pPr>
              <w:pStyle w:val="TableParagraph"/>
              <w:spacing w:before="9" w:line="239" w:lineRule="exact"/>
            </w:pPr>
            <w:r>
              <w:rPr>
                <w:spacing w:val="-2"/>
              </w:rPr>
              <w:t>Adjustments</w:t>
            </w:r>
          </w:p>
        </w:tc>
        <w:tc>
          <w:tcPr>
            <w:tcW w:w="3780" w:type="dxa"/>
          </w:tcPr>
          <w:p w14:paraId="00CD6437" w14:textId="77777777" w:rsidR="009E1FD2" w:rsidRDefault="009E1FD2">
            <w:pPr>
              <w:pStyle w:val="TableParagraph"/>
              <w:spacing w:before="2"/>
              <w:ind w:left="117"/>
            </w:pPr>
            <w:r>
              <w:rPr>
                <w:spacing w:val="-2"/>
              </w:rPr>
              <w:t>Adjustment</w:t>
            </w:r>
            <w:r>
              <w:rPr>
                <w:spacing w:val="-8"/>
              </w:rPr>
              <w:t xml:space="preserve"> </w:t>
            </w:r>
            <w:r>
              <w:rPr>
                <w:spacing w:val="-2"/>
              </w:rPr>
              <w:t>entries</w:t>
            </w:r>
            <w:r>
              <w:rPr>
                <w:spacing w:val="-4"/>
              </w:rPr>
              <w:t xml:space="preserve"> </w:t>
            </w:r>
            <w:r>
              <w:rPr>
                <w:spacing w:val="-5"/>
              </w:rPr>
              <w:t>and</w:t>
            </w:r>
          </w:p>
          <w:p w14:paraId="628A4036" w14:textId="77777777" w:rsidR="009E1FD2" w:rsidRDefault="009E1FD2">
            <w:pPr>
              <w:pStyle w:val="TableParagraph"/>
              <w:spacing w:before="9" w:line="239" w:lineRule="exact"/>
              <w:ind w:left="117"/>
            </w:pPr>
            <w:r>
              <w:rPr>
                <w:spacing w:val="-2"/>
              </w:rPr>
              <w:t>explanations</w:t>
            </w:r>
          </w:p>
        </w:tc>
        <w:tc>
          <w:tcPr>
            <w:tcW w:w="2970" w:type="dxa"/>
          </w:tcPr>
          <w:p w14:paraId="3DB68DDB" w14:textId="77777777" w:rsidR="009E1FD2" w:rsidRDefault="009E1FD2">
            <w:pPr>
              <w:pStyle w:val="TableParagraph"/>
              <w:spacing w:before="136"/>
            </w:pPr>
            <w:r>
              <w:rPr>
                <w:spacing w:val="-2"/>
              </w:rPr>
              <w:t>Required</w:t>
            </w:r>
          </w:p>
        </w:tc>
      </w:tr>
      <w:tr w:rsidR="009E1FD2" w14:paraId="60215017" w14:textId="77777777" w:rsidTr="00FB2B44">
        <w:trPr>
          <w:trHeight w:val="520"/>
        </w:trPr>
        <w:tc>
          <w:tcPr>
            <w:tcW w:w="2871" w:type="dxa"/>
          </w:tcPr>
          <w:p w14:paraId="7EEC8AF0" w14:textId="67A12896" w:rsidR="009E1FD2" w:rsidRDefault="009E1FD2">
            <w:pPr>
              <w:pStyle w:val="TableParagraph"/>
              <w:spacing w:line="250" w:lineRule="exact"/>
            </w:pPr>
            <w:r>
              <w:rPr>
                <w:spacing w:val="-2"/>
              </w:rPr>
              <w:t>Indirect</w:t>
            </w:r>
            <w:r>
              <w:rPr>
                <w:spacing w:val="-7"/>
              </w:rPr>
              <w:t xml:space="preserve"> </w:t>
            </w:r>
            <w:r>
              <w:rPr>
                <w:spacing w:val="-4"/>
              </w:rPr>
              <w:t>Cost</w:t>
            </w:r>
          </w:p>
          <w:p w14:paraId="539B060F" w14:textId="77777777" w:rsidR="009E1FD2" w:rsidRDefault="009E1FD2">
            <w:pPr>
              <w:pStyle w:val="TableParagraph"/>
              <w:spacing w:before="8" w:line="241" w:lineRule="exact"/>
            </w:pPr>
            <w:r>
              <w:rPr>
                <w:spacing w:val="-2"/>
              </w:rPr>
              <w:t>Allocation</w:t>
            </w:r>
          </w:p>
        </w:tc>
        <w:tc>
          <w:tcPr>
            <w:tcW w:w="3780" w:type="dxa"/>
          </w:tcPr>
          <w:p w14:paraId="7D444470" w14:textId="77777777" w:rsidR="009E1FD2" w:rsidRDefault="009E1FD2">
            <w:pPr>
              <w:pStyle w:val="TableParagraph"/>
              <w:spacing w:line="250" w:lineRule="exact"/>
              <w:ind w:left="117"/>
            </w:pPr>
            <w:r>
              <w:t>Method</w:t>
            </w:r>
            <w:r>
              <w:rPr>
                <w:spacing w:val="-16"/>
              </w:rPr>
              <w:t xml:space="preserve"> </w:t>
            </w:r>
            <w:r>
              <w:t>for</w:t>
            </w:r>
            <w:r>
              <w:rPr>
                <w:spacing w:val="-15"/>
              </w:rPr>
              <w:t xml:space="preserve"> </w:t>
            </w:r>
            <w:r>
              <w:t>allocation</w:t>
            </w:r>
            <w:r>
              <w:rPr>
                <w:spacing w:val="-15"/>
              </w:rPr>
              <w:t xml:space="preserve"> </w:t>
            </w:r>
            <w:r>
              <w:t>of</w:t>
            </w:r>
            <w:r>
              <w:rPr>
                <w:spacing w:val="-14"/>
              </w:rPr>
              <w:t xml:space="preserve"> </w:t>
            </w:r>
            <w:r>
              <w:rPr>
                <w:spacing w:val="-2"/>
              </w:rPr>
              <w:t>indirect</w:t>
            </w:r>
          </w:p>
          <w:p w14:paraId="3F027878" w14:textId="067620FE" w:rsidR="009E1FD2" w:rsidRDefault="009E1FD2">
            <w:pPr>
              <w:pStyle w:val="TableParagraph"/>
              <w:spacing w:before="8" w:line="241" w:lineRule="exact"/>
              <w:ind w:left="117"/>
            </w:pPr>
            <w:r>
              <w:t>costs</w:t>
            </w:r>
            <w:r>
              <w:rPr>
                <w:spacing w:val="-2"/>
              </w:rPr>
              <w:t xml:space="preserve"> </w:t>
            </w:r>
            <w:r>
              <w:t>to</w:t>
            </w:r>
            <w:r>
              <w:rPr>
                <w:spacing w:val="-3"/>
              </w:rPr>
              <w:t xml:space="preserve"> </w:t>
            </w:r>
            <w:r>
              <w:t>ICSS</w:t>
            </w:r>
            <w:r>
              <w:rPr>
                <w:spacing w:val="-1"/>
              </w:rPr>
              <w:t xml:space="preserve"> </w:t>
            </w:r>
          </w:p>
        </w:tc>
        <w:tc>
          <w:tcPr>
            <w:tcW w:w="2970" w:type="dxa"/>
          </w:tcPr>
          <w:p w14:paraId="5CDE8857" w14:textId="77777777" w:rsidR="009E1FD2" w:rsidRDefault="009E1FD2">
            <w:pPr>
              <w:pStyle w:val="TableParagraph"/>
              <w:spacing w:before="131"/>
            </w:pPr>
            <w:r>
              <w:rPr>
                <w:spacing w:val="-2"/>
              </w:rPr>
              <w:t>Required</w:t>
            </w:r>
          </w:p>
        </w:tc>
      </w:tr>
      <w:tr w:rsidR="009E1FD2" w14:paraId="001D23A3" w14:textId="77777777" w:rsidTr="00FB2B44">
        <w:trPr>
          <w:trHeight w:val="515"/>
        </w:trPr>
        <w:tc>
          <w:tcPr>
            <w:tcW w:w="2871" w:type="dxa"/>
          </w:tcPr>
          <w:p w14:paraId="790A5E11" w14:textId="77777777" w:rsidR="009E1FD2" w:rsidRDefault="009E1FD2">
            <w:pPr>
              <w:pStyle w:val="TableParagraph"/>
              <w:spacing w:before="8" w:line="230" w:lineRule="auto"/>
              <w:ind w:right="98"/>
            </w:pPr>
            <w:r>
              <w:rPr>
                <w:spacing w:val="-2"/>
              </w:rPr>
              <w:t xml:space="preserve">Allocation </w:t>
            </w:r>
            <w:r>
              <w:rPr>
                <w:spacing w:val="-4"/>
              </w:rPr>
              <w:t>Descriptions</w:t>
            </w:r>
          </w:p>
        </w:tc>
        <w:tc>
          <w:tcPr>
            <w:tcW w:w="3780" w:type="dxa"/>
          </w:tcPr>
          <w:p w14:paraId="1DC7989B" w14:textId="77777777" w:rsidR="009E1FD2" w:rsidRDefault="009E1FD2">
            <w:pPr>
              <w:pStyle w:val="TableParagraph"/>
              <w:spacing w:before="8" w:line="230" w:lineRule="auto"/>
              <w:ind w:left="117" w:right="225"/>
            </w:pPr>
            <w:r>
              <w:rPr>
                <w:spacing w:val="-2"/>
              </w:rPr>
              <w:t>Narrative</w:t>
            </w:r>
            <w:r>
              <w:rPr>
                <w:spacing w:val="-6"/>
              </w:rPr>
              <w:t xml:space="preserve"> </w:t>
            </w:r>
            <w:r>
              <w:rPr>
                <w:spacing w:val="-2"/>
              </w:rPr>
              <w:t>describing</w:t>
            </w:r>
            <w:r>
              <w:rPr>
                <w:spacing w:val="-6"/>
              </w:rPr>
              <w:t xml:space="preserve"> </w:t>
            </w:r>
            <w:r>
              <w:rPr>
                <w:spacing w:val="-2"/>
              </w:rPr>
              <w:t xml:space="preserve">justification </w:t>
            </w:r>
            <w:r>
              <w:t>for allocation of direct costs</w:t>
            </w:r>
          </w:p>
        </w:tc>
        <w:tc>
          <w:tcPr>
            <w:tcW w:w="2970" w:type="dxa"/>
          </w:tcPr>
          <w:p w14:paraId="7314CD84" w14:textId="77777777" w:rsidR="009E1FD2" w:rsidRDefault="009E1FD2">
            <w:pPr>
              <w:pStyle w:val="TableParagraph"/>
              <w:spacing w:before="129"/>
            </w:pPr>
            <w:r>
              <w:rPr>
                <w:spacing w:val="-2"/>
              </w:rPr>
              <w:t>Required</w:t>
            </w:r>
          </w:p>
        </w:tc>
      </w:tr>
      <w:tr w:rsidR="009E1FD2" w14:paraId="3387F047" w14:textId="77777777" w:rsidTr="00FB2B44">
        <w:trPr>
          <w:trHeight w:val="520"/>
        </w:trPr>
        <w:tc>
          <w:tcPr>
            <w:tcW w:w="2871" w:type="dxa"/>
          </w:tcPr>
          <w:p w14:paraId="78ECE03B" w14:textId="77777777" w:rsidR="009E1FD2" w:rsidRDefault="009E1FD2">
            <w:pPr>
              <w:pStyle w:val="TableParagraph"/>
              <w:spacing w:before="134"/>
            </w:pPr>
            <w:r>
              <w:t>Daily</w:t>
            </w:r>
            <w:r>
              <w:rPr>
                <w:spacing w:val="-15"/>
              </w:rPr>
              <w:t xml:space="preserve"> </w:t>
            </w:r>
            <w:r>
              <w:rPr>
                <w:spacing w:val="-2"/>
              </w:rPr>
              <w:t>Visits</w:t>
            </w:r>
          </w:p>
        </w:tc>
        <w:tc>
          <w:tcPr>
            <w:tcW w:w="3780" w:type="dxa"/>
          </w:tcPr>
          <w:p w14:paraId="3263243B" w14:textId="4B1297C6" w:rsidR="009E1FD2" w:rsidRDefault="009E1FD2">
            <w:pPr>
              <w:pStyle w:val="TableParagraph"/>
              <w:spacing w:line="260" w:lineRule="exact"/>
              <w:ind w:left="117" w:right="393"/>
            </w:pPr>
            <w:r>
              <w:t>Visit</w:t>
            </w:r>
            <w:r>
              <w:rPr>
                <w:spacing w:val="-11"/>
              </w:rPr>
              <w:t xml:space="preserve"> </w:t>
            </w:r>
            <w:r>
              <w:t>data</w:t>
            </w:r>
            <w:r>
              <w:rPr>
                <w:spacing w:val="-15"/>
              </w:rPr>
              <w:t xml:space="preserve"> </w:t>
            </w:r>
            <w:r>
              <w:t>for</w:t>
            </w:r>
            <w:r>
              <w:rPr>
                <w:spacing w:val="-14"/>
              </w:rPr>
              <w:t xml:space="preserve"> </w:t>
            </w:r>
            <w:r>
              <w:t>ICSSs</w:t>
            </w:r>
            <w:r>
              <w:rPr>
                <w:spacing w:val="-16"/>
              </w:rPr>
              <w:t xml:space="preserve"> </w:t>
            </w:r>
            <w:r>
              <w:t>for</w:t>
            </w:r>
            <w:r>
              <w:rPr>
                <w:spacing w:val="-15"/>
              </w:rPr>
              <w:t xml:space="preserve"> </w:t>
            </w:r>
            <w:r>
              <w:t>the</w:t>
            </w:r>
            <w:r w:rsidR="0080375B">
              <w:t xml:space="preserve"> actual allowable total costs and visits</w:t>
            </w:r>
            <w:r>
              <w:rPr>
                <w:spacing w:val="-6"/>
              </w:rPr>
              <w:t xml:space="preserve"> </w:t>
            </w:r>
          </w:p>
        </w:tc>
        <w:tc>
          <w:tcPr>
            <w:tcW w:w="2970" w:type="dxa"/>
          </w:tcPr>
          <w:p w14:paraId="48565857" w14:textId="4AACC32B" w:rsidR="009E1FD2" w:rsidRDefault="009E1FD2">
            <w:pPr>
              <w:pStyle w:val="TableParagraph"/>
              <w:spacing w:line="260" w:lineRule="exact"/>
              <w:ind w:right="132"/>
            </w:pPr>
            <w:r>
              <w:rPr>
                <w:spacing w:val="-2"/>
              </w:rPr>
              <w:t>Required</w:t>
            </w:r>
            <w:r>
              <w:rPr>
                <w:spacing w:val="-17"/>
              </w:rPr>
              <w:t xml:space="preserve"> </w:t>
            </w:r>
          </w:p>
        </w:tc>
      </w:tr>
      <w:tr w:rsidR="009E1FD2" w14:paraId="613DAE17" w14:textId="77777777" w:rsidTr="00FB2B44">
        <w:trPr>
          <w:trHeight w:val="518"/>
        </w:trPr>
        <w:tc>
          <w:tcPr>
            <w:tcW w:w="2871" w:type="dxa"/>
          </w:tcPr>
          <w:p w14:paraId="013C0A98" w14:textId="77777777" w:rsidR="009E1FD2" w:rsidRDefault="009E1FD2">
            <w:pPr>
              <w:pStyle w:val="TableParagraph"/>
              <w:spacing w:before="134"/>
            </w:pPr>
            <w:r>
              <w:t>Services</w:t>
            </w:r>
            <w:r>
              <w:rPr>
                <w:spacing w:val="-11"/>
              </w:rPr>
              <w:t xml:space="preserve"> </w:t>
            </w:r>
            <w:r>
              <w:rPr>
                <w:spacing w:val="-2"/>
              </w:rPr>
              <w:t>Provided</w:t>
            </w:r>
          </w:p>
        </w:tc>
        <w:tc>
          <w:tcPr>
            <w:tcW w:w="3780" w:type="dxa"/>
          </w:tcPr>
          <w:p w14:paraId="776F1366" w14:textId="7CDC6E29" w:rsidR="009E1FD2" w:rsidRDefault="009E1FD2">
            <w:pPr>
              <w:pStyle w:val="TableParagraph"/>
              <w:spacing w:line="260" w:lineRule="exact"/>
              <w:ind w:left="117"/>
            </w:pPr>
            <w:r>
              <w:t>Services</w:t>
            </w:r>
            <w:r>
              <w:rPr>
                <w:spacing w:val="-16"/>
              </w:rPr>
              <w:t xml:space="preserve"> </w:t>
            </w:r>
            <w:r>
              <w:t>provided</w:t>
            </w:r>
            <w:r>
              <w:rPr>
                <w:spacing w:val="-15"/>
              </w:rPr>
              <w:t xml:space="preserve"> </w:t>
            </w:r>
            <w:r>
              <w:t>and</w:t>
            </w:r>
            <w:r>
              <w:rPr>
                <w:spacing w:val="-15"/>
              </w:rPr>
              <w:t xml:space="preserve"> </w:t>
            </w:r>
            <w:r>
              <w:t>FTEs</w:t>
            </w:r>
            <w:r>
              <w:rPr>
                <w:spacing w:val="-16"/>
              </w:rPr>
              <w:t xml:space="preserve"> </w:t>
            </w:r>
            <w:r>
              <w:t>by position for ICSS</w:t>
            </w:r>
          </w:p>
        </w:tc>
        <w:tc>
          <w:tcPr>
            <w:tcW w:w="2970" w:type="dxa"/>
          </w:tcPr>
          <w:p w14:paraId="1CF43FBB" w14:textId="77777777" w:rsidR="009E1FD2" w:rsidRDefault="009E1FD2">
            <w:pPr>
              <w:pStyle w:val="TableParagraph"/>
              <w:spacing w:before="134"/>
            </w:pPr>
            <w:r>
              <w:rPr>
                <w:spacing w:val="-2"/>
              </w:rPr>
              <w:t>Required</w:t>
            </w:r>
          </w:p>
        </w:tc>
      </w:tr>
      <w:tr w:rsidR="009E1FD2" w14:paraId="5C79B52E" w14:textId="77777777" w:rsidTr="00FB2B44">
        <w:trPr>
          <w:trHeight w:val="781"/>
        </w:trPr>
        <w:tc>
          <w:tcPr>
            <w:tcW w:w="2871" w:type="dxa"/>
            <w:vAlign w:val="center"/>
          </w:tcPr>
          <w:p w14:paraId="4B0E2A5A" w14:textId="01FC19EB" w:rsidR="009E1FD2" w:rsidRDefault="009E1FD2" w:rsidP="005F6282">
            <w:pPr>
              <w:pStyle w:val="TableParagraph"/>
            </w:pPr>
            <w:r w:rsidRPr="005F6282">
              <w:t>Cost Report-Based Daily Rate</w:t>
            </w:r>
          </w:p>
        </w:tc>
        <w:tc>
          <w:tcPr>
            <w:tcW w:w="3780" w:type="dxa"/>
            <w:vAlign w:val="center"/>
          </w:tcPr>
          <w:p w14:paraId="797BA066" w14:textId="0710D31F" w:rsidR="009E1FD2" w:rsidRDefault="009E1FD2" w:rsidP="005F6282">
            <w:pPr>
              <w:pStyle w:val="TableParagraph"/>
              <w:spacing w:line="260" w:lineRule="exact"/>
              <w:ind w:left="117" w:right="164"/>
            </w:pPr>
            <w:r>
              <w:t xml:space="preserve">Determination of rates for the </w:t>
            </w:r>
            <w:r w:rsidRPr="006C5DB0">
              <w:t>Cost Report-Based Bundled Daily Rate</w:t>
            </w:r>
            <w:r>
              <w:t xml:space="preserve"> method using actual total allowable </w:t>
            </w:r>
            <w:r w:rsidR="639BF975">
              <w:t>ICSS Costs</w:t>
            </w:r>
            <w:r w:rsidR="003614F9">
              <w:t xml:space="preserve"> </w:t>
            </w:r>
            <w:r>
              <w:t xml:space="preserve">and visits </w:t>
            </w:r>
          </w:p>
        </w:tc>
        <w:tc>
          <w:tcPr>
            <w:tcW w:w="2970" w:type="dxa"/>
            <w:vAlign w:val="center"/>
          </w:tcPr>
          <w:p w14:paraId="43FD0370" w14:textId="66CD0A3D" w:rsidR="009E1FD2" w:rsidRDefault="009E1FD2" w:rsidP="005F6282">
            <w:pPr>
              <w:pStyle w:val="TableParagraph"/>
              <w:spacing w:before="136" w:line="244" w:lineRule="auto"/>
              <w:ind w:right="132"/>
            </w:pPr>
            <w:r>
              <w:rPr>
                <w:spacing w:val="-2"/>
              </w:rPr>
              <w:t>Required</w:t>
            </w:r>
            <w:r>
              <w:rPr>
                <w:spacing w:val="-17"/>
              </w:rPr>
              <w:t xml:space="preserve"> </w:t>
            </w:r>
            <w:r>
              <w:rPr>
                <w:spacing w:val="-2"/>
              </w:rPr>
              <w:t xml:space="preserve">for </w:t>
            </w:r>
            <w:r w:rsidRPr="006C5DB0">
              <w:t>Cost Report-Based Bundled Daily Rate</w:t>
            </w:r>
          </w:p>
        </w:tc>
      </w:tr>
      <w:tr w:rsidR="009E1FD2" w14:paraId="57E2B269" w14:textId="77777777" w:rsidTr="00FB2B44">
        <w:trPr>
          <w:trHeight w:val="518"/>
        </w:trPr>
        <w:tc>
          <w:tcPr>
            <w:tcW w:w="2871" w:type="dxa"/>
          </w:tcPr>
          <w:p w14:paraId="44288937" w14:textId="77777777" w:rsidR="009E1FD2" w:rsidRDefault="009E1FD2">
            <w:pPr>
              <w:pStyle w:val="TableParagraph"/>
              <w:spacing w:before="132"/>
            </w:pPr>
            <w:r>
              <w:rPr>
                <w:spacing w:val="-2"/>
              </w:rPr>
              <w:t>Comments</w:t>
            </w:r>
          </w:p>
        </w:tc>
        <w:tc>
          <w:tcPr>
            <w:tcW w:w="3780" w:type="dxa"/>
          </w:tcPr>
          <w:p w14:paraId="6224E536" w14:textId="77777777" w:rsidR="009E1FD2" w:rsidRDefault="009E1FD2">
            <w:pPr>
              <w:pStyle w:val="TableParagraph"/>
              <w:spacing w:line="260" w:lineRule="exact"/>
              <w:ind w:left="117"/>
            </w:pPr>
            <w:r>
              <w:rPr>
                <w:spacing w:val="-2"/>
              </w:rPr>
              <w:t>Additional</w:t>
            </w:r>
            <w:r>
              <w:rPr>
                <w:spacing w:val="-9"/>
              </w:rPr>
              <w:t xml:space="preserve"> </w:t>
            </w:r>
            <w:r>
              <w:rPr>
                <w:spacing w:val="-2"/>
              </w:rPr>
              <w:t>considerations</w:t>
            </w:r>
            <w:r>
              <w:rPr>
                <w:spacing w:val="-5"/>
              </w:rPr>
              <w:t xml:space="preserve"> </w:t>
            </w:r>
            <w:r>
              <w:rPr>
                <w:spacing w:val="-2"/>
              </w:rPr>
              <w:t xml:space="preserve">in </w:t>
            </w:r>
            <w:r>
              <w:t>developing PPS rates</w:t>
            </w:r>
          </w:p>
        </w:tc>
        <w:tc>
          <w:tcPr>
            <w:tcW w:w="2970" w:type="dxa"/>
          </w:tcPr>
          <w:p w14:paraId="35494B83" w14:textId="77777777" w:rsidR="009E1FD2" w:rsidRDefault="009E1FD2">
            <w:pPr>
              <w:pStyle w:val="TableParagraph"/>
              <w:spacing w:before="132"/>
            </w:pPr>
            <w:r>
              <w:rPr>
                <w:spacing w:val="-2"/>
              </w:rPr>
              <w:t>Optional</w:t>
            </w:r>
          </w:p>
        </w:tc>
      </w:tr>
      <w:tr w:rsidR="009E1FD2" w14:paraId="1D315DDB" w14:textId="77777777" w:rsidTr="00FB2B44">
        <w:trPr>
          <w:trHeight w:val="259"/>
        </w:trPr>
        <w:tc>
          <w:tcPr>
            <w:tcW w:w="2871" w:type="dxa"/>
            <w:vAlign w:val="center"/>
          </w:tcPr>
          <w:p w14:paraId="2EE34D79" w14:textId="77777777" w:rsidR="009E1FD2" w:rsidRDefault="009E1FD2" w:rsidP="005F6282">
            <w:pPr>
              <w:pStyle w:val="TableParagraph"/>
              <w:spacing w:line="239" w:lineRule="exact"/>
            </w:pPr>
            <w:r>
              <w:rPr>
                <w:spacing w:val="-2"/>
              </w:rPr>
              <w:t>Certification</w:t>
            </w:r>
          </w:p>
        </w:tc>
        <w:tc>
          <w:tcPr>
            <w:tcW w:w="3780" w:type="dxa"/>
          </w:tcPr>
          <w:p w14:paraId="611FE0F0" w14:textId="77777777" w:rsidR="009E1FD2" w:rsidRDefault="009E1FD2">
            <w:pPr>
              <w:pStyle w:val="TableParagraph"/>
              <w:spacing w:line="239" w:lineRule="exact"/>
              <w:ind w:left="117"/>
            </w:pPr>
            <w:r>
              <w:rPr>
                <w:spacing w:val="-2"/>
              </w:rPr>
              <w:t>Certification</w:t>
            </w:r>
            <w:r>
              <w:rPr>
                <w:spacing w:val="7"/>
              </w:rPr>
              <w:t xml:space="preserve"> </w:t>
            </w:r>
            <w:r>
              <w:rPr>
                <w:spacing w:val="-2"/>
              </w:rPr>
              <w:t>statement</w:t>
            </w:r>
          </w:p>
        </w:tc>
        <w:tc>
          <w:tcPr>
            <w:tcW w:w="2970" w:type="dxa"/>
          </w:tcPr>
          <w:p w14:paraId="28F6C006" w14:textId="77777777" w:rsidR="009E1FD2" w:rsidRDefault="009E1FD2">
            <w:pPr>
              <w:pStyle w:val="TableParagraph"/>
              <w:spacing w:line="239" w:lineRule="exact"/>
            </w:pPr>
            <w:r>
              <w:rPr>
                <w:spacing w:val="-2"/>
              </w:rPr>
              <w:t>Required</w:t>
            </w:r>
          </w:p>
        </w:tc>
      </w:tr>
    </w:tbl>
    <w:p w14:paraId="09EA4C77" w14:textId="77777777" w:rsidR="00854131" w:rsidRDefault="00854131">
      <w:pPr>
        <w:spacing w:line="239" w:lineRule="exact"/>
        <w:sectPr w:rsidR="00854131" w:rsidSect="00444290">
          <w:headerReference w:type="default" r:id="rId12"/>
          <w:footerReference w:type="default" r:id="rId13"/>
          <w:pgSz w:w="12240" w:h="15840"/>
          <w:pgMar w:top="1060" w:right="920" w:bottom="780" w:left="1320" w:header="622" w:footer="598" w:gutter="0"/>
          <w:pgNumType w:start="1"/>
          <w:cols w:space="720"/>
        </w:sectPr>
      </w:pPr>
    </w:p>
    <w:p w14:paraId="7C8423A7" w14:textId="77777777" w:rsidR="00854131" w:rsidRDefault="00854131">
      <w:pPr>
        <w:pStyle w:val="BodyText"/>
        <w:spacing w:before="10"/>
        <w:rPr>
          <w:b/>
          <w:sz w:val="25"/>
        </w:rPr>
      </w:pPr>
    </w:p>
    <w:p w14:paraId="7458C73C" w14:textId="68C826D2" w:rsidR="00854131" w:rsidRDefault="001C7D49">
      <w:pPr>
        <w:spacing w:before="93" w:line="273" w:lineRule="auto"/>
        <w:ind w:left="120"/>
        <w:rPr>
          <w:sz w:val="20"/>
        </w:rPr>
      </w:pPr>
      <w:r>
        <w:rPr>
          <w:sz w:val="20"/>
        </w:rPr>
        <w:t>Abbreviations:</w:t>
      </w:r>
      <w:r>
        <w:rPr>
          <w:spacing w:val="-9"/>
          <w:sz w:val="20"/>
        </w:rPr>
        <w:t xml:space="preserve"> </w:t>
      </w:r>
      <w:r>
        <w:rPr>
          <w:sz w:val="20"/>
        </w:rPr>
        <w:t>ICSS,</w:t>
      </w:r>
      <w:r>
        <w:rPr>
          <w:spacing w:val="-10"/>
          <w:sz w:val="20"/>
        </w:rPr>
        <w:t xml:space="preserve"> </w:t>
      </w:r>
      <w:r>
        <w:rPr>
          <w:sz w:val="20"/>
        </w:rPr>
        <w:t>Intensive</w:t>
      </w:r>
      <w:r>
        <w:rPr>
          <w:spacing w:val="-5"/>
          <w:sz w:val="20"/>
        </w:rPr>
        <w:t xml:space="preserve"> </w:t>
      </w:r>
      <w:r>
        <w:rPr>
          <w:sz w:val="20"/>
        </w:rPr>
        <w:t>Crisis</w:t>
      </w:r>
      <w:r>
        <w:rPr>
          <w:spacing w:val="-2"/>
          <w:sz w:val="20"/>
        </w:rPr>
        <w:t xml:space="preserve"> </w:t>
      </w:r>
      <w:r>
        <w:rPr>
          <w:sz w:val="20"/>
        </w:rPr>
        <w:t>Stabilization</w:t>
      </w:r>
      <w:r>
        <w:rPr>
          <w:spacing w:val="-5"/>
          <w:sz w:val="20"/>
        </w:rPr>
        <w:t xml:space="preserve"> </w:t>
      </w:r>
      <w:r>
        <w:rPr>
          <w:sz w:val="20"/>
        </w:rPr>
        <w:t>Services; FTE, full-time equivalent</w:t>
      </w:r>
    </w:p>
    <w:p w14:paraId="0CE03585" w14:textId="77777777" w:rsidR="00854131" w:rsidRDefault="001C7D49">
      <w:pPr>
        <w:pStyle w:val="BodyText"/>
        <w:spacing w:before="95" w:line="247" w:lineRule="auto"/>
        <w:ind w:left="120" w:right="279"/>
      </w:pPr>
      <w:r>
        <w:t>This</w:t>
      </w:r>
      <w:r>
        <w:rPr>
          <w:spacing w:val="-2"/>
        </w:rPr>
        <w:t xml:space="preserve"> </w:t>
      </w:r>
      <w:r>
        <w:t>document</w:t>
      </w:r>
      <w:r>
        <w:rPr>
          <w:spacing w:val="-1"/>
        </w:rPr>
        <w:t xml:space="preserve"> </w:t>
      </w:r>
      <w:r>
        <w:t>provides</w:t>
      </w:r>
      <w:r>
        <w:rPr>
          <w:spacing w:val="-2"/>
        </w:rPr>
        <w:t xml:space="preserve"> </w:t>
      </w:r>
      <w:r>
        <w:t>instructions</w:t>
      </w:r>
      <w:r>
        <w:rPr>
          <w:spacing w:val="-5"/>
        </w:rPr>
        <w:t xml:space="preserve"> </w:t>
      </w:r>
      <w:r>
        <w:t>for</w:t>
      </w:r>
      <w:r>
        <w:rPr>
          <w:spacing w:val="-4"/>
        </w:rPr>
        <w:t xml:space="preserve"> </w:t>
      </w:r>
      <w:r>
        <w:t>completing</w:t>
      </w:r>
      <w:r>
        <w:rPr>
          <w:spacing w:val="-3"/>
        </w:rPr>
        <w:t xml:space="preserve"> </w:t>
      </w:r>
      <w:r>
        <w:t>each</w:t>
      </w:r>
      <w:r>
        <w:rPr>
          <w:spacing w:val="-5"/>
        </w:rPr>
        <w:t xml:space="preserve"> </w:t>
      </w:r>
      <w:r>
        <w:t>tab</w:t>
      </w:r>
      <w:r>
        <w:rPr>
          <w:spacing w:val="-3"/>
        </w:rPr>
        <w:t xml:space="preserve"> </w:t>
      </w:r>
      <w:r>
        <w:t>of</w:t>
      </w:r>
      <w:r>
        <w:rPr>
          <w:spacing w:val="-4"/>
        </w:rPr>
        <w:t xml:space="preserve"> </w:t>
      </w:r>
      <w:r>
        <w:t>the</w:t>
      </w:r>
      <w:r>
        <w:rPr>
          <w:spacing w:val="-5"/>
        </w:rPr>
        <w:t xml:space="preserve"> </w:t>
      </w:r>
      <w:r>
        <w:t>cost</w:t>
      </w:r>
      <w:r>
        <w:rPr>
          <w:spacing w:val="-4"/>
        </w:rPr>
        <w:t xml:space="preserve"> </w:t>
      </w:r>
      <w:r>
        <w:t>report.</w:t>
      </w:r>
      <w:r>
        <w:rPr>
          <w:spacing w:val="40"/>
        </w:rPr>
        <w:t xml:space="preserve"> </w:t>
      </w:r>
      <w:r>
        <w:t>These</w:t>
      </w:r>
      <w:r>
        <w:rPr>
          <w:spacing w:val="-3"/>
        </w:rPr>
        <w:t xml:space="preserve"> </w:t>
      </w:r>
      <w:r>
        <w:t>instructions are not intended to be all-encompassing.</w:t>
      </w:r>
      <w:r>
        <w:rPr>
          <w:spacing w:val="40"/>
        </w:rPr>
        <w:t xml:space="preserve"> </w:t>
      </w:r>
      <w:r>
        <w:t>The cost report should be based on the ICSS financial and statistical records.</w:t>
      </w:r>
      <w:r>
        <w:rPr>
          <w:spacing w:val="40"/>
        </w:rPr>
        <w:t xml:space="preserve"> </w:t>
      </w:r>
      <w:r>
        <w:t>All reported amounts must allow for reconciliation to the ICSS’s general ledger and audited financial statements.</w:t>
      </w:r>
    </w:p>
    <w:p w14:paraId="1071F860" w14:textId="77777777" w:rsidR="00854131" w:rsidRDefault="001C7D49">
      <w:pPr>
        <w:pStyle w:val="BodyText"/>
        <w:spacing w:before="117" w:line="247" w:lineRule="auto"/>
        <w:ind w:left="120" w:right="279"/>
      </w:pPr>
      <w:r>
        <w:t>When reporting costs, the ICSS must adhere to the 45 Code of Federal Regulations (CFR) §75 Uniform Administrative Requirements, Cost Principles, and Audit Requirements for the U.S. Department of Health and Human Services (HHS) Awards and 42 CFR §413 Principles of Reasonable Cost Reimbursement.</w:t>
      </w:r>
      <w:r>
        <w:rPr>
          <w:spacing w:val="40"/>
        </w:rPr>
        <w:t xml:space="preserve"> </w:t>
      </w:r>
      <w:r>
        <w:t>The ICSS records must be detailed, orderly, complete, and available for review or audit.</w:t>
      </w:r>
      <w:r>
        <w:rPr>
          <w:spacing w:val="40"/>
        </w:rPr>
        <w:t xml:space="preserve"> </w:t>
      </w:r>
      <w:r>
        <w:t>It is important that supporting documentation be maintained for all costs</w:t>
      </w:r>
      <w:r>
        <w:rPr>
          <w:spacing w:val="-9"/>
        </w:rPr>
        <w:t xml:space="preserve"> </w:t>
      </w:r>
      <w:r>
        <w:t>reported;</w:t>
      </w:r>
      <w:r>
        <w:rPr>
          <w:spacing w:val="-8"/>
        </w:rPr>
        <w:t xml:space="preserve"> </w:t>
      </w:r>
      <w:r>
        <w:t>the</w:t>
      </w:r>
      <w:r>
        <w:rPr>
          <w:spacing w:val="-8"/>
        </w:rPr>
        <w:t xml:space="preserve"> </w:t>
      </w:r>
      <w:r>
        <w:t>cost</w:t>
      </w:r>
      <w:r>
        <w:rPr>
          <w:spacing w:val="-6"/>
        </w:rPr>
        <w:t xml:space="preserve"> </w:t>
      </w:r>
      <w:r>
        <w:t>report</w:t>
      </w:r>
      <w:r>
        <w:rPr>
          <w:spacing w:val="-5"/>
        </w:rPr>
        <w:t xml:space="preserve"> </w:t>
      </w:r>
      <w:r>
        <w:t>package</w:t>
      </w:r>
      <w:r>
        <w:rPr>
          <w:spacing w:val="-10"/>
        </w:rPr>
        <w:t xml:space="preserve"> </w:t>
      </w:r>
      <w:r>
        <w:t>and</w:t>
      </w:r>
      <w:r>
        <w:rPr>
          <w:spacing w:val="-7"/>
        </w:rPr>
        <w:t xml:space="preserve"> </w:t>
      </w:r>
      <w:r>
        <w:t>source</w:t>
      </w:r>
      <w:r>
        <w:rPr>
          <w:spacing w:val="-5"/>
        </w:rPr>
        <w:t xml:space="preserve"> </w:t>
      </w:r>
      <w:r>
        <w:t>documentation</w:t>
      </w:r>
      <w:r>
        <w:rPr>
          <w:spacing w:val="-7"/>
        </w:rPr>
        <w:t xml:space="preserve"> </w:t>
      </w:r>
      <w:r>
        <w:t>(e.g.,</w:t>
      </w:r>
      <w:r>
        <w:rPr>
          <w:spacing w:val="-3"/>
        </w:rPr>
        <w:t xml:space="preserve"> </w:t>
      </w:r>
      <w:r>
        <w:t>invoices,</w:t>
      </w:r>
      <w:r>
        <w:rPr>
          <w:spacing w:val="-3"/>
        </w:rPr>
        <w:t xml:space="preserve"> </w:t>
      </w:r>
      <w:r>
        <w:t>patient</w:t>
      </w:r>
      <w:r>
        <w:rPr>
          <w:spacing w:val="-6"/>
        </w:rPr>
        <w:t xml:space="preserve"> </w:t>
      </w:r>
      <w:r>
        <w:t>records, cancelled checks) must adhere to federal and state record retention requirements.</w:t>
      </w:r>
    </w:p>
    <w:p w14:paraId="7F52322B" w14:textId="77777777" w:rsidR="00854131" w:rsidRDefault="001C7D49">
      <w:pPr>
        <w:pStyle w:val="BodyText"/>
        <w:spacing w:before="114" w:line="247" w:lineRule="auto"/>
        <w:ind w:left="120"/>
      </w:pPr>
      <w:r>
        <w:t>A Comments worksheet is built into the cost report.</w:t>
      </w:r>
      <w:r>
        <w:rPr>
          <w:spacing w:val="40"/>
        </w:rPr>
        <w:t xml:space="preserve"> </w:t>
      </w:r>
      <w:r>
        <w:t>This tab is not formatted; instead, it provides ICSSs with an opportunity to submit comments in any format.</w:t>
      </w:r>
      <w:r>
        <w:rPr>
          <w:spacing w:val="40"/>
        </w:rPr>
        <w:t xml:space="preserve"> </w:t>
      </w:r>
      <w:r>
        <w:t>For example, narrative text, small tables,</w:t>
      </w:r>
      <w:r>
        <w:rPr>
          <w:spacing w:val="-4"/>
        </w:rPr>
        <w:t xml:space="preserve"> </w:t>
      </w:r>
      <w:r>
        <w:t>or</w:t>
      </w:r>
      <w:r>
        <w:rPr>
          <w:spacing w:val="-4"/>
        </w:rPr>
        <w:t xml:space="preserve"> </w:t>
      </w:r>
      <w:r>
        <w:t>exhibits</w:t>
      </w:r>
      <w:r>
        <w:rPr>
          <w:spacing w:val="-6"/>
        </w:rPr>
        <w:t xml:space="preserve"> </w:t>
      </w:r>
      <w:r>
        <w:t>can</w:t>
      </w:r>
      <w:r>
        <w:rPr>
          <w:spacing w:val="-9"/>
        </w:rPr>
        <w:t xml:space="preserve"> </w:t>
      </w:r>
      <w:r>
        <w:t>be</w:t>
      </w:r>
      <w:r>
        <w:rPr>
          <w:spacing w:val="-8"/>
        </w:rPr>
        <w:t xml:space="preserve"> </w:t>
      </w:r>
      <w:r>
        <w:t>included</w:t>
      </w:r>
      <w:r>
        <w:rPr>
          <w:spacing w:val="-4"/>
        </w:rPr>
        <w:t xml:space="preserve"> </w:t>
      </w:r>
      <w:r>
        <w:t>here.</w:t>
      </w:r>
      <w:r>
        <w:rPr>
          <w:spacing w:val="36"/>
        </w:rPr>
        <w:t xml:space="preserve"> </w:t>
      </w:r>
      <w:r>
        <w:t>In</w:t>
      </w:r>
      <w:r>
        <w:rPr>
          <w:spacing w:val="-9"/>
        </w:rPr>
        <w:t xml:space="preserve"> </w:t>
      </w:r>
      <w:r>
        <w:t>addition</w:t>
      </w:r>
      <w:r>
        <w:rPr>
          <w:spacing w:val="-4"/>
        </w:rPr>
        <w:t xml:space="preserve"> </w:t>
      </w:r>
      <w:r>
        <w:t>to</w:t>
      </w:r>
      <w:r>
        <w:rPr>
          <w:spacing w:val="-8"/>
        </w:rPr>
        <w:t xml:space="preserve"> </w:t>
      </w:r>
      <w:r>
        <w:t>the</w:t>
      </w:r>
      <w:r>
        <w:rPr>
          <w:spacing w:val="-6"/>
        </w:rPr>
        <w:t xml:space="preserve"> </w:t>
      </w:r>
      <w:r>
        <w:t>cost</w:t>
      </w:r>
      <w:r>
        <w:rPr>
          <w:spacing w:val="-5"/>
        </w:rPr>
        <w:t xml:space="preserve"> </w:t>
      </w:r>
      <w:r>
        <w:t>report,</w:t>
      </w:r>
      <w:r>
        <w:rPr>
          <w:spacing w:val="-7"/>
        </w:rPr>
        <w:t xml:space="preserve"> </w:t>
      </w:r>
      <w:r>
        <w:t>documentation</w:t>
      </w:r>
      <w:r>
        <w:rPr>
          <w:spacing w:val="-4"/>
        </w:rPr>
        <w:t xml:space="preserve"> </w:t>
      </w:r>
      <w:r>
        <w:t>that</w:t>
      </w:r>
      <w:r>
        <w:rPr>
          <w:spacing w:val="-5"/>
        </w:rPr>
        <w:t xml:space="preserve"> </w:t>
      </w:r>
      <w:r>
        <w:t>provides additional information is encouraged in order to support full disclosure.</w:t>
      </w:r>
    </w:p>
    <w:p w14:paraId="0F5B9DC6" w14:textId="77777777" w:rsidR="00854131" w:rsidRDefault="001C7D49">
      <w:pPr>
        <w:pStyle w:val="BodyText"/>
        <w:spacing w:before="119"/>
        <w:ind w:left="120"/>
      </w:pPr>
      <w:r>
        <w:t>The</w:t>
      </w:r>
      <w:r>
        <w:rPr>
          <w:spacing w:val="-16"/>
        </w:rPr>
        <w:t xml:space="preserve"> </w:t>
      </w:r>
      <w:r>
        <w:t>recommended</w:t>
      </w:r>
      <w:r>
        <w:rPr>
          <w:spacing w:val="-10"/>
        </w:rPr>
        <w:t xml:space="preserve"> </w:t>
      </w:r>
      <w:r>
        <w:t>order</w:t>
      </w:r>
      <w:r>
        <w:rPr>
          <w:spacing w:val="-12"/>
        </w:rPr>
        <w:t xml:space="preserve"> </w:t>
      </w:r>
      <w:r>
        <w:t>for</w:t>
      </w:r>
      <w:r>
        <w:rPr>
          <w:spacing w:val="-8"/>
        </w:rPr>
        <w:t xml:space="preserve"> </w:t>
      </w:r>
      <w:r>
        <w:t>completing</w:t>
      </w:r>
      <w:r>
        <w:rPr>
          <w:spacing w:val="-9"/>
        </w:rPr>
        <w:t xml:space="preserve"> </w:t>
      </w:r>
      <w:r>
        <w:t>the</w:t>
      </w:r>
      <w:r>
        <w:rPr>
          <w:spacing w:val="-12"/>
        </w:rPr>
        <w:t xml:space="preserve"> </w:t>
      </w:r>
      <w:r>
        <w:t>cost</w:t>
      </w:r>
      <w:r>
        <w:rPr>
          <w:spacing w:val="-12"/>
        </w:rPr>
        <w:t xml:space="preserve"> </w:t>
      </w:r>
      <w:r>
        <w:t>report</w:t>
      </w:r>
      <w:r>
        <w:rPr>
          <w:spacing w:val="-5"/>
        </w:rPr>
        <w:t xml:space="preserve"> </w:t>
      </w:r>
      <w:r>
        <w:t>is</w:t>
      </w:r>
      <w:r>
        <w:rPr>
          <w:spacing w:val="-9"/>
        </w:rPr>
        <w:t xml:space="preserve"> </w:t>
      </w:r>
      <w:r>
        <w:t>in</w:t>
      </w:r>
      <w:r>
        <w:rPr>
          <w:spacing w:val="-12"/>
        </w:rPr>
        <w:t xml:space="preserve"> </w:t>
      </w:r>
      <w:r>
        <w:t>Table</w:t>
      </w:r>
      <w:r>
        <w:rPr>
          <w:spacing w:val="-8"/>
        </w:rPr>
        <w:t xml:space="preserve"> </w:t>
      </w:r>
      <w:r>
        <w:t>2:</w:t>
      </w:r>
      <w:r>
        <w:rPr>
          <w:spacing w:val="-6"/>
        </w:rPr>
        <w:t xml:space="preserve"> </w:t>
      </w:r>
      <w:r>
        <w:t>Recommended</w:t>
      </w:r>
      <w:r>
        <w:rPr>
          <w:spacing w:val="-15"/>
        </w:rPr>
        <w:t xml:space="preserve"> </w:t>
      </w:r>
      <w:r>
        <w:rPr>
          <w:spacing w:val="-2"/>
        </w:rPr>
        <w:t>Order:</w:t>
      </w:r>
    </w:p>
    <w:p w14:paraId="48C07C09" w14:textId="77777777" w:rsidR="00854131" w:rsidRDefault="001C7D49">
      <w:pPr>
        <w:spacing w:before="145"/>
        <w:ind w:left="175"/>
        <w:rPr>
          <w:b/>
          <w:sz w:val="20"/>
        </w:rPr>
      </w:pPr>
      <w:r>
        <w:rPr>
          <w:b/>
          <w:spacing w:val="-2"/>
          <w:sz w:val="20"/>
        </w:rPr>
        <w:t>Table</w:t>
      </w:r>
      <w:r>
        <w:rPr>
          <w:b/>
          <w:spacing w:val="-5"/>
          <w:sz w:val="20"/>
        </w:rPr>
        <w:t xml:space="preserve"> </w:t>
      </w:r>
      <w:r>
        <w:rPr>
          <w:b/>
          <w:spacing w:val="-2"/>
          <w:sz w:val="20"/>
        </w:rPr>
        <w:t>2:</w:t>
      </w:r>
      <w:r>
        <w:rPr>
          <w:b/>
          <w:spacing w:val="-4"/>
          <w:sz w:val="20"/>
        </w:rPr>
        <w:t xml:space="preserve"> </w:t>
      </w:r>
      <w:r>
        <w:rPr>
          <w:b/>
          <w:spacing w:val="-2"/>
          <w:sz w:val="20"/>
        </w:rPr>
        <w:t>Recommended</w:t>
      </w:r>
      <w:r>
        <w:rPr>
          <w:b/>
          <w:spacing w:val="-1"/>
          <w:sz w:val="20"/>
        </w:rPr>
        <w:t xml:space="preserve"> </w:t>
      </w:r>
      <w:r>
        <w:rPr>
          <w:b/>
          <w:spacing w:val="-2"/>
          <w:sz w:val="20"/>
        </w:rPr>
        <w:t>Order</w:t>
      </w:r>
    </w:p>
    <w:p w14:paraId="1B634D93" w14:textId="77777777" w:rsidR="00854131" w:rsidRDefault="00854131">
      <w:pPr>
        <w:pStyle w:val="BodyText"/>
        <w:spacing w:before="8"/>
        <w:rPr>
          <w:b/>
          <w:sz w:val="10"/>
        </w:rPr>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1"/>
        <w:gridCol w:w="5742"/>
      </w:tblGrid>
      <w:tr w:rsidR="00854131" w14:paraId="3907CE48" w14:textId="77777777">
        <w:trPr>
          <w:trHeight w:val="434"/>
        </w:trPr>
        <w:tc>
          <w:tcPr>
            <w:tcW w:w="3771" w:type="dxa"/>
          </w:tcPr>
          <w:p w14:paraId="4BA3ADE2" w14:textId="77777777" w:rsidR="00854131" w:rsidRDefault="001C7D49">
            <w:pPr>
              <w:pStyle w:val="TableParagraph"/>
              <w:spacing w:before="88"/>
              <w:ind w:left="1388" w:right="1370"/>
              <w:jc w:val="center"/>
              <w:rPr>
                <w:b/>
              </w:rPr>
            </w:pPr>
            <w:r>
              <w:rPr>
                <w:b/>
                <w:spacing w:val="-2"/>
              </w:rPr>
              <w:t>Schedule</w:t>
            </w:r>
          </w:p>
        </w:tc>
        <w:tc>
          <w:tcPr>
            <w:tcW w:w="5742" w:type="dxa"/>
          </w:tcPr>
          <w:p w14:paraId="61529AC1" w14:textId="77777777" w:rsidR="00854131" w:rsidRDefault="001C7D49">
            <w:pPr>
              <w:pStyle w:val="TableParagraph"/>
              <w:spacing w:before="88"/>
              <w:ind w:left="2237" w:right="2219"/>
              <w:jc w:val="center"/>
              <w:rPr>
                <w:b/>
              </w:rPr>
            </w:pPr>
            <w:r>
              <w:rPr>
                <w:b/>
                <w:spacing w:val="-2"/>
              </w:rPr>
              <w:t>Instructions</w:t>
            </w:r>
          </w:p>
        </w:tc>
      </w:tr>
      <w:tr w:rsidR="00854131" w14:paraId="5FFBCFDD" w14:textId="77777777">
        <w:trPr>
          <w:trHeight w:val="431"/>
        </w:trPr>
        <w:tc>
          <w:tcPr>
            <w:tcW w:w="3771" w:type="dxa"/>
          </w:tcPr>
          <w:p w14:paraId="7B8176C5" w14:textId="77777777" w:rsidR="00854131" w:rsidRDefault="001C7D49">
            <w:pPr>
              <w:pStyle w:val="TableParagraph"/>
              <w:spacing w:before="91"/>
              <w:ind w:left="112"/>
            </w:pPr>
            <w:r>
              <w:t>Provider</w:t>
            </w:r>
            <w:r>
              <w:rPr>
                <w:spacing w:val="-15"/>
              </w:rPr>
              <w:t xml:space="preserve"> </w:t>
            </w:r>
            <w:r>
              <w:rPr>
                <w:spacing w:val="-2"/>
              </w:rPr>
              <w:t>Information</w:t>
            </w:r>
          </w:p>
        </w:tc>
        <w:tc>
          <w:tcPr>
            <w:tcW w:w="5742" w:type="dxa"/>
          </w:tcPr>
          <w:p w14:paraId="30B662DF" w14:textId="77777777" w:rsidR="00854131" w:rsidRDefault="001C7D49">
            <w:pPr>
              <w:pStyle w:val="TableParagraph"/>
              <w:spacing w:before="91"/>
              <w:ind w:left="112"/>
            </w:pPr>
            <w:r>
              <w:t>Read</w:t>
            </w:r>
            <w:r>
              <w:rPr>
                <w:spacing w:val="-8"/>
              </w:rPr>
              <w:t xml:space="preserve"> </w:t>
            </w:r>
            <w:r>
              <w:t>section</w:t>
            </w:r>
            <w:r>
              <w:rPr>
                <w:spacing w:val="-10"/>
              </w:rPr>
              <w:t xml:space="preserve"> </w:t>
            </w:r>
            <w:r>
              <w:t>2,</w:t>
            </w:r>
            <w:r>
              <w:rPr>
                <w:spacing w:val="-8"/>
              </w:rPr>
              <w:t xml:space="preserve"> </w:t>
            </w:r>
            <w:r>
              <w:t>and</w:t>
            </w:r>
            <w:r>
              <w:rPr>
                <w:spacing w:val="-10"/>
              </w:rPr>
              <w:t xml:space="preserve"> </w:t>
            </w:r>
            <w:r>
              <w:t>complete</w:t>
            </w:r>
            <w:r>
              <w:rPr>
                <w:spacing w:val="-7"/>
              </w:rPr>
              <w:t xml:space="preserve"> </w:t>
            </w:r>
            <w:r>
              <w:t>entire</w:t>
            </w:r>
            <w:r>
              <w:rPr>
                <w:spacing w:val="-9"/>
              </w:rPr>
              <w:t xml:space="preserve"> </w:t>
            </w:r>
            <w:r>
              <w:rPr>
                <w:spacing w:val="-5"/>
              </w:rPr>
              <w:t>tab</w:t>
            </w:r>
          </w:p>
        </w:tc>
      </w:tr>
      <w:tr w:rsidR="00854131" w14:paraId="5E36B2E0" w14:textId="77777777">
        <w:trPr>
          <w:trHeight w:val="520"/>
        </w:trPr>
        <w:tc>
          <w:tcPr>
            <w:tcW w:w="3771" w:type="dxa"/>
          </w:tcPr>
          <w:p w14:paraId="5A623CBB" w14:textId="77777777" w:rsidR="00854131" w:rsidRDefault="001C7D49">
            <w:pPr>
              <w:pStyle w:val="TableParagraph"/>
              <w:spacing w:before="134"/>
              <w:ind w:left="112"/>
            </w:pPr>
            <w:r>
              <w:t>Trial</w:t>
            </w:r>
            <w:r>
              <w:rPr>
                <w:spacing w:val="-12"/>
              </w:rPr>
              <w:t xml:space="preserve"> </w:t>
            </w:r>
            <w:r>
              <w:t>Balance</w:t>
            </w:r>
            <w:r>
              <w:rPr>
                <w:spacing w:val="-11"/>
              </w:rPr>
              <w:t xml:space="preserve"> </w:t>
            </w:r>
            <w:r>
              <w:t>(columns</w:t>
            </w:r>
            <w:r>
              <w:rPr>
                <w:spacing w:val="-9"/>
              </w:rPr>
              <w:t xml:space="preserve"> </w:t>
            </w:r>
            <w:r>
              <w:t>1</w:t>
            </w:r>
            <w:r>
              <w:rPr>
                <w:spacing w:val="-13"/>
              </w:rPr>
              <w:t xml:space="preserve"> </w:t>
            </w:r>
            <w:r>
              <w:t>through</w:t>
            </w:r>
            <w:r>
              <w:rPr>
                <w:spacing w:val="-10"/>
              </w:rPr>
              <w:t xml:space="preserve"> </w:t>
            </w:r>
            <w:r>
              <w:rPr>
                <w:spacing w:val="-5"/>
              </w:rPr>
              <w:t>3)</w:t>
            </w:r>
          </w:p>
        </w:tc>
        <w:tc>
          <w:tcPr>
            <w:tcW w:w="5742" w:type="dxa"/>
          </w:tcPr>
          <w:p w14:paraId="05C0BDE9" w14:textId="77777777" w:rsidR="00854131" w:rsidRDefault="001C7D49">
            <w:pPr>
              <w:pStyle w:val="TableParagraph"/>
              <w:spacing w:before="2"/>
              <w:ind w:left="112"/>
            </w:pPr>
            <w:r>
              <w:t>Read</w:t>
            </w:r>
            <w:r>
              <w:rPr>
                <w:spacing w:val="-8"/>
              </w:rPr>
              <w:t xml:space="preserve"> </w:t>
            </w:r>
            <w:r>
              <w:t>section</w:t>
            </w:r>
            <w:r>
              <w:rPr>
                <w:spacing w:val="-7"/>
              </w:rPr>
              <w:t xml:space="preserve"> </w:t>
            </w:r>
            <w:r>
              <w:t>3,</w:t>
            </w:r>
            <w:r>
              <w:rPr>
                <w:spacing w:val="-8"/>
              </w:rPr>
              <w:t xml:space="preserve"> </w:t>
            </w:r>
            <w:r>
              <w:t>and</w:t>
            </w:r>
            <w:r>
              <w:rPr>
                <w:spacing w:val="-7"/>
              </w:rPr>
              <w:t xml:space="preserve"> </w:t>
            </w:r>
            <w:r>
              <w:t>complete</w:t>
            </w:r>
            <w:r>
              <w:rPr>
                <w:spacing w:val="-4"/>
              </w:rPr>
              <w:t xml:space="preserve"> </w:t>
            </w:r>
            <w:r>
              <w:t>columns</w:t>
            </w:r>
            <w:r>
              <w:rPr>
                <w:spacing w:val="-7"/>
              </w:rPr>
              <w:t xml:space="preserve"> </w:t>
            </w:r>
            <w:r>
              <w:t>1</w:t>
            </w:r>
            <w:r>
              <w:rPr>
                <w:spacing w:val="-7"/>
              </w:rPr>
              <w:t xml:space="preserve"> </w:t>
            </w:r>
            <w:r>
              <w:t>and</w:t>
            </w:r>
            <w:r>
              <w:rPr>
                <w:spacing w:val="-7"/>
              </w:rPr>
              <w:t xml:space="preserve"> </w:t>
            </w:r>
            <w:r>
              <w:t>2</w:t>
            </w:r>
            <w:r>
              <w:rPr>
                <w:spacing w:val="-12"/>
              </w:rPr>
              <w:t xml:space="preserve"> </w:t>
            </w:r>
            <w:r>
              <w:t>for</w:t>
            </w:r>
            <w:r>
              <w:rPr>
                <w:spacing w:val="-6"/>
              </w:rPr>
              <w:t xml:space="preserve"> </w:t>
            </w:r>
            <w:r>
              <w:rPr>
                <w:spacing w:val="-5"/>
              </w:rPr>
              <w:t>all</w:t>
            </w:r>
          </w:p>
          <w:p w14:paraId="4E423D4E" w14:textId="77777777" w:rsidR="00854131" w:rsidRDefault="001C7D49">
            <w:pPr>
              <w:pStyle w:val="TableParagraph"/>
              <w:spacing w:before="9" w:line="237" w:lineRule="exact"/>
              <w:ind w:left="112"/>
            </w:pPr>
            <w:r>
              <w:rPr>
                <w:spacing w:val="-2"/>
              </w:rPr>
              <w:t>lines</w:t>
            </w:r>
          </w:p>
        </w:tc>
      </w:tr>
      <w:tr w:rsidR="00854131" w14:paraId="261FA2BF" w14:textId="77777777">
        <w:trPr>
          <w:trHeight w:val="432"/>
        </w:trPr>
        <w:tc>
          <w:tcPr>
            <w:tcW w:w="3771" w:type="dxa"/>
          </w:tcPr>
          <w:p w14:paraId="73791789" w14:textId="77777777" w:rsidR="00854131" w:rsidRDefault="001C7D49">
            <w:pPr>
              <w:pStyle w:val="TableParagraph"/>
              <w:spacing w:before="91"/>
              <w:ind w:left="112"/>
            </w:pPr>
            <w:r>
              <w:t>Trial</w:t>
            </w:r>
            <w:r>
              <w:rPr>
                <w:spacing w:val="-12"/>
              </w:rPr>
              <w:t xml:space="preserve"> </w:t>
            </w:r>
            <w:r>
              <w:t>Balance</w:t>
            </w:r>
            <w:r>
              <w:rPr>
                <w:spacing w:val="-11"/>
              </w:rPr>
              <w:t xml:space="preserve"> </w:t>
            </w:r>
            <w:r>
              <w:rPr>
                <w:spacing w:val="-2"/>
              </w:rPr>
              <w:t>Reclassifications</w:t>
            </w:r>
          </w:p>
        </w:tc>
        <w:tc>
          <w:tcPr>
            <w:tcW w:w="5742" w:type="dxa"/>
          </w:tcPr>
          <w:p w14:paraId="0788CCA6" w14:textId="77777777" w:rsidR="00854131" w:rsidRDefault="001C7D49">
            <w:pPr>
              <w:pStyle w:val="TableParagraph"/>
              <w:spacing w:before="91"/>
              <w:ind w:left="112"/>
            </w:pPr>
            <w:r>
              <w:t>Read</w:t>
            </w:r>
            <w:r>
              <w:rPr>
                <w:spacing w:val="-8"/>
              </w:rPr>
              <w:t xml:space="preserve"> </w:t>
            </w:r>
            <w:r>
              <w:t>section</w:t>
            </w:r>
            <w:r>
              <w:rPr>
                <w:spacing w:val="-11"/>
              </w:rPr>
              <w:t xml:space="preserve"> </w:t>
            </w:r>
            <w:r>
              <w:t>4,</w:t>
            </w:r>
            <w:r>
              <w:rPr>
                <w:spacing w:val="-9"/>
              </w:rPr>
              <w:t xml:space="preserve"> </w:t>
            </w:r>
            <w:r>
              <w:t>and</w:t>
            </w:r>
            <w:r>
              <w:rPr>
                <w:spacing w:val="-10"/>
              </w:rPr>
              <w:t xml:space="preserve"> </w:t>
            </w:r>
            <w:r>
              <w:t>complete</w:t>
            </w:r>
            <w:r>
              <w:rPr>
                <w:spacing w:val="-8"/>
              </w:rPr>
              <w:t xml:space="preserve"> </w:t>
            </w:r>
            <w:r>
              <w:t>entire</w:t>
            </w:r>
            <w:r>
              <w:rPr>
                <w:spacing w:val="-9"/>
              </w:rPr>
              <w:t xml:space="preserve"> </w:t>
            </w:r>
            <w:r>
              <w:rPr>
                <w:spacing w:val="-4"/>
              </w:rPr>
              <w:t>tabs</w:t>
            </w:r>
          </w:p>
        </w:tc>
      </w:tr>
      <w:tr w:rsidR="00854131" w14:paraId="5A196739" w14:textId="77777777">
        <w:trPr>
          <w:trHeight w:val="429"/>
        </w:trPr>
        <w:tc>
          <w:tcPr>
            <w:tcW w:w="3771" w:type="dxa"/>
          </w:tcPr>
          <w:p w14:paraId="26B333D5" w14:textId="77777777" w:rsidR="00854131" w:rsidRDefault="001C7D49">
            <w:pPr>
              <w:pStyle w:val="TableParagraph"/>
              <w:spacing w:before="91"/>
              <w:ind w:left="112"/>
            </w:pPr>
            <w:r>
              <w:t>Trial</w:t>
            </w:r>
            <w:r>
              <w:rPr>
                <w:spacing w:val="-9"/>
              </w:rPr>
              <w:t xml:space="preserve"> </w:t>
            </w:r>
            <w:r>
              <w:t>Balance</w:t>
            </w:r>
            <w:r>
              <w:rPr>
                <w:spacing w:val="-9"/>
              </w:rPr>
              <w:t xml:space="preserve"> </w:t>
            </w:r>
            <w:r>
              <w:t>(columns</w:t>
            </w:r>
            <w:r>
              <w:rPr>
                <w:spacing w:val="-7"/>
              </w:rPr>
              <w:t xml:space="preserve"> </w:t>
            </w:r>
            <w:r>
              <w:t>4</w:t>
            </w:r>
            <w:r>
              <w:rPr>
                <w:spacing w:val="-9"/>
              </w:rPr>
              <w:t xml:space="preserve"> </w:t>
            </w:r>
            <w:r>
              <w:t>and</w:t>
            </w:r>
            <w:r>
              <w:rPr>
                <w:spacing w:val="-7"/>
              </w:rPr>
              <w:t xml:space="preserve"> </w:t>
            </w:r>
            <w:r>
              <w:rPr>
                <w:spacing w:val="-5"/>
              </w:rPr>
              <w:t>5)</w:t>
            </w:r>
          </w:p>
        </w:tc>
        <w:tc>
          <w:tcPr>
            <w:tcW w:w="5742" w:type="dxa"/>
          </w:tcPr>
          <w:p w14:paraId="43D83FEE" w14:textId="77777777" w:rsidR="00854131" w:rsidRDefault="00854131">
            <w:pPr>
              <w:pStyle w:val="TableParagraph"/>
              <w:ind w:left="0"/>
              <w:rPr>
                <w:rFonts w:ascii="Times New Roman"/>
                <w:sz w:val="20"/>
              </w:rPr>
            </w:pPr>
          </w:p>
        </w:tc>
      </w:tr>
      <w:tr w:rsidR="00854131" w14:paraId="2E8B17E7" w14:textId="77777777">
        <w:trPr>
          <w:trHeight w:val="431"/>
        </w:trPr>
        <w:tc>
          <w:tcPr>
            <w:tcW w:w="3771" w:type="dxa"/>
          </w:tcPr>
          <w:p w14:paraId="1B99E6C7" w14:textId="77777777" w:rsidR="00854131" w:rsidRDefault="001C7D49">
            <w:pPr>
              <w:pStyle w:val="TableParagraph"/>
              <w:spacing w:before="93"/>
              <w:ind w:left="112"/>
            </w:pPr>
            <w:r>
              <w:t>Trial</w:t>
            </w:r>
            <w:r>
              <w:rPr>
                <w:spacing w:val="-12"/>
              </w:rPr>
              <w:t xml:space="preserve"> </w:t>
            </w:r>
            <w:r>
              <w:t>Balance</w:t>
            </w:r>
            <w:r>
              <w:rPr>
                <w:spacing w:val="-11"/>
              </w:rPr>
              <w:t xml:space="preserve"> </w:t>
            </w:r>
            <w:r>
              <w:rPr>
                <w:spacing w:val="-2"/>
              </w:rPr>
              <w:t>Adjustments</w:t>
            </w:r>
          </w:p>
        </w:tc>
        <w:tc>
          <w:tcPr>
            <w:tcW w:w="5742" w:type="dxa"/>
          </w:tcPr>
          <w:p w14:paraId="7A371770" w14:textId="77777777" w:rsidR="00854131" w:rsidRDefault="001C7D49">
            <w:pPr>
              <w:pStyle w:val="TableParagraph"/>
              <w:spacing w:before="93"/>
              <w:ind w:left="112"/>
            </w:pPr>
            <w:r>
              <w:t>Read</w:t>
            </w:r>
            <w:r>
              <w:rPr>
                <w:spacing w:val="-8"/>
              </w:rPr>
              <w:t xml:space="preserve"> </w:t>
            </w:r>
            <w:r>
              <w:t>section</w:t>
            </w:r>
            <w:r>
              <w:rPr>
                <w:spacing w:val="-11"/>
              </w:rPr>
              <w:t xml:space="preserve"> </w:t>
            </w:r>
            <w:r>
              <w:t>5,</w:t>
            </w:r>
            <w:r>
              <w:rPr>
                <w:spacing w:val="-9"/>
              </w:rPr>
              <w:t xml:space="preserve"> </w:t>
            </w:r>
            <w:r>
              <w:t>and</w:t>
            </w:r>
            <w:r>
              <w:rPr>
                <w:spacing w:val="-10"/>
              </w:rPr>
              <w:t xml:space="preserve"> </w:t>
            </w:r>
            <w:r>
              <w:t>complete</w:t>
            </w:r>
            <w:r>
              <w:rPr>
                <w:spacing w:val="-8"/>
              </w:rPr>
              <w:t xml:space="preserve"> </w:t>
            </w:r>
            <w:r>
              <w:t>entire</w:t>
            </w:r>
            <w:r>
              <w:rPr>
                <w:spacing w:val="-9"/>
              </w:rPr>
              <w:t xml:space="preserve"> </w:t>
            </w:r>
            <w:r>
              <w:rPr>
                <w:spacing w:val="-5"/>
              </w:rPr>
              <w:t>tab</w:t>
            </w:r>
          </w:p>
        </w:tc>
      </w:tr>
      <w:tr w:rsidR="00854131" w14:paraId="166F5881" w14:textId="77777777">
        <w:trPr>
          <w:trHeight w:val="431"/>
        </w:trPr>
        <w:tc>
          <w:tcPr>
            <w:tcW w:w="3771" w:type="dxa"/>
          </w:tcPr>
          <w:p w14:paraId="2920C845" w14:textId="77777777" w:rsidR="00854131" w:rsidRDefault="001C7D49">
            <w:pPr>
              <w:pStyle w:val="TableParagraph"/>
              <w:spacing w:before="91"/>
              <w:ind w:left="112"/>
            </w:pPr>
            <w:r>
              <w:t>Trial</w:t>
            </w:r>
            <w:r>
              <w:rPr>
                <w:spacing w:val="-9"/>
              </w:rPr>
              <w:t xml:space="preserve"> </w:t>
            </w:r>
            <w:r>
              <w:t>Balance</w:t>
            </w:r>
            <w:r>
              <w:rPr>
                <w:spacing w:val="-9"/>
              </w:rPr>
              <w:t xml:space="preserve"> </w:t>
            </w:r>
            <w:r>
              <w:t>(columns</w:t>
            </w:r>
            <w:r>
              <w:rPr>
                <w:spacing w:val="-7"/>
              </w:rPr>
              <w:t xml:space="preserve"> </w:t>
            </w:r>
            <w:r>
              <w:t>6</w:t>
            </w:r>
            <w:r>
              <w:rPr>
                <w:spacing w:val="-9"/>
              </w:rPr>
              <w:t xml:space="preserve"> </w:t>
            </w:r>
            <w:r>
              <w:t>and</w:t>
            </w:r>
            <w:r>
              <w:rPr>
                <w:spacing w:val="-7"/>
              </w:rPr>
              <w:t xml:space="preserve"> </w:t>
            </w:r>
            <w:r>
              <w:rPr>
                <w:spacing w:val="-5"/>
              </w:rPr>
              <w:t>7)</w:t>
            </w:r>
          </w:p>
        </w:tc>
        <w:tc>
          <w:tcPr>
            <w:tcW w:w="5742" w:type="dxa"/>
          </w:tcPr>
          <w:p w14:paraId="69AFC040" w14:textId="77777777" w:rsidR="00854131" w:rsidRDefault="00854131">
            <w:pPr>
              <w:pStyle w:val="TableParagraph"/>
              <w:ind w:left="0"/>
              <w:rPr>
                <w:rFonts w:ascii="Times New Roman"/>
                <w:sz w:val="20"/>
              </w:rPr>
            </w:pPr>
          </w:p>
        </w:tc>
      </w:tr>
      <w:tr w:rsidR="00854131" w14:paraId="6E2A349B" w14:textId="77777777">
        <w:trPr>
          <w:trHeight w:val="431"/>
        </w:trPr>
        <w:tc>
          <w:tcPr>
            <w:tcW w:w="3771" w:type="dxa"/>
          </w:tcPr>
          <w:p w14:paraId="22B62792" w14:textId="77777777" w:rsidR="00854131" w:rsidRDefault="001C7D49">
            <w:pPr>
              <w:pStyle w:val="TableParagraph"/>
              <w:spacing w:before="91"/>
              <w:ind w:left="112"/>
            </w:pPr>
            <w:r>
              <w:t>Trial</w:t>
            </w:r>
            <w:r>
              <w:rPr>
                <w:spacing w:val="-9"/>
              </w:rPr>
              <w:t xml:space="preserve"> </w:t>
            </w:r>
            <w:r>
              <w:t>Balance</w:t>
            </w:r>
            <w:r>
              <w:rPr>
                <w:spacing w:val="-9"/>
              </w:rPr>
              <w:t xml:space="preserve"> </w:t>
            </w:r>
            <w:r>
              <w:t>(columns</w:t>
            </w:r>
            <w:r>
              <w:rPr>
                <w:spacing w:val="-7"/>
              </w:rPr>
              <w:t xml:space="preserve"> </w:t>
            </w:r>
            <w:r>
              <w:t>8</w:t>
            </w:r>
            <w:r>
              <w:rPr>
                <w:spacing w:val="-9"/>
              </w:rPr>
              <w:t xml:space="preserve"> </w:t>
            </w:r>
            <w:r>
              <w:t>and</w:t>
            </w:r>
            <w:r>
              <w:rPr>
                <w:spacing w:val="-7"/>
              </w:rPr>
              <w:t xml:space="preserve"> </w:t>
            </w:r>
            <w:r>
              <w:rPr>
                <w:spacing w:val="-5"/>
              </w:rPr>
              <w:t>9)</w:t>
            </w:r>
          </w:p>
        </w:tc>
        <w:tc>
          <w:tcPr>
            <w:tcW w:w="5742" w:type="dxa"/>
          </w:tcPr>
          <w:p w14:paraId="4118C429" w14:textId="77777777" w:rsidR="00854131" w:rsidRDefault="00854131">
            <w:pPr>
              <w:pStyle w:val="TableParagraph"/>
              <w:ind w:left="0"/>
              <w:rPr>
                <w:rFonts w:ascii="Times New Roman"/>
                <w:sz w:val="20"/>
              </w:rPr>
            </w:pPr>
          </w:p>
        </w:tc>
      </w:tr>
      <w:tr w:rsidR="00854131" w14:paraId="680DCE36" w14:textId="77777777">
        <w:trPr>
          <w:trHeight w:val="431"/>
        </w:trPr>
        <w:tc>
          <w:tcPr>
            <w:tcW w:w="3771" w:type="dxa"/>
          </w:tcPr>
          <w:p w14:paraId="643104BC" w14:textId="77777777" w:rsidR="00854131" w:rsidRDefault="001C7D49">
            <w:pPr>
              <w:pStyle w:val="TableParagraph"/>
              <w:spacing w:before="91"/>
              <w:ind w:left="112"/>
            </w:pPr>
            <w:r>
              <w:t>Indirect</w:t>
            </w:r>
            <w:r>
              <w:rPr>
                <w:spacing w:val="-10"/>
              </w:rPr>
              <w:t xml:space="preserve"> </w:t>
            </w:r>
            <w:r>
              <w:t>Cost</w:t>
            </w:r>
            <w:r>
              <w:rPr>
                <w:spacing w:val="-8"/>
              </w:rPr>
              <w:t xml:space="preserve"> </w:t>
            </w:r>
            <w:r>
              <w:rPr>
                <w:spacing w:val="-2"/>
              </w:rPr>
              <w:t>Allocation</w:t>
            </w:r>
          </w:p>
        </w:tc>
        <w:tc>
          <w:tcPr>
            <w:tcW w:w="5742" w:type="dxa"/>
          </w:tcPr>
          <w:p w14:paraId="478F85D3" w14:textId="77777777" w:rsidR="00854131" w:rsidRDefault="001C7D49">
            <w:pPr>
              <w:pStyle w:val="TableParagraph"/>
              <w:spacing w:before="91"/>
              <w:ind w:left="112"/>
            </w:pPr>
            <w:r>
              <w:t>Read</w:t>
            </w:r>
            <w:r>
              <w:rPr>
                <w:spacing w:val="-8"/>
              </w:rPr>
              <w:t xml:space="preserve"> </w:t>
            </w:r>
            <w:r>
              <w:t>section</w:t>
            </w:r>
            <w:r>
              <w:rPr>
                <w:spacing w:val="-11"/>
              </w:rPr>
              <w:t xml:space="preserve"> </w:t>
            </w:r>
            <w:r>
              <w:t>7,</w:t>
            </w:r>
            <w:r>
              <w:rPr>
                <w:spacing w:val="-9"/>
              </w:rPr>
              <w:t xml:space="preserve"> </w:t>
            </w:r>
            <w:r>
              <w:t>and</w:t>
            </w:r>
            <w:r>
              <w:rPr>
                <w:spacing w:val="-10"/>
              </w:rPr>
              <w:t xml:space="preserve"> </w:t>
            </w:r>
            <w:r>
              <w:t>complete</w:t>
            </w:r>
            <w:r>
              <w:rPr>
                <w:spacing w:val="-8"/>
              </w:rPr>
              <w:t xml:space="preserve"> </w:t>
            </w:r>
            <w:r>
              <w:t>entire</w:t>
            </w:r>
            <w:r>
              <w:rPr>
                <w:spacing w:val="-9"/>
              </w:rPr>
              <w:t xml:space="preserve"> </w:t>
            </w:r>
            <w:r>
              <w:rPr>
                <w:spacing w:val="-5"/>
              </w:rPr>
              <w:t>tab</w:t>
            </w:r>
          </w:p>
        </w:tc>
      </w:tr>
      <w:tr w:rsidR="00854131" w14:paraId="6E7E57D5" w14:textId="77777777">
        <w:trPr>
          <w:trHeight w:val="431"/>
        </w:trPr>
        <w:tc>
          <w:tcPr>
            <w:tcW w:w="3771" w:type="dxa"/>
          </w:tcPr>
          <w:p w14:paraId="74ACD04B" w14:textId="77777777" w:rsidR="00854131" w:rsidRDefault="001C7D49">
            <w:pPr>
              <w:pStyle w:val="TableParagraph"/>
              <w:spacing w:before="93"/>
              <w:ind w:left="112"/>
            </w:pPr>
            <w:r>
              <w:rPr>
                <w:spacing w:val="-2"/>
              </w:rPr>
              <w:t>Allocation</w:t>
            </w:r>
            <w:r>
              <w:rPr>
                <w:spacing w:val="-3"/>
              </w:rPr>
              <w:t xml:space="preserve"> </w:t>
            </w:r>
            <w:r>
              <w:rPr>
                <w:spacing w:val="-2"/>
              </w:rPr>
              <w:t>Description</w:t>
            </w:r>
          </w:p>
        </w:tc>
        <w:tc>
          <w:tcPr>
            <w:tcW w:w="5742" w:type="dxa"/>
          </w:tcPr>
          <w:p w14:paraId="24BFD5EB" w14:textId="77777777" w:rsidR="00854131" w:rsidRDefault="001C7D49">
            <w:pPr>
              <w:pStyle w:val="TableParagraph"/>
              <w:spacing w:before="93"/>
              <w:ind w:left="112"/>
            </w:pPr>
            <w:r>
              <w:t>Read</w:t>
            </w:r>
            <w:r>
              <w:rPr>
                <w:spacing w:val="-9"/>
              </w:rPr>
              <w:t xml:space="preserve"> </w:t>
            </w:r>
            <w:r>
              <w:t>section</w:t>
            </w:r>
            <w:r>
              <w:rPr>
                <w:spacing w:val="-9"/>
              </w:rPr>
              <w:t xml:space="preserve"> </w:t>
            </w:r>
            <w:r>
              <w:t>8,</w:t>
            </w:r>
            <w:r>
              <w:rPr>
                <w:spacing w:val="-7"/>
              </w:rPr>
              <w:t xml:space="preserve"> </w:t>
            </w:r>
            <w:r>
              <w:t>and</w:t>
            </w:r>
            <w:r>
              <w:rPr>
                <w:spacing w:val="-11"/>
              </w:rPr>
              <w:t xml:space="preserve"> </w:t>
            </w:r>
            <w:r>
              <w:t>complete</w:t>
            </w:r>
            <w:r>
              <w:rPr>
                <w:spacing w:val="-6"/>
              </w:rPr>
              <w:t xml:space="preserve"> </w:t>
            </w:r>
            <w:r>
              <w:t>entire</w:t>
            </w:r>
            <w:r>
              <w:rPr>
                <w:spacing w:val="-10"/>
              </w:rPr>
              <w:t xml:space="preserve"> </w:t>
            </w:r>
            <w:r>
              <w:rPr>
                <w:spacing w:val="-5"/>
              </w:rPr>
              <w:t>tab</w:t>
            </w:r>
          </w:p>
        </w:tc>
      </w:tr>
      <w:tr w:rsidR="00854131" w14:paraId="69791F18" w14:textId="77777777">
        <w:trPr>
          <w:trHeight w:val="432"/>
        </w:trPr>
        <w:tc>
          <w:tcPr>
            <w:tcW w:w="3771" w:type="dxa"/>
          </w:tcPr>
          <w:p w14:paraId="7FFC80CF" w14:textId="705CB9FF" w:rsidR="00854131" w:rsidRDefault="001C7D49">
            <w:pPr>
              <w:pStyle w:val="TableParagraph"/>
              <w:spacing w:before="91"/>
              <w:ind w:left="112"/>
            </w:pPr>
            <w:r>
              <w:t>Daily</w:t>
            </w:r>
            <w:r>
              <w:rPr>
                <w:spacing w:val="-12"/>
              </w:rPr>
              <w:t xml:space="preserve"> </w:t>
            </w:r>
            <w:r>
              <w:rPr>
                <w:spacing w:val="-2"/>
              </w:rPr>
              <w:t>Visits</w:t>
            </w:r>
          </w:p>
        </w:tc>
        <w:tc>
          <w:tcPr>
            <w:tcW w:w="5742" w:type="dxa"/>
          </w:tcPr>
          <w:p w14:paraId="14E67DE9" w14:textId="77777777" w:rsidR="00854131" w:rsidRDefault="001C7D49">
            <w:pPr>
              <w:pStyle w:val="TableParagraph"/>
              <w:spacing w:before="91"/>
              <w:ind w:left="112"/>
            </w:pPr>
            <w:r>
              <w:t>Read</w:t>
            </w:r>
            <w:r>
              <w:rPr>
                <w:spacing w:val="-8"/>
              </w:rPr>
              <w:t xml:space="preserve"> </w:t>
            </w:r>
            <w:r>
              <w:t>section</w:t>
            </w:r>
            <w:r>
              <w:rPr>
                <w:spacing w:val="-7"/>
              </w:rPr>
              <w:t xml:space="preserve"> </w:t>
            </w:r>
            <w:r>
              <w:t>9</w:t>
            </w:r>
            <w:r>
              <w:rPr>
                <w:spacing w:val="-12"/>
              </w:rPr>
              <w:t xml:space="preserve"> </w:t>
            </w:r>
            <w:r>
              <w:t>or</w:t>
            </w:r>
            <w:r>
              <w:rPr>
                <w:spacing w:val="-9"/>
              </w:rPr>
              <w:t xml:space="preserve"> </w:t>
            </w:r>
            <w:r>
              <w:t>10,</w:t>
            </w:r>
            <w:r>
              <w:rPr>
                <w:spacing w:val="-7"/>
              </w:rPr>
              <w:t xml:space="preserve"> </w:t>
            </w:r>
            <w:r>
              <w:t>and</w:t>
            </w:r>
            <w:r>
              <w:rPr>
                <w:spacing w:val="-7"/>
              </w:rPr>
              <w:t xml:space="preserve"> </w:t>
            </w:r>
            <w:r>
              <w:t>complete</w:t>
            </w:r>
            <w:r>
              <w:rPr>
                <w:spacing w:val="-9"/>
              </w:rPr>
              <w:t xml:space="preserve"> </w:t>
            </w:r>
            <w:r>
              <w:t>applicable</w:t>
            </w:r>
            <w:r>
              <w:rPr>
                <w:spacing w:val="-5"/>
              </w:rPr>
              <w:t xml:space="preserve"> tab</w:t>
            </w:r>
          </w:p>
        </w:tc>
      </w:tr>
      <w:tr w:rsidR="00854131" w14:paraId="650BD817" w14:textId="77777777">
        <w:trPr>
          <w:trHeight w:val="431"/>
        </w:trPr>
        <w:tc>
          <w:tcPr>
            <w:tcW w:w="3771" w:type="dxa"/>
          </w:tcPr>
          <w:p w14:paraId="66AAD88C" w14:textId="77777777" w:rsidR="00854131" w:rsidRDefault="001C7D49">
            <w:pPr>
              <w:pStyle w:val="TableParagraph"/>
              <w:spacing w:before="91"/>
              <w:ind w:left="112"/>
            </w:pPr>
            <w:r>
              <w:t>Services</w:t>
            </w:r>
            <w:r>
              <w:rPr>
                <w:spacing w:val="-11"/>
              </w:rPr>
              <w:t xml:space="preserve"> </w:t>
            </w:r>
            <w:r>
              <w:rPr>
                <w:spacing w:val="-2"/>
              </w:rPr>
              <w:t>Provided</w:t>
            </w:r>
          </w:p>
        </w:tc>
        <w:tc>
          <w:tcPr>
            <w:tcW w:w="5742" w:type="dxa"/>
          </w:tcPr>
          <w:p w14:paraId="4342643A" w14:textId="77777777" w:rsidR="00854131" w:rsidRDefault="001C7D49">
            <w:pPr>
              <w:pStyle w:val="TableParagraph"/>
              <w:spacing w:before="91"/>
              <w:ind w:left="112"/>
            </w:pPr>
            <w:r>
              <w:t>Read</w:t>
            </w:r>
            <w:r>
              <w:rPr>
                <w:spacing w:val="-12"/>
              </w:rPr>
              <w:t xml:space="preserve"> </w:t>
            </w:r>
            <w:r>
              <w:t>section</w:t>
            </w:r>
            <w:r>
              <w:rPr>
                <w:spacing w:val="-8"/>
              </w:rPr>
              <w:t xml:space="preserve"> </w:t>
            </w:r>
            <w:r>
              <w:t>11,</w:t>
            </w:r>
            <w:r>
              <w:rPr>
                <w:spacing w:val="-9"/>
              </w:rPr>
              <w:t xml:space="preserve"> </w:t>
            </w:r>
            <w:r>
              <w:t>and</w:t>
            </w:r>
            <w:r>
              <w:rPr>
                <w:spacing w:val="-9"/>
              </w:rPr>
              <w:t xml:space="preserve"> </w:t>
            </w:r>
            <w:r>
              <w:t>complete</w:t>
            </w:r>
            <w:r>
              <w:rPr>
                <w:spacing w:val="-7"/>
              </w:rPr>
              <w:t xml:space="preserve"> </w:t>
            </w:r>
            <w:r>
              <w:t>entire</w:t>
            </w:r>
            <w:r>
              <w:rPr>
                <w:spacing w:val="-10"/>
              </w:rPr>
              <w:t xml:space="preserve"> </w:t>
            </w:r>
            <w:r>
              <w:rPr>
                <w:spacing w:val="-5"/>
              </w:rPr>
              <w:t>tab</w:t>
            </w:r>
          </w:p>
        </w:tc>
      </w:tr>
      <w:tr w:rsidR="00854131" w14:paraId="0F791BB4" w14:textId="77777777">
        <w:trPr>
          <w:trHeight w:val="429"/>
        </w:trPr>
        <w:tc>
          <w:tcPr>
            <w:tcW w:w="3771" w:type="dxa"/>
          </w:tcPr>
          <w:p w14:paraId="126DCE17" w14:textId="77777777" w:rsidR="00854131" w:rsidRDefault="001C7D49">
            <w:pPr>
              <w:pStyle w:val="TableParagraph"/>
              <w:spacing w:before="91"/>
              <w:ind w:left="112"/>
            </w:pPr>
            <w:r>
              <w:t>Comments</w:t>
            </w:r>
            <w:r>
              <w:rPr>
                <w:spacing w:val="-11"/>
              </w:rPr>
              <w:t xml:space="preserve"> </w:t>
            </w:r>
            <w:r>
              <w:t>(as</w:t>
            </w:r>
            <w:r>
              <w:rPr>
                <w:spacing w:val="-11"/>
              </w:rPr>
              <w:t xml:space="preserve"> </w:t>
            </w:r>
            <w:r>
              <w:rPr>
                <w:spacing w:val="-2"/>
              </w:rPr>
              <w:t>needed)</w:t>
            </w:r>
          </w:p>
        </w:tc>
        <w:tc>
          <w:tcPr>
            <w:tcW w:w="5742" w:type="dxa"/>
          </w:tcPr>
          <w:p w14:paraId="1987F2C4" w14:textId="77777777" w:rsidR="00854131" w:rsidRDefault="001C7D49">
            <w:pPr>
              <w:pStyle w:val="TableParagraph"/>
              <w:spacing w:before="91"/>
              <w:ind w:left="112"/>
            </w:pPr>
            <w:r>
              <w:t>Read</w:t>
            </w:r>
            <w:r>
              <w:rPr>
                <w:spacing w:val="-12"/>
              </w:rPr>
              <w:t xml:space="preserve"> </w:t>
            </w:r>
            <w:r>
              <w:t>section</w:t>
            </w:r>
            <w:r>
              <w:rPr>
                <w:spacing w:val="-8"/>
              </w:rPr>
              <w:t xml:space="preserve"> </w:t>
            </w:r>
            <w:r>
              <w:t>12,</w:t>
            </w:r>
            <w:r>
              <w:rPr>
                <w:spacing w:val="-9"/>
              </w:rPr>
              <w:t xml:space="preserve"> </w:t>
            </w:r>
            <w:r>
              <w:t>and</w:t>
            </w:r>
            <w:r>
              <w:rPr>
                <w:spacing w:val="-9"/>
              </w:rPr>
              <w:t xml:space="preserve"> </w:t>
            </w:r>
            <w:r>
              <w:t>complete</w:t>
            </w:r>
            <w:r>
              <w:rPr>
                <w:spacing w:val="-7"/>
              </w:rPr>
              <w:t xml:space="preserve"> </w:t>
            </w:r>
            <w:r>
              <w:t>entire</w:t>
            </w:r>
            <w:r>
              <w:rPr>
                <w:spacing w:val="-10"/>
              </w:rPr>
              <w:t xml:space="preserve"> </w:t>
            </w:r>
            <w:r>
              <w:rPr>
                <w:spacing w:val="-5"/>
              </w:rPr>
              <w:t>tab</w:t>
            </w:r>
          </w:p>
        </w:tc>
      </w:tr>
      <w:tr w:rsidR="00854131" w14:paraId="69C5CEF1" w14:textId="77777777">
        <w:trPr>
          <w:trHeight w:val="433"/>
        </w:trPr>
        <w:tc>
          <w:tcPr>
            <w:tcW w:w="3771" w:type="dxa"/>
          </w:tcPr>
          <w:p w14:paraId="34287B58" w14:textId="56D3C80F" w:rsidR="00854131" w:rsidRDefault="005F6282">
            <w:pPr>
              <w:pStyle w:val="TableParagraph"/>
              <w:spacing w:before="93"/>
              <w:ind w:left="112"/>
            </w:pPr>
            <w:r>
              <w:t xml:space="preserve">Default Bundled Daily Rate or </w:t>
            </w:r>
            <w:r w:rsidRPr="006C5DB0">
              <w:t xml:space="preserve">Cost Report-Based Bundled Daily </w:t>
            </w:r>
            <w:r>
              <w:rPr>
                <w:spacing w:val="-4"/>
              </w:rPr>
              <w:t>Rate</w:t>
            </w:r>
          </w:p>
        </w:tc>
        <w:tc>
          <w:tcPr>
            <w:tcW w:w="5742" w:type="dxa"/>
          </w:tcPr>
          <w:p w14:paraId="1010A63B" w14:textId="77777777" w:rsidR="00854131" w:rsidRDefault="001C7D49">
            <w:pPr>
              <w:pStyle w:val="TableParagraph"/>
              <w:spacing w:before="93"/>
              <w:ind w:left="112"/>
            </w:pPr>
            <w:r>
              <w:t>Read</w:t>
            </w:r>
            <w:r>
              <w:rPr>
                <w:spacing w:val="-11"/>
              </w:rPr>
              <w:t xml:space="preserve"> </w:t>
            </w:r>
            <w:r>
              <w:t>section</w:t>
            </w:r>
            <w:r>
              <w:rPr>
                <w:spacing w:val="-8"/>
              </w:rPr>
              <w:t xml:space="preserve"> </w:t>
            </w:r>
            <w:r>
              <w:t>13</w:t>
            </w:r>
            <w:r>
              <w:rPr>
                <w:spacing w:val="-12"/>
              </w:rPr>
              <w:t xml:space="preserve"> </w:t>
            </w:r>
            <w:r>
              <w:t>or</w:t>
            </w:r>
            <w:r>
              <w:rPr>
                <w:spacing w:val="-10"/>
              </w:rPr>
              <w:t xml:space="preserve"> </w:t>
            </w:r>
            <w:r>
              <w:t>14,</w:t>
            </w:r>
            <w:r>
              <w:rPr>
                <w:spacing w:val="-4"/>
              </w:rPr>
              <w:t xml:space="preserve"> </w:t>
            </w:r>
            <w:r>
              <w:t>and</w:t>
            </w:r>
            <w:r>
              <w:rPr>
                <w:spacing w:val="-9"/>
              </w:rPr>
              <w:t xml:space="preserve"> </w:t>
            </w:r>
            <w:r>
              <w:t>complete</w:t>
            </w:r>
            <w:r>
              <w:rPr>
                <w:spacing w:val="-8"/>
              </w:rPr>
              <w:t xml:space="preserve"> </w:t>
            </w:r>
            <w:r>
              <w:t>applicable</w:t>
            </w:r>
            <w:r>
              <w:rPr>
                <w:spacing w:val="-5"/>
              </w:rPr>
              <w:t xml:space="preserve"> tab</w:t>
            </w:r>
          </w:p>
        </w:tc>
      </w:tr>
      <w:tr w:rsidR="00854131" w14:paraId="75E5D52E" w14:textId="77777777">
        <w:trPr>
          <w:trHeight w:val="431"/>
        </w:trPr>
        <w:tc>
          <w:tcPr>
            <w:tcW w:w="3771" w:type="dxa"/>
          </w:tcPr>
          <w:p w14:paraId="64A0E584" w14:textId="77777777" w:rsidR="00854131" w:rsidRDefault="001C7D49">
            <w:pPr>
              <w:pStyle w:val="TableParagraph"/>
              <w:spacing w:before="93"/>
              <w:ind w:left="112"/>
            </w:pPr>
            <w:r>
              <w:rPr>
                <w:spacing w:val="-2"/>
              </w:rPr>
              <w:t>Certification</w:t>
            </w:r>
          </w:p>
        </w:tc>
        <w:tc>
          <w:tcPr>
            <w:tcW w:w="5742" w:type="dxa"/>
          </w:tcPr>
          <w:p w14:paraId="0B91DD5C" w14:textId="77777777" w:rsidR="00854131" w:rsidRDefault="001C7D49">
            <w:pPr>
              <w:pStyle w:val="TableParagraph"/>
              <w:spacing w:before="93"/>
              <w:ind w:left="112"/>
            </w:pPr>
            <w:r>
              <w:t>Read</w:t>
            </w:r>
            <w:r>
              <w:rPr>
                <w:spacing w:val="-14"/>
              </w:rPr>
              <w:t xml:space="preserve"> </w:t>
            </w:r>
            <w:r>
              <w:t>section</w:t>
            </w:r>
            <w:r>
              <w:rPr>
                <w:spacing w:val="-8"/>
              </w:rPr>
              <w:t xml:space="preserve"> </w:t>
            </w:r>
            <w:r>
              <w:t>15,</w:t>
            </w:r>
            <w:r>
              <w:rPr>
                <w:spacing w:val="-8"/>
              </w:rPr>
              <w:t xml:space="preserve"> </w:t>
            </w:r>
            <w:r>
              <w:t>and</w:t>
            </w:r>
            <w:r>
              <w:rPr>
                <w:spacing w:val="-11"/>
              </w:rPr>
              <w:t xml:space="preserve"> </w:t>
            </w:r>
            <w:r>
              <w:t>complete</w:t>
            </w:r>
            <w:r>
              <w:rPr>
                <w:spacing w:val="-7"/>
              </w:rPr>
              <w:t xml:space="preserve"> </w:t>
            </w:r>
            <w:r>
              <w:t>entire</w:t>
            </w:r>
            <w:r>
              <w:rPr>
                <w:spacing w:val="-10"/>
              </w:rPr>
              <w:t xml:space="preserve"> </w:t>
            </w:r>
            <w:r>
              <w:rPr>
                <w:spacing w:val="-5"/>
              </w:rPr>
              <w:t>tab</w:t>
            </w:r>
          </w:p>
        </w:tc>
      </w:tr>
    </w:tbl>
    <w:p w14:paraId="0D303FD9" w14:textId="77777777" w:rsidR="00854131" w:rsidRDefault="00854131">
      <w:pPr>
        <w:sectPr w:rsidR="00854131" w:rsidSect="00444290">
          <w:pgSz w:w="12240" w:h="15840"/>
          <w:pgMar w:top="1060" w:right="920" w:bottom="780" w:left="1320" w:header="622" w:footer="598" w:gutter="0"/>
          <w:cols w:space="720"/>
        </w:sectPr>
      </w:pPr>
    </w:p>
    <w:p w14:paraId="0F0E1E4F" w14:textId="77777777" w:rsidR="00854131" w:rsidRDefault="00854131">
      <w:pPr>
        <w:pStyle w:val="BodyText"/>
        <w:spacing w:before="11"/>
        <w:rPr>
          <w:b/>
          <w:sz w:val="23"/>
        </w:rPr>
      </w:pPr>
    </w:p>
    <w:p w14:paraId="2BAD7233" w14:textId="77777777" w:rsidR="00854131" w:rsidRDefault="001C7D49">
      <w:pPr>
        <w:pStyle w:val="BodyText"/>
        <w:spacing w:before="93" w:line="247" w:lineRule="auto"/>
        <w:ind w:left="120" w:right="279"/>
      </w:pPr>
      <w:r>
        <w:t>If</w:t>
      </w:r>
      <w:r>
        <w:rPr>
          <w:spacing w:val="-5"/>
        </w:rPr>
        <w:t xml:space="preserve"> </w:t>
      </w:r>
      <w:r>
        <w:t>the</w:t>
      </w:r>
      <w:r>
        <w:rPr>
          <w:spacing w:val="-9"/>
        </w:rPr>
        <w:t xml:space="preserve"> </w:t>
      </w:r>
      <w:r>
        <w:t>ICSS’s</w:t>
      </w:r>
      <w:r>
        <w:rPr>
          <w:spacing w:val="-3"/>
        </w:rPr>
        <w:t xml:space="preserve"> </w:t>
      </w:r>
      <w:r>
        <w:t>records</w:t>
      </w:r>
      <w:r>
        <w:rPr>
          <w:spacing w:val="-8"/>
        </w:rPr>
        <w:t xml:space="preserve"> </w:t>
      </w:r>
      <w:r>
        <w:t>are</w:t>
      </w:r>
      <w:r>
        <w:rPr>
          <w:spacing w:val="-11"/>
        </w:rPr>
        <w:t xml:space="preserve"> </w:t>
      </w:r>
      <w:r>
        <w:t>maintained</w:t>
      </w:r>
      <w:r>
        <w:rPr>
          <w:spacing w:val="-1"/>
        </w:rPr>
        <w:t xml:space="preserve"> </w:t>
      </w:r>
      <w:r>
        <w:t>on</w:t>
      </w:r>
      <w:r>
        <w:rPr>
          <w:spacing w:val="-6"/>
        </w:rPr>
        <w:t xml:space="preserve"> </w:t>
      </w:r>
      <w:r>
        <w:t>an</w:t>
      </w:r>
      <w:r>
        <w:rPr>
          <w:spacing w:val="-6"/>
        </w:rPr>
        <w:t xml:space="preserve"> </w:t>
      </w:r>
      <w:r>
        <w:t>accounting</w:t>
      </w:r>
      <w:r>
        <w:rPr>
          <w:spacing w:val="-4"/>
        </w:rPr>
        <w:t xml:space="preserve"> </w:t>
      </w:r>
      <w:r>
        <w:t>basis</w:t>
      </w:r>
      <w:r>
        <w:rPr>
          <w:spacing w:val="-4"/>
        </w:rPr>
        <w:t xml:space="preserve"> </w:t>
      </w:r>
      <w:r>
        <w:t>other</w:t>
      </w:r>
      <w:r>
        <w:rPr>
          <w:spacing w:val="-8"/>
        </w:rPr>
        <w:t xml:space="preserve"> </w:t>
      </w:r>
      <w:r>
        <w:t>than</w:t>
      </w:r>
      <w:r>
        <w:rPr>
          <w:spacing w:val="-6"/>
        </w:rPr>
        <w:t xml:space="preserve"> </w:t>
      </w:r>
      <w:r>
        <w:t>accrual,</w:t>
      </w:r>
      <w:r>
        <w:rPr>
          <w:spacing w:val="-1"/>
        </w:rPr>
        <w:t xml:space="preserve"> </w:t>
      </w:r>
      <w:r>
        <w:t>adjustments</w:t>
      </w:r>
      <w:r>
        <w:rPr>
          <w:spacing w:val="-7"/>
        </w:rPr>
        <w:t xml:space="preserve"> </w:t>
      </w:r>
      <w:r>
        <w:t>to convert to an accrual basis of accounting are required.</w:t>
      </w:r>
      <w:r>
        <w:rPr>
          <w:spacing w:val="40"/>
        </w:rPr>
        <w:t xml:space="preserve"> </w:t>
      </w:r>
      <w:r>
        <w:t>The accrual basis of accounting is considered the most accurate method for determining costs during a period of time.</w:t>
      </w:r>
    </w:p>
    <w:p w14:paraId="3802DC87" w14:textId="53141108" w:rsidR="00854131" w:rsidRDefault="001C7D49">
      <w:pPr>
        <w:pStyle w:val="BodyText"/>
        <w:spacing w:before="119" w:line="247" w:lineRule="auto"/>
        <w:ind w:left="120" w:right="279"/>
      </w:pPr>
      <w:r>
        <w:t xml:space="preserve">All information requested in the tabs must be furnished unless the information does not apply to a specific ICSS because of organizational structure or the choice of </w:t>
      </w:r>
      <w:r w:rsidR="005F6282">
        <w:t xml:space="preserve">ICSS bundled payment </w:t>
      </w:r>
      <w:r>
        <w:t>methodology.</w:t>
      </w:r>
      <w:r>
        <w:rPr>
          <w:spacing w:val="40"/>
        </w:rPr>
        <w:t xml:space="preserve"> </w:t>
      </w:r>
      <w:r>
        <w:t>Failure to complete</w:t>
      </w:r>
      <w:r>
        <w:rPr>
          <w:spacing w:val="-4"/>
        </w:rPr>
        <w:t xml:space="preserve"> </w:t>
      </w:r>
      <w:r>
        <w:t>applicable</w:t>
      </w:r>
      <w:r>
        <w:rPr>
          <w:spacing w:val="-2"/>
        </w:rPr>
        <w:t xml:space="preserve"> </w:t>
      </w:r>
      <w:r>
        <w:t>tabs</w:t>
      </w:r>
      <w:r>
        <w:rPr>
          <w:spacing w:val="-4"/>
        </w:rPr>
        <w:t xml:space="preserve"> </w:t>
      </w:r>
      <w:r>
        <w:t>properly</w:t>
      </w:r>
      <w:r>
        <w:rPr>
          <w:spacing w:val="-1"/>
        </w:rPr>
        <w:t xml:space="preserve"> </w:t>
      </w:r>
      <w:r>
        <w:t>will</w:t>
      </w:r>
      <w:r>
        <w:rPr>
          <w:spacing w:val="-2"/>
        </w:rPr>
        <w:t xml:space="preserve"> </w:t>
      </w:r>
      <w:r>
        <w:t>result in</w:t>
      </w:r>
      <w:r>
        <w:rPr>
          <w:spacing w:val="-4"/>
        </w:rPr>
        <w:t xml:space="preserve"> </w:t>
      </w:r>
      <w:r>
        <w:t>rejection</w:t>
      </w:r>
      <w:r>
        <w:rPr>
          <w:spacing w:val="-2"/>
        </w:rPr>
        <w:t xml:space="preserve"> </w:t>
      </w:r>
      <w:r>
        <w:t>of</w:t>
      </w:r>
      <w:r>
        <w:rPr>
          <w:spacing w:val="-5"/>
        </w:rPr>
        <w:t xml:space="preserve"> </w:t>
      </w:r>
      <w:r>
        <w:t>the</w:t>
      </w:r>
      <w:r>
        <w:rPr>
          <w:spacing w:val="-2"/>
        </w:rPr>
        <w:t xml:space="preserve"> </w:t>
      </w:r>
      <w:r>
        <w:t>cost</w:t>
      </w:r>
      <w:r>
        <w:rPr>
          <w:spacing w:val="-3"/>
        </w:rPr>
        <w:t xml:space="preserve"> </w:t>
      </w:r>
      <w:r>
        <w:t>report</w:t>
      </w:r>
      <w:r>
        <w:rPr>
          <w:spacing w:val="-5"/>
        </w:rPr>
        <w:t xml:space="preserve"> </w:t>
      </w:r>
      <w:r>
        <w:t>and</w:t>
      </w:r>
      <w:r>
        <w:rPr>
          <w:spacing w:val="-2"/>
        </w:rPr>
        <w:t xml:space="preserve"> </w:t>
      </w:r>
      <w:r>
        <w:t>its</w:t>
      </w:r>
      <w:r>
        <w:rPr>
          <w:spacing w:val="-3"/>
        </w:rPr>
        <w:t xml:space="preserve"> </w:t>
      </w:r>
      <w:r>
        <w:t>return</w:t>
      </w:r>
      <w:r>
        <w:rPr>
          <w:spacing w:val="-4"/>
        </w:rPr>
        <w:t xml:space="preserve"> </w:t>
      </w:r>
      <w:r>
        <w:t>to</w:t>
      </w:r>
      <w:r>
        <w:rPr>
          <w:spacing w:val="-4"/>
        </w:rPr>
        <w:t xml:space="preserve"> </w:t>
      </w:r>
      <w:r>
        <w:t>the</w:t>
      </w:r>
      <w:r>
        <w:rPr>
          <w:spacing w:val="-4"/>
        </w:rPr>
        <w:t xml:space="preserve"> </w:t>
      </w:r>
      <w:r>
        <w:t>ICSS for correction and resubmission.</w:t>
      </w:r>
      <w:r>
        <w:rPr>
          <w:spacing w:val="40"/>
        </w:rPr>
        <w:t xml:space="preserve"> </w:t>
      </w:r>
      <w:r>
        <w:t xml:space="preserve">ICSSs should round </w:t>
      </w:r>
      <w:proofErr w:type="gramStart"/>
      <w:r>
        <w:t>monetary</w:t>
      </w:r>
      <w:proofErr w:type="gramEnd"/>
      <w:r>
        <w:t xml:space="preserve"> amounts to the nearest whole dollar; round amounts of $0.50 or more up to the next dollar, and round amounts of $0.49 or less down.</w:t>
      </w:r>
      <w:r>
        <w:rPr>
          <w:spacing w:val="40"/>
        </w:rPr>
        <w:t xml:space="preserve"> </w:t>
      </w:r>
      <w:r>
        <w:t xml:space="preserve">Standard (i.e., preprinted) line numbers and expense category descriptions cannot be </w:t>
      </w:r>
      <w:r>
        <w:rPr>
          <w:spacing w:val="-2"/>
        </w:rPr>
        <w:t>changed.</w:t>
      </w:r>
    </w:p>
    <w:p w14:paraId="1825B567" w14:textId="77777777" w:rsidR="00854131" w:rsidRDefault="00854131">
      <w:pPr>
        <w:spacing w:line="247" w:lineRule="auto"/>
        <w:sectPr w:rsidR="00854131" w:rsidSect="00444290">
          <w:pgSz w:w="12240" w:h="15840"/>
          <w:pgMar w:top="1060" w:right="920" w:bottom="780" w:left="1320" w:header="622" w:footer="598" w:gutter="0"/>
          <w:cols w:space="720"/>
        </w:sectPr>
      </w:pPr>
      <w:bookmarkStart w:id="2" w:name="_bookmark2"/>
      <w:bookmarkEnd w:id="2"/>
    </w:p>
    <w:p w14:paraId="79ACE923" w14:textId="77777777" w:rsidR="00854131" w:rsidRDefault="00854131">
      <w:pPr>
        <w:pStyle w:val="BodyText"/>
        <w:spacing w:before="8"/>
        <w:rPr>
          <w:b/>
          <w:sz w:val="24"/>
        </w:rPr>
      </w:pPr>
    </w:p>
    <w:p w14:paraId="7978D0CF" w14:textId="77777777" w:rsidR="00854131" w:rsidRDefault="001C7D49">
      <w:pPr>
        <w:pStyle w:val="Heading1"/>
        <w:tabs>
          <w:tab w:val="left" w:pos="9870"/>
        </w:tabs>
        <w:rPr>
          <w:u w:val="none"/>
        </w:rPr>
      </w:pPr>
      <w:r>
        <w:rPr>
          <w:spacing w:val="-10"/>
        </w:rPr>
        <w:t>2</w:t>
      </w:r>
      <w:r>
        <w:tab/>
      </w:r>
    </w:p>
    <w:p w14:paraId="2AEF8106" w14:textId="77777777" w:rsidR="00854131" w:rsidRDefault="001C7D49">
      <w:pPr>
        <w:pStyle w:val="Heading2"/>
      </w:pPr>
      <w:r>
        <w:t>Provider</w:t>
      </w:r>
      <w:r>
        <w:rPr>
          <w:spacing w:val="-10"/>
        </w:rPr>
        <w:t xml:space="preserve"> </w:t>
      </w:r>
      <w:r>
        <w:t>Information</w:t>
      </w:r>
      <w:r>
        <w:rPr>
          <w:spacing w:val="-10"/>
        </w:rPr>
        <w:t xml:space="preserve"> </w:t>
      </w:r>
      <w:r>
        <w:rPr>
          <w:spacing w:val="-5"/>
        </w:rPr>
        <w:t>Tab</w:t>
      </w:r>
    </w:p>
    <w:p w14:paraId="41358557" w14:textId="42322965" w:rsidR="00854131" w:rsidRDefault="001C7D49">
      <w:pPr>
        <w:pStyle w:val="BodyText"/>
        <w:spacing w:before="131" w:line="247" w:lineRule="auto"/>
        <w:ind w:left="120" w:right="279"/>
      </w:pPr>
      <w:r>
        <w:t>Use</w:t>
      </w:r>
      <w:r>
        <w:rPr>
          <w:spacing w:val="-2"/>
        </w:rPr>
        <w:t xml:space="preserve"> </w:t>
      </w:r>
      <w:r>
        <w:t>the</w:t>
      </w:r>
      <w:r>
        <w:rPr>
          <w:spacing w:val="-4"/>
        </w:rPr>
        <w:t xml:space="preserve"> </w:t>
      </w:r>
      <w:r>
        <w:t>Provider</w:t>
      </w:r>
      <w:r>
        <w:rPr>
          <w:spacing w:val="-2"/>
        </w:rPr>
        <w:t xml:space="preserve"> </w:t>
      </w:r>
      <w:r>
        <w:t>Information</w:t>
      </w:r>
      <w:r>
        <w:rPr>
          <w:spacing w:val="-2"/>
        </w:rPr>
        <w:t xml:space="preserve"> </w:t>
      </w:r>
      <w:r>
        <w:t>tab</w:t>
      </w:r>
      <w:r>
        <w:rPr>
          <w:spacing w:val="-4"/>
        </w:rPr>
        <w:t xml:space="preserve"> </w:t>
      </w:r>
      <w:r>
        <w:t>to</w:t>
      </w:r>
      <w:r>
        <w:rPr>
          <w:spacing w:val="-4"/>
        </w:rPr>
        <w:t xml:space="preserve"> </w:t>
      </w:r>
      <w:r>
        <w:t>report</w:t>
      </w:r>
      <w:r>
        <w:rPr>
          <w:spacing w:val="-3"/>
        </w:rPr>
        <w:t xml:space="preserve"> </w:t>
      </w:r>
      <w:r>
        <w:t>ICSS-identifying</w:t>
      </w:r>
      <w:r>
        <w:rPr>
          <w:spacing w:val="-2"/>
        </w:rPr>
        <w:t xml:space="preserve"> </w:t>
      </w:r>
      <w:r>
        <w:t>information</w:t>
      </w:r>
      <w:r>
        <w:rPr>
          <w:spacing w:val="-4"/>
        </w:rPr>
        <w:t xml:space="preserve"> </w:t>
      </w:r>
      <w:r>
        <w:t>for</w:t>
      </w:r>
      <w:r>
        <w:rPr>
          <w:spacing w:val="-6"/>
        </w:rPr>
        <w:t xml:space="preserve"> </w:t>
      </w:r>
      <w:r>
        <w:t>all</w:t>
      </w:r>
      <w:r>
        <w:rPr>
          <w:spacing w:val="-2"/>
        </w:rPr>
        <w:t xml:space="preserve"> </w:t>
      </w:r>
      <w:r>
        <w:t>of</w:t>
      </w:r>
      <w:r>
        <w:rPr>
          <w:spacing w:val="-1"/>
        </w:rPr>
        <w:t xml:space="preserve"> </w:t>
      </w:r>
      <w:r>
        <w:t>the</w:t>
      </w:r>
      <w:r>
        <w:rPr>
          <w:spacing w:val="-7"/>
        </w:rPr>
        <w:t xml:space="preserve"> </w:t>
      </w:r>
      <w:r>
        <w:t>ICSS’s</w:t>
      </w:r>
      <w:r>
        <w:rPr>
          <w:spacing w:val="-1"/>
        </w:rPr>
        <w:t xml:space="preserve"> </w:t>
      </w:r>
      <w:r>
        <w:t xml:space="preserve">primary locations that </w:t>
      </w:r>
      <w:r w:rsidR="005F6282">
        <w:t>provide ICSS</w:t>
      </w:r>
      <w:r w:rsidR="00A40917">
        <w:t>.</w:t>
      </w:r>
      <w:r>
        <w:rPr>
          <w:spacing w:val="40"/>
        </w:rPr>
        <w:t xml:space="preserve"> </w:t>
      </w:r>
      <w:r>
        <w:t>The ICSS must complete every applicable item in this tab.</w:t>
      </w:r>
      <w:r>
        <w:rPr>
          <w:spacing w:val="40"/>
        </w:rPr>
        <w:t xml:space="preserve"> </w:t>
      </w:r>
      <w:r>
        <w:t xml:space="preserve">Part 1 includes information about single sites or, for </w:t>
      </w:r>
      <w:r w:rsidR="002A36FF">
        <w:t xml:space="preserve">ICSS </w:t>
      </w:r>
      <w:r w:rsidR="005F6282">
        <w:t xml:space="preserve">entities </w:t>
      </w:r>
      <w:r>
        <w:t>filing under consolidated cost reporting, about the central office.</w:t>
      </w:r>
    </w:p>
    <w:p w14:paraId="3D49435B" w14:textId="77777777" w:rsidR="00854131" w:rsidRDefault="001C7D49">
      <w:pPr>
        <w:pStyle w:val="BodyText"/>
        <w:spacing w:before="113" w:line="247" w:lineRule="auto"/>
        <w:ind w:left="120"/>
      </w:pPr>
      <w:r>
        <w:rPr>
          <w:b/>
        </w:rPr>
        <w:t xml:space="preserve">MEDICAID ID: </w:t>
      </w:r>
      <w:r>
        <w:t>Enter the primary center’s Medicaid Identification Number.</w:t>
      </w:r>
      <w:r>
        <w:rPr>
          <w:spacing w:val="40"/>
        </w:rPr>
        <w:t xml:space="preserve"> </w:t>
      </w:r>
      <w:r>
        <w:t>This will be either the Centers</w:t>
      </w:r>
      <w:r>
        <w:rPr>
          <w:spacing w:val="-11"/>
        </w:rPr>
        <w:t xml:space="preserve"> </w:t>
      </w:r>
      <w:r>
        <w:t>for</w:t>
      </w:r>
      <w:r>
        <w:rPr>
          <w:spacing w:val="-6"/>
        </w:rPr>
        <w:t xml:space="preserve"> </w:t>
      </w:r>
      <w:r>
        <w:t>Medicare</w:t>
      </w:r>
      <w:r>
        <w:rPr>
          <w:spacing w:val="-4"/>
        </w:rPr>
        <w:t xml:space="preserve"> </w:t>
      </w:r>
      <w:r>
        <w:t>&amp;</w:t>
      </w:r>
      <w:r>
        <w:rPr>
          <w:spacing w:val="-13"/>
        </w:rPr>
        <w:t xml:space="preserve"> </w:t>
      </w:r>
      <w:r>
        <w:t>Medicaid</w:t>
      </w:r>
      <w:r>
        <w:rPr>
          <w:spacing w:val="-4"/>
        </w:rPr>
        <w:t xml:space="preserve"> </w:t>
      </w:r>
      <w:r>
        <w:t>Services</w:t>
      </w:r>
      <w:r>
        <w:rPr>
          <w:spacing w:val="-9"/>
        </w:rPr>
        <w:t xml:space="preserve"> </w:t>
      </w:r>
      <w:r>
        <w:t>(CMS)</w:t>
      </w:r>
      <w:r>
        <w:rPr>
          <w:spacing w:val="-3"/>
        </w:rPr>
        <w:t xml:space="preserve"> </w:t>
      </w:r>
      <w:r>
        <w:t>Certification</w:t>
      </w:r>
      <w:r>
        <w:rPr>
          <w:spacing w:val="-6"/>
        </w:rPr>
        <w:t xml:space="preserve"> </w:t>
      </w:r>
      <w:r>
        <w:t>Number</w:t>
      </w:r>
      <w:r>
        <w:rPr>
          <w:spacing w:val="-6"/>
        </w:rPr>
        <w:t xml:space="preserve"> </w:t>
      </w:r>
      <w:r>
        <w:t>(CCN)</w:t>
      </w:r>
      <w:r>
        <w:rPr>
          <w:spacing w:val="-1"/>
        </w:rPr>
        <w:t xml:space="preserve"> </w:t>
      </w:r>
      <w:r>
        <w:t>or</w:t>
      </w:r>
      <w:r>
        <w:rPr>
          <w:spacing w:val="-8"/>
        </w:rPr>
        <w:t xml:space="preserve"> </w:t>
      </w:r>
      <w:r>
        <w:t>other</w:t>
      </w:r>
      <w:r>
        <w:rPr>
          <w:spacing w:val="-6"/>
        </w:rPr>
        <w:t xml:space="preserve"> </w:t>
      </w:r>
      <w:r>
        <w:t>ID</w:t>
      </w:r>
      <w:r>
        <w:rPr>
          <w:spacing w:val="-8"/>
        </w:rPr>
        <w:t xml:space="preserve"> </w:t>
      </w:r>
      <w:r>
        <w:t>assigned.</w:t>
      </w:r>
    </w:p>
    <w:p w14:paraId="3EA9D15A" w14:textId="77777777" w:rsidR="00854131" w:rsidRDefault="001C7D49">
      <w:pPr>
        <w:spacing w:before="122"/>
        <w:ind w:left="120"/>
      </w:pPr>
      <w:r>
        <w:rPr>
          <w:b/>
        </w:rPr>
        <w:t>NATIONAL</w:t>
      </w:r>
      <w:r>
        <w:rPr>
          <w:b/>
          <w:spacing w:val="-18"/>
        </w:rPr>
        <w:t xml:space="preserve"> </w:t>
      </w:r>
      <w:r>
        <w:rPr>
          <w:b/>
        </w:rPr>
        <w:t>PROVIDER</w:t>
      </w:r>
      <w:r>
        <w:rPr>
          <w:b/>
          <w:spacing w:val="-15"/>
        </w:rPr>
        <w:t xml:space="preserve"> </w:t>
      </w:r>
      <w:r>
        <w:rPr>
          <w:b/>
        </w:rPr>
        <w:t>IDENTIFIER:</w:t>
      </w:r>
      <w:r>
        <w:rPr>
          <w:b/>
          <w:spacing w:val="-15"/>
        </w:rPr>
        <w:t xml:space="preserve"> </w:t>
      </w:r>
      <w:r>
        <w:t>Enter</w:t>
      </w:r>
      <w:r>
        <w:rPr>
          <w:spacing w:val="-16"/>
        </w:rPr>
        <w:t xml:space="preserve"> </w:t>
      </w:r>
      <w:r>
        <w:t>the</w:t>
      </w:r>
      <w:r>
        <w:rPr>
          <w:spacing w:val="-15"/>
        </w:rPr>
        <w:t xml:space="preserve"> </w:t>
      </w:r>
      <w:r>
        <w:t>primary</w:t>
      </w:r>
      <w:r>
        <w:rPr>
          <w:spacing w:val="-15"/>
        </w:rPr>
        <w:t xml:space="preserve"> </w:t>
      </w:r>
      <w:r>
        <w:t>center’s</w:t>
      </w:r>
      <w:r>
        <w:rPr>
          <w:spacing w:val="-14"/>
        </w:rPr>
        <w:t xml:space="preserve"> </w:t>
      </w:r>
      <w:r>
        <w:t>National</w:t>
      </w:r>
      <w:r>
        <w:rPr>
          <w:spacing w:val="-16"/>
        </w:rPr>
        <w:t xml:space="preserve"> </w:t>
      </w:r>
      <w:r>
        <w:t>Provider</w:t>
      </w:r>
      <w:r>
        <w:rPr>
          <w:spacing w:val="-12"/>
        </w:rPr>
        <w:t xml:space="preserve"> </w:t>
      </w:r>
      <w:r>
        <w:t>Identifier</w:t>
      </w:r>
      <w:r>
        <w:rPr>
          <w:spacing w:val="-15"/>
        </w:rPr>
        <w:t xml:space="preserve"> </w:t>
      </w:r>
      <w:r>
        <w:rPr>
          <w:spacing w:val="-2"/>
        </w:rPr>
        <w:t>(NPI).</w:t>
      </w:r>
    </w:p>
    <w:p w14:paraId="13D134A0" w14:textId="77777777" w:rsidR="00854131" w:rsidRDefault="001C7D49">
      <w:pPr>
        <w:spacing w:before="127" w:line="244" w:lineRule="auto"/>
        <w:ind w:left="120"/>
        <w:rPr>
          <w:i/>
        </w:rPr>
      </w:pPr>
      <w:r>
        <w:rPr>
          <w:i/>
        </w:rPr>
        <w:t>Note: The</w:t>
      </w:r>
      <w:r>
        <w:rPr>
          <w:i/>
          <w:spacing w:val="-6"/>
        </w:rPr>
        <w:t xml:space="preserve"> </w:t>
      </w:r>
      <w:r>
        <w:rPr>
          <w:i/>
        </w:rPr>
        <w:t>purpose</w:t>
      </w:r>
      <w:r>
        <w:rPr>
          <w:i/>
          <w:spacing w:val="-4"/>
        </w:rPr>
        <w:t xml:space="preserve"> </w:t>
      </w:r>
      <w:r>
        <w:rPr>
          <w:i/>
        </w:rPr>
        <w:t>of</w:t>
      </w:r>
      <w:r>
        <w:rPr>
          <w:i/>
          <w:spacing w:val="-5"/>
        </w:rPr>
        <w:t xml:space="preserve"> </w:t>
      </w:r>
      <w:r>
        <w:rPr>
          <w:i/>
        </w:rPr>
        <w:t>the</w:t>
      </w:r>
      <w:r>
        <w:rPr>
          <w:i/>
          <w:spacing w:val="-6"/>
        </w:rPr>
        <w:t xml:space="preserve"> </w:t>
      </w:r>
      <w:r>
        <w:rPr>
          <w:i/>
        </w:rPr>
        <w:t>Medicaid</w:t>
      </w:r>
      <w:r>
        <w:rPr>
          <w:i/>
          <w:spacing w:val="-2"/>
        </w:rPr>
        <w:t xml:space="preserve"> </w:t>
      </w:r>
      <w:r>
        <w:rPr>
          <w:i/>
        </w:rPr>
        <w:t>ID</w:t>
      </w:r>
      <w:r>
        <w:rPr>
          <w:i/>
          <w:spacing w:val="-5"/>
        </w:rPr>
        <w:t xml:space="preserve"> </w:t>
      </w:r>
      <w:r>
        <w:rPr>
          <w:i/>
        </w:rPr>
        <w:t>and</w:t>
      </w:r>
      <w:r>
        <w:rPr>
          <w:i/>
          <w:spacing w:val="-6"/>
        </w:rPr>
        <w:t xml:space="preserve"> </w:t>
      </w:r>
      <w:r>
        <w:rPr>
          <w:i/>
        </w:rPr>
        <w:t>NPI</w:t>
      </w:r>
      <w:r>
        <w:rPr>
          <w:i/>
          <w:spacing w:val="-3"/>
        </w:rPr>
        <w:t xml:space="preserve"> </w:t>
      </w:r>
      <w:r>
        <w:rPr>
          <w:i/>
        </w:rPr>
        <w:t>is</w:t>
      </w:r>
      <w:r>
        <w:rPr>
          <w:i/>
          <w:spacing w:val="-6"/>
        </w:rPr>
        <w:t xml:space="preserve"> </w:t>
      </w:r>
      <w:r>
        <w:rPr>
          <w:i/>
        </w:rPr>
        <w:t>to</w:t>
      </w:r>
      <w:r>
        <w:rPr>
          <w:i/>
          <w:spacing w:val="-2"/>
        </w:rPr>
        <w:t xml:space="preserve"> </w:t>
      </w:r>
      <w:r>
        <w:rPr>
          <w:i/>
        </w:rPr>
        <w:t>identify</w:t>
      </w:r>
      <w:r>
        <w:rPr>
          <w:i/>
          <w:spacing w:val="-7"/>
        </w:rPr>
        <w:t xml:space="preserve"> </w:t>
      </w:r>
      <w:r>
        <w:rPr>
          <w:i/>
        </w:rPr>
        <w:t>the</w:t>
      </w:r>
      <w:r>
        <w:rPr>
          <w:i/>
          <w:spacing w:val="-4"/>
        </w:rPr>
        <w:t xml:space="preserve"> </w:t>
      </w:r>
      <w:r>
        <w:rPr>
          <w:i/>
        </w:rPr>
        <w:t>cost</w:t>
      </w:r>
      <w:r>
        <w:rPr>
          <w:i/>
          <w:spacing w:val="-5"/>
        </w:rPr>
        <w:t xml:space="preserve"> </w:t>
      </w:r>
      <w:r>
        <w:rPr>
          <w:i/>
        </w:rPr>
        <w:t>report</w:t>
      </w:r>
      <w:r>
        <w:rPr>
          <w:i/>
          <w:spacing w:val="-2"/>
        </w:rPr>
        <w:t xml:space="preserve"> </w:t>
      </w:r>
      <w:r>
        <w:rPr>
          <w:i/>
        </w:rPr>
        <w:t>information</w:t>
      </w:r>
      <w:r>
        <w:rPr>
          <w:i/>
          <w:spacing w:val="-6"/>
        </w:rPr>
        <w:t xml:space="preserve"> </w:t>
      </w:r>
      <w:r>
        <w:rPr>
          <w:i/>
        </w:rPr>
        <w:t>for</w:t>
      </w:r>
      <w:r>
        <w:rPr>
          <w:i/>
          <w:spacing w:val="-3"/>
        </w:rPr>
        <w:t xml:space="preserve"> </w:t>
      </w:r>
      <w:r>
        <w:rPr>
          <w:i/>
        </w:rPr>
        <w:t>each individual</w:t>
      </w:r>
      <w:r>
        <w:rPr>
          <w:i/>
          <w:spacing w:val="-1"/>
        </w:rPr>
        <w:t xml:space="preserve"> </w:t>
      </w:r>
      <w:r>
        <w:rPr>
          <w:i/>
        </w:rPr>
        <w:t>ICSS, regardless of the number of satellites or services associated with that clinic.</w:t>
      </w:r>
    </w:p>
    <w:p w14:paraId="5BDCAA2D" w14:textId="77777777" w:rsidR="00854131" w:rsidRDefault="001C7D49">
      <w:pPr>
        <w:pStyle w:val="BodyText"/>
        <w:spacing w:before="122" w:line="247" w:lineRule="auto"/>
        <w:ind w:left="120"/>
      </w:pPr>
      <w:r>
        <w:rPr>
          <w:b/>
        </w:rPr>
        <w:t>REPORTING</w:t>
      </w:r>
      <w:r>
        <w:rPr>
          <w:b/>
          <w:spacing w:val="-4"/>
        </w:rPr>
        <w:t xml:space="preserve"> </w:t>
      </w:r>
      <w:r>
        <w:rPr>
          <w:b/>
        </w:rPr>
        <w:t>PERIOD:</w:t>
      </w:r>
      <w:r>
        <w:rPr>
          <w:b/>
          <w:spacing w:val="-3"/>
        </w:rPr>
        <w:t xml:space="preserve"> </w:t>
      </w:r>
      <w:r>
        <w:t>After</w:t>
      </w:r>
      <w:r>
        <w:rPr>
          <w:spacing w:val="-4"/>
        </w:rPr>
        <w:t xml:space="preserve"> </w:t>
      </w:r>
      <w:r>
        <w:t>“From:”</w:t>
      </w:r>
      <w:r>
        <w:rPr>
          <w:spacing w:val="-2"/>
        </w:rPr>
        <w:t xml:space="preserve"> </w:t>
      </w:r>
      <w:r>
        <w:t>enter</w:t>
      </w:r>
      <w:r>
        <w:rPr>
          <w:spacing w:val="-4"/>
        </w:rPr>
        <w:t xml:space="preserve"> </w:t>
      </w:r>
      <w:r>
        <w:t>the</w:t>
      </w:r>
      <w:r>
        <w:rPr>
          <w:spacing w:val="-3"/>
        </w:rPr>
        <w:t xml:space="preserve"> </w:t>
      </w:r>
      <w:r>
        <w:t>beginning</w:t>
      </w:r>
      <w:r>
        <w:rPr>
          <w:spacing w:val="-3"/>
        </w:rPr>
        <w:t xml:space="preserve"> </w:t>
      </w:r>
      <w:r>
        <w:t>date</w:t>
      </w:r>
      <w:r>
        <w:rPr>
          <w:spacing w:val="-2"/>
        </w:rPr>
        <w:t xml:space="preserve"> </w:t>
      </w:r>
      <w:r>
        <w:t>of</w:t>
      </w:r>
      <w:r>
        <w:rPr>
          <w:spacing w:val="-4"/>
        </w:rPr>
        <w:t xml:space="preserve"> </w:t>
      </w:r>
      <w:r>
        <w:t>the</w:t>
      </w:r>
      <w:r>
        <w:rPr>
          <w:spacing w:val="-5"/>
        </w:rPr>
        <w:t xml:space="preserve"> </w:t>
      </w:r>
      <w:r>
        <w:t>reporting</w:t>
      </w:r>
      <w:r>
        <w:rPr>
          <w:spacing w:val="-3"/>
        </w:rPr>
        <w:t xml:space="preserve"> </w:t>
      </w:r>
      <w:r>
        <w:t>period</w:t>
      </w:r>
      <w:r>
        <w:rPr>
          <w:spacing w:val="-3"/>
        </w:rPr>
        <w:t xml:space="preserve"> </w:t>
      </w:r>
      <w:r>
        <w:t>for</w:t>
      </w:r>
      <w:r>
        <w:rPr>
          <w:spacing w:val="-2"/>
        </w:rPr>
        <w:t xml:space="preserve"> </w:t>
      </w:r>
      <w:r>
        <w:t>which</w:t>
      </w:r>
      <w:r>
        <w:rPr>
          <w:spacing w:val="-5"/>
        </w:rPr>
        <w:t xml:space="preserve"> </w:t>
      </w:r>
      <w:r>
        <w:t>the current</w:t>
      </w:r>
      <w:r>
        <w:rPr>
          <w:spacing w:val="-2"/>
        </w:rPr>
        <w:t xml:space="preserve"> </w:t>
      </w:r>
      <w:r>
        <w:t>information</w:t>
      </w:r>
      <w:r>
        <w:rPr>
          <w:spacing w:val="-6"/>
        </w:rPr>
        <w:t xml:space="preserve"> </w:t>
      </w:r>
      <w:r>
        <w:t>is</w:t>
      </w:r>
      <w:r>
        <w:rPr>
          <w:spacing w:val="-6"/>
        </w:rPr>
        <w:t xml:space="preserve"> </w:t>
      </w:r>
      <w:r>
        <w:t>being</w:t>
      </w:r>
      <w:r>
        <w:rPr>
          <w:spacing w:val="-4"/>
        </w:rPr>
        <w:t xml:space="preserve"> </w:t>
      </w:r>
      <w:r>
        <w:t>provided.</w:t>
      </w:r>
      <w:r>
        <w:rPr>
          <w:spacing w:val="36"/>
        </w:rPr>
        <w:t xml:space="preserve"> </w:t>
      </w:r>
      <w:r>
        <w:t>Use</w:t>
      </w:r>
      <w:r>
        <w:rPr>
          <w:spacing w:val="-9"/>
        </w:rPr>
        <w:t xml:space="preserve"> </w:t>
      </w:r>
      <w:r>
        <w:t>the</w:t>
      </w:r>
      <w:r>
        <w:rPr>
          <w:spacing w:val="-7"/>
        </w:rPr>
        <w:t xml:space="preserve"> </w:t>
      </w:r>
      <w:r>
        <w:t>MM/DD/YYYY</w:t>
      </w:r>
      <w:r>
        <w:rPr>
          <w:spacing w:val="-6"/>
        </w:rPr>
        <w:t xml:space="preserve"> </w:t>
      </w:r>
      <w:r>
        <w:t>format</w:t>
      </w:r>
      <w:r>
        <w:rPr>
          <w:spacing w:val="-4"/>
        </w:rPr>
        <w:t xml:space="preserve"> </w:t>
      </w:r>
      <w:r>
        <w:t>(e.g.,</w:t>
      </w:r>
      <w:r>
        <w:rPr>
          <w:spacing w:val="-2"/>
        </w:rPr>
        <w:t xml:space="preserve"> </w:t>
      </w:r>
      <w:r>
        <w:t>07/01/2013).</w:t>
      </w:r>
      <w:r>
        <w:rPr>
          <w:spacing w:val="37"/>
        </w:rPr>
        <w:t xml:space="preserve"> </w:t>
      </w:r>
      <w:r>
        <w:t>After</w:t>
      </w:r>
      <w:r>
        <w:rPr>
          <w:spacing w:val="-8"/>
        </w:rPr>
        <w:t xml:space="preserve"> </w:t>
      </w:r>
      <w:r>
        <w:t>“To:” enter the ending date of the period for which the current information is being provided.</w:t>
      </w:r>
      <w:r>
        <w:rPr>
          <w:spacing w:val="40"/>
        </w:rPr>
        <w:t xml:space="preserve"> </w:t>
      </w:r>
      <w:r>
        <w:t>Use the MM/DD/YYYY format (e.g., 06/30/2014).</w:t>
      </w:r>
    </w:p>
    <w:p w14:paraId="3B796833" w14:textId="14FED6C2" w:rsidR="00854131" w:rsidRDefault="001C7D49">
      <w:pPr>
        <w:pStyle w:val="BodyText"/>
        <w:spacing w:before="117" w:line="244" w:lineRule="auto"/>
        <w:ind w:left="120" w:right="239"/>
      </w:pPr>
      <w:r>
        <w:rPr>
          <w:b/>
        </w:rPr>
        <w:t>RATE</w:t>
      </w:r>
      <w:r>
        <w:rPr>
          <w:b/>
          <w:spacing w:val="-4"/>
        </w:rPr>
        <w:t xml:space="preserve"> </w:t>
      </w:r>
      <w:r>
        <w:rPr>
          <w:b/>
        </w:rPr>
        <w:t>PERIOD:</w:t>
      </w:r>
      <w:r>
        <w:rPr>
          <w:b/>
          <w:spacing w:val="-5"/>
        </w:rPr>
        <w:t xml:space="preserve"> </w:t>
      </w:r>
      <w:r>
        <w:t>After</w:t>
      </w:r>
      <w:r>
        <w:rPr>
          <w:spacing w:val="-5"/>
        </w:rPr>
        <w:t xml:space="preserve"> </w:t>
      </w:r>
      <w:r>
        <w:t>“From:”</w:t>
      </w:r>
      <w:r>
        <w:rPr>
          <w:spacing w:val="-2"/>
        </w:rPr>
        <w:t xml:space="preserve"> </w:t>
      </w:r>
      <w:r>
        <w:t>enter</w:t>
      </w:r>
      <w:r>
        <w:rPr>
          <w:spacing w:val="-5"/>
        </w:rPr>
        <w:t xml:space="preserve"> </w:t>
      </w:r>
      <w:r>
        <w:t>the</w:t>
      </w:r>
      <w:r>
        <w:rPr>
          <w:spacing w:val="-7"/>
        </w:rPr>
        <w:t xml:space="preserve"> </w:t>
      </w:r>
      <w:r>
        <w:t>beginning</w:t>
      </w:r>
      <w:r>
        <w:rPr>
          <w:spacing w:val="-9"/>
        </w:rPr>
        <w:t xml:space="preserve"> </w:t>
      </w:r>
      <w:r>
        <w:t>date</w:t>
      </w:r>
      <w:r>
        <w:rPr>
          <w:spacing w:val="-4"/>
        </w:rPr>
        <w:t xml:space="preserve"> </w:t>
      </w:r>
      <w:r>
        <w:t>on</w:t>
      </w:r>
      <w:r>
        <w:rPr>
          <w:spacing w:val="-6"/>
        </w:rPr>
        <w:t xml:space="preserve"> </w:t>
      </w:r>
      <w:r>
        <w:t>which</w:t>
      </w:r>
      <w:r>
        <w:rPr>
          <w:spacing w:val="-4"/>
        </w:rPr>
        <w:t xml:space="preserve"> </w:t>
      </w:r>
      <w:r>
        <w:t>the</w:t>
      </w:r>
      <w:r>
        <w:rPr>
          <w:spacing w:val="-7"/>
        </w:rPr>
        <w:t xml:space="preserve"> </w:t>
      </w:r>
      <w:r w:rsidR="002A36FF">
        <w:t>ICSS bundled daily</w:t>
      </w:r>
      <w:r w:rsidR="002A36FF">
        <w:rPr>
          <w:spacing w:val="-4"/>
        </w:rPr>
        <w:t xml:space="preserve"> </w:t>
      </w:r>
      <w:r>
        <w:t>rate</w:t>
      </w:r>
      <w:r>
        <w:rPr>
          <w:spacing w:val="-3"/>
        </w:rPr>
        <w:t xml:space="preserve"> </w:t>
      </w:r>
      <w:r>
        <w:t>will</w:t>
      </w:r>
      <w:r>
        <w:rPr>
          <w:spacing w:val="-4"/>
        </w:rPr>
        <w:t xml:space="preserve"> </w:t>
      </w:r>
      <w:r>
        <w:t>take</w:t>
      </w:r>
      <w:r>
        <w:rPr>
          <w:spacing w:val="-7"/>
        </w:rPr>
        <w:t xml:space="preserve"> </w:t>
      </w:r>
      <w:r>
        <w:t>effect.</w:t>
      </w:r>
      <w:r>
        <w:rPr>
          <w:spacing w:val="37"/>
        </w:rPr>
        <w:t xml:space="preserve"> </w:t>
      </w:r>
      <w:r>
        <w:t>Use the MM/DD/YYYY format (e.g., 07/01/2013).</w:t>
      </w:r>
      <w:r>
        <w:rPr>
          <w:spacing w:val="40"/>
        </w:rPr>
        <w:t xml:space="preserve"> </w:t>
      </w:r>
      <w:r>
        <w:t xml:space="preserve">After “To:” enter the date the on which </w:t>
      </w:r>
      <w:r w:rsidR="002A36FF">
        <w:t xml:space="preserve">ICSS bundled daily </w:t>
      </w:r>
      <w:r>
        <w:t>rate will expire.</w:t>
      </w:r>
      <w:r>
        <w:rPr>
          <w:spacing w:val="40"/>
        </w:rPr>
        <w:t xml:space="preserve"> </w:t>
      </w:r>
      <w:r>
        <w:t>Use the MM/DD/YYYY format (e.g., 06/30/2014).</w:t>
      </w:r>
    </w:p>
    <w:p w14:paraId="3B9F3CED" w14:textId="77777777" w:rsidR="00854131" w:rsidRDefault="001C7D49">
      <w:pPr>
        <w:spacing w:before="128" w:line="247" w:lineRule="auto"/>
        <w:ind w:left="120" w:right="758"/>
        <w:jc w:val="both"/>
        <w:rPr>
          <w:i/>
        </w:rPr>
      </w:pPr>
      <w:r>
        <w:rPr>
          <w:i/>
        </w:rPr>
        <w:t>Note:</w:t>
      </w:r>
      <w:r>
        <w:rPr>
          <w:i/>
          <w:spacing w:val="-1"/>
        </w:rPr>
        <w:t xml:space="preserve"> </w:t>
      </w:r>
      <w:r>
        <w:rPr>
          <w:i/>
        </w:rPr>
        <w:t>The</w:t>
      </w:r>
      <w:r>
        <w:rPr>
          <w:i/>
          <w:spacing w:val="-5"/>
        </w:rPr>
        <w:t xml:space="preserve"> </w:t>
      </w:r>
      <w:r>
        <w:rPr>
          <w:i/>
        </w:rPr>
        <w:t>identifying</w:t>
      </w:r>
      <w:r>
        <w:rPr>
          <w:i/>
          <w:spacing w:val="-2"/>
        </w:rPr>
        <w:t xml:space="preserve"> </w:t>
      </w:r>
      <w:r>
        <w:rPr>
          <w:i/>
        </w:rPr>
        <w:t>information</w:t>
      </w:r>
      <w:r>
        <w:rPr>
          <w:i/>
          <w:spacing w:val="-1"/>
        </w:rPr>
        <w:t xml:space="preserve"> </w:t>
      </w:r>
      <w:r>
        <w:rPr>
          <w:i/>
        </w:rPr>
        <w:t>(Medicaid</w:t>
      </w:r>
      <w:r>
        <w:rPr>
          <w:i/>
          <w:spacing w:val="-2"/>
        </w:rPr>
        <w:t xml:space="preserve"> </w:t>
      </w:r>
      <w:r>
        <w:rPr>
          <w:i/>
        </w:rPr>
        <w:t>ID,</w:t>
      </w:r>
      <w:r>
        <w:rPr>
          <w:i/>
          <w:spacing w:val="-1"/>
        </w:rPr>
        <w:t xml:space="preserve"> </w:t>
      </w:r>
      <w:r>
        <w:rPr>
          <w:i/>
        </w:rPr>
        <w:t>NPI,</w:t>
      </w:r>
      <w:r>
        <w:rPr>
          <w:i/>
          <w:spacing w:val="-1"/>
        </w:rPr>
        <w:t xml:space="preserve"> </w:t>
      </w:r>
      <w:r>
        <w:rPr>
          <w:i/>
        </w:rPr>
        <w:t>Reporting</w:t>
      </w:r>
      <w:r>
        <w:rPr>
          <w:i/>
          <w:spacing w:val="-2"/>
        </w:rPr>
        <w:t xml:space="preserve"> </w:t>
      </w:r>
      <w:r>
        <w:rPr>
          <w:i/>
        </w:rPr>
        <w:t>Period,</w:t>
      </w:r>
      <w:r>
        <w:rPr>
          <w:i/>
          <w:spacing w:val="-4"/>
        </w:rPr>
        <w:t xml:space="preserve"> </w:t>
      </w:r>
      <w:r>
        <w:rPr>
          <w:i/>
        </w:rPr>
        <w:t>and</w:t>
      </w:r>
      <w:r>
        <w:rPr>
          <w:i/>
          <w:spacing w:val="-3"/>
        </w:rPr>
        <w:t xml:space="preserve"> </w:t>
      </w:r>
      <w:r>
        <w:rPr>
          <w:i/>
        </w:rPr>
        <w:t>Rate</w:t>
      </w:r>
      <w:r>
        <w:rPr>
          <w:i/>
          <w:spacing w:val="-1"/>
        </w:rPr>
        <w:t xml:space="preserve"> </w:t>
      </w:r>
      <w:r>
        <w:rPr>
          <w:i/>
        </w:rPr>
        <w:t>Period)</w:t>
      </w:r>
      <w:r>
        <w:rPr>
          <w:i/>
          <w:spacing w:val="-4"/>
        </w:rPr>
        <w:t xml:space="preserve"> </w:t>
      </w:r>
      <w:r>
        <w:rPr>
          <w:i/>
        </w:rPr>
        <w:t>in</w:t>
      </w:r>
      <w:r>
        <w:rPr>
          <w:i/>
          <w:spacing w:val="-3"/>
        </w:rPr>
        <w:t xml:space="preserve"> </w:t>
      </w:r>
      <w:r>
        <w:rPr>
          <w:i/>
        </w:rPr>
        <w:t>the Provider Information tab</w:t>
      </w:r>
      <w:r>
        <w:rPr>
          <w:i/>
          <w:spacing w:val="-1"/>
        </w:rPr>
        <w:t xml:space="preserve"> </w:t>
      </w:r>
      <w:r>
        <w:rPr>
          <w:i/>
        </w:rPr>
        <w:t>will automatically populate items in the other tabs</w:t>
      </w:r>
      <w:r>
        <w:rPr>
          <w:i/>
          <w:spacing w:val="-1"/>
        </w:rPr>
        <w:t xml:space="preserve"> </w:t>
      </w:r>
      <w:r>
        <w:rPr>
          <w:i/>
        </w:rPr>
        <w:t>on the basis of the entries made on this page.</w:t>
      </w:r>
    </w:p>
    <w:p w14:paraId="66F1261D" w14:textId="77777777" w:rsidR="00854131" w:rsidRDefault="001C7D49">
      <w:pPr>
        <w:pStyle w:val="BodyText"/>
        <w:spacing w:before="116" w:line="244" w:lineRule="auto"/>
        <w:ind w:left="120" w:right="539"/>
        <w:jc w:val="both"/>
      </w:pPr>
      <w:r>
        <w:rPr>
          <w:b/>
        </w:rPr>
        <w:t xml:space="preserve">Select Type of Oversight: </w:t>
      </w:r>
      <w:r>
        <w:t>This</w:t>
      </w:r>
      <w:r>
        <w:rPr>
          <w:spacing w:val="-4"/>
        </w:rPr>
        <w:t xml:space="preserve"> </w:t>
      </w:r>
      <w:r>
        <w:t>section</w:t>
      </w:r>
      <w:r>
        <w:rPr>
          <w:spacing w:val="-4"/>
        </w:rPr>
        <w:t xml:space="preserve"> </w:t>
      </w:r>
      <w:r>
        <w:t>is</w:t>
      </w:r>
      <w:r>
        <w:rPr>
          <w:spacing w:val="-4"/>
        </w:rPr>
        <w:t xml:space="preserve"> </w:t>
      </w:r>
      <w:r>
        <w:t>for</w:t>
      </w:r>
      <w:r>
        <w:rPr>
          <w:spacing w:val="-3"/>
        </w:rPr>
        <w:t xml:space="preserve"> </w:t>
      </w:r>
      <w:r>
        <w:t>documenting</w:t>
      </w:r>
      <w:r>
        <w:rPr>
          <w:spacing w:val="-6"/>
        </w:rPr>
        <w:t xml:space="preserve"> </w:t>
      </w:r>
      <w:r>
        <w:t>the</w:t>
      </w:r>
      <w:r>
        <w:rPr>
          <w:spacing w:val="-4"/>
        </w:rPr>
        <w:t xml:space="preserve"> </w:t>
      </w:r>
      <w:r>
        <w:t>level</w:t>
      </w:r>
      <w:r>
        <w:rPr>
          <w:spacing w:val="-5"/>
        </w:rPr>
        <w:t xml:space="preserve"> </w:t>
      </w:r>
      <w:r>
        <w:t>of</w:t>
      </w:r>
      <w:r>
        <w:rPr>
          <w:spacing w:val="-3"/>
        </w:rPr>
        <w:t xml:space="preserve"> </w:t>
      </w:r>
      <w:r>
        <w:t>oversight</w:t>
      </w:r>
      <w:r>
        <w:rPr>
          <w:spacing w:val="-1"/>
        </w:rPr>
        <w:t xml:space="preserve"> </w:t>
      </w:r>
      <w:r>
        <w:t>and</w:t>
      </w:r>
      <w:r>
        <w:rPr>
          <w:spacing w:val="-5"/>
        </w:rPr>
        <w:t xml:space="preserve"> </w:t>
      </w:r>
      <w:r>
        <w:t>is</w:t>
      </w:r>
      <w:r>
        <w:rPr>
          <w:spacing w:val="-6"/>
        </w:rPr>
        <w:t xml:space="preserve"> </w:t>
      </w:r>
      <w:r>
        <w:t>for</w:t>
      </w:r>
      <w:r>
        <w:rPr>
          <w:spacing w:val="-5"/>
        </w:rPr>
        <w:t xml:space="preserve"> </w:t>
      </w:r>
      <w:r>
        <w:t>state use only.</w:t>
      </w:r>
      <w:r>
        <w:rPr>
          <w:spacing w:val="40"/>
        </w:rPr>
        <w:t xml:space="preserve"> </w:t>
      </w:r>
      <w:r>
        <w:t>Do not make any entries in this section.</w:t>
      </w:r>
    </w:p>
    <w:p w14:paraId="372D91E3" w14:textId="77777777" w:rsidR="00854131" w:rsidRDefault="00854131">
      <w:pPr>
        <w:pStyle w:val="BodyText"/>
        <w:spacing w:before="4"/>
        <w:rPr>
          <w:sz w:val="20"/>
        </w:rPr>
      </w:pPr>
    </w:p>
    <w:p w14:paraId="6A4292F2" w14:textId="77777777" w:rsidR="00854131" w:rsidRDefault="001C7D49">
      <w:pPr>
        <w:pStyle w:val="Heading3"/>
        <w:jc w:val="both"/>
      </w:pPr>
      <w:bookmarkStart w:id="3" w:name="_bookmark3"/>
      <w:bookmarkEnd w:id="3"/>
      <w:r>
        <w:t>PART</w:t>
      </w:r>
      <w:r>
        <w:rPr>
          <w:spacing w:val="-14"/>
        </w:rPr>
        <w:t xml:space="preserve"> </w:t>
      </w:r>
      <w:r>
        <w:t>1</w:t>
      </w:r>
      <w:r>
        <w:rPr>
          <w:spacing w:val="-11"/>
        </w:rPr>
        <w:t xml:space="preserve"> </w:t>
      </w:r>
      <w:r>
        <w:t>–</w:t>
      </w:r>
      <w:r>
        <w:rPr>
          <w:spacing w:val="-11"/>
        </w:rPr>
        <w:t xml:space="preserve"> </w:t>
      </w:r>
      <w:r>
        <w:t>PROVIDER</w:t>
      </w:r>
      <w:r>
        <w:rPr>
          <w:spacing w:val="-12"/>
        </w:rPr>
        <w:t xml:space="preserve"> </w:t>
      </w:r>
      <w:r>
        <w:t>INFORMATION</w:t>
      </w:r>
      <w:r>
        <w:rPr>
          <w:spacing w:val="-4"/>
        </w:rPr>
        <w:t xml:space="preserve"> </w:t>
      </w:r>
      <w:r>
        <w:rPr>
          <w:spacing w:val="-2"/>
        </w:rPr>
        <w:t>(Consolidated)</w:t>
      </w:r>
    </w:p>
    <w:p w14:paraId="170C33D2" w14:textId="77777777" w:rsidR="00854131" w:rsidRDefault="001C7D49">
      <w:pPr>
        <w:pStyle w:val="BodyText"/>
        <w:spacing w:before="130" w:line="244" w:lineRule="auto"/>
        <w:ind w:left="120" w:right="279"/>
      </w:pPr>
      <w:r>
        <w:t>For</w:t>
      </w:r>
      <w:r>
        <w:rPr>
          <w:spacing w:val="-4"/>
        </w:rPr>
        <w:t xml:space="preserve"> </w:t>
      </w:r>
      <w:r>
        <w:t>central</w:t>
      </w:r>
      <w:r>
        <w:rPr>
          <w:spacing w:val="-6"/>
        </w:rPr>
        <w:t xml:space="preserve"> </w:t>
      </w:r>
      <w:r>
        <w:t>office</w:t>
      </w:r>
      <w:r>
        <w:rPr>
          <w:spacing w:val="-6"/>
        </w:rPr>
        <w:t xml:space="preserve"> </w:t>
      </w:r>
      <w:r>
        <w:t>locations</w:t>
      </w:r>
      <w:r>
        <w:rPr>
          <w:spacing w:val="-4"/>
        </w:rPr>
        <w:t xml:space="preserve"> </w:t>
      </w:r>
      <w:r>
        <w:t>not</w:t>
      </w:r>
      <w:r>
        <w:rPr>
          <w:spacing w:val="-6"/>
        </w:rPr>
        <w:t xml:space="preserve"> </w:t>
      </w:r>
      <w:r>
        <w:t>providing</w:t>
      </w:r>
      <w:r>
        <w:rPr>
          <w:spacing w:val="-3"/>
        </w:rPr>
        <w:t xml:space="preserve"> </w:t>
      </w:r>
      <w:r>
        <w:t>services,</w:t>
      </w:r>
      <w:r>
        <w:rPr>
          <w:spacing w:val="-6"/>
        </w:rPr>
        <w:t xml:space="preserve"> </w:t>
      </w:r>
      <w:r>
        <w:t>skip</w:t>
      </w:r>
      <w:r>
        <w:rPr>
          <w:spacing w:val="-8"/>
        </w:rPr>
        <w:t xml:space="preserve"> </w:t>
      </w:r>
      <w:r>
        <w:t>questions</w:t>
      </w:r>
      <w:r>
        <w:rPr>
          <w:spacing w:val="-6"/>
        </w:rPr>
        <w:t xml:space="preserve"> </w:t>
      </w:r>
      <w:r>
        <w:t>6,</w:t>
      </w:r>
      <w:r>
        <w:rPr>
          <w:spacing w:val="-6"/>
        </w:rPr>
        <w:t xml:space="preserve"> </w:t>
      </w:r>
      <w:r>
        <w:t>7,</w:t>
      </w:r>
      <w:r>
        <w:rPr>
          <w:spacing w:val="-4"/>
        </w:rPr>
        <w:t xml:space="preserve"> </w:t>
      </w:r>
      <w:r>
        <w:t>and</w:t>
      </w:r>
      <w:r>
        <w:rPr>
          <w:spacing w:val="-11"/>
        </w:rPr>
        <w:t xml:space="preserve"> </w:t>
      </w:r>
      <w:r>
        <w:t>10–14.</w:t>
      </w:r>
      <w:r>
        <w:rPr>
          <w:spacing w:val="39"/>
        </w:rPr>
        <w:t xml:space="preserve"> </w:t>
      </w:r>
      <w:r>
        <w:t>For</w:t>
      </w:r>
      <w:r>
        <w:rPr>
          <w:spacing w:val="-4"/>
        </w:rPr>
        <w:t xml:space="preserve"> </w:t>
      </w:r>
      <w:r>
        <w:t>single</w:t>
      </w:r>
      <w:r>
        <w:rPr>
          <w:spacing w:val="-5"/>
        </w:rPr>
        <w:t xml:space="preserve"> </w:t>
      </w:r>
      <w:r>
        <w:t>sites or central offices providing services, complete all questions.</w:t>
      </w:r>
    </w:p>
    <w:p w14:paraId="4A2CB3F7" w14:textId="77777777" w:rsidR="00854131" w:rsidRDefault="00854131">
      <w:pPr>
        <w:pStyle w:val="BodyText"/>
        <w:spacing w:before="10"/>
        <w:rPr>
          <w:sz w:val="20"/>
        </w:rPr>
      </w:pPr>
    </w:p>
    <w:p w14:paraId="3000D8CF" w14:textId="364679F7" w:rsidR="00854131" w:rsidRDefault="001C7D49">
      <w:pPr>
        <w:pStyle w:val="BodyText"/>
        <w:tabs>
          <w:tab w:val="left" w:pos="1560"/>
        </w:tabs>
        <w:spacing w:line="247" w:lineRule="auto"/>
        <w:ind w:left="1560" w:right="367" w:hanging="1440"/>
        <w:jc w:val="both"/>
      </w:pPr>
      <w:r>
        <w:rPr>
          <w:b/>
        </w:rPr>
        <w:t>Line 1:</w:t>
      </w:r>
      <w:r>
        <w:rPr>
          <w:b/>
        </w:rPr>
        <w:tab/>
      </w:r>
      <w:r>
        <w:t>Enter the official name as it appears on the license or official ICSS letterhead.</w:t>
      </w:r>
    </w:p>
    <w:p w14:paraId="2B8A3B04" w14:textId="77777777" w:rsidR="00854131" w:rsidRDefault="001C7D49">
      <w:pPr>
        <w:pStyle w:val="BodyText"/>
        <w:tabs>
          <w:tab w:val="left" w:pos="1560"/>
        </w:tabs>
        <w:spacing w:before="121" w:line="244" w:lineRule="auto"/>
        <w:ind w:left="1560" w:right="517" w:hanging="1440"/>
      </w:pPr>
      <w:r>
        <w:rPr>
          <w:b/>
        </w:rPr>
        <w:t>Line 2:</w:t>
      </w:r>
      <w:r>
        <w:rPr>
          <w:b/>
        </w:rPr>
        <w:tab/>
      </w:r>
      <w:r>
        <w:t>Enter</w:t>
      </w:r>
      <w:r>
        <w:rPr>
          <w:spacing w:val="-2"/>
        </w:rPr>
        <w:t xml:space="preserve"> </w:t>
      </w:r>
      <w:r>
        <w:t>the</w:t>
      </w:r>
      <w:r>
        <w:rPr>
          <w:spacing w:val="-4"/>
        </w:rPr>
        <w:t xml:space="preserve"> </w:t>
      </w:r>
      <w:r>
        <w:t>official</w:t>
      </w:r>
      <w:r>
        <w:rPr>
          <w:spacing w:val="-2"/>
        </w:rPr>
        <w:t xml:space="preserve"> </w:t>
      </w:r>
      <w:r>
        <w:t>street</w:t>
      </w:r>
      <w:r>
        <w:rPr>
          <w:spacing w:val="-1"/>
        </w:rPr>
        <w:t xml:space="preserve"> </w:t>
      </w:r>
      <w:r>
        <w:t>address</w:t>
      </w:r>
      <w:r>
        <w:rPr>
          <w:spacing w:val="-2"/>
        </w:rPr>
        <w:t xml:space="preserve"> </w:t>
      </w:r>
      <w:r>
        <w:t>or</w:t>
      </w:r>
      <w:r>
        <w:rPr>
          <w:spacing w:val="-1"/>
        </w:rPr>
        <w:t xml:space="preserve"> </w:t>
      </w:r>
      <w:r>
        <w:t>P.O.</w:t>
      </w:r>
      <w:r>
        <w:rPr>
          <w:spacing w:val="-2"/>
        </w:rPr>
        <w:t xml:space="preserve"> </w:t>
      </w:r>
      <w:r>
        <w:t>Box</w:t>
      </w:r>
      <w:r>
        <w:rPr>
          <w:spacing w:val="-2"/>
        </w:rPr>
        <w:t xml:space="preserve"> </w:t>
      </w:r>
      <w:r>
        <w:t>as</w:t>
      </w:r>
      <w:r>
        <w:rPr>
          <w:spacing w:val="-2"/>
        </w:rPr>
        <w:t xml:space="preserve"> </w:t>
      </w:r>
      <w:r>
        <w:t>it</w:t>
      </w:r>
      <w:r>
        <w:rPr>
          <w:spacing w:val="-5"/>
        </w:rPr>
        <w:t xml:space="preserve"> </w:t>
      </w:r>
      <w:r>
        <w:t>appears</w:t>
      </w:r>
      <w:r>
        <w:rPr>
          <w:spacing w:val="-2"/>
        </w:rPr>
        <w:t xml:space="preserve"> </w:t>
      </w:r>
      <w:r>
        <w:t>on</w:t>
      </w:r>
      <w:r>
        <w:rPr>
          <w:spacing w:val="-4"/>
        </w:rPr>
        <w:t xml:space="preserve"> </w:t>
      </w:r>
      <w:r>
        <w:t>the</w:t>
      </w:r>
      <w:r>
        <w:rPr>
          <w:spacing w:val="-4"/>
        </w:rPr>
        <w:t xml:space="preserve"> </w:t>
      </w:r>
      <w:r>
        <w:t>license</w:t>
      </w:r>
      <w:r>
        <w:rPr>
          <w:spacing w:val="-2"/>
        </w:rPr>
        <w:t xml:space="preserve"> </w:t>
      </w:r>
      <w:r>
        <w:t>or</w:t>
      </w:r>
      <w:r>
        <w:rPr>
          <w:spacing w:val="-1"/>
        </w:rPr>
        <w:t xml:space="preserve"> </w:t>
      </w:r>
      <w:r>
        <w:t>official ICSS letterhead.</w:t>
      </w:r>
    </w:p>
    <w:p w14:paraId="7106DCAB" w14:textId="77777777" w:rsidR="00854131" w:rsidRDefault="001C7D49">
      <w:pPr>
        <w:pStyle w:val="BodyText"/>
        <w:tabs>
          <w:tab w:val="left" w:pos="1560"/>
        </w:tabs>
        <w:spacing w:before="123" w:line="244" w:lineRule="auto"/>
        <w:ind w:left="1560" w:right="505" w:hanging="1440"/>
      </w:pPr>
      <w:r>
        <w:rPr>
          <w:b/>
        </w:rPr>
        <w:t>Line 3:</w:t>
      </w:r>
      <w:r>
        <w:rPr>
          <w:b/>
        </w:rPr>
        <w:tab/>
      </w:r>
      <w:r>
        <w:t>Enter</w:t>
      </w:r>
      <w:r>
        <w:rPr>
          <w:spacing w:val="-2"/>
        </w:rPr>
        <w:t xml:space="preserve"> </w:t>
      </w:r>
      <w:r>
        <w:t>the</w:t>
      </w:r>
      <w:r>
        <w:rPr>
          <w:spacing w:val="-4"/>
        </w:rPr>
        <w:t xml:space="preserve"> </w:t>
      </w:r>
      <w:r>
        <w:t>official</w:t>
      </w:r>
      <w:r>
        <w:rPr>
          <w:spacing w:val="-2"/>
        </w:rPr>
        <w:t xml:space="preserve"> </w:t>
      </w:r>
      <w:r>
        <w:t>city, state, and</w:t>
      </w:r>
      <w:r>
        <w:rPr>
          <w:spacing w:val="-2"/>
        </w:rPr>
        <w:t xml:space="preserve"> </w:t>
      </w:r>
      <w:r>
        <w:t>ZIP</w:t>
      </w:r>
      <w:r>
        <w:rPr>
          <w:spacing w:val="-4"/>
        </w:rPr>
        <w:t xml:space="preserve"> </w:t>
      </w:r>
      <w:r>
        <w:t>Code</w:t>
      </w:r>
      <w:r>
        <w:rPr>
          <w:spacing w:val="-1"/>
        </w:rPr>
        <w:t xml:space="preserve"> </w:t>
      </w:r>
      <w:r>
        <w:t>as</w:t>
      </w:r>
      <w:r>
        <w:rPr>
          <w:spacing w:val="-4"/>
        </w:rPr>
        <w:t xml:space="preserve"> </w:t>
      </w:r>
      <w:r>
        <w:t>they</w:t>
      </w:r>
      <w:r>
        <w:rPr>
          <w:spacing w:val="-6"/>
        </w:rPr>
        <w:t xml:space="preserve"> </w:t>
      </w:r>
      <w:r>
        <w:t>appear on</w:t>
      </w:r>
      <w:r>
        <w:rPr>
          <w:spacing w:val="-4"/>
        </w:rPr>
        <w:t xml:space="preserve"> </w:t>
      </w:r>
      <w:r>
        <w:t>the</w:t>
      </w:r>
      <w:r>
        <w:rPr>
          <w:spacing w:val="-2"/>
        </w:rPr>
        <w:t xml:space="preserve"> </w:t>
      </w:r>
      <w:r>
        <w:t>license</w:t>
      </w:r>
      <w:r>
        <w:rPr>
          <w:spacing w:val="-1"/>
        </w:rPr>
        <w:t xml:space="preserve"> </w:t>
      </w:r>
      <w:r>
        <w:t>or</w:t>
      </w:r>
      <w:r>
        <w:rPr>
          <w:spacing w:val="-5"/>
        </w:rPr>
        <w:t xml:space="preserve"> </w:t>
      </w:r>
      <w:r>
        <w:t>official ICSS letterhead.</w:t>
      </w:r>
    </w:p>
    <w:p w14:paraId="2F4C929E" w14:textId="77777777" w:rsidR="00854131" w:rsidRDefault="001C7D49">
      <w:pPr>
        <w:pStyle w:val="BodyText"/>
        <w:tabs>
          <w:tab w:val="left" w:pos="1560"/>
        </w:tabs>
        <w:spacing w:before="124"/>
        <w:ind w:left="120"/>
      </w:pPr>
      <w:r>
        <w:rPr>
          <w:b/>
        </w:rPr>
        <w:t xml:space="preserve">Line </w:t>
      </w:r>
      <w:r>
        <w:rPr>
          <w:b/>
          <w:spacing w:val="-5"/>
        </w:rPr>
        <w:t>4:</w:t>
      </w:r>
      <w:r>
        <w:rPr>
          <w:b/>
        </w:rPr>
        <w:tab/>
      </w:r>
      <w:r>
        <w:t>Enter</w:t>
      </w:r>
      <w:r>
        <w:rPr>
          <w:spacing w:val="-14"/>
        </w:rPr>
        <w:t xml:space="preserve"> </w:t>
      </w:r>
      <w:r>
        <w:t>the</w:t>
      </w:r>
      <w:r>
        <w:rPr>
          <w:spacing w:val="-10"/>
        </w:rPr>
        <w:t xml:space="preserve"> </w:t>
      </w:r>
      <w:r>
        <w:t>county</w:t>
      </w:r>
      <w:r>
        <w:rPr>
          <w:spacing w:val="-7"/>
        </w:rPr>
        <w:t xml:space="preserve"> </w:t>
      </w:r>
      <w:r>
        <w:t>as</w:t>
      </w:r>
      <w:r>
        <w:rPr>
          <w:spacing w:val="-9"/>
        </w:rPr>
        <w:t xml:space="preserve"> </w:t>
      </w:r>
      <w:r>
        <w:t>it</w:t>
      </w:r>
      <w:r>
        <w:rPr>
          <w:spacing w:val="-5"/>
        </w:rPr>
        <w:t xml:space="preserve"> </w:t>
      </w:r>
      <w:r>
        <w:t>appears</w:t>
      </w:r>
      <w:r>
        <w:rPr>
          <w:spacing w:val="-5"/>
        </w:rPr>
        <w:t xml:space="preserve"> </w:t>
      </w:r>
      <w:r>
        <w:t>on</w:t>
      </w:r>
      <w:r>
        <w:rPr>
          <w:spacing w:val="-12"/>
        </w:rPr>
        <w:t xml:space="preserve"> </w:t>
      </w:r>
      <w:r>
        <w:t>the</w:t>
      </w:r>
      <w:r>
        <w:rPr>
          <w:spacing w:val="-10"/>
        </w:rPr>
        <w:t xml:space="preserve"> </w:t>
      </w:r>
      <w:r>
        <w:t>license</w:t>
      </w:r>
      <w:r>
        <w:rPr>
          <w:spacing w:val="-8"/>
        </w:rPr>
        <w:t xml:space="preserve"> </w:t>
      </w:r>
      <w:r>
        <w:t>or</w:t>
      </w:r>
      <w:r>
        <w:rPr>
          <w:spacing w:val="-4"/>
        </w:rPr>
        <w:t xml:space="preserve"> </w:t>
      </w:r>
      <w:r>
        <w:t>official</w:t>
      </w:r>
      <w:r>
        <w:rPr>
          <w:spacing w:val="-9"/>
        </w:rPr>
        <w:t xml:space="preserve"> </w:t>
      </w:r>
      <w:r>
        <w:t>ICSS</w:t>
      </w:r>
      <w:r>
        <w:rPr>
          <w:spacing w:val="-5"/>
        </w:rPr>
        <w:t xml:space="preserve"> </w:t>
      </w:r>
      <w:r>
        <w:rPr>
          <w:spacing w:val="-2"/>
        </w:rPr>
        <w:t>letterhead.</w:t>
      </w:r>
    </w:p>
    <w:p w14:paraId="27A1930A" w14:textId="77777777" w:rsidR="00854131" w:rsidRDefault="001C7D49">
      <w:pPr>
        <w:pStyle w:val="BodyText"/>
        <w:tabs>
          <w:tab w:val="left" w:pos="1560"/>
        </w:tabs>
        <w:spacing w:before="129" w:line="244" w:lineRule="auto"/>
        <w:ind w:left="1560" w:right="446" w:hanging="1440"/>
      </w:pPr>
      <w:r>
        <w:rPr>
          <w:b/>
        </w:rPr>
        <w:t>Line 5:</w:t>
      </w:r>
      <w:r>
        <w:rPr>
          <w:b/>
        </w:rPr>
        <w:tab/>
      </w:r>
      <w:r>
        <w:t>The</w:t>
      </w:r>
      <w:r>
        <w:rPr>
          <w:spacing w:val="-3"/>
        </w:rPr>
        <w:t xml:space="preserve"> </w:t>
      </w:r>
      <w:r>
        <w:t>Medicaid</w:t>
      </w:r>
      <w:r>
        <w:rPr>
          <w:spacing w:val="-4"/>
        </w:rPr>
        <w:t xml:space="preserve"> </w:t>
      </w:r>
      <w:r>
        <w:t>ID</w:t>
      </w:r>
      <w:r>
        <w:rPr>
          <w:spacing w:val="-3"/>
        </w:rPr>
        <w:t xml:space="preserve"> </w:t>
      </w:r>
      <w:r>
        <w:t>for</w:t>
      </w:r>
      <w:r>
        <w:rPr>
          <w:spacing w:val="-4"/>
        </w:rPr>
        <w:t xml:space="preserve"> </w:t>
      </w:r>
      <w:r>
        <w:t>the</w:t>
      </w:r>
      <w:r>
        <w:rPr>
          <w:spacing w:val="-8"/>
        </w:rPr>
        <w:t xml:space="preserve"> </w:t>
      </w:r>
      <w:r>
        <w:t>primary</w:t>
      </w:r>
      <w:r>
        <w:rPr>
          <w:spacing w:val="-4"/>
        </w:rPr>
        <w:t xml:space="preserve"> </w:t>
      </w:r>
      <w:r>
        <w:t>center</w:t>
      </w:r>
      <w:r>
        <w:rPr>
          <w:spacing w:val="-4"/>
        </w:rPr>
        <w:t xml:space="preserve"> </w:t>
      </w:r>
      <w:r>
        <w:t>or</w:t>
      </w:r>
      <w:r>
        <w:rPr>
          <w:spacing w:val="-1"/>
        </w:rPr>
        <w:t xml:space="preserve"> </w:t>
      </w:r>
      <w:r>
        <w:t>headquarters</w:t>
      </w:r>
      <w:r>
        <w:rPr>
          <w:spacing w:val="-2"/>
        </w:rPr>
        <w:t xml:space="preserve"> </w:t>
      </w:r>
      <w:r>
        <w:t>will</w:t>
      </w:r>
      <w:r>
        <w:rPr>
          <w:spacing w:val="-1"/>
        </w:rPr>
        <w:t xml:space="preserve"> </w:t>
      </w:r>
      <w:r>
        <w:t>populate</w:t>
      </w:r>
      <w:r>
        <w:rPr>
          <w:spacing w:val="-1"/>
        </w:rPr>
        <w:t xml:space="preserve"> </w:t>
      </w:r>
      <w:r>
        <w:t>automatically from the Medicaid ID entered at the top of this worksheet.</w:t>
      </w:r>
    </w:p>
    <w:p w14:paraId="7C929FBA" w14:textId="77777777" w:rsidR="00854131" w:rsidRDefault="00854131">
      <w:pPr>
        <w:spacing w:line="244" w:lineRule="auto"/>
        <w:sectPr w:rsidR="00854131" w:rsidSect="00444290">
          <w:pgSz w:w="12240" w:h="15840"/>
          <w:pgMar w:top="1060" w:right="920" w:bottom="780" w:left="1320" w:header="622" w:footer="598" w:gutter="0"/>
          <w:cols w:space="720"/>
        </w:sectPr>
      </w:pPr>
    </w:p>
    <w:p w14:paraId="20068C26" w14:textId="77777777" w:rsidR="00854131" w:rsidRDefault="00854131">
      <w:pPr>
        <w:pStyle w:val="BodyText"/>
        <w:spacing w:before="8"/>
        <w:rPr>
          <w:sz w:val="23"/>
        </w:rPr>
      </w:pPr>
    </w:p>
    <w:p w14:paraId="363B3EBC" w14:textId="77777777" w:rsidR="00854131" w:rsidRDefault="001C7D49">
      <w:pPr>
        <w:pStyle w:val="BodyText"/>
        <w:tabs>
          <w:tab w:val="left" w:pos="1560"/>
        </w:tabs>
        <w:spacing w:before="94" w:line="247" w:lineRule="auto"/>
        <w:ind w:left="1560" w:right="413" w:hanging="1440"/>
      </w:pPr>
      <w:r>
        <w:rPr>
          <w:b/>
        </w:rPr>
        <w:t>Line 6:</w:t>
      </w:r>
      <w:r>
        <w:rPr>
          <w:b/>
        </w:rPr>
        <w:tab/>
      </w:r>
      <w:r>
        <w:t>The</w:t>
      </w:r>
      <w:r>
        <w:rPr>
          <w:spacing w:val="-7"/>
        </w:rPr>
        <w:t xml:space="preserve"> </w:t>
      </w:r>
      <w:r>
        <w:t>NPI</w:t>
      </w:r>
      <w:r>
        <w:rPr>
          <w:spacing w:val="-6"/>
        </w:rPr>
        <w:t xml:space="preserve"> </w:t>
      </w:r>
      <w:r>
        <w:t>for</w:t>
      </w:r>
      <w:r>
        <w:rPr>
          <w:spacing w:val="-8"/>
        </w:rPr>
        <w:t xml:space="preserve"> </w:t>
      </w:r>
      <w:r>
        <w:t>the</w:t>
      </w:r>
      <w:r>
        <w:rPr>
          <w:spacing w:val="-8"/>
        </w:rPr>
        <w:t xml:space="preserve"> </w:t>
      </w:r>
      <w:r>
        <w:t>primary</w:t>
      </w:r>
      <w:r>
        <w:rPr>
          <w:spacing w:val="-9"/>
        </w:rPr>
        <w:t xml:space="preserve"> </w:t>
      </w:r>
      <w:r>
        <w:t>center</w:t>
      </w:r>
      <w:r>
        <w:rPr>
          <w:spacing w:val="-6"/>
        </w:rPr>
        <w:t xml:space="preserve"> </w:t>
      </w:r>
      <w:r>
        <w:t>or</w:t>
      </w:r>
      <w:r>
        <w:rPr>
          <w:spacing w:val="-6"/>
        </w:rPr>
        <w:t xml:space="preserve"> </w:t>
      </w:r>
      <w:r>
        <w:t>headquarters</w:t>
      </w:r>
      <w:r>
        <w:rPr>
          <w:spacing w:val="-4"/>
        </w:rPr>
        <w:t xml:space="preserve"> </w:t>
      </w:r>
      <w:r>
        <w:t>will</w:t>
      </w:r>
      <w:r>
        <w:rPr>
          <w:spacing w:val="-6"/>
        </w:rPr>
        <w:t xml:space="preserve"> </w:t>
      </w:r>
      <w:r>
        <w:t>populate</w:t>
      </w:r>
      <w:r>
        <w:rPr>
          <w:spacing w:val="-4"/>
        </w:rPr>
        <w:t xml:space="preserve"> </w:t>
      </w:r>
      <w:r>
        <w:t>automatically</w:t>
      </w:r>
      <w:r>
        <w:rPr>
          <w:spacing w:val="-6"/>
        </w:rPr>
        <w:t xml:space="preserve"> </w:t>
      </w:r>
      <w:r>
        <w:t>from</w:t>
      </w:r>
      <w:r>
        <w:rPr>
          <w:spacing w:val="-6"/>
        </w:rPr>
        <w:t xml:space="preserve"> </w:t>
      </w:r>
      <w:r>
        <w:t>the NPI entered at the top of this worksheet.</w:t>
      </w:r>
    </w:p>
    <w:p w14:paraId="19E27D3A" w14:textId="475E4E8A" w:rsidR="00854131" w:rsidRDefault="001C7D49">
      <w:pPr>
        <w:pStyle w:val="BodyText"/>
        <w:tabs>
          <w:tab w:val="left" w:pos="1560"/>
        </w:tabs>
        <w:spacing w:before="120" w:line="244" w:lineRule="auto"/>
        <w:ind w:left="1560" w:right="236" w:hanging="1440"/>
      </w:pPr>
      <w:r>
        <w:rPr>
          <w:b/>
        </w:rPr>
        <w:t>Line 7:</w:t>
      </w:r>
      <w:r>
        <w:rPr>
          <w:b/>
        </w:rPr>
        <w:tab/>
      </w:r>
      <w:r>
        <w:t>Enter</w:t>
      </w:r>
      <w:r>
        <w:rPr>
          <w:spacing w:val="-8"/>
        </w:rPr>
        <w:t xml:space="preserve"> </w:t>
      </w:r>
      <w:r>
        <w:t>the</w:t>
      </w:r>
      <w:r>
        <w:rPr>
          <w:spacing w:val="-8"/>
        </w:rPr>
        <w:t xml:space="preserve"> </w:t>
      </w:r>
      <w:r>
        <w:t>description</w:t>
      </w:r>
      <w:r>
        <w:rPr>
          <w:spacing w:val="-7"/>
        </w:rPr>
        <w:t xml:space="preserve"> </w:t>
      </w:r>
      <w:r>
        <w:t>that</w:t>
      </w:r>
      <w:r>
        <w:rPr>
          <w:spacing w:val="-8"/>
        </w:rPr>
        <w:t xml:space="preserve"> </w:t>
      </w:r>
      <w:r>
        <w:t>reflects</w:t>
      </w:r>
      <w:r>
        <w:rPr>
          <w:spacing w:val="-9"/>
        </w:rPr>
        <w:t xml:space="preserve"> </w:t>
      </w:r>
      <w:r>
        <w:t>the</w:t>
      </w:r>
      <w:r>
        <w:rPr>
          <w:spacing w:val="-10"/>
        </w:rPr>
        <w:t xml:space="preserve"> </w:t>
      </w:r>
      <w:r>
        <w:t>ICSS’s</w:t>
      </w:r>
      <w:r>
        <w:rPr>
          <w:spacing w:val="-4"/>
        </w:rPr>
        <w:t xml:space="preserve"> </w:t>
      </w:r>
      <w:r>
        <w:t>location</w:t>
      </w:r>
      <w:r>
        <w:rPr>
          <w:spacing w:val="-5"/>
        </w:rPr>
        <w:t xml:space="preserve"> </w:t>
      </w:r>
      <w:r>
        <w:t>designation</w:t>
      </w:r>
      <w:r>
        <w:rPr>
          <w:spacing w:val="-9"/>
        </w:rPr>
        <w:t xml:space="preserve"> </w:t>
      </w:r>
      <w:r>
        <w:t>as</w:t>
      </w:r>
      <w:r>
        <w:rPr>
          <w:spacing w:val="-5"/>
        </w:rPr>
        <w:t xml:space="preserve"> </w:t>
      </w:r>
      <w:r>
        <w:t>Urban</w:t>
      </w:r>
      <w:r w:rsidR="001629A4">
        <w:t xml:space="preserve"> or</w:t>
      </w:r>
      <w:r>
        <w:rPr>
          <w:spacing w:val="-6"/>
        </w:rPr>
        <w:t xml:space="preserve"> </w:t>
      </w:r>
      <w:r>
        <w:t>Rural</w:t>
      </w:r>
      <w:r>
        <w:rPr>
          <w:spacing w:val="-2"/>
        </w:rPr>
        <w:t>.</w:t>
      </w:r>
    </w:p>
    <w:p w14:paraId="20DC0C40" w14:textId="77777777" w:rsidR="00854131" w:rsidRDefault="00854131">
      <w:pPr>
        <w:pStyle w:val="BodyText"/>
        <w:spacing w:before="4"/>
        <w:rPr>
          <w:sz w:val="21"/>
        </w:rPr>
      </w:pPr>
    </w:p>
    <w:p w14:paraId="34CEB7E3" w14:textId="0C3EB0B3" w:rsidR="00854131" w:rsidRDefault="001C7D49">
      <w:pPr>
        <w:pStyle w:val="BodyText"/>
        <w:tabs>
          <w:tab w:val="left" w:pos="1560"/>
        </w:tabs>
        <w:spacing w:line="247" w:lineRule="auto"/>
        <w:ind w:left="1560" w:right="159" w:hanging="1440"/>
      </w:pPr>
      <w:r>
        <w:rPr>
          <w:b/>
        </w:rPr>
        <w:t xml:space="preserve">Line </w:t>
      </w:r>
      <w:r w:rsidR="00637FE1">
        <w:rPr>
          <w:b/>
        </w:rPr>
        <w:t>8</w:t>
      </w:r>
      <w:r>
        <w:rPr>
          <w:b/>
        </w:rPr>
        <w:t>:</w:t>
      </w:r>
      <w:r>
        <w:rPr>
          <w:b/>
        </w:rPr>
        <w:tab/>
      </w:r>
      <w:r>
        <w:t>Enter the names and the NPI of all behavioral health professionals who provide services directly at the ICSS</w:t>
      </w:r>
      <w:r w:rsidR="00FB2B44">
        <w:t>.</w:t>
      </w:r>
      <w:r>
        <w:t xml:space="preserve"> Enter the names in column 1 and the</w:t>
      </w:r>
      <w:r>
        <w:rPr>
          <w:spacing w:val="-3"/>
        </w:rPr>
        <w:t xml:space="preserve"> </w:t>
      </w:r>
      <w:r>
        <w:t>corresponding</w:t>
      </w:r>
      <w:r>
        <w:rPr>
          <w:spacing w:val="-5"/>
        </w:rPr>
        <w:t xml:space="preserve"> </w:t>
      </w:r>
      <w:r>
        <w:t>NPI</w:t>
      </w:r>
      <w:r>
        <w:rPr>
          <w:spacing w:val="-1"/>
        </w:rPr>
        <w:t xml:space="preserve"> </w:t>
      </w:r>
      <w:r>
        <w:t>in</w:t>
      </w:r>
      <w:r>
        <w:rPr>
          <w:spacing w:val="-5"/>
        </w:rPr>
        <w:t xml:space="preserve"> </w:t>
      </w:r>
      <w:r>
        <w:t>column</w:t>
      </w:r>
      <w:r>
        <w:rPr>
          <w:spacing w:val="-5"/>
        </w:rPr>
        <w:t xml:space="preserve"> </w:t>
      </w:r>
      <w:r>
        <w:t>2.</w:t>
      </w:r>
      <w:r>
        <w:rPr>
          <w:spacing w:val="38"/>
        </w:rPr>
        <w:t xml:space="preserve"> </w:t>
      </w:r>
      <w:r>
        <w:t>Use</w:t>
      </w:r>
      <w:r>
        <w:rPr>
          <w:spacing w:val="-3"/>
        </w:rPr>
        <w:t xml:space="preserve"> </w:t>
      </w:r>
      <w:r>
        <w:t>lines</w:t>
      </w:r>
      <w:r>
        <w:rPr>
          <w:spacing w:val="-2"/>
        </w:rPr>
        <w:t xml:space="preserve"> </w:t>
      </w:r>
      <w:r>
        <w:t>9a–9o</w:t>
      </w:r>
      <w:r>
        <w:rPr>
          <w:spacing w:val="-3"/>
        </w:rPr>
        <w:t xml:space="preserve"> </w:t>
      </w:r>
      <w:r>
        <w:t>for</w:t>
      </w:r>
      <w:r>
        <w:rPr>
          <w:spacing w:val="-4"/>
        </w:rPr>
        <w:t xml:space="preserve"> </w:t>
      </w:r>
      <w:r>
        <w:t>this</w:t>
      </w:r>
      <w:r>
        <w:rPr>
          <w:spacing w:val="-2"/>
        </w:rPr>
        <w:t xml:space="preserve"> </w:t>
      </w:r>
      <w:r>
        <w:t>information.</w:t>
      </w:r>
      <w:r>
        <w:rPr>
          <w:spacing w:val="38"/>
        </w:rPr>
        <w:t xml:space="preserve"> </w:t>
      </w:r>
      <w:r>
        <w:t>If</w:t>
      </w:r>
      <w:r>
        <w:rPr>
          <w:spacing w:val="-4"/>
        </w:rPr>
        <w:t xml:space="preserve"> </w:t>
      </w:r>
      <w:r>
        <w:t>additional behavioral health professionals are needed, in 9o, enter “see additional</w:t>
      </w:r>
      <w:r w:rsidR="0085506E">
        <w:t xml:space="preserve"> information in the comments</w:t>
      </w:r>
    </w:p>
    <w:p w14:paraId="797141A0" w14:textId="3829D249" w:rsidR="00854131" w:rsidRDefault="001C7D49">
      <w:pPr>
        <w:pStyle w:val="BodyText"/>
        <w:spacing w:line="247" w:lineRule="auto"/>
        <w:ind w:left="1560" w:right="239"/>
      </w:pPr>
      <w:r>
        <w:t>tab” and continue listing the names and NPIs in the comments tab until all behavioral health professionals are identified.</w:t>
      </w:r>
      <w:r>
        <w:rPr>
          <w:spacing w:val="40"/>
        </w:rPr>
        <w:t xml:space="preserve"> </w:t>
      </w:r>
      <w:r>
        <w:t>A clinic must report</w:t>
      </w:r>
      <w:r>
        <w:rPr>
          <w:spacing w:val="-1"/>
        </w:rPr>
        <w:t xml:space="preserve"> </w:t>
      </w:r>
      <w:r>
        <w:t>all</w:t>
      </w:r>
      <w:r>
        <w:rPr>
          <w:spacing w:val="-8"/>
        </w:rPr>
        <w:t xml:space="preserve"> </w:t>
      </w:r>
      <w:r>
        <w:t>provider</w:t>
      </w:r>
      <w:r>
        <w:rPr>
          <w:spacing w:val="-3"/>
        </w:rPr>
        <w:t xml:space="preserve"> </w:t>
      </w:r>
      <w:r>
        <w:t>NPIs</w:t>
      </w:r>
      <w:r>
        <w:rPr>
          <w:spacing w:val="-9"/>
        </w:rPr>
        <w:t xml:space="preserve"> </w:t>
      </w:r>
      <w:r>
        <w:t>to</w:t>
      </w:r>
      <w:r>
        <w:rPr>
          <w:spacing w:val="-5"/>
        </w:rPr>
        <w:t xml:space="preserve"> </w:t>
      </w:r>
      <w:r>
        <w:t>the</w:t>
      </w:r>
      <w:r>
        <w:rPr>
          <w:spacing w:val="-10"/>
        </w:rPr>
        <w:t xml:space="preserve"> </w:t>
      </w:r>
      <w:r>
        <w:t>extent</w:t>
      </w:r>
      <w:r>
        <w:rPr>
          <w:spacing w:val="-3"/>
        </w:rPr>
        <w:t xml:space="preserve"> </w:t>
      </w:r>
      <w:r>
        <w:t>available.</w:t>
      </w:r>
      <w:r>
        <w:rPr>
          <w:spacing w:val="35"/>
        </w:rPr>
        <w:t xml:space="preserve"> </w:t>
      </w:r>
      <w:r>
        <w:t>If</w:t>
      </w:r>
      <w:r>
        <w:rPr>
          <w:spacing w:val="-8"/>
        </w:rPr>
        <w:t xml:space="preserve"> </w:t>
      </w:r>
      <w:r>
        <w:t>no</w:t>
      </w:r>
      <w:r>
        <w:rPr>
          <w:spacing w:val="-5"/>
        </w:rPr>
        <w:t xml:space="preserve"> </w:t>
      </w:r>
      <w:r>
        <w:t>NPI</w:t>
      </w:r>
      <w:r>
        <w:rPr>
          <w:spacing w:val="-3"/>
        </w:rPr>
        <w:t xml:space="preserve"> </w:t>
      </w:r>
      <w:r>
        <w:t>is</w:t>
      </w:r>
      <w:r>
        <w:rPr>
          <w:spacing w:val="-7"/>
        </w:rPr>
        <w:t xml:space="preserve"> </w:t>
      </w:r>
      <w:r>
        <w:t>available,</w:t>
      </w:r>
      <w:r>
        <w:rPr>
          <w:spacing w:val="-3"/>
        </w:rPr>
        <w:t xml:space="preserve"> </w:t>
      </w:r>
      <w:r>
        <w:t>leave</w:t>
      </w:r>
      <w:r>
        <w:rPr>
          <w:spacing w:val="-5"/>
        </w:rPr>
        <w:t xml:space="preserve"> </w:t>
      </w:r>
      <w:r>
        <w:t>column</w:t>
      </w:r>
      <w:r>
        <w:rPr>
          <w:spacing w:val="-9"/>
        </w:rPr>
        <w:t xml:space="preserve"> </w:t>
      </w:r>
      <w:r>
        <w:t xml:space="preserve">2 </w:t>
      </w:r>
      <w:r>
        <w:rPr>
          <w:spacing w:val="-2"/>
        </w:rPr>
        <w:t>blank.</w:t>
      </w:r>
    </w:p>
    <w:p w14:paraId="67098BD0" w14:textId="11EA3A68" w:rsidR="00854131" w:rsidRDefault="001C7D49">
      <w:pPr>
        <w:pStyle w:val="BodyText"/>
        <w:tabs>
          <w:tab w:val="left" w:pos="1560"/>
        </w:tabs>
        <w:spacing w:before="126" w:line="244" w:lineRule="auto"/>
        <w:ind w:left="1560" w:right="279" w:hanging="1440"/>
      </w:pPr>
      <w:r>
        <w:rPr>
          <w:b/>
        </w:rPr>
        <w:t xml:space="preserve">Line </w:t>
      </w:r>
      <w:r w:rsidR="00637FE1">
        <w:rPr>
          <w:b/>
        </w:rPr>
        <w:t>9</w:t>
      </w:r>
      <w:r>
        <w:rPr>
          <w:b/>
        </w:rPr>
        <w:t>:</w:t>
      </w:r>
      <w:r>
        <w:rPr>
          <w:b/>
        </w:rPr>
        <w:tab/>
      </w:r>
      <w:r>
        <w:t>Enter</w:t>
      </w:r>
      <w:r>
        <w:rPr>
          <w:spacing w:val="-5"/>
        </w:rPr>
        <w:t xml:space="preserve"> </w:t>
      </w:r>
      <w:r>
        <w:t>“Yes”</w:t>
      </w:r>
      <w:r>
        <w:rPr>
          <w:spacing w:val="-3"/>
        </w:rPr>
        <w:t xml:space="preserve"> </w:t>
      </w:r>
      <w:r>
        <w:t>if</w:t>
      </w:r>
      <w:r>
        <w:rPr>
          <w:spacing w:val="-4"/>
        </w:rPr>
        <w:t xml:space="preserve"> </w:t>
      </w:r>
      <w:r>
        <w:t>the</w:t>
      </w:r>
      <w:r>
        <w:rPr>
          <w:spacing w:val="-7"/>
        </w:rPr>
        <w:t xml:space="preserve"> </w:t>
      </w:r>
      <w:r>
        <w:t>site</w:t>
      </w:r>
      <w:r>
        <w:rPr>
          <w:spacing w:val="-6"/>
        </w:rPr>
        <w:t xml:space="preserve"> </w:t>
      </w:r>
      <w:r>
        <w:t>operates</w:t>
      </w:r>
      <w:r>
        <w:rPr>
          <w:spacing w:val="-6"/>
        </w:rPr>
        <w:t xml:space="preserve"> </w:t>
      </w:r>
      <w:r>
        <w:t>as</w:t>
      </w:r>
      <w:r>
        <w:rPr>
          <w:spacing w:val="-5"/>
        </w:rPr>
        <w:t xml:space="preserve"> </w:t>
      </w:r>
      <w:r>
        <w:t>other</w:t>
      </w:r>
      <w:r>
        <w:rPr>
          <w:spacing w:val="-7"/>
        </w:rPr>
        <w:t xml:space="preserve"> </w:t>
      </w:r>
      <w:r>
        <w:t>than</w:t>
      </w:r>
      <w:r>
        <w:rPr>
          <w:spacing w:val="-6"/>
        </w:rPr>
        <w:t xml:space="preserve"> </w:t>
      </w:r>
      <w:r>
        <w:t>a</w:t>
      </w:r>
      <w:r w:rsidR="00731991">
        <w:t>n</w:t>
      </w:r>
      <w:r>
        <w:rPr>
          <w:spacing w:val="-6"/>
        </w:rPr>
        <w:t xml:space="preserve"> </w:t>
      </w:r>
      <w:r>
        <w:t>ICSS.</w:t>
      </w:r>
      <w:r>
        <w:rPr>
          <w:spacing w:val="36"/>
        </w:rPr>
        <w:t xml:space="preserve"> </w:t>
      </w:r>
      <w:r>
        <w:t>Otherwise,</w:t>
      </w:r>
      <w:r>
        <w:rPr>
          <w:spacing w:val="-4"/>
        </w:rPr>
        <w:t xml:space="preserve"> </w:t>
      </w:r>
      <w:r>
        <w:t>enter</w:t>
      </w:r>
      <w:r>
        <w:rPr>
          <w:spacing w:val="-2"/>
        </w:rPr>
        <w:t xml:space="preserve"> </w:t>
      </w:r>
      <w:r>
        <w:t>“No.”</w:t>
      </w:r>
      <w:r>
        <w:rPr>
          <w:spacing w:val="37"/>
        </w:rPr>
        <w:t xml:space="preserve"> </w:t>
      </w:r>
    </w:p>
    <w:p w14:paraId="6080E29F" w14:textId="3788E62E" w:rsidR="00637FE1" w:rsidRDefault="001C7D49" w:rsidP="00637FE1">
      <w:pPr>
        <w:pStyle w:val="BodyText"/>
        <w:spacing w:before="122" w:line="247" w:lineRule="auto"/>
        <w:ind w:left="1560" w:right="307" w:hanging="1440"/>
        <w:jc w:val="both"/>
      </w:pPr>
      <w:r>
        <w:rPr>
          <w:b/>
        </w:rPr>
        <w:t>Line</w:t>
      </w:r>
      <w:r>
        <w:rPr>
          <w:b/>
          <w:spacing w:val="-1"/>
        </w:rPr>
        <w:t xml:space="preserve"> </w:t>
      </w:r>
      <w:r>
        <w:rPr>
          <w:b/>
        </w:rPr>
        <w:t>1</w:t>
      </w:r>
      <w:r w:rsidR="00637FE1">
        <w:rPr>
          <w:b/>
        </w:rPr>
        <w:t>0</w:t>
      </w:r>
      <w:r>
        <w:rPr>
          <w:b/>
        </w:rPr>
        <w:t>:</w:t>
      </w:r>
      <w:r>
        <w:rPr>
          <w:b/>
          <w:spacing w:val="80"/>
          <w:w w:val="150"/>
        </w:rPr>
        <w:t xml:space="preserve">   </w:t>
      </w:r>
      <w:r>
        <w:t>If</w:t>
      </w:r>
      <w:r>
        <w:rPr>
          <w:spacing w:val="-2"/>
        </w:rPr>
        <w:t xml:space="preserve"> </w:t>
      </w:r>
      <w:r>
        <w:t>the</w:t>
      </w:r>
      <w:r>
        <w:rPr>
          <w:spacing w:val="-3"/>
        </w:rPr>
        <w:t xml:space="preserve"> </w:t>
      </w:r>
      <w:r>
        <w:t>answer</w:t>
      </w:r>
      <w:r>
        <w:rPr>
          <w:spacing w:val="-2"/>
        </w:rPr>
        <w:t xml:space="preserve"> </w:t>
      </w:r>
      <w:r>
        <w:t>to</w:t>
      </w:r>
      <w:r>
        <w:rPr>
          <w:spacing w:val="-3"/>
        </w:rPr>
        <w:t xml:space="preserve"> </w:t>
      </w:r>
      <w:r>
        <w:t>line</w:t>
      </w:r>
      <w:r>
        <w:rPr>
          <w:spacing w:val="-1"/>
        </w:rPr>
        <w:t xml:space="preserve"> </w:t>
      </w:r>
      <w:r>
        <w:t>1</w:t>
      </w:r>
      <w:r w:rsidR="001B0F18">
        <w:t>0</w:t>
      </w:r>
      <w:r>
        <w:rPr>
          <w:spacing w:val="-1"/>
        </w:rPr>
        <w:t xml:space="preserve"> </w:t>
      </w:r>
      <w:r>
        <w:t>is</w:t>
      </w:r>
      <w:r>
        <w:rPr>
          <w:spacing w:val="-3"/>
        </w:rPr>
        <w:t xml:space="preserve"> </w:t>
      </w:r>
      <w:r>
        <w:t>Yes</w:t>
      </w:r>
      <w:r>
        <w:rPr>
          <w:spacing w:val="-3"/>
        </w:rPr>
        <w:t xml:space="preserve"> </w:t>
      </w:r>
      <w:r>
        <w:t>(the</w:t>
      </w:r>
      <w:r>
        <w:rPr>
          <w:spacing w:val="-3"/>
        </w:rPr>
        <w:t xml:space="preserve"> </w:t>
      </w:r>
      <w:r>
        <w:t>site</w:t>
      </w:r>
      <w:r>
        <w:rPr>
          <w:spacing w:val="-3"/>
        </w:rPr>
        <w:t xml:space="preserve"> </w:t>
      </w:r>
      <w:r>
        <w:t>operates</w:t>
      </w:r>
      <w:r>
        <w:rPr>
          <w:spacing w:val="-1"/>
        </w:rPr>
        <w:t xml:space="preserve"> </w:t>
      </w:r>
      <w:r>
        <w:t>as other</w:t>
      </w:r>
      <w:r>
        <w:rPr>
          <w:spacing w:val="-2"/>
        </w:rPr>
        <w:t xml:space="preserve"> </w:t>
      </w:r>
      <w:r>
        <w:t>than</w:t>
      </w:r>
      <w:r>
        <w:rPr>
          <w:spacing w:val="-1"/>
        </w:rPr>
        <w:t xml:space="preserve"> </w:t>
      </w:r>
      <w:r>
        <w:t>a</w:t>
      </w:r>
      <w:r w:rsidR="00E97368">
        <w:t>n</w:t>
      </w:r>
      <w:r>
        <w:rPr>
          <w:spacing w:val="-3"/>
        </w:rPr>
        <w:t xml:space="preserve"> </w:t>
      </w:r>
      <w:r>
        <w:t>ICSS),</w:t>
      </w:r>
      <w:r>
        <w:rPr>
          <w:spacing w:val="-2"/>
        </w:rPr>
        <w:t xml:space="preserve"> </w:t>
      </w:r>
      <w:r>
        <w:t>describe</w:t>
      </w:r>
      <w:r>
        <w:rPr>
          <w:spacing w:val="-3"/>
        </w:rPr>
        <w:t xml:space="preserve"> </w:t>
      </w:r>
      <w:r>
        <w:t>the type</w:t>
      </w:r>
      <w:r>
        <w:rPr>
          <w:spacing w:val="-4"/>
        </w:rPr>
        <w:t xml:space="preserve"> </w:t>
      </w:r>
      <w:r>
        <w:t>of operation</w:t>
      </w:r>
      <w:r>
        <w:rPr>
          <w:spacing w:val="-2"/>
        </w:rPr>
        <w:t xml:space="preserve"> </w:t>
      </w:r>
      <w:r>
        <w:t>by</w:t>
      </w:r>
      <w:r>
        <w:rPr>
          <w:spacing w:val="-5"/>
        </w:rPr>
        <w:t xml:space="preserve"> </w:t>
      </w:r>
      <w:r>
        <w:t>entering Clinic, FQHC</w:t>
      </w:r>
      <w:r>
        <w:rPr>
          <w:spacing w:val="-1"/>
        </w:rPr>
        <w:t xml:space="preserve"> </w:t>
      </w:r>
      <w:r>
        <w:t>(for</w:t>
      </w:r>
      <w:r>
        <w:rPr>
          <w:spacing w:val="-2"/>
        </w:rPr>
        <w:t xml:space="preserve"> </w:t>
      </w:r>
      <w:r>
        <w:t>Federally</w:t>
      </w:r>
      <w:r>
        <w:rPr>
          <w:spacing w:val="-5"/>
        </w:rPr>
        <w:t xml:space="preserve"> </w:t>
      </w:r>
      <w:r>
        <w:t>Qualified</w:t>
      </w:r>
      <w:r>
        <w:rPr>
          <w:spacing w:val="-3"/>
        </w:rPr>
        <w:t xml:space="preserve"> </w:t>
      </w:r>
      <w:r>
        <w:t>Health</w:t>
      </w:r>
      <w:r>
        <w:rPr>
          <w:spacing w:val="-6"/>
        </w:rPr>
        <w:t xml:space="preserve"> </w:t>
      </w:r>
      <w:r>
        <w:t>Clinic), or Other. If the answer to line 1</w:t>
      </w:r>
      <w:r w:rsidR="00DA781E">
        <w:t>0</w:t>
      </w:r>
      <w:r>
        <w:t xml:space="preserve"> is No, skip this lin</w:t>
      </w:r>
      <w:bookmarkStart w:id="4" w:name="_bookmark4"/>
      <w:bookmarkEnd w:id="4"/>
      <w:r>
        <w:t>e.</w:t>
      </w:r>
    </w:p>
    <w:p w14:paraId="21250466" w14:textId="77777777" w:rsidR="0085506E" w:rsidRDefault="0085506E">
      <w:pPr>
        <w:pStyle w:val="Heading1"/>
        <w:tabs>
          <w:tab w:val="left" w:pos="9870"/>
        </w:tabs>
        <w:rPr>
          <w:spacing w:val="-10"/>
        </w:rPr>
      </w:pPr>
    </w:p>
    <w:p w14:paraId="73F9A915" w14:textId="77777777" w:rsidR="0085506E" w:rsidRDefault="0085506E">
      <w:pPr>
        <w:pStyle w:val="Heading1"/>
        <w:tabs>
          <w:tab w:val="left" w:pos="9870"/>
        </w:tabs>
        <w:rPr>
          <w:spacing w:val="-10"/>
        </w:rPr>
      </w:pPr>
    </w:p>
    <w:p w14:paraId="49DAA729" w14:textId="77777777" w:rsidR="0085506E" w:rsidRDefault="0085506E">
      <w:pPr>
        <w:pStyle w:val="Heading1"/>
        <w:tabs>
          <w:tab w:val="left" w:pos="9870"/>
        </w:tabs>
        <w:rPr>
          <w:spacing w:val="-10"/>
        </w:rPr>
      </w:pPr>
    </w:p>
    <w:p w14:paraId="48DD5EE3" w14:textId="77777777" w:rsidR="0085506E" w:rsidRDefault="0085506E">
      <w:pPr>
        <w:pStyle w:val="Heading1"/>
        <w:tabs>
          <w:tab w:val="left" w:pos="9870"/>
        </w:tabs>
        <w:rPr>
          <w:spacing w:val="-10"/>
        </w:rPr>
      </w:pPr>
    </w:p>
    <w:p w14:paraId="3661D4D8" w14:textId="77777777" w:rsidR="0085506E" w:rsidRDefault="0085506E">
      <w:pPr>
        <w:pStyle w:val="Heading1"/>
        <w:tabs>
          <w:tab w:val="left" w:pos="9870"/>
        </w:tabs>
        <w:rPr>
          <w:spacing w:val="-10"/>
        </w:rPr>
      </w:pPr>
    </w:p>
    <w:p w14:paraId="494BF2D2" w14:textId="77777777" w:rsidR="0085506E" w:rsidRDefault="0085506E">
      <w:pPr>
        <w:pStyle w:val="Heading1"/>
        <w:tabs>
          <w:tab w:val="left" w:pos="9870"/>
        </w:tabs>
        <w:rPr>
          <w:spacing w:val="-10"/>
        </w:rPr>
      </w:pPr>
    </w:p>
    <w:p w14:paraId="38E7E394" w14:textId="77777777" w:rsidR="0085506E" w:rsidRDefault="0085506E">
      <w:pPr>
        <w:pStyle w:val="Heading1"/>
        <w:tabs>
          <w:tab w:val="left" w:pos="9870"/>
        </w:tabs>
        <w:rPr>
          <w:spacing w:val="-10"/>
        </w:rPr>
      </w:pPr>
    </w:p>
    <w:p w14:paraId="64DE0805" w14:textId="77777777" w:rsidR="0085506E" w:rsidRDefault="0085506E">
      <w:pPr>
        <w:pStyle w:val="Heading1"/>
        <w:tabs>
          <w:tab w:val="left" w:pos="9870"/>
        </w:tabs>
        <w:rPr>
          <w:spacing w:val="-10"/>
        </w:rPr>
      </w:pPr>
    </w:p>
    <w:p w14:paraId="0D199867" w14:textId="77777777" w:rsidR="0085506E" w:rsidRDefault="0085506E">
      <w:pPr>
        <w:pStyle w:val="Heading1"/>
        <w:tabs>
          <w:tab w:val="left" w:pos="9870"/>
        </w:tabs>
        <w:rPr>
          <w:spacing w:val="-10"/>
        </w:rPr>
      </w:pPr>
    </w:p>
    <w:p w14:paraId="35D28B3D" w14:textId="77777777" w:rsidR="0085506E" w:rsidRDefault="0085506E">
      <w:pPr>
        <w:pStyle w:val="Heading1"/>
        <w:tabs>
          <w:tab w:val="left" w:pos="9870"/>
        </w:tabs>
        <w:rPr>
          <w:spacing w:val="-10"/>
        </w:rPr>
      </w:pPr>
    </w:p>
    <w:p w14:paraId="6EEFAB8F" w14:textId="69346C96" w:rsidR="00854131" w:rsidRDefault="001C7D49">
      <w:pPr>
        <w:pStyle w:val="Heading1"/>
        <w:tabs>
          <w:tab w:val="left" w:pos="9870"/>
        </w:tabs>
        <w:rPr>
          <w:u w:val="none"/>
        </w:rPr>
      </w:pPr>
      <w:r>
        <w:rPr>
          <w:spacing w:val="-10"/>
        </w:rPr>
        <w:lastRenderedPageBreak/>
        <w:t>3</w:t>
      </w:r>
      <w:r>
        <w:tab/>
      </w:r>
    </w:p>
    <w:p w14:paraId="7B9585BB" w14:textId="77777777" w:rsidR="00854131" w:rsidRDefault="001C7D49">
      <w:pPr>
        <w:pStyle w:val="Heading2"/>
      </w:pPr>
      <w:r>
        <w:t>Trial</w:t>
      </w:r>
      <w:r>
        <w:rPr>
          <w:spacing w:val="-11"/>
        </w:rPr>
        <w:t xml:space="preserve"> </w:t>
      </w:r>
      <w:r>
        <w:t>Balance</w:t>
      </w:r>
      <w:r>
        <w:rPr>
          <w:spacing w:val="-9"/>
        </w:rPr>
        <w:t xml:space="preserve"> </w:t>
      </w:r>
      <w:r>
        <w:rPr>
          <w:spacing w:val="-5"/>
        </w:rPr>
        <w:t>Tab</w:t>
      </w:r>
    </w:p>
    <w:p w14:paraId="32384FA5" w14:textId="77777777" w:rsidR="00854131" w:rsidRDefault="001C7D49">
      <w:pPr>
        <w:pStyle w:val="BodyText"/>
        <w:spacing w:before="131" w:line="247" w:lineRule="auto"/>
        <w:ind w:left="120" w:right="279"/>
      </w:pPr>
      <w:r>
        <w:t>Use</w:t>
      </w:r>
      <w:r>
        <w:rPr>
          <w:spacing w:val="-2"/>
        </w:rPr>
        <w:t xml:space="preserve"> </w:t>
      </w:r>
      <w:r>
        <w:t>the</w:t>
      </w:r>
      <w:r>
        <w:rPr>
          <w:spacing w:val="-9"/>
        </w:rPr>
        <w:t xml:space="preserve"> </w:t>
      </w:r>
      <w:r>
        <w:t>Trial</w:t>
      </w:r>
      <w:r>
        <w:rPr>
          <w:spacing w:val="-2"/>
        </w:rPr>
        <w:t xml:space="preserve"> </w:t>
      </w:r>
      <w:r>
        <w:t>Balance</w:t>
      </w:r>
      <w:r>
        <w:rPr>
          <w:spacing w:val="-4"/>
        </w:rPr>
        <w:t xml:space="preserve"> </w:t>
      </w:r>
      <w:r>
        <w:t>tab</w:t>
      </w:r>
      <w:r>
        <w:rPr>
          <w:spacing w:val="-2"/>
        </w:rPr>
        <w:t xml:space="preserve"> </w:t>
      </w:r>
      <w:r>
        <w:t>(1)</w:t>
      </w:r>
      <w:r>
        <w:rPr>
          <w:spacing w:val="-3"/>
        </w:rPr>
        <w:t xml:space="preserve"> </w:t>
      </w:r>
      <w:r>
        <w:t>to</w:t>
      </w:r>
      <w:r>
        <w:rPr>
          <w:spacing w:val="-3"/>
        </w:rPr>
        <w:t xml:space="preserve"> </w:t>
      </w:r>
      <w:r>
        <w:t>record</w:t>
      </w:r>
      <w:r>
        <w:rPr>
          <w:spacing w:val="-2"/>
        </w:rPr>
        <w:t xml:space="preserve"> </w:t>
      </w:r>
      <w:r>
        <w:t>amounts</w:t>
      </w:r>
      <w:r>
        <w:rPr>
          <w:spacing w:val="-5"/>
        </w:rPr>
        <w:t xml:space="preserve"> </w:t>
      </w:r>
      <w:r>
        <w:t>from</w:t>
      </w:r>
      <w:r>
        <w:rPr>
          <w:spacing w:val="-3"/>
        </w:rPr>
        <w:t xml:space="preserve"> </w:t>
      </w:r>
      <w:r>
        <w:t>the</w:t>
      </w:r>
      <w:r>
        <w:rPr>
          <w:spacing w:val="-6"/>
        </w:rPr>
        <w:t xml:space="preserve"> </w:t>
      </w:r>
      <w:r>
        <w:t>trial</w:t>
      </w:r>
      <w:r>
        <w:rPr>
          <w:spacing w:val="-3"/>
        </w:rPr>
        <w:t xml:space="preserve"> </w:t>
      </w:r>
      <w:r>
        <w:t>balance</w:t>
      </w:r>
      <w:r>
        <w:rPr>
          <w:spacing w:val="-2"/>
        </w:rPr>
        <w:t xml:space="preserve"> </w:t>
      </w:r>
      <w:r>
        <w:t>expense</w:t>
      </w:r>
      <w:r>
        <w:rPr>
          <w:spacing w:val="-2"/>
        </w:rPr>
        <w:t xml:space="preserve"> </w:t>
      </w:r>
      <w:r>
        <w:t>accounts</w:t>
      </w:r>
      <w:r>
        <w:rPr>
          <w:spacing w:val="-2"/>
        </w:rPr>
        <w:t xml:space="preserve"> </w:t>
      </w:r>
      <w:r>
        <w:t>from</w:t>
      </w:r>
      <w:r>
        <w:rPr>
          <w:spacing w:val="-3"/>
        </w:rPr>
        <w:t xml:space="preserve"> </w:t>
      </w:r>
      <w:r>
        <w:t>your books and records, (2) to perform the necessary reclassification and adjustments to adhere to Medicare</w:t>
      </w:r>
      <w:r>
        <w:rPr>
          <w:spacing w:val="-3"/>
        </w:rPr>
        <w:t xml:space="preserve"> </w:t>
      </w:r>
      <w:r>
        <w:t>and</w:t>
      </w:r>
      <w:r>
        <w:rPr>
          <w:spacing w:val="-9"/>
        </w:rPr>
        <w:t xml:space="preserve"> </w:t>
      </w:r>
      <w:r>
        <w:t>Medicaid</w:t>
      </w:r>
      <w:r>
        <w:rPr>
          <w:spacing w:val="-4"/>
        </w:rPr>
        <w:t xml:space="preserve"> </w:t>
      </w:r>
      <w:r>
        <w:t>cost</w:t>
      </w:r>
      <w:r>
        <w:rPr>
          <w:spacing w:val="-2"/>
        </w:rPr>
        <w:t xml:space="preserve"> </w:t>
      </w:r>
      <w:r>
        <w:t>principles,</w:t>
      </w:r>
      <w:r>
        <w:rPr>
          <w:spacing w:val="-3"/>
        </w:rPr>
        <w:t xml:space="preserve"> </w:t>
      </w:r>
      <w:r>
        <w:t>and</w:t>
      </w:r>
      <w:r>
        <w:rPr>
          <w:spacing w:val="-9"/>
        </w:rPr>
        <w:t xml:space="preserve"> </w:t>
      </w:r>
      <w:r>
        <w:t>(3)</w:t>
      </w:r>
      <w:r>
        <w:rPr>
          <w:spacing w:val="-7"/>
        </w:rPr>
        <w:t xml:space="preserve"> </w:t>
      </w:r>
      <w:r>
        <w:t>to</w:t>
      </w:r>
      <w:r>
        <w:rPr>
          <w:spacing w:val="-9"/>
        </w:rPr>
        <w:t xml:space="preserve"> </w:t>
      </w:r>
      <w:r>
        <w:t>record</w:t>
      </w:r>
      <w:r>
        <w:rPr>
          <w:spacing w:val="-8"/>
        </w:rPr>
        <w:t xml:space="preserve"> </w:t>
      </w:r>
      <w:r>
        <w:t>estimates</w:t>
      </w:r>
      <w:r>
        <w:rPr>
          <w:spacing w:val="-8"/>
        </w:rPr>
        <w:t xml:space="preserve"> </w:t>
      </w:r>
      <w:r>
        <w:t>of</w:t>
      </w:r>
      <w:r>
        <w:rPr>
          <w:spacing w:val="-3"/>
        </w:rPr>
        <w:t xml:space="preserve"> </w:t>
      </w:r>
      <w:r>
        <w:t>anticipated</w:t>
      </w:r>
      <w:r>
        <w:rPr>
          <w:spacing w:val="-6"/>
        </w:rPr>
        <w:t xml:space="preserve"> </w:t>
      </w:r>
      <w:r>
        <w:t>changes</w:t>
      </w:r>
      <w:r>
        <w:rPr>
          <w:spacing w:val="-4"/>
        </w:rPr>
        <w:t xml:space="preserve"> </w:t>
      </w:r>
      <w:r>
        <w:t>in</w:t>
      </w:r>
      <w:r>
        <w:rPr>
          <w:spacing w:val="-6"/>
        </w:rPr>
        <w:t xml:space="preserve"> </w:t>
      </w:r>
      <w:r>
        <w:t>costs. All expense categories listed do not apply to all ICSSs using this worksheet.</w:t>
      </w:r>
      <w:r>
        <w:rPr>
          <w:spacing w:val="40"/>
        </w:rPr>
        <w:t xml:space="preserve"> </w:t>
      </w:r>
      <w:r>
        <w:t>Where expense categories are not applicable, enter 0.</w:t>
      </w:r>
    </w:p>
    <w:p w14:paraId="35543865" w14:textId="77777777" w:rsidR="00854131" w:rsidRDefault="001C7D49">
      <w:pPr>
        <w:pStyle w:val="BodyText"/>
        <w:spacing w:before="118" w:line="244" w:lineRule="auto"/>
        <w:ind w:left="120" w:right="239"/>
      </w:pPr>
      <w:r>
        <w:t>If the cost elements of an expense category are maintained separately on your books, you must reconcile</w:t>
      </w:r>
      <w:r>
        <w:rPr>
          <w:spacing w:val="-4"/>
        </w:rPr>
        <w:t xml:space="preserve"> </w:t>
      </w:r>
      <w:r>
        <w:t>the</w:t>
      </w:r>
      <w:r>
        <w:rPr>
          <w:spacing w:val="-7"/>
        </w:rPr>
        <w:t xml:space="preserve"> </w:t>
      </w:r>
      <w:r>
        <w:t>costs</w:t>
      </w:r>
      <w:r>
        <w:rPr>
          <w:spacing w:val="-3"/>
        </w:rPr>
        <w:t xml:space="preserve"> </w:t>
      </w:r>
      <w:r>
        <w:t>on</w:t>
      </w:r>
      <w:r>
        <w:rPr>
          <w:spacing w:val="-9"/>
        </w:rPr>
        <w:t xml:space="preserve"> </w:t>
      </w:r>
      <w:r>
        <w:t>your</w:t>
      </w:r>
      <w:r>
        <w:rPr>
          <w:spacing w:val="-1"/>
        </w:rPr>
        <w:t xml:space="preserve"> </w:t>
      </w:r>
      <w:r>
        <w:t>accounting</w:t>
      </w:r>
      <w:r>
        <w:rPr>
          <w:spacing w:val="-2"/>
        </w:rPr>
        <w:t xml:space="preserve"> </w:t>
      </w:r>
      <w:r>
        <w:t>books and</w:t>
      </w:r>
      <w:r>
        <w:rPr>
          <w:spacing w:val="-11"/>
        </w:rPr>
        <w:t xml:space="preserve"> </w:t>
      </w:r>
      <w:r>
        <w:t>records</w:t>
      </w:r>
      <w:r>
        <w:rPr>
          <w:spacing w:val="-8"/>
        </w:rPr>
        <w:t xml:space="preserve"> </w:t>
      </w:r>
      <w:r>
        <w:t>to</w:t>
      </w:r>
      <w:r>
        <w:rPr>
          <w:spacing w:val="-9"/>
        </w:rPr>
        <w:t xml:space="preserve"> </w:t>
      </w:r>
      <w:r>
        <w:t>those</w:t>
      </w:r>
      <w:r>
        <w:rPr>
          <w:spacing w:val="-6"/>
        </w:rPr>
        <w:t xml:space="preserve"> </w:t>
      </w:r>
      <w:r>
        <w:t>on</w:t>
      </w:r>
      <w:r>
        <w:rPr>
          <w:spacing w:val="-9"/>
        </w:rPr>
        <w:t xml:space="preserve"> </w:t>
      </w:r>
      <w:r>
        <w:t>this</w:t>
      </w:r>
      <w:r>
        <w:rPr>
          <w:spacing w:val="-8"/>
        </w:rPr>
        <w:t xml:space="preserve"> </w:t>
      </w:r>
      <w:r>
        <w:t>worksheet</w:t>
      </w:r>
      <w:r>
        <w:rPr>
          <w:spacing w:val="-3"/>
        </w:rPr>
        <w:t xml:space="preserve"> </w:t>
      </w:r>
      <w:r>
        <w:t>and</w:t>
      </w:r>
      <w:r>
        <w:rPr>
          <w:spacing w:val="-8"/>
        </w:rPr>
        <w:t xml:space="preserve"> </w:t>
      </w:r>
      <w:r>
        <w:t>maintain documentation of that reconciliation.</w:t>
      </w:r>
      <w:r>
        <w:rPr>
          <w:spacing w:val="40"/>
        </w:rPr>
        <w:t xml:space="preserve"> </w:t>
      </w:r>
      <w:r>
        <w:t>These materials are subject to review or audit.</w:t>
      </w:r>
    </w:p>
    <w:p w14:paraId="7B045128" w14:textId="77777777" w:rsidR="00854131" w:rsidRDefault="001C7D49">
      <w:pPr>
        <w:pStyle w:val="BodyText"/>
        <w:spacing w:before="126" w:line="244" w:lineRule="auto"/>
        <w:ind w:left="120" w:right="239"/>
      </w:pPr>
      <w:r>
        <w:t>Also, submit the working trial balance of the site with the cost report.</w:t>
      </w:r>
      <w:r>
        <w:rPr>
          <w:spacing w:val="40"/>
        </w:rPr>
        <w:t xml:space="preserve"> </w:t>
      </w:r>
      <w:r>
        <w:t xml:space="preserve">A </w:t>
      </w:r>
      <w:r>
        <w:rPr>
          <w:i/>
        </w:rPr>
        <w:t xml:space="preserve">working trial balance </w:t>
      </w:r>
      <w:r>
        <w:t>is a listing</w:t>
      </w:r>
      <w:r>
        <w:rPr>
          <w:spacing w:val="-2"/>
        </w:rPr>
        <w:t xml:space="preserve"> </w:t>
      </w:r>
      <w:r>
        <w:t>of</w:t>
      </w:r>
      <w:r>
        <w:rPr>
          <w:spacing w:val="-5"/>
        </w:rPr>
        <w:t xml:space="preserve"> </w:t>
      </w:r>
      <w:r>
        <w:t>the</w:t>
      </w:r>
      <w:r>
        <w:rPr>
          <w:spacing w:val="-4"/>
        </w:rPr>
        <w:t xml:space="preserve"> </w:t>
      </w:r>
      <w:r>
        <w:t>balances</w:t>
      </w:r>
      <w:r>
        <w:rPr>
          <w:spacing w:val="-9"/>
        </w:rPr>
        <w:t xml:space="preserve"> </w:t>
      </w:r>
      <w:r>
        <w:t>of</w:t>
      </w:r>
      <w:r>
        <w:rPr>
          <w:spacing w:val="-7"/>
        </w:rPr>
        <w:t xml:space="preserve"> </w:t>
      </w:r>
      <w:r>
        <w:t>the</w:t>
      </w:r>
      <w:r>
        <w:rPr>
          <w:spacing w:val="-4"/>
        </w:rPr>
        <w:t xml:space="preserve"> </w:t>
      </w:r>
      <w:r>
        <w:t>accounts</w:t>
      </w:r>
      <w:r>
        <w:rPr>
          <w:spacing w:val="-6"/>
        </w:rPr>
        <w:t xml:space="preserve"> </w:t>
      </w:r>
      <w:r>
        <w:t>in</w:t>
      </w:r>
      <w:r>
        <w:rPr>
          <w:spacing w:val="-6"/>
        </w:rPr>
        <w:t xml:space="preserve"> </w:t>
      </w:r>
      <w:r>
        <w:t>the</w:t>
      </w:r>
      <w:r>
        <w:rPr>
          <w:spacing w:val="-9"/>
        </w:rPr>
        <w:t xml:space="preserve"> </w:t>
      </w:r>
      <w:r>
        <w:t>general</w:t>
      </w:r>
      <w:r>
        <w:rPr>
          <w:spacing w:val="-5"/>
        </w:rPr>
        <w:t xml:space="preserve"> </w:t>
      </w:r>
      <w:r>
        <w:t>ledger</w:t>
      </w:r>
      <w:r>
        <w:rPr>
          <w:spacing w:val="-5"/>
        </w:rPr>
        <w:t xml:space="preserve"> </w:t>
      </w:r>
      <w:r>
        <w:t>to</w:t>
      </w:r>
      <w:r>
        <w:rPr>
          <w:spacing w:val="-6"/>
        </w:rPr>
        <w:t xml:space="preserve"> </w:t>
      </w:r>
      <w:r>
        <w:t>which</w:t>
      </w:r>
      <w:r>
        <w:rPr>
          <w:spacing w:val="-4"/>
        </w:rPr>
        <w:t xml:space="preserve"> </w:t>
      </w:r>
      <w:r>
        <w:t>adjustments</w:t>
      </w:r>
      <w:r>
        <w:rPr>
          <w:spacing w:val="-7"/>
        </w:rPr>
        <w:t xml:space="preserve"> </w:t>
      </w:r>
      <w:r>
        <w:t>are</w:t>
      </w:r>
      <w:r>
        <w:rPr>
          <w:spacing w:val="-6"/>
        </w:rPr>
        <w:t xml:space="preserve"> </w:t>
      </w:r>
      <w:r>
        <w:t>appended</w:t>
      </w:r>
      <w:r>
        <w:rPr>
          <w:spacing w:val="-9"/>
        </w:rPr>
        <w:t xml:space="preserve"> </w:t>
      </w:r>
      <w:r>
        <w:t>in supplementary columns.</w:t>
      </w:r>
      <w:r>
        <w:rPr>
          <w:spacing w:val="40"/>
        </w:rPr>
        <w:t xml:space="preserve"> </w:t>
      </w:r>
      <w:r>
        <w:t>It is used as a basic summary for financial statements.</w:t>
      </w:r>
    </w:p>
    <w:p w14:paraId="6FAA5CE5" w14:textId="77777777" w:rsidR="00854131" w:rsidRDefault="00854131">
      <w:pPr>
        <w:pStyle w:val="BodyText"/>
        <w:spacing w:before="5"/>
        <w:rPr>
          <w:sz w:val="20"/>
        </w:rPr>
      </w:pPr>
    </w:p>
    <w:p w14:paraId="75BAB6A6" w14:textId="77777777" w:rsidR="00854131" w:rsidRDefault="001C7D49">
      <w:pPr>
        <w:pStyle w:val="Heading3"/>
      </w:pPr>
      <w:bookmarkStart w:id="5" w:name="_bookmark5"/>
      <w:bookmarkEnd w:id="5"/>
      <w:r>
        <w:t>PART</w:t>
      </w:r>
      <w:r>
        <w:rPr>
          <w:spacing w:val="-9"/>
        </w:rPr>
        <w:t xml:space="preserve"> </w:t>
      </w:r>
      <w:r>
        <w:t>1</w:t>
      </w:r>
      <w:r>
        <w:rPr>
          <w:spacing w:val="-6"/>
        </w:rPr>
        <w:t xml:space="preserve"> </w:t>
      </w:r>
      <w:r>
        <w:t>–</w:t>
      </w:r>
      <w:r>
        <w:rPr>
          <w:spacing w:val="-8"/>
        </w:rPr>
        <w:t xml:space="preserve"> </w:t>
      </w:r>
      <w:r>
        <w:t>DIRECT</w:t>
      </w:r>
      <w:r>
        <w:rPr>
          <w:spacing w:val="-11"/>
        </w:rPr>
        <w:t xml:space="preserve"> </w:t>
      </w:r>
      <w:r>
        <w:t>ICSS</w:t>
      </w:r>
      <w:r>
        <w:rPr>
          <w:spacing w:val="-4"/>
        </w:rPr>
        <w:t xml:space="preserve"> </w:t>
      </w:r>
      <w:r>
        <w:rPr>
          <w:spacing w:val="-2"/>
        </w:rPr>
        <w:t>EXPENSES</w:t>
      </w:r>
    </w:p>
    <w:p w14:paraId="16FDE915" w14:textId="77777777" w:rsidR="00854131" w:rsidRDefault="001C7D49">
      <w:pPr>
        <w:pStyle w:val="Heading4"/>
        <w:spacing w:before="117"/>
      </w:pPr>
      <w:bookmarkStart w:id="6" w:name="_bookmark6"/>
      <w:bookmarkEnd w:id="6"/>
      <w:r>
        <w:t>Column</w:t>
      </w:r>
      <w:r>
        <w:rPr>
          <w:spacing w:val="-14"/>
        </w:rPr>
        <w:t xml:space="preserve"> </w:t>
      </w:r>
      <w:r>
        <w:rPr>
          <w:spacing w:val="-2"/>
        </w:rPr>
        <w:t>Descriptions</w:t>
      </w:r>
    </w:p>
    <w:p w14:paraId="25E377F6" w14:textId="77777777" w:rsidR="00854131" w:rsidRDefault="001C7D49">
      <w:pPr>
        <w:pStyle w:val="BodyText"/>
        <w:spacing w:before="128" w:line="247" w:lineRule="auto"/>
        <w:ind w:left="1740" w:right="212" w:hanging="1620"/>
      </w:pPr>
      <w:r>
        <w:rPr>
          <w:b/>
        </w:rPr>
        <w:t>Columns</w:t>
      </w:r>
      <w:r>
        <w:rPr>
          <w:b/>
          <w:spacing w:val="-5"/>
        </w:rPr>
        <w:t xml:space="preserve"> </w:t>
      </w:r>
      <w:r>
        <w:rPr>
          <w:b/>
        </w:rPr>
        <w:t>1–2:</w:t>
      </w:r>
      <w:r>
        <w:rPr>
          <w:b/>
          <w:spacing w:val="76"/>
        </w:rPr>
        <w:t xml:space="preserve"> </w:t>
      </w:r>
      <w:r>
        <w:t>Enter</w:t>
      </w:r>
      <w:r>
        <w:rPr>
          <w:spacing w:val="-5"/>
        </w:rPr>
        <w:t xml:space="preserve"> </w:t>
      </w:r>
      <w:r>
        <w:t>total</w:t>
      </w:r>
      <w:r>
        <w:rPr>
          <w:spacing w:val="-5"/>
        </w:rPr>
        <w:t xml:space="preserve"> </w:t>
      </w:r>
      <w:r>
        <w:t>expenses</w:t>
      </w:r>
      <w:r>
        <w:rPr>
          <w:spacing w:val="-5"/>
        </w:rPr>
        <w:t xml:space="preserve"> </w:t>
      </w:r>
      <w:r>
        <w:t>incurred</w:t>
      </w:r>
      <w:r>
        <w:rPr>
          <w:spacing w:val="-6"/>
        </w:rPr>
        <w:t xml:space="preserve"> </w:t>
      </w:r>
      <w:r>
        <w:t>during</w:t>
      </w:r>
      <w:r>
        <w:rPr>
          <w:spacing w:val="-5"/>
        </w:rPr>
        <w:t xml:space="preserve"> </w:t>
      </w:r>
      <w:r>
        <w:t>the</w:t>
      </w:r>
      <w:r>
        <w:rPr>
          <w:spacing w:val="-9"/>
        </w:rPr>
        <w:t xml:space="preserve"> </w:t>
      </w:r>
      <w:r>
        <w:t>reporting</w:t>
      </w:r>
      <w:r>
        <w:rPr>
          <w:spacing w:val="-5"/>
        </w:rPr>
        <w:t xml:space="preserve"> </w:t>
      </w:r>
      <w:r>
        <w:t>period</w:t>
      </w:r>
      <w:r>
        <w:rPr>
          <w:spacing w:val="-3"/>
        </w:rPr>
        <w:t xml:space="preserve"> </w:t>
      </w:r>
      <w:r>
        <w:t>on</w:t>
      </w:r>
      <w:r>
        <w:rPr>
          <w:spacing w:val="-6"/>
        </w:rPr>
        <w:t xml:space="preserve"> </w:t>
      </w:r>
      <w:r>
        <w:t>the</w:t>
      </w:r>
      <w:r>
        <w:rPr>
          <w:spacing w:val="-6"/>
        </w:rPr>
        <w:t xml:space="preserve"> </w:t>
      </w:r>
      <w:r>
        <w:t>appropriate</w:t>
      </w:r>
      <w:r>
        <w:rPr>
          <w:spacing w:val="-4"/>
        </w:rPr>
        <w:t xml:space="preserve"> </w:t>
      </w:r>
      <w:r>
        <w:t>lines</w:t>
      </w:r>
      <w:r>
        <w:rPr>
          <w:spacing w:val="-5"/>
        </w:rPr>
        <w:t xml:space="preserve"> </w:t>
      </w:r>
      <w:r>
        <w:t>in columns 1 and 2.</w:t>
      </w:r>
      <w:r>
        <w:rPr>
          <w:spacing w:val="80"/>
        </w:rPr>
        <w:t xml:space="preserve"> </w:t>
      </w:r>
      <w:r>
        <w:t>Categorize the expenses as Compensation (column 1) and Other (column 2).</w:t>
      </w:r>
      <w:r>
        <w:rPr>
          <w:spacing w:val="40"/>
        </w:rPr>
        <w:t xml:space="preserve"> </w:t>
      </w:r>
      <w:r>
        <w:t>The expenses listed in these columns must agree with those listed in your accounting books and records.</w:t>
      </w:r>
      <w:r>
        <w:rPr>
          <w:spacing w:val="40"/>
        </w:rPr>
        <w:t xml:space="preserve"> </w:t>
      </w:r>
      <w:r>
        <w:t>Total compensation for an individual would include their total compensation package and not any type of proration of fringe benefits based on salary costs.</w:t>
      </w:r>
    </w:p>
    <w:p w14:paraId="227DEE16" w14:textId="77777777" w:rsidR="00854131" w:rsidRDefault="001C7D49">
      <w:pPr>
        <w:pStyle w:val="BodyText"/>
        <w:tabs>
          <w:tab w:val="left" w:pos="1740"/>
        </w:tabs>
        <w:spacing w:before="117" w:line="247" w:lineRule="auto"/>
        <w:ind w:left="1740" w:right="446" w:hanging="1620"/>
      </w:pPr>
      <w:r>
        <w:rPr>
          <w:b/>
        </w:rPr>
        <w:t>Column 3:</w:t>
      </w:r>
      <w:r>
        <w:rPr>
          <w:b/>
        </w:rPr>
        <w:tab/>
      </w:r>
      <w:r>
        <w:t>“Total,”</w:t>
      </w:r>
      <w:r>
        <w:rPr>
          <w:spacing w:val="-3"/>
        </w:rPr>
        <w:t xml:space="preserve"> </w:t>
      </w:r>
      <w:r>
        <w:t>which</w:t>
      </w:r>
      <w:r>
        <w:rPr>
          <w:spacing w:val="-3"/>
        </w:rPr>
        <w:t xml:space="preserve"> </w:t>
      </w:r>
      <w:r>
        <w:t>is</w:t>
      </w:r>
      <w:r>
        <w:rPr>
          <w:spacing w:val="-4"/>
        </w:rPr>
        <w:t xml:space="preserve"> </w:t>
      </w:r>
      <w:r>
        <w:t>calculated</w:t>
      </w:r>
      <w:r>
        <w:rPr>
          <w:spacing w:val="-5"/>
        </w:rPr>
        <w:t xml:space="preserve"> </w:t>
      </w:r>
      <w:r>
        <w:t>by</w:t>
      </w:r>
      <w:r>
        <w:rPr>
          <w:spacing w:val="-6"/>
        </w:rPr>
        <w:t xml:space="preserve"> </w:t>
      </w:r>
      <w:r>
        <w:t>adding</w:t>
      </w:r>
      <w:r>
        <w:rPr>
          <w:spacing w:val="-4"/>
        </w:rPr>
        <w:t xml:space="preserve"> </w:t>
      </w:r>
      <w:r>
        <w:t>the</w:t>
      </w:r>
      <w:r>
        <w:rPr>
          <w:spacing w:val="-9"/>
        </w:rPr>
        <w:t xml:space="preserve"> </w:t>
      </w:r>
      <w:r>
        <w:t>entries</w:t>
      </w:r>
      <w:r>
        <w:rPr>
          <w:spacing w:val="-6"/>
        </w:rPr>
        <w:t xml:space="preserve"> </w:t>
      </w:r>
      <w:r>
        <w:t>in</w:t>
      </w:r>
      <w:r>
        <w:rPr>
          <w:spacing w:val="-4"/>
        </w:rPr>
        <w:t xml:space="preserve"> </w:t>
      </w:r>
      <w:r>
        <w:t>columns</w:t>
      </w:r>
      <w:r>
        <w:rPr>
          <w:spacing w:val="-4"/>
        </w:rPr>
        <w:t xml:space="preserve"> </w:t>
      </w:r>
      <w:r>
        <w:t>1</w:t>
      </w:r>
      <w:r>
        <w:rPr>
          <w:spacing w:val="-6"/>
        </w:rPr>
        <w:t xml:space="preserve"> </w:t>
      </w:r>
      <w:r>
        <w:t>and</w:t>
      </w:r>
      <w:r>
        <w:rPr>
          <w:spacing w:val="-6"/>
        </w:rPr>
        <w:t xml:space="preserve"> </w:t>
      </w:r>
      <w:r>
        <w:t>2</w:t>
      </w:r>
      <w:r>
        <w:rPr>
          <w:spacing w:val="-9"/>
        </w:rPr>
        <w:t xml:space="preserve"> </w:t>
      </w:r>
      <w:r>
        <w:t>to</w:t>
      </w:r>
      <w:r>
        <w:rPr>
          <w:spacing w:val="-9"/>
        </w:rPr>
        <w:t xml:space="preserve"> </w:t>
      </w:r>
      <w:r>
        <w:t>the</w:t>
      </w:r>
      <w:r>
        <w:rPr>
          <w:spacing w:val="-7"/>
        </w:rPr>
        <w:t xml:space="preserve"> </w:t>
      </w:r>
      <w:r>
        <w:t>left,</w:t>
      </w:r>
      <w:r>
        <w:rPr>
          <w:spacing w:val="-3"/>
        </w:rPr>
        <w:t xml:space="preserve"> </w:t>
      </w:r>
      <w:r>
        <w:t>is automatically populated in this column.</w:t>
      </w:r>
    </w:p>
    <w:p w14:paraId="5423940A" w14:textId="77777777" w:rsidR="00854131" w:rsidRDefault="001C7D49">
      <w:pPr>
        <w:pStyle w:val="BodyText"/>
        <w:tabs>
          <w:tab w:val="left" w:pos="1740"/>
        </w:tabs>
        <w:spacing w:before="118" w:line="247" w:lineRule="auto"/>
        <w:ind w:left="1740" w:right="291" w:hanging="1620"/>
      </w:pPr>
      <w:r>
        <w:rPr>
          <w:b/>
        </w:rPr>
        <w:t>Column 4:</w:t>
      </w:r>
      <w:r>
        <w:rPr>
          <w:b/>
        </w:rPr>
        <w:tab/>
      </w:r>
      <w:r>
        <w:t>Enter any reclassification among expense category expenses that are needed to achieve</w:t>
      </w:r>
      <w:r>
        <w:rPr>
          <w:spacing w:val="-6"/>
        </w:rPr>
        <w:t xml:space="preserve"> </w:t>
      </w:r>
      <w:r>
        <w:t>proper</w:t>
      </w:r>
      <w:r>
        <w:rPr>
          <w:spacing w:val="-7"/>
        </w:rPr>
        <w:t xml:space="preserve"> </w:t>
      </w:r>
      <w:r>
        <w:t>cost</w:t>
      </w:r>
      <w:r>
        <w:rPr>
          <w:spacing w:val="-7"/>
        </w:rPr>
        <w:t xml:space="preserve"> </w:t>
      </w:r>
      <w:r>
        <w:t>allocation.</w:t>
      </w:r>
      <w:r>
        <w:rPr>
          <w:spacing w:val="34"/>
        </w:rPr>
        <w:t xml:space="preserve"> </w:t>
      </w:r>
      <w:r>
        <w:t>List</w:t>
      </w:r>
      <w:r>
        <w:rPr>
          <w:spacing w:val="-7"/>
        </w:rPr>
        <w:t xml:space="preserve"> </w:t>
      </w:r>
      <w:r>
        <w:t>information</w:t>
      </w:r>
      <w:r>
        <w:rPr>
          <w:spacing w:val="-5"/>
        </w:rPr>
        <w:t xml:space="preserve"> </w:t>
      </w:r>
      <w:r>
        <w:t>about</w:t>
      </w:r>
      <w:r>
        <w:rPr>
          <w:spacing w:val="-7"/>
        </w:rPr>
        <w:t xml:space="preserve"> </w:t>
      </w:r>
      <w:r>
        <w:t>the</w:t>
      </w:r>
      <w:r>
        <w:rPr>
          <w:spacing w:val="-10"/>
        </w:rPr>
        <w:t xml:space="preserve"> </w:t>
      </w:r>
      <w:r>
        <w:t>reclassification</w:t>
      </w:r>
      <w:r>
        <w:rPr>
          <w:spacing w:val="-10"/>
        </w:rPr>
        <w:t xml:space="preserve"> </w:t>
      </w:r>
      <w:r>
        <w:t>entries</w:t>
      </w:r>
      <w:r>
        <w:rPr>
          <w:spacing w:val="-8"/>
        </w:rPr>
        <w:t xml:space="preserve"> </w:t>
      </w:r>
      <w:r>
        <w:t>in column 4 on the Trial Balance Reclassifications tab.</w:t>
      </w:r>
    </w:p>
    <w:p w14:paraId="73F3197F" w14:textId="7FADF7DC" w:rsidR="00854131" w:rsidRDefault="001C7D49">
      <w:pPr>
        <w:spacing w:before="120"/>
        <w:ind w:left="1740"/>
        <w:rPr>
          <w:i/>
        </w:rPr>
      </w:pPr>
      <w:r>
        <w:rPr>
          <w:i/>
        </w:rPr>
        <w:t>Note:</w:t>
      </w:r>
      <w:r>
        <w:rPr>
          <w:i/>
          <w:spacing w:val="-5"/>
        </w:rPr>
        <w:t xml:space="preserve"> </w:t>
      </w:r>
      <w:r>
        <w:rPr>
          <w:i/>
        </w:rPr>
        <w:t>The</w:t>
      </w:r>
      <w:r>
        <w:rPr>
          <w:i/>
          <w:spacing w:val="-7"/>
        </w:rPr>
        <w:t xml:space="preserve"> </w:t>
      </w:r>
      <w:r>
        <w:rPr>
          <w:i/>
        </w:rPr>
        <w:t>net</w:t>
      </w:r>
      <w:r>
        <w:rPr>
          <w:i/>
          <w:spacing w:val="-6"/>
        </w:rPr>
        <w:t xml:space="preserve"> </w:t>
      </w:r>
      <w:r>
        <w:rPr>
          <w:i/>
        </w:rPr>
        <w:t>total</w:t>
      </w:r>
      <w:r>
        <w:rPr>
          <w:i/>
          <w:spacing w:val="-8"/>
        </w:rPr>
        <w:t xml:space="preserve"> </w:t>
      </w:r>
      <w:r>
        <w:rPr>
          <w:i/>
        </w:rPr>
        <w:t>of</w:t>
      </w:r>
      <w:r>
        <w:rPr>
          <w:i/>
          <w:spacing w:val="-6"/>
        </w:rPr>
        <w:t xml:space="preserve"> </w:t>
      </w:r>
      <w:r>
        <w:rPr>
          <w:i/>
        </w:rPr>
        <w:t>the</w:t>
      </w:r>
      <w:r>
        <w:rPr>
          <w:i/>
          <w:spacing w:val="-9"/>
        </w:rPr>
        <w:t xml:space="preserve"> </w:t>
      </w:r>
      <w:r>
        <w:rPr>
          <w:i/>
        </w:rPr>
        <w:t>entries</w:t>
      </w:r>
      <w:r>
        <w:rPr>
          <w:i/>
          <w:spacing w:val="-5"/>
        </w:rPr>
        <w:t xml:space="preserve"> </w:t>
      </w:r>
      <w:r>
        <w:rPr>
          <w:i/>
        </w:rPr>
        <w:t>in</w:t>
      </w:r>
      <w:r>
        <w:rPr>
          <w:i/>
          <w:spacing w:val="-5"/>
        </w:rPr>
        <w:t xml:space="preserve"> </w:t>
      </w:r>
      <w:r>
        <w:rPr>
          <w:i/>
        </w:rPr>
        <w:t>column</w:t>
      </w:r>
      <w:r>
        <w:rPr>
          <w:i/>
          <w:spacing w:val="-7"/>
        </w:rPr>
        <w:t xml:space="preserve"> </w:t>
      </w:r>
      <w:r>
        <w:rPr>
          <w:i/>
        </w:rPr>
        <w:t>4</w:t>
      </w:r>
      <w:r>
        <w:rPr>
          <w:i/>
          <w:spacing w:val="-9"/>
        </w:rPr>
        <w:t xml:space="preserve"> </w:t>
      </w:r>
      <w:r>
        <w:rPr>
          <w:i/>
        </w:rPr>
        <w:t>must</w:t>
      </w:r>
      <w:r>
        <w:rPr>
          <w:i/>
          <w:spacing w:val="-8"/>
        </w:rPr>
        <w:t xml:space="preserve"> </w:t>
      </w:r>
      <w:r>
        <w:rPr>
          <w:i/>
        </w:rPr>
        <w:t>equal</w:t>
      </w:r>
      <w:r>
        <w:rPr>
          <w:i/>
          <w:spacing w:val="-3"/>
        </w:rPr>
        <w:t xml:space="preserve"> </w:t>
      </w:r>
      <w:r>
        <w:rPr>
          <w:i/>
        </w:rPr>
        <w:t>zero</w:t>
      </w:r>
      <w:r>
        <w:rPr>
          <w:i/>
          <w:spacing w:val="-4"/>
        </w:rPr>
        <w:t xml:space="preserve"> </w:t>
      </w:r>
      <w:r>
        <w:rPr>
          <w:i/>
        </w:rPr>
        <w:t>on</w:t>
      </w:r>
      <w:r>
        <w:rPr>
          <w:i/>
          <w:spacing w:val="-4"/>
        </w:rPr>
        <w:t xml:space="preserve"> </w:t>
      </w:r>
      <w:r>
        <w:rPr>
          <w:i/>
        </w:rPr>
        <w:t>line</w:t>
      </w:r>
      <w:r>
        <w:rPr>
          <w:i/>
          <w:spacing w:val="-4"/>
        </w:rPr>
        <w:t xml:space="preserve"> </w:t>
      </w:r>
      <w:r w:rsidR="00AA7887">
        <w:rPr>
          <w:i/>
          <w:spacing w:val="-5"/>
        </w:rPr>
        <w:t>49</w:t>
      </w:r>
      <w:r>
        <w:rPr>
          <w:i/>
          <w:spacing w:val="-5"/>
        </w:rPr>
        <w:t>.</w:t>
      </w:r>
    </w:p>
    <w:p w14:paraId="5026237C" w14:textId="6863D516" w:rsidR="00854131" w:rsidRDefault="001C7D49">
      <w:pPr>
        <w:pStyle w:val="BodyText"/>
        <w:tabs>
          <w:tab w:val="left" w:pos="1740"/>
        </w:tabs>
        <w:spacing w:before="124" w:line="247" w:lineRule="auto"/>
        <w:ind w:left="1740" w:right="396" w:hanging="1620"/>
      </w:pPr>
      <w:r>
        <w:rPr>
          <w:b/>
        </w:rPr>
        <w:t>Column 5:</w:t>
      </w:r>
      <w:r>
        <w:rPr>
          <w:b/>
        </w:rPr>
        <w:tab/>
      </w:r>
      <w:r>
        <w:t>“Reclassified trial balance,” which is calculated by using column 3 totals and column</w:t>
      </w:r>
      <w:r>
        <w:rPr>
          <w:spacing w:val="-5"/>
        </w:rPr>
        <w:t xml:space="preserve"> </w:t>
      </w:r>
      <w:r>
        <w:t>4</w:t>
      </w:r>
      <w:r>
        <w:rPr>
          <w:spacing w:val="-9"/>
        </w:rPr>
        <w:t xml:space="preserve"> </w:t>
      </w:r>
      <w:r>
        <w:t>reclassifications,</w:t>
      </w:r>
      <w:r>
        <w:rPr>
          <w:spacing w:val="-3"/>
        </w:rPr>
        <w:t xml:space="preserve"> </w:t>
      </w:r>
      <w:r>
        <w:t>is</w:t>
      </w:r>
      <w:r>
        <w:rPr>
          <w:spacing w:val="-7"/>
        </w:rPr>
        <w:t xml:space="preserve"> </w:t>
      </w:r>
      <w:r>
        <w:t>automatically</w:t>
      </w:r>
      <w:r>
        <w:rPr>
          <w:spacing w:val="-6"/>
        </w:rPr>
        <w:t xml:space="preserve"> </w:t>
      </w:r>
      <w:r>
        <w:t>populated</w:t>
      </w:r>
      <w:r>
        <w:rPr>
          <w:spacing w:val="-3"/>
        </w:rPr>
        <w:t xml:space="preserve"> </w:t>
      </w:r>
      <w:r>
        <w:t>in</w:t>
      </w:r>
      <w:r>
        <w:rPr>
          <w:spacing w:val="-9"/>
        </w:rPr>
        <w:t xml:space="preserve"> </w:t>
      </w:r>
      <w:r>
        <w:t>this</w:t>
      </w:r>
      <w:r>
        <w:rPr>
          <w:spacing w:val="-5"/>
        </w:rPr>
        <w:t xml:space="preserve"> </w:t>
      </w:r>
      <w:r>
        <w:t>column.</w:t>
      </w:r>
      <w:r>
        <w:rPr>
          <w:spacing w:val="36"/>
        </w:rPr>
        <w:t xml:space="preserve"> </w:t>
      </w:r>
      <w:r>
        <w:t>The</w:t>
      </w:r>
      <w:r>
        <w:rPr>
          <w:spacing w:val="-10"/>
        </w:rPr>
        <w:t xml:space="preserve"> </w:t>
      </w:r>
      <w:r>
        <w:t>total</w:t>
      </w:r>
      <w:r>
        <w:rPr>
          <w:spacing w:val="-8"/>
        </w:rPr>
        <w:t xml:space="preserve"> </w:t>
      </w:r>
      <w:r>
        <w:t xml:space="preserve">on line </w:t>
      </w:r>
      <w:r w:rsidR="00AA7887">
        <w:t>49</w:t>
      </w:r>
      <w:r>
        <w:t xml:space="preserve"> in column 5 must equal the total on line </w:t>
      </w:r>
      <w:r w:rsidR="00AA7887">
        <w:t>49</w:t>
      </w:r>
      <w:r>
        <w:t xml:space="preserve"> in column 3.</w:t>
      </w:r>
    </w:p>
    <w:p w14:paraId="622C19BF" w14:textId="5905E513" w:rsidR="00854131" w:rsidRDefault="001C7D49">
      <w:pPr>
        <w:pStyle w:val="BodyText"/>
        <w:tabs>
          <w:tab w:val="left" w:pos="1740"/>
        </w:tabs>
        <w:spacing w:before="118" w:line="247" w:lineRule="auto"/>
        <w:ind w:left="1740" w:right="381" w:hanging="1620"/>
      </w:pPr>
      <w:r>
        <w:rPr>
          <w:b/>
        </w:rPr>
        <w:t>Column 6:</w:t>
      </w:r>
      <w:r>
        <w:rPr>
          <w:b/>
        </w:rPr>
        <w:tab/>
      </w:r>
      <w:r>
        <w:t>Enter</w:t>
      </w:r>
      <w:r>
        <w:rPr>
          <w:spacing w:val="-6"/>
        </w:rPr>
        <w:t xml:space="preserve"> </w:t>
      </w:r>
      <w:r>
        <w:t>the</w:t>
      </w:r>
      <w:r>
        <w:rPr>
          <w:spacing w:val="-7"/>
        </w:rPr>
        <w:t xml:space="preserve"> </w:t>
      </w:r>
      <w:r>
        <w:t>amounts</w:t>
      </w:r>
      <w:r>
        <w:rPr>
          <w:spacing w:val="-4"/>
        </w:rPr>
        <w:t xml:space="preserve"> </w:t>
      </w:r>
      <w:r>
        <w:t>of</w:t>
      </w:r>
      <w:r>
        <w:rPr>
          <w:spacing w:val="-6"/>
        </w:rPr>
        <w:t xml:space="preserve"> </w:t>
      </w:r>
      <w:r>
        <w:t>any</w:t>
      </w:r>
      <w:r>
        <w:rPr>
          <w:spacing w:val="-9"/>
        </w:rPr>
        <w:t xml:space="preserve"> </w:t>
      </w:r>
      <w:r>
        <w:t>adjustments</w:t>
      </w:r>
      <w:r>
        <w:rPr>
          <w:spacing w:val="-8"/>
        </w:rPr>
        <w:t xml:space="preserve"> </w:t>
      </w:r>
      <w:r>
        <w:t>to</w:t>
      </w:r>
      <w:r>
        <w:rPr>
          <w:spacing w:val="-7"/>
        </w:rPr>
        <w:t xml:space="preserve"> </w:t>
      </w:r>
      <w:r>
        <w:t>expenses</w:t>
      </w:r>
      <w:r>
        <w:rPr>
          <w:spacing w:val="-2"/>
        </w:rPr>
        <w:t xml:space="preserve"> </w:t>
      </w:r>
      <w:r>
        <w:t>indicated</w:t>
      </w:r>
      <w:r>
        <w:rPr>
          <w:spacing w:val="-7"/>
        </w:rPr>
        <w:t xml:space="preserve"> </w:t>
      </w:r>
      <w:r>
        <w:t>on</w:t>
      </w:r>
      <w:r>
        <w:rPr>
          <w:spacing w:val="-4"/>
        </w:rPr>
        <w:t xml:space="preserve"> </w:t>
      </w:r>
      <w:r>
        <w:t>the</w:t>
      </w:r>
      <w:r>
        <w:rPr>
          <w:spacing w:val="-10"/>
        </w:rPr>
        <w:t xml:space="preserve"> </w:t>
      </w:r>
      <w:r>
        <w:t>Trial</w:t>
      </w:r>
      <w:r>
        <w:rPr>
          <w:spacing w:val="-8"/>
        </w:rPr>
        <w:t xml:space="preserve"> </w:t>
      </w:r>
      <w:r>
        <w:t>Balance Adjustments tab on the appropriate lines in column 2.</w:t>
      </w:r>
      <w:r>
        <w:rPr>
          <w:spacing w:val="40"/>
        </w:rPr>
        <w:t xml:space="preserve"> </w:t>
      </w:r>
      <w:r>
        <w:t xml:space="preserve">The total on the Trial Balance tab on line </w:t>
      </w:r>
      <w:r w:rsidR="00067A05">
        <w:t>49</w:t>
      </w:r>
      <w:r>
        <w:t xml:space="preserve"> in column 6 must equal the amount on the Trial Balance Adjustments tab on line 2</w:t>
      </w:r>
      <w:r w:rsidR="00067A05">
        <w:t>4</w:t>
      </w:r>
      <w:r>
        <w:t xml:space="preserve"> in column 2.</w:t>
      </w:r>
    </w:p>
    <w:p w14:paraId="50E49C16" w14:textId="0D803179" w:rsidR="00854131" w:rsidRDefault="001C7D49">
      <w:pPr>
        <w:pStyle w:val="BodyText"/>
        <w:spacing w:before="118" w:line="247" w:lineRule="auto"/>
        <w:ind w:left="1740" w:right="480" w:hanging="1620"/>
        <w:jc w:val="both"/>
      </w:pPr>
      <w:r>
        <w:rPr>
          <w:b/>
        </w:rPr>
        <w:t>Column 7:</w:t>
      </w:r>
      <w:r>
        <w:rPr>
          <w:b/>
          <w:spacing w:val="80"/>
          <w:w w:val="150"/>
        </w:rPr>
        <w:t xml:space="preserve">  </w:t>
      </w:r>
      <w:r w:rsidR="00F779E9">
        <w:rPr>
          <w:b/>
          <w:spacing w:val="80"/>
          <w:w w:val="150"/>
        </w:rPr>
        <w:t xml:space="preserve"> </w:t>
      </w:r>
      <w:r>
        <w:t>“Adjusted amount,” which is calculated by adjusting the amounts in column 5 by the</w:t>
      </w:r>
      <w:r>
        <w:rPr>
          <w:spacing w:val="-3"/>
        </w:rPr>
        <w:t xml:space="preserve"> </w:t>
      </w:r>
      <w:r>
        <w:t>amounts</w:t>
      </w:r>
      <w:r>
        <w:rPr>
          <w:spacing w:val="-3"/>
        </w:rPr>
        <w:t xml:space="preserve"> </w:t>
      </w:r>
      <w:r>
        <w:t>in</w:t>
      </w:r>
      <w:r>
        <w:rPr>
          <w:spacing w:val="-3"/>
        </w:rPr>
        <w:t xml:space="preserve"> </w:t>
      </w:r>
      <w:r>
        <w:t>column</w:t>
      </w:r>
      <w:r>
        <w:rPr>
          <w:spacing w:val="-2"/>
        </w:rPr>
        <w:t xml:space="preserve"> </w:t>
      </w:r>
      <w:r>
        <w:t>6</w:t>
      </w:r>
      <w:r>
        <w:rPr>
          <w:spacing w:val="-7"/>
        </w:rPr>
        <w:t xml:space="preserve"> </w:t>
      </w:r>
      <w:r>
        <w:t>(increases</w:t>
      </w:r>
      <w:r>
        <w:rPr>
          <w:spacing w:val="-2"/>
        </w:rPr>
        <w:t xml:space="preserve"> </w:t>
      </w:r>
      <w:r>
        <w:t>or</w:t>
      </w:r>
      <w:r>
        <w:rPr>
          <w:spacing w:val="-4"/>
        </w:rPr>
        <w:t xml:space="preserve"> </w:t>
      </w:r>
      <w:r>
        <w:t>decreases),</w:t>
      </w:r>
      <w:r>
        <w:rPr>
          <w:spacing w:val="-3"/>
        </w:rPr>
        <w:t xml:space="preserve"> </w:t>
      </w:r>
      <w:r>
        <w:t>is automatically</w:t>
      </w:r>
      <w:r>
        <w:rPr>
          <w:spacing w:val="-3"/>
        </w:rPr>
        <w:t xml:space="preserve"> </w:t>
      </w:r>
      <w:r>
        <w:t>populated</w:t>
      </w:r>
      <w:r>
        <w:rPr>
          <w:spacing w:val="-2"/>
        </w:rPr>
        <w:t xml:space="preserve"> </w:t>
      </w:r>
      <w:r>
        <w:t>in this column.</w:t>
      </w:r>
    </w:p>
    <w:p w14:paraId="54934AA0" w14:textId="77777777" w:rsidR="004B62D4" w:rsidRDefault="004B62D4">
      <w:pPr>
        <w:pStyle w:val="BodyText"/>
        <w:spacing w:before="118" w:line="247" w:lineRule="auto"/>
        <w:ind w:left="1740" w:right="480" w:hanging="1620"/>
        <w:jc w:val="both"/>
      </w:pPr>
    </w:p>
    <w:p w14:paraId="4C5EFD0E" w14:textId="77777777" w:rsidR="004B62D4" w:rsidRDefault="004B62D4">
      <w:pPr>
        <w:pStyle w:val="BodyText"/>
        <w:spacing w:before="118" w:line="247" w:lineRule="auto"/>
        <w:ind w:left="1740" w:right="480" w:hanging="1620"/>
        <w:jc w:val="both"/>
      </w:pPr>
    </w:p>
    <w:p w14:paraId="0186292C" w14:textId="77777777" w:rsidR="004B62D4" w:rsidRDefault="004B62D4">
      <w:pPr>
        <w:pStyle w:val="BodyText"/>
        <w:spacing w:before="118" w:line="247" w:lineRule="auto"/>
        <w:ind w:left="1740" w:right="480" w:hanging="1620"/>
        <w:jc w:val="both"/>
      </w:pPr>
    </w:p>
    <w:p w14:paraId="21CD0857" w14:textId="77777777" w:rsidR="004B62D4" w:rsidRDefault="004B62D4">
      <w:pPr>
        <w:pStyle w:val="BodyText"/>
        <w:spacing w:before="118" w:line="247" w:lineRule="auto"/>
        <w:ind w:left="1740" w:right="480" w:hanging="1620"/>
        <w:jc w:val="both"/>
      </w:pPr>
    </w:p>
    <w:p w14:paraId="2D45662D" w14:textId="77777777" w:rsidR="00854131" w:rsidRDefault="001C7D49">
      <w:pPr>
        <w:pStyle w:val="Heading4"/>
        <w:spacing w:before="110"/>
      </w:pPr>
      <w:bookmarkStart w:id="7" w:name="_bookmark7"/>
      <w:bookmarkEnd w:id="7"/>
      <w:r>
        <w:lastRenderedPageBreak/>
        <w:t>Line</w:t>
      </w:r>
      <w:r>
        <w:rPr>
          <w:spacing w:val="-8"/>
        </w:rPr>
        <w:t xml:space="preserve"> </w:t>
      </w:r>
      <w:r>
        <w:rPr>
          <w:spacing w:val="-2"/>
        </w:rPr>
        <w:t>Descriptions</w:t>
      </w:r>
    </w:p>
    <w:p w14:paraId="5A6D88E3" w14:textId="5EDECFBB" w:rsidR="00854131" w:rsidRDefault="001C7D49">
      <w:pPr>
        <w:pStyle w:val="Heading5"/>
        <w:spacing w:before="246"/>
      </w:pPr>
      <w:r>
        <w:t>PART</w:t>
      </w:r>
      <w:r>
        <w:rPr>
          <w:spacing w:val="-7"/>
        </w:rPr>
        <w:t xml:space="preserve"> </w:t>
      </w:r>
      <w:r>
        <w:t>1A</w:t>
      </w:r>
      <w:r>
        <w:rPr>
          <w:spacing w:val="-9"/>
        </w:rPr>
        <w:t xml:space="preserve"> </w:t>
      </w:r>
      <w:r>
        <w:t>–</w:t>
      </w:r>
      <w:r>
        <w:rPr>
          <w:spacing w:val="-7"/>
        </w:rPr>
        <w:t xml:space="preserve"> </w:t>
      </w:r>
      <w:r w:rsidR="00AA00E9">
        <w:rPr>
          <w:spacing w:val="-7"/>
        </w:rPr>
        <w:t xml:space="preserve">Provider of </w:t>
      </w:r>
      <w:r>
        <w:t>ICSS</w:t>
      </w:r>
      <w:r>
        <w:rPr>
          <w:spacing w:val="-4"/>
        </w:rPr>
        <w:t xml:space="preserve"> </w:t>
      </w:r>
      <w:r>
        <w:t>STAFF</w:t>
      </w:r>
      <w:r>
        <w:rPr>
          <w:spacing w:val="-6"/>
        </w:rPr>
        <w:t xml:space="preserve"> </w:t>
      </w:r>
      <w:r>
        <w:rPr>
          <w:spacing w:val="-4"/>
        </w:rPr>
        <w:t>COSTS</w:t>
      </w:r>
    </w:p>
    <w:p w14:paraId="372963AD" w14:textId="5E540932" w:rsidR="00854131" w:rsidRDefault="001C7D49">
      <w:pPr>
        <w:pStyle w:val="BodyText"/>
        <w:tabs>
          <w:tab w:val="left" w:pos="1740"/>
        </w:tabs>
        <w:spacing w:before="129" w:line="247" w:lineRule="auto"/>
        <w:ind w:left="1740" w:right="576" w:hanging="1620"/>
      </w:pPr>
      <w:r>
        <w:rPr>
          <w:b/>
        </w:rPr>
        <w:t>Lines 1–1</w:t>
      </w:r>
      <w:r w:rsidR="00456B81">
        <w:rPr>
          <w:b/>
        </w:rPr>
        <w:t>5</w:t>
      </w:r>
      <w:r>
        <w:rPr>
          <w:b/>
        </w:rPr>
        <w:t>:</w:t>
      </w:r>
      <w:r>
        <w:rPr>
          <w:b/>
        </w:rPr>
        <w:tab/>
      </w:r>
      <w:r>
        <w:t>Enter</w:t>
      </w:r>
      <w:r>
        <w:rPr>
          <w:spacing w:val="-5"/>
        </w:rPr>
        <w:t xml:space="preserve"> </w:t>
      </w:r>
      <w:r>
        <w:t>the</w:t>
      </w:r>
      <w:r>
        <w:rPr>
          <w:spacing w:val="-8"/>
        </w:rPr>
        <w:t xml:space="preserve"> </w:t>
      </w:r>
      <w:r>
        <w:t>cost</w:t>
      </w:r>
      <w:r>
        <w:rPr>
          <w:spacing w:val="-5"/>
        </w:rPr>
        <w:t xml:space="preserve"> </w:t>
      </w:r>
      <w:r>
        <w:t>information</w:t>
      </w:r>
      <w:r>
        <w:rPr>
          <w:spacing w:val="-5"/>
        </w:rPr>
        <w:t xml:space="preserve"> </w:t>
      </w:r>
      <w:r>
        <w:t>for</w:t>
      </w:r>
      <w:r>
        <w:rPr>
          <w:spacing w:val="-2"/>
        </w:rPr>
        <w:t xml:space="preserve"> </w:t>
      </w:r>
      <w:r>
        <w:t>health</w:t>
      </w:r>
      <w:r>
        <w:rPr>
          <w:spacing w:val="-5"/>
        </w:rPr>
        <w:t xml:space="preserve"> </w:t>
      </w:r>
      <w:r>
        <w:t>care</w:t>
      </w:r>
      <w:r>
        <w:rPr>
          <w:spacing w:val="-6"/>
        </w:rPr>
        <w:t xml:space="preserve"> </w:t>
      </w:r>
      <w:r>
        <w:t>staff</w:t>
      </w:r>
      <w:r>
        <w:rPr>
          <w:spacing w:val="-1"/>
        </w:rPr>
        <w:t xml:space="preserve"> </w:t>
      </w:r>
      <w:r>
        <w:t>on</w:t>
      </w:r>
      <w:r>
        <w:rPr>
          <w:spacing w:val="-14"/>
        </w:rPr>
        <w:t xml:space="preserve"> </w:t>
      </w:r>
      <w:r>
        <w:t>the</w:t>
      </w:r>
      <w:r>
        <w:rPr>
          <w:spacing w:val="-5"/>
        </w:rPr>
        <w:t xml:space="preserve"> </w:t>
      </w:r>
      <w:r>
        <w:t>appropriate</w:t>
      </w:r>
      <w:r>
        <w:rPr>
          <w:spacing w:val="-5"/>
        </w:rPr>
        <w:t xml:space="preserve"> </w:t>
      </w:r>
      <w:r>
        <w:t>line</w:t>
      </w:r>
      <w:r>
        <w:rPr>
          <w:spacing w:val="-5"/>
        </w:rPr>
        <w:t xml:space="preserve"> </w:t>
      </w:r>
      <w:r>
        <w:t>by</w:t>
      </w:r>
      <w:r>
        <w:rPr>
          <w:spacing w:val="-8"/>
        </w:rPr>
        <w:t xml:space="preserve"> </w:t>
      </w:r>
      <w:r>
        <w:t>type</w:t>
      </w:r>
      <w:r>
        <w:rPr>
          <w:spacing w:val="-5"/>
        </w:rPr>
        <w:t xml:space="preserve"> </w:t>
      </w:r>
      <w:r>
        <w:t>of staff in columns 1–</w:t>
      </w:r>
      <w:r w:rsidR="00067A05">
        <w:t>7</w:t>
      </w:r>
      <w:r>
        <w:t>, as described above.</w:t>
      </w:r>
    </w:p>
    <w:p w14:paraId="49E1BD50" w14:textId="0227598B" w:rsidR="00854131" w:rsidRDefault="001C7D49">
      <w:pPr>
        <w:pStyle w:val="BodyText"/>
        <w:tabs>
          <w:tab w:val="left" w:pos="1740"/>
        </w:tabs>
        <w:spacing w:before="117" w:line="244" w:lineRule="auto"/>
        <w:ind w:left="1740" w:right="324" w:hanging="1620"/>
      </w:pPr>
      <w:r>
        <w:rPr>
          <w:b/>
        </w:rPr>
        <w:t>Line 1</w:t>
      </w:r>
      <w:r w:rsidR="00773046">
        <w:rPr>
          <w:b/>
        </w:rPr>
        <w:t>6</w:t>
      </w:r>
      <w:r>
        <w:rPr>
          <w:b/>
        </w:rPr>
        <w:t>:</w:t>
      </w:r>
      <w:r>
        <w:rPr>
          <w:b/>
        </w:rPr>
        <w:tab/>
      </w:r>
      <w:r>
        <w:t>Enter</w:t>
      </w:r>
      <w:r>
        <w:rPr>
          <w:spacing w:val="-3"/>
        </w:rPr>
        <w:t xml:space="preserve"> </w:t>
      </w:r>
      <w:r>
        <w:t>a</w:t>
      </w:r>
      <w:r>
        <w:rPr>
          <w:spacing w:val="-10"/>
        </w:rPr>
        <w:t xml:space="preserve"> </w:t>
      </w:r>
      <w:r>
        <w:t>subtotal</w:t>
      </w:r>
      <w:r>
        <w:rPr>
          <w:spacing w:val="-5"/>
        </w:rPr>
        <w:t xml:space="preserve"> </w:t>
      </w:r>
      <w:r>
        <w:t>of</w:t>
      </w:r>
      <w:r>
        <w:rPr>
          <w:spacing w:val="-6"/>
        </w:rPr>
        <w:t xml:space="preserve"> </w:t>
      </w:r>
      <w:r>
        <w:t>costs</w:t>
      </w:r>
      <w:r>
        <w:rPr>
          <w:spacing w:val="-12"/>
        </w:rPr>
        <w:t xml:space="preserve"> </w:t>
      </w:r>
      <w:r>
        <w:t>for</w:t>
      </w:r>
      <w:r>
        <w:rPr>
          <w:spacing w:val="-6"/>
        </w:rPr>
        <w:t xml:space="preserve"> </w:t>
      </w:r>
      <w:r>
        <w:t>all</w:t>
      </w:r>
      <w:r>
        <w:rPr>
          <w:spacing w:val="-3"/>
        </w:rPr>
        <w:t xml:space="preserve"> </w:t>
      </w:r>
      <w:r>
        <w:t>other</w:t>
      </w:r>
      <w:r>
        <w:rPr>
          <w:spacing w:val="-8"/>
        </w:rPr>
        <w:t xml:space="preserve"> </w:t>
      </w:r>
      <w:r>
        <w:t>appropriate</w:t>
      </w:r>
      <w:r>
        <w:rPr>
          <w:spacing w:val="-6"/>
        </w:rPr>
        <w:t xml:space="preserve"> </w:t>
      </w:r>
      <w:r>
        <w:t>staff</w:t>
      </w:r>
      <w:r>
        <w:rPr>
          <w:spacing w:val="-3"/>
        </w:rPr>
        <w:t xml:space="preserve"> </w:t>
      </w:r>
      <w:r>
        <w:t>not</w:t>
      </w:r>
      <w:r>
        <w:rPr>
          <w:spacing w:val="-4"/>
        </w:rPr>
        <w:t xml:space="preserve"> </w:t>
      </w:r>
      <w:r>
        <w:t>listed</w:t>
      </w:r>
      <w:r>
        <w:rPr>
          <w:spacing w:val="-10"/>
        </w:rPr>
        <w:t xml:space="preserve"> </w:t>
      </w:r>
      <w:r>
        <w:t>on</w:t>
      </w:r>
      <w:r>
        <w:rPr>
          <w:spacing w:val="-4"/>
        </w:rPr>
        <w:t xml:space="preserve"> </w:t>
      </w:r>
      <w:r>
        <w:t>lines</w:t>
      </w:r>
      <w:r>
        <w:rPr>
          <w:spacing w:val="-5"/>
        </w:rPr>
        <w:t xml:space="preserve"> </w:t>
      </w:r>
      <w:r>
        <w:t>1–1</w:t>
      </w:r>
      <w:r w:rsidR="00456B81">
        <w:t>5</w:t>
      </w:r>
      <w:r>
        <w:t>,</w:t>
      </w:r>
      <w:r>
        <w:rPr>
          <w:spacing w:val="-4"/>
        </w:rPr>
        <w:t xml:space="preserve"> </w:t>
      </w:r>
      <w:r>
        <w:t>and specify in the Comments tab.</w:t>
      </w:r>
    </w:p>
    <w:p w14:paraId="74287B41" w14:textId="0FCDDE3A" w:rsidR="00854131" w:rsidRDefault="001C7D49">
      <w:pPr>
        <w:pStyle w:val="BodyText"/>
        <w:tabs>
          <w:tab w:val="left" w:pos="1740"/>
        </w:tabs>
        <w:spacing w:before="125" w:line="247" w:lineRule="auto"/>
        <w:ind w:left="1740" w:right="679" w:hanging="1620"/>
      </w:pPr>
      <w:r>
        <w:rPr>
          <w:b/>
        </w:rPr>
        <w:t>Line 1</w:t>
      </w:r>
      <w:r w:rsidR="00773046">
        <w:rPr>
          <w:b/>
        </w:rPr>
        <w:t>7</w:t>
      </w:r>
      <w:r>
        <w:rPr>
          <w:b/>
        </w:rPr>
        <w:t>:</w:t>
      </w:r>
      <w:r>
        <w:rPr>
          <w:b/>
        </w:rPr>
        <w:tab/>
      </w:r>
      <w:r>
        <w:t>“Subtotal</w:t>
      </w:r>
      <w:r>
        <w:rPr>
          <w:spacing w:val="-9"/>
        </w:rPr>
        <w:t xml:space="preserve"> </w:t>
      </w:r>
      <w:r>
        <w:t>staff</w:t>
      </w:r>
      <w:r>
        <w:rPr>
          <w:spacing w:val="-8"/>
        </w:rPr>
        <w:t xml:space="preserve"> </w:t>
      </w:r>
      <w:r>
        <w:t>costs,”</w:t>
      </w:r>
      <w:r>
        <w:rPr>
          <w:spacing w:val="-4"/>
        </w:rPr>
        <w:t xml:space="preserve"> </w:t>
      </w:r>
      <w:r>
        <w:t>which</w:t>
      </w:r>
      <w:r>
        <w:rPr>
          <w:spacing w:val="-5"/>
        </w:rPr>
        <w:t xml:space="preserve"> </w:t>
      </w:r>
      <w:r>
        <w:t>is</w:t>
      </w:r>
      <w:r>
        <w:rPr>
          <w:spacing w:val="-7"/>
        </w:rPr>
        <w:t xml:space="preserve"> </w:t>
      </w:r>
      <w:r>
        <w:t>calculated</w:t>
      </w:r>
      <w:r>
        <w:rPr>
          <w:spacing w:val="-7"/>
        </w:rPr>
        <w:t xml:space="preserve"> </w:t>
      </w:r>
      <w:r>
        <w:t>by</w:t>
      </w:r>
      <w:r>
        <w:rPr>
          <w:spacing w:val="-7"/>
        </w:rPr>
        <w:t xml:space="preserve"> </w:t>
      </w:r>
      <w:r>
        <w:t>adding</w:t>
      </w:r>
      <w:r>
        <w:rPr>
          <w:spacing w:val="-5"/>
        </w:rPr>
        <w:t xml:space="preserve"> </w:t>
      </w:r>
      <w:r>
        <w:t>the</w:t>
      </w:r>
      <w:r>
        <w:rPr>
          <w:spacing w:val="-10"/>
        </w:rPr>
        <w:t xml:space="preserve"> </w:t>
      </w:r>
      <w:r>
        <w:t>amounts</w:t>
      </w:r>
      <w:r>
        <w:rPr>
          <w:spacing w:val="-9"/>
        </w:rPr>
        <w:t xml:space="preserve"> </w:t>
      </w:r>
      <w:r>
        <w:t>on</w:t>
      </w:r>
      <w:r>
        <w:rPr>
          <w:spacing w:val="-5"/>
        </w:rPr>
        <w:t xml:space="preserve"> </w:t>
      </w:r>
      <w:r>
        <w:t>lines</w:t>
      </w:r>
      <w:r>
        <w:rPr>
          <w:spacing w:val="-5"/>
        </w:rPr>
        <w:t xml:space="preserve"> </w:t>
      </w:r>
      <w:r>
        <w:t>1–1</w:t>
      </w:r>
      <w:r w:rsidR="00773046">
        <w:t>6</w:t>
      </w:r>
      <w:r>
        <w:t xml:space="preserve"> above, is automatically populated on this line.</w:t>
      </w:r>
    </w:p>
    <w:p w14:paraId="500D5A9B" w14:textId="77777777" w:rsidR="00854131" w:rsidRDefault="00854131">
      <w:pPr>
        <w:pStyle w:val="BodyText"/>
        <w:spacing w:before="5"/>
        <w:rPr>
          <w:sz w:val="20"/>
        </w:rPr>
      </w:pPr>
    </w:p>
    <w:p w14:paraId="23AFAC3B" w14:textId="77777777" w:rsidR="00854131" w:rsidRDefault="00854131">
      <w:pPr>
        <w:pStyle w:val="BodyText"/>
        <w:spacing w:before="9"/>
        <w:rPr>
          <w:sz w:val="20"/>
        </w:rPr>
      </w:pPr>
    </w:p>
    <w:p w14:paraId="256F1320" w14:textId="15237F55" w:rsidR="00854131" w:rsidRDefault="001C7D49">
      <w:pPr>
        <w:pStyle w:val="Heading5"/>
      </w:pPr>
      <w:r>
        <w:t>PART</w:t>
      </w:r>
      <w:r>
        <w:rPr>
          <w:spacing w:val="-8"/>
        </w:rPr>
        <w:t xml:space="preserve"> </w:t>
      </w:r>
      <w:r>
        <w:t>1</w:t>
      </w:r>
      <w:r w:rsidR="00081B70">
        <w:t>B</w:t>
      </w:r>
      <w:r>
        <w:rPr>
          <w:spacing w:val="-10"/>
        </w:rPr>
        <w:t xml:space="preserve"> </w:t>
      </w:r>
      <w:r>
        <w:t>–</w:t>
      </w:r>
      <w:r>
        <w:rPr>
          <w:spacing w:val="-7"/>
        </w:rPr>
        <w:t xml:space="preserve"> </w:t>
      </w:r>
      <w:r>
        <w:t>OTHER</w:t>
      </w:r>
      <w:r>
        <w:rPr>
          <w:spacing w:val="-8"/>
        </w:rPr>
        <w:t xml:space="preserve"> </w:t>
      </w:r>
      <w:r>
        <w:t>DIRECT</w:t>
      </w:r>
      <w:r>
        <w:rPr>
          <w:spacing w:val="-7"/>
        </w:rPr>
        <w:t xml:space="preserve"> </w:t>
      </w:r>
      <w:r w:rsidR="00A40917">
        <w:rPr>
          <w:spacing w:val="-7"/>
        </w:rPr>
        <w:t xml:space="preserve">Provider of </w:t>
      </w:r>
      <w:r>
        <w:t>ICSS</w:t>
      </w:r>
      <w:r>
        <w:rPr>
          <w:spacing w:val="-5"/>
        </w:rPr>
        <w:t xml:space="preserve"> </w:t>
      </w:r>
      <w:r>
        <w:rPr>
          <w:spacing w:val="-4"/>
        </w:rPr>
        <w:t>COSTS</w:t>
      </w:r>
    </w:p>
    <w:p w14:paraId="313D753D" w14:textId="5EC59C67" w:rsidR="00854131" w:rsidRDefault="001C7D49">
      <w:pPr>
        <w:pStyle w:val="BodyText"/>
        <w:tabs>
          <w:tab w:val="left" w:pos="1740"/>
        </w:tabs>
        <w:spacing w:before="127" w:line="247" w:lineRule="auto"/>
        <w:ind w:left="1740" w:right="362" w:hanging="1620"/>
      </w:pPr>
      <w:r>
        <w:rPr>
          <w:b/>
        </w:rPr>
        <w:t xml:space="preserve">Lines </w:t>
      </w:r>
      <w:r w:rsidR="003009BA">
        <w:rPr>
          <w:b/>
        </w:rPr>
        <w:t>18</w:t>
      </w:r>
      <w:r>
        <w:rPr>
          <w:b/>
        </w:rPr>
        <w:t>–2</w:t>
      </w:r>
      <w:r w:rsidR="00845112">
        <w:rPr>
          <w:b/>
        </w:rPr>
        <w:t>2</w:t>
      </w:r>
      <w:r>
        <w:rPr>
          <w:b/>
        </w:rPr>
        <w:t>:</w:t>
      </w:r>
      <w:r>
        <w:rPr>
          <w:b/>
        </w:rPr>
        <w:tab/>
      </w:r>
      <w:r>
        <w:t>Enter</w:t>
      </w:r>
      <w:r>
        <w:rPr>
          <w:spacing w:val="-2"/>
        </w:rPr>
        <w:t xml:space="preserve"> </w:t>
      </w:r>
      <w:r>
        <w:t>direct</w:t>
      </w:r>
      <w:r>
        <w:rPr>
          <w:spacing w:val="-5"/>
        </w:rPr>
        <w:t xml:space="preserve"> </w:t>
      </w:r>
      <w:r>
        <w:t>expenses</w:t>
      </w:r>
      <w:r>
        <w:rPr>
          <w:spacing w:val="-6"/>
        </w:rPr>
        <w:t xml:space="preserve"> </w:t>
      </w:r>
      <w:r>
        <w:t>related</w:t>
      </w:r>
      <w:r>
        <w:rPr>
          <w:spacing w:val="-6"/>
        </w:rPr>
        <w:t xml:space="preserve"> </w:t>
      </w:r>
      <w:r>
        <w:t>to</w:t>
      </w:r>
      <w:r>
        <w:rPr>
          <w:spacing w:val="-4"/>
        </w:rPr>
        <w:t xml:space="preserve"> </w:t>
      </w:r>
      <w:r>
        <w:t>providing</w:t>
      </w:r>
      <w:r>
        <w:rPr>
          <w:spacing w:val="-4"/>
        </w:rPr>
        <w:t xml:space="preserve"> </w:t>
      </w:r>
      <w:r w:rsidR="00F76F8E">
        <w:t>covered ICSS</w:t>
      </w:r>
      <w:r>
        <w:t>.</w:t>
      </w:r>
      <w:r>
        <w:rPr>
          <w:spacing w:val="38"/>
        </w:rPr>
        <w:t xml:space="preserve"> </w:t>
      </w:r>
      <w:r>
        <w:t>Leave</w:t>
      </w:r>
      <w:r>
        <w:rPr>
          <w:spacing w:val="-6"/>
        </w:rPr>
        <w:t xml:space="preserve"> </w:t>
      </w:r>
      <w:r>
        <w:t>column 1 blank.</w:t>
      </w:r>
      <w:r>
        <w:rPr>
          <w:spacing w:val="40"/>
        </w:rPr>
        <w:t xml:space="preserve"> </w:t>
      </w:r>
      <w:r>
        <w:t>In column 2, enter all costs related to the expenses specified.</w:t>
      </w:r>
      <w:r>
        <w:rPr>
          <w:spacing w:val="40"/>
        </w:rPr>
        <w:t xml:space="preserve"> </w:t>
      </w:r>
      <w:r>
        <w:t xml:space="preserve">If these costs are used to provide both ICSS and non-ICSS, reclassify the non- ICSS cost apportionment under column 4 to lines </w:t>
      </w:r>
      <w:r w:rsidR="00F76F8E">
        <w:t>46</w:t>
      </w:r>
      <w:r>
        <w:t xml:space="preserve"> or </w:t>
      </w:r>
      <w:r w:rsidR="00F76F8E">
        <w:t>47</w:t>
      </w:r>
      <w:r>
        <w:t>, as appropriate.</w:t>
      </w:r>
    </w:p>
    <w:p w14:paraId="1DC76AFF" w14:textId="77777777" w:rsidR="00854131" w:rsidRDefault="001C7D49">
      <w:pPr>
        <w:pStyle w:val="BodyText"/>
        <w:spacing w:line="250" w:lineRule="exact"/>
        <w:ind w:left="1740"/>
      </w:pPr>
      <w:r>
        <w:t>Include</w:t>
      </w:r>
      <w:r>
        <w:rPr>
          <w:spacing w:val="-6"/>
        </w:rPr>
        <w:t xml:space="preserve"> </w:t>
      </w:r>
      <w:r>
        <w:t>the</w:t>
      </w:r>
      <w:r>
        <w:rPr>
          <w:spacing w:val="-8"/>
        </w:rPr>
        <w:t xml:space="preserve"> </w:t>
      </w:r>
      <w:r>
        <w:t>allocation</w:t>
      </w:r>
      <w:r>
        <w:rPr>
          <w:spacing w:val="-6"/>
        </w:rPr>
        <w:t xml:space="preserve"> </w:t>
      </w:r>
      <w:r>
        <w:t>description</w:t>
      </w:r>
      <w:r>
        <w:rPr>
          <w:spacing w:val="-6"/>
        </w:rPr>
        <w:t xml:space="preserve"> </w:t>
      </w:r>
      <w:r>
        <w:t>on</w:t>
      </w:r>
      <w:r>
        <w:rPr>
          <w:spacing w:val="-7"/>
        </w:rPr>
        <w:t xml:space="preserve"> </w:t>
      </w:r>
      <w:r>
        <w:t>the</w:t>
      </w:r>
      <w:r>
        <w:rPr>
          <w:spacing w:val="-8"/>
        </w:rPr>
        <w:t xml:space="preserve"> </w:t>
      </w:r>
      <w:r>
        <w:t>Trial</w:t>
      </w:r>
      <w:r>
        <w:rPr>
          <w:spacing w:val="-6"/>
        </w:rPr>
        <w:t xml:space="preserve"> </w:t>
      </w:r>
      <w:r>
        <w:t>Balance</w:t>
      </w:r>
      <w:r>
        <w:rPr>
          <w:spacing w:val="-6"/>
        </w:rPr>
        <w:t xml:space="preserve"> </w:t>
      </w:r>
      <w:r>
        <w:t>Reclassifications</w:t>
      </w:r>
      <w:r>
        <w:rPr>
          <w:spacing w:val="-7"/>
        </w:rPr>
        <w:t xml:space="preserve"> </w:t>
      </w:r>
      <w:r>
        <w:rPr>
          <w:spacing w:val="-4"/>
        </w:rPr>
        <w:t>tab.</w:t>
      </w:r>
    </w:p>
    <w:p w14:paraId="06607735" w14:textId="6D71AEC9" w:rsidR="00854131" w:rsidRDefault="001C7D49">
      <w:pPr>
        <w:pStyle w:val="BodyText"/>
        <w:tabs>
          <w:tab w:val="left" w:pos="1740"/>
        </w:tabs>
        <w:spacing w:before="126" w:line="247" w:lineRule="auto"/>
        <w:ind w:left="1740" w:right="413" w:hanging="1620"/>
      </w:pPr>
      <w:r>
        <w:rPr>
          <w:b/>
        </w:rPr>
        <w:t>Line 2</w:t>
      </w:r>
      <w:r w:rsidR="00C635AC">
        <w:rPr>
          <w:b/>
        </w:rPr>
        <w:t>3</w:t>
      </w:r>
      <w:r>
        <w:rPr>
          <w:b/>
        </w:rPr>
        <w:t>:</w:t>
      </w:r>
      <w:r>
        <w:rPr>
          <w:b/>
        </w:rPr>
        <w:tab/>
      </w:r>
      <w:r>
        <w:t>Enter</w:t>
      </w:r>
      <w:r>
        <w:rPr>
          <w:spacing w:val="-3"/>
        </w:rPr>
        <w:t xml:space="preserve"> </w:t>
      </w:r>
      <w:r>
        <w:t>a</w:t>
      </w:r>
      <w:r>
        <w:rPr>
          <w:spacing w:val="-7"/>
        </w:rPr>
        <w:t xml:space="preserve"> </w:t>
      </w:r>
      <w:r>
        <w:t>subtotal</w:t>
      </w:r>
      <w:r>
        <w:rPr>
          <w:spacing w:val="-7"/>
        </w:rPr>
        <w:t xml:space="preserve"> </w:t>
      </w:r>
      <w:r>
        <w:t>of</w:t>
      </w:r>
      <w:r>
        <w:rPr>
          <w:spacing w:val="-6"/>
        </w:rPr>
        <w:t xml:space="preserve"> </w:t>
      </w:r>
      <w:r>
        <w:t>all</w:t>
      </w:r>
      <w:r>
        <w:rPr>
          <w:spacing w:val="-6"/>
        </w:rPr>
        <w:t xml:space="preserve"> </w:t>
      </w:r>
      <w:r>
        <w:t>net</w:t>
      </w:r>
      <w:r>
        <w:rPr>
          <w:spacing w:val="-6"/>
        </w:rPr>
        <w:t xml:space="preserve"> </w:t>
      </w:r>
      <w:r>
        <w:t>costs</w:t>
      </w:r>
      <w:r>
        <w:rPr>
          <w:spacing w:val="-9"/>
        </w:rPr>
        <w:t xml:space="preserve"> </w:t>
      </w:r>
      <w:r>
        <w:t>for</w:t>
      </w:r>
      <w:r>
        <w:rPr>
          <w:spacing w:val="-6"/>
        </w:rPr>
        <w:t xml:space="preserve"> </w:t>
      </w:r>
      <w:r>
        <w:t>other</w:t>
      </w:r>
      <w:r>
        <w:rPr>
          <w:spacing w:val="-3"/>
        </w:rPr>
        <w:t xml:space="preserve"> </w:t>
      </w:r>
      <w:r>
        <w:t>categories</w:t>
      </w:r>
      <w:r>
        <w:rPr>
          <w:spacing w:val="-4"/>
        </w:rPr>
        <w:t xml:space="preserve"> </w:t>
      </w:r>
      <w:r>
        <w:t>not</w:t>
      </w:r>
      <w:r>
        <w:rPr>
          <w:spacing w:val="-6"/>
        </w:rPr>
        <w:t xml:space="preserve"> </w:t>
      </w:r>
      <w:r>
        <w:t>listed</w:t>
      </w:r>
      <w:r>
        <w:rPr>
          <w:spacing w:val="-7"/>
        </w:rPr>
        <w:t xml:space="preserve"> </w:t>
      </w:r>
      <w:r>
        <w:t>on</w:t>
      </w:r>
      <w:r>
        <w:rPr>
          <w:spacing w:val="-7"/>
        </w:rPr>
        <w:t xml:space="preserve"> </w:t>
      </w:r>
      <w:r>
        <w:t>lines</w:t>
      </w:r>
      <w:r>
        <w:rPr>
          <w:spacing w:val="-5"/>
        </w:rPr>
        <w:t xml:space="preserve"> </w:t>
      </w:r>
      <w:r w:rsidR="001A7732">
        <w:t>18</w:t>
      </w:r>
      <w:r>
        <w:t>–</w:t>
      </w:r>
      <w:r w:rsidR="001A7732">
        <w:t>22</w:t>
      </w:r>
      <w:r>
        <w:t>,</w:t>
      </w:r>
      <w:r>
        <w:rPr>
          <w:spacing w:val="-4"/>
        </w:rPr>
        <w:t xml:space="preserve"> </w:t>
      </w:r>
      <w:r>
        <w:t>and specify in the Comments tab.</w:t>
      </w:r>
    </w:p>
    <w:p w14:paraId="3DC9D311" w14:textId="431675DB" w:rsidR="00854131" w:rsidRDefault="001C7D49">
      <w:pPr>
        <w:pStyle w:val="BodyText"/>
        <w:tabs>
          <w:tab w:val="left" w:pos="1740"/>
        </w:tabs>
        <w:spacing w:before="117" w:line="247" w:lineRule="auto"/>
        <w:ind w:left="1740" w:right="482" w:hanging="1620"/>
      </w:pPr>
      <w:r>
        <w:rPr>
          <w:b/>
        </w:rPr>
        <w:t>Line 2</w:t>
      </w:r>
      <w:r w:rsidR="00C635AC">
        <w:rPr>
          <w:b/>
        </w:rPr>
        <w:t>4</w:t>
      </w:r>
      <w:r>
        <w:rPr>
          <w:b/>
        </w:rPr>
        <w:t>:</w:t>
      </w:r>
      <w:r>
        <w:rPr>
          <w:b/>
        </w:rPr>
        <w:tab/>
      </w:r>
      <w:r>
        <w:t>“Subtotal</w:t>
      </w:r>
      <w:r>
        <w:rPr>
          <w:spacing w:val="-9"/>
        </w:rPr>
        <w:t xml:space="preserve"> </w:t>
      </w:r>
      <w:r>
        <w:t>other</w:t>
      </w:r>
      <w:r>
        <w:rPr>
          <w:spacing w:val="-4"/>
        </w:rPr>
        <w:t xml:space="preserve"> </w:t>
      </w:r>
      <w:r>
        <w:t>direct</w:t>
      </w:r>
      <w:r>
        <w:rPr>
          <w:spacing w:val="-8"/>
        </w:rPr>
        <w:t xml:space="preserve"> </w:t>
      </w:r>
      <w:r>
        <w:t>ICSS</w:t>
      </w:r>
      <w:r>
        <w:rPr>
          <w:spacing w:val="-5"/>
        </w:rPr>
        <w:t xml:space="preserve"> </w:t>
      </w:r>
      <w:r>
        <w:t>costs,”</w:t>
      </w:r>
      <w:r>
        <w:rPr>
          <w:spacing w:val="-6"/>
        </w:rPr>
        <w:t xml:space="preserve"> </w:t>
      </w:r>
      <w:r>
        <w:t>which</w:t>
      </w:r>
      <w:r>
        <w:rPr>
          <w:spacing w:val="-5"/>
        </w:rPr>
        <w:t xml:space="preserve"> </w:t>
      </w:r>
      <w:r>
        <w:t>is</w:t>
      </w:r>
      <w:r>
        <w:rPr>
          <w:spacing w:val="-7"/>
        </w:rPr>
        <w:t xml:space="preserve"> </w:t>
      </w:r>
      <w:r>
        <w:t>calculated</w:t>
      </w:r>
      <w:r>
        <w:rPr>
          <w:spacing w:val="-5"/>
        </w:rPr>
        <w:t xml:space="preserve"> </w:t>
      </w:r>
      <w:r>
        <w:t>by</w:t>
      </w:r>
      <w:r>
        <w:rPr>
          <w:spacing w:val="-9"/>
        </w:rPr>
        <w:t xml:space="preserve"> </w:t>
      </w:r>
      <w:r>
        <w:t>adding</w:t>
      </w:r>
      <w:r>
        <w:rPr>
          <w:spacing w:val="-7"/>
        </w:rPr>
        <w:t xml:space="preserve"> </w:t>
      </w:r>
      <w:r>
        <w:t>the</w:t>
      </w:r>
      <w:r>
        <w:rPr>
          <w:spacing w:val="-8"/>
        </w:rPr>
        <w:t xml:space="preserve"> </w:t>
      </w:r>
      <w:r>
        <w:t>amounts</w:t>
      </w:r>
      <w:r>
        <w:rPr>
          <w:spacing w:val="-6"/>
        </w:rPr>
        <w:t xml:space="preserve"> </w:t>
      </w:r>
      <w:r>
        <w:t xml:space="preserve">on lines </w:t>
      </w:r>
      <w:r w:rsidR="004844CF">
        <w:t>18</w:t>
      </w:r>
      <w:r>
        <w:t>–2</w:t>
      </w:r>
      <w:r w:rsidR="004844CF">
        <w:t>3</w:t>
      </w:r>
      <w:r>
        <w:t xml:space="preserve"> above, is automatically populated on this line.</w:t>
      </w:r>
    </w:p>
    <w:p w14:paraId="02B31077" w14:textId="4A197C34" w:rsidR="00854131" w:rsidRDefault="001C7D49">
      <w:pPr>
        <w:pStyle w:val="BodyText"/>
        <w:tabs>
          <w:tab w:val="left" w:pos="1740"/>
        </w:tabs>
        <w:spacing w:before="120" w:line="247" w:lineRule="auto"/>
        <w:ind w:left="1740" w:right="957" w:hanging="1620"/>
      </w:pPr>
      <w:r>
        <w:rPr>
          <w:b/>
        </w:rPr>
        <w:t>Line 2</w:t>
      </w:r>
      <w:r w:rsidR="00C635AC">
        <w:rPr>
          <w:b/>
        </w:rPr>
        <w:t>5</w:t>
      </w:r>
      <w:r>
        <w:rPr>
          <w:b/>
        </w:rPr>
        <w:t>:</w:t>
      </w:r>
      <w:r>
        <w:rPr>
          <w:b/>
        </w:rPr>
        <w:tab/>
      </w:r>
      <w:r>
        <w:t>“Total</w:t>
      </w:r>
      <w:r>
        <w:rPr>
          <w:spacing w:val="-8"/>
        </w:rPr>
        <w:t xml:space="preserve"> </w:t>
      </w:r>
      <w:r>
        <w:t>cost</w:t>
      </w:r>
      <w:r>
        <w:rPr>
          <w:spacing w:val="-5"/>
        </w:rPr>
        <w:t xml:space="preserve"> </w:t>
      </w:r>
      <w:r>
        <w:t>of</w:t>
      </w:r>
      <w:r>
        <w:rPr>
          <w:spacing w:val="-6"/>
        </w:rPr>
        <w:t xml:space="preserve"> </w:t>
      </w:r>
      <w:r w:rsidR="00A40917">
        <w:rPr>
          <w:spacing w:val="-6"/>
        </w:rPr>
        <w:t xml:space="preserve">Provider of </w:t>
      </w:r>
      <w:r>
        <w:t>ICSS,”</w:t>
      </w:r>
      <w:r>
        <w:rPr>
          <w:spacing w:val="-5"/>
        </w:rPr>
        <w:t xml:space="preserve"> </w:t>
      </w:r>
      <w:r>
        <w:t>which</w:t>
      </w:r>
      <w:r>
        <w:rPr>
          <w:spacing w:val="-5"/>
        </w:rPr>
        <w:t xml:space="preserve"> </w:t>
      </w:r>
      <w:r>
        <w:t>is</w:t>
      </w:r>
      <w:r>
        <w:rPr>
          <w:spacing w:val="-7"/>
        </w:rPr>
        <w:t xml:space="preserve"> </w:t>
      </w:r>
      <w:r>
        <w:t>calculated</w:t>
      </w:r>
      <w:r>
        <w:rPr>
          <w:spacing w:val="-10"/>
        </w:rPr>
        <w:t xml:space="preserve"> </w:t>
      </w:r>
      <w:r>
        <w:t>by</w:t>
      </w:r>
      <w:r>
        <w:rPr>
          <w:spacing w:val="-7"/>
        </w:rPr>
        <w:t xml:space="preserve"> </w:t>
      </w:r>
      <w:r>
        <w:t>adding</w:t>
      </w:r>
      <w:r>
        <w:rPr>
          <w:spacing w:val="-8"/>
        </w:rPr>
        <w:t xml:space="preserve"> </w:t>
      </w:r>
      <w:r>
        <w:t>the</w:t>
      </w:r>
      <w:r>
        <w:rPr>
          <w:spacing w:val="-7"/>
        </w:rPr>
        <w:t xml:space="preserve"> </w:t>
      </w:r>
      <w:r>
        <w:t>amounts</w:t>
      </w:r>
      <w:r>
        <w:rPr>
          <w:spacing w:val="-4"/>
        </w:rPr>
        <w:t xml:space="preserve"> </w:t>
      </w:r>
      <w:r>
        <w:t xml:space="preserve">on lines </w:t>
      </w:r>
      <w:r w:rsidR="002B7EB5">
        <w:t>17</w:t>
      </w:r>
      <w:r>
        <w:t xml:space="preserve"> and </w:t>
      </w:r>
      <w:r w:rsidR="00FC7AEE">
        <w:t xml:space="preserve">24 </w:t>
      </w:r>
      <w:r>
        <w:t>above, is automatically populated on this line.</w:t>
      </w:r>
    </w:p>
    <w:p w14:paraId="2A8B5E2D" w14:textId="77777777" w:rsidR="00854131" w:rsidRDefault="00854131">
      <w:pPr>
        <w:pStyle w:val="BodyText"/>
        <w:spacing w:before="10"/>
        <w:rPr>
          <w:sz w:val="19"/>
        </w:rPr>
      </w:pPr>
    </w:p>
    <w:p w14:paraId="3FA8BFFD" w14:textId="77777777" w:rsidR="00854131" w:rsidRDefault="001C7D49">
      <w:pPr>
        <w:pStyle w:val="Heading3"/>
      </w:pPr>
      <w:bookmarkStart w:id="8" w:name="_bookmark8"/>
      <w:bookmarkEnd w:id="8"/>
      <w:r>
        <w:t>PART</w:t>
      </w:r>
      <w:r>
        <w:rPr>
          <w:spacing w:val="-9"/>
        </w:rPr>
        <w:t xml:space="preserve"> </w:t>
      </w:r>
      <w:r>
        <w:t>2</w:t>
      </w:r>
      <w:r>
        <w:rPr>
          <w:spacing w:val="-7"/>
        </w:rPr>
        <w:t xml:space="preserve"> </w:t>
      </w:r>
      <w:r>
        <w:t>–</w:t>
      </w:r>
      <w:r>
        <w:rPr>
          <w:spacing w:val="-9"/>
        </w:rPr>
        <w:t xml:space="preserve"> </w:t>
      </w:r>
      <w:r>
        <w:t>INDIRECT</w:t>
      </w:r>
      <w:r>
        <w:rPr>
          <w:spacing w:val="-4"/>
        </w:rPr>
        <w:t xml:space="preserve"> COSTS</w:t>
      </w:r>
    </w:p>
    <w:p w14:paraId="47DA1D02" w14:textId="77777777" w:rsidR="00854131" w:rsidRDefault="001C7D49">
      <w:pPr>
        <w:pStyle w:val="Heading5"/>
        <w:spacing w:before="251"/>
      </w:pPr>
      <w:r>
        <w:t>PART</w:t>
      </w:r>
      <w:r>
        <w:rPr>
          <w:spacing w:val="-10"/>
        </w:rPr>
        <w:t xml:space="preserve"> </w:t>
      </w:r>
      <w:r>
        <w:t>2A:</w:t>
      </w:r>
      <w:r>
        <w:rPr>
          <w:spacing w:val="-5"/>
        </w:rPr>
        <w:t xml:space="preserve"> </w:t>
      </w:r>
      <w:r>
        <w:t>SITE</w:t>
      </w:r>
      <w:r>
        <w:rPr>
          <w:spacing w:val="-6"/>
        </w:rPr>
        <w:t xml:space="preserve"> </w:t>
      </w:r>
      <w:r>
        <w:rPr>
          <w:spacing w:val="-4"/>
        </w:rPr>
        <w:t>COSTS</w:t>
      </w:r>
    </w:p>
    <w:p w14:paraId="1597B63D" w14:textId="08AB5867" w:rsidR="00854131" w:rsidRDefault="001C7D49">
      <w:pPr>
        <w:tabs>
          <w:tab w:val="left" w:pos="1740"/>
        </w:tabs>
        <w:spacing w:before="126"/>
        <w:ind w:left="120"/>
      </w:pPr>
      <w:r>
        <w:rPr>
          <w:b/>
        </w:rPr>
        <w:t xml:space="preserve">Lines </w:t>
      </w:r>
      <w:r w:rsidR="00215782">
        <w:rPr>
          <w:b/>
          <w:spacing w:val="-2"/>
        </w:rPr>
        <w:t>26</w:t>
      </w:r>
      <w:r>
        <w:rPr>
          <w:b/>
          <w:spacing w:val="-2"/>
        </w:rPr>
        <w:t>–3</w:t>
      </w:r>
      <w:r w:rsidR="00215782">
        <w:rPr>
          <w:b/>
          <w:spacing w:val="-2"/>
        </w:rPr>
        <w:t>3</w:t>
      </w:r>
      <w:r>
        <w:rPr>
          <w:b/>
          <w:spacing w:val="-2"/>
        </w:rPr>
        <w:t>:</w:t>
      </w:r>
      <w:r>
        <w:rPr>
          <w:b/>
        </w:rPr>
        <w:tab/>
      </w:r>
      <w:r>
        <w:t>Enter</w:t>
      </w:r>
      <w:r>
        <w:rPr>
          <w:spacing w:val="-14"/>
        </w:rPr>
        <w:t xml:space="preserve"> </w:t>
      </w:r>
      <w:r>
        <w:t>the</w:t>
      </w:r>
      <w:r>
        <w:rPr>
          <w:spacing w:val="-11"/>
        </w:rPr>
        <w:t xml:space="preserve"> </w:t>
      </w:r>
      <w:r>
        <w:t>overhead</w:t>
      </w:r>
      <w:r>
        <w:rPr>
          <w:spacing w:val="-9"/>
        </w:rPr>
        <w:t xml:space="preserve"> </w:t>
      </w:r>
      <w:r>
        <w:t>expenses</w:t>
      </w:r>
      <w:r>
        <w:rPr>
          <w:spacing w:val="-6"/>
        </w:rPr>
        <w:t xml:space="preserve"> </w:t>
      </w:r>
      <w:r>
        <w:t>related</w:t>
      </w:r>
      <w:r>
        <w:rPr>
          <w:spacing w:val="-12"/>
        </w:rPr>
        <w:t xml:space="preserve"> </w:t>
      </w:r>
      <w:r>
        <w:t>to</w:t>
      </w:r>
      <w:r>
        <w:rPr>
          <w:spacing w:val="-13"/>
        </w:rPr>
        <w:t xml:space="preserve"> </w:t>
      </w:r>
      <w:r>
        <w:t>the</w:t>
      </w:r>
      <w:r>
        <w:rPr>
          <w:spacing w:val="-6"/>
        </w:rPr>
        <w:t xml:space="preserve"> </w:t>
      </w:r>
      <w:r>
        <w:rPr>
          <w:spacing w:val="-2"/>
        </w:rPr>
        <w:t>site.</w:t>
      </w:r>
    </w:p>
    <w:p w14:paraId="7836F3D6" w14:textId="3350342C" w:rsidR="00854131" w:rsidRDefault="001C7D49">
      <w:pPr>
        <w:pStyle w:val="BodyText"/>
        <w:tabs>
          <w:tab w:val="left" w:pos="1740"/>
        </w:tabs>
        <w:spacing w:before="127" w:line="249" w:lineRule="auto"/>
        <w:ind w:left="1740" w:right="324" w:hanging="1620"/>
      </w:pPr>
      <w:r>
        <w:rPr>
          <w:b/>
        </w:rPr>
        <w:t>Line 3</w:t>
      </w:r>
      <w:r w:rsidR="00215782">
        <w:rPr>
          <w:b/>
        </w:rPr>
        <w:t>4</w:t>
      </w:r>
      <w:r>
        <w:rPr>
          <w:b/>
        </w:rPr>
        <w:t>:</w:t>
      </w:r>
      <w:r>
        <w:rPr>
          <w:b/>
        </w:rPr>
        <w:tab/>
      </w:r>
      <w:r>
        <w:t>Enter</w:t>
      </w:r>
      <w:r>
        <w:rPr>
          <w:spacing w:val="-3"/>
        </w:rPr>
        <w:t xml:space="preserve"> </w:t>
      </w:r>
      <w:r>
        <w:t>a</w:t>
      </w:r>
      <w:r>
        <w:rPr>
          <w:spacing w:val="-10"/>
        </w:rPr>
        <w:t xml:space="preserve"> </w:t>
      </w:r>
      <w:r>
        <w:t>subtotal</w:t>
      </w:r>
      <w:r>
        <w:rPr>
          <w:spacing w:val="-5"/>
        </w:rPr>
        <w:t xml:space="preserve"> </w:t>
      </w:r>
      <w:r>
        <w:t>of</w:t>
      </w:r>
      <w:r>
        <w:rPr>
          <w:spacing w:val="-6"/>
        </w:rPr>
        <w:t xml:space="preserve"> </w:t>
      </w:r>
      <w:r>
        <w:t>all</w:t>
      </w:r>
      <w:r>
        <w:rPr>
          <w:spacing w:val="-6"/>
        </w:rPr>
        <w:t xml:space="preserve"> </w:t>
      </w:r>
      <w:r>
        <w:t>other</w:t>
      </w:r>
      <w:r>
        <w:rPr>
          <w:spacing w:val="-4"/>
        </w:rPr>
        <w:t xml:space="preserve"> </w:t>
      </w:r>
      <w:r>
        <w:t>overhead</w:t>
      </w:r>
      <w:r>
        <w:rPr>
          <w:spacing w:val="-10"/>
        </w:rPr>
        <w:t xml:space="preserve"> </w:t>
      </w:r>
      <w:r>
        <w:t>facility</w:t>
      </w:r>
      <w:r>
        <w:rPr>
          <w:spacing w:val="-7"/>
        </w:rPr>
        <w:t xml:space="preserve"> </w:t>
      </w:r>
      <w:r>
        <w:t>expenses</w:t>
      </w:r>
      <w:r>
        <w:rPr>
          <w:spacing w:val="-5"/>
        </w:rPr>
        <w:t xml:space="preserve"> </w:t>
      </w:r>
      <w:r>
        <w:t>and</w:t>
      </w:r>
      <w:r>
        <w:rPr>
          <w:spacing w:val="-7"/>
        </w:rPr>
        <w:t xml:space="preserve"> </w:t>
      </w:r>
      <w:r>
        <w:t>describe</w:t>
      </w:r>
      <w:r>
        <w:rPr>
          <w:spacing w:val="-9"/>
        </w:rPr>
        <w:t xml:space="preserve"> </w:t>
      </w:r>
      <w:r>
        <w:t>the</w:t>
      </w:r>
      <w:r>
        <w:rPr>
          <w:spacing w:val="-10"/>
        </w:rPr>
        <w:t xml:space="preserve"> </w:t>
      </w:r>
      <w:r>
        <w:t>expenses with amounts in the Comments tab.</w:t>
      </w:r>
    </w:p>
    <w:p w14:paraId="6F3542FD" w14:textId="30089BF3" w:rsidR="00854131" w:rsidRDefault="001C7D49">
      <w:pPr>
        <w:pStyle w:val="BodyText"/>
        <w:tabs>
          <w:tab w:val="left" w:pos="1740"/>
        </w:tabs>
        <w:spacing w:before="114" w:line="244" w:lineRule="auto"/>
        <w:ind w:left="1740" w:right="1514" w:hanging="1620"/>
      </w:pPr>
      <w:r>
        <w:rPr>
          <w:b/>
        </w:rPr>
        <w:t>Line 3</w:t>
      </w:r>
      <w:r w:rsidR="00215782">
        <w:rPr>
          <w:b/>
        </w:rPr>
        <w:t>5</w:t>
      </w:r>
      <w:r>
        <w:rPr>
          <w:b/>
        </w:rPr>
        <w:t>:</w:t>
      </w:r>
      <w:r>
        <w:rPr>
          <w:b/>
        </w:rPr>
        <w:tab/>
      </w:r>
      <w:r>
        <w:t>“</w:t>
      </w:r>
      <w:r w:rsidR="007749E5">
        <w:t xml:space="preserve">Subtotal </w:t>
      </w:r>
      <w:r w:rsidR="00136EF2">
        <w:t>o</w:t>
      </w:r>
      <w:r>
        <w:t>ther</w:t>
      </w:r>
      <w:r>
        <w:rPr>
          <w:spacing w:val="-8"/>
        </w:rPr>
        <w:t xml:space="preserve"> </w:t>
      </w:r>
      <w:r>
        <w:t>site</w:t>
      </w:r>
      <w:r>
        <w:rPr>
          <w:spacing w:val="-9"/>
        </w:rPr>
        <w:t xml:space="preserve"> </w:t>
      </w:r>
      <w:r>
        <w:t>costs,”</w:t>
      </w:r>
      <w:r>
        <w:rPr>
          <w:spacing w:val="-6"/>
        </w:rPr>
        <w:t xml:space="preserve"> </w:t>
      </w:r>
      <w:r>
        <w:t>which</w:t>
      </w:r>
      <w:r>
        <w:rPr>
          <w:spacing w:val="-7"/>
        </w:rPr>
        <w:t xml:space="preserve"> </w:t>
      </w:r>
      <w:r>
        <w:t>is</w:t>
      </w:r>
      <w:r>
        <w:rPr>
          <w:spacing w:val="-5"/>
        </w:rPr>
        <w:t xml:space="preserve"> </w:t>
      </w:r>
      <w:r>
        <w:t>calculated</w:t>
      </w:r>
      <w:r>
        <w:rPr>
          <w:spacing w:val="-5"/>
        </w:rPr>
        <w:t xml:space="preserve"> </w:t>
      </w:r>
      <w:r>
        <w:t>by</w:t>
      </w:r>
      <w:r>
        <w:rPr>
          <w:spacing w:val="-9"/>
        </w:rPr>
        <w:t xml:space="preserve"> </w:t>
      </w:r>
      <w:r>
        <w:t>adding</w:t>
      </w:r>
      <w:r>
        <w:rPr>
          <w:spacing w:val="-6"/>
        </w:rPr>
        <w:t xml:space="preserve"> </w:t>
      </w:r>
      <w:r>
        <w:t>lines</w:t>
      </w:r>
      <w:r>
        <w:rPr>
          <w:spacing w:val="-5"/>
        </w:rPr>
        <w:t xml:space="preserve"> </w:t>
      </w:r>
      <w:r w:rsidR="00457B2B">
        <w:t>26-3</w:t>
      </w:r>
      <w:r w:rsidR="000428FD">
        <w:t>4</w:t>
      </w:r>
      <w:r>
        <w:rPr>
          <w:spacing w:val="-5"/>
        </w:rPr>
        <w:t xml:space="preserve"> </w:t>
      </w:r>
      <w:r>
        <w:t>above,</w:t>
      </w:r>
      <w:r>
        <w:rPr>
          <w:spacing w:val="-6"/>
        </w:rPr>
        <w:t xml:space="preserve"> </w:t>
      </w:r>
      <w:r>
        <w:t>is automatically populated on this line.</w:t>
      </w:r>
    </w:p>
    <w:p w14:paraId="6957D3A0" w14:textId="77777777" w:rsidR="00854131" w:rsidRDefault="00854131">
      <w:pPr>
        <w:spacing w:line="244" w:lineRule="auto"/>
        <w:sectPr w:rsidR="00854131" w:rsidSect="00444290">
          <w:pgSz w:w="12240" w:h="15840"/>
          <w:pgMar w:top="1060" w:right="920" w:bottom="780" w:left="1320" w:header="622" w:footer="598" w:gutter="0"/>
          <w:cols w:space="720"/>
        </w:sectPr>
      </w:pPr>
    </w:p>
    <w:p w14:paraId="695E9ABB" w14:textId="77777777" w:rsidR="00854131" w:rsidRDefault="00854131">
      <w:pPr>
        <w:pStyle w:val="BodyText"/>
        <w:spacing w:before="8"/>
        <w:rPr>
          <w:sz w:val="23"/>
        </w:rPr>
      </w:pPr>
    </w:p>
    <w:p w14:paraId="6D62F091" w14:textId="77777777" w:rsidR="00854131" w:rsidRDefault="001C7D49">
      <w:pPr>
        <w:pStyle w:val="Heading5"/>
        <w:spacing w:before="94"/>
      </w:pPr>
      <w:r>
        <w:t>PART</w:t>
      </w:r>
      <w:r>
        <w:rPr>
          <w:spacing w:val="-15"/>
        </w:rPr>
        <w:t xml:space="preserve"> </w:t>
      </w:r>
      <w:r>
        <w:t>2B:</w:t>
      </w:r>
      <w:r>
        <w:rPr>
          <w:spacing w:val="-12"/>
        </w:rPr>
        <w:t xml:space="preserve"> </w:t>
      </w:r>
      <w:r>
        <w:t>ADMINISTRATIVE</w:t>
      </w:r>
      <w:r>
        <w:rPr>
          <w:spacing w:val="-12"/>
        </w:rPr>
        <w:t xml:space="preserve"> </w:t>
      </w:r>
      <w:r>
        <w:rPr>
          <w:spacing w:val="-4"/>
        </w:rPr>
        <w:t>COSTS</w:t>
      </w:r>
    </w:p>
    <w:p w14:paraId="07B3D574" w14:textId="0C05E635" w:rsidR="00854131" w:rsidRDefault="001C7D49">
      <w:pPr>
        <w:pStyle w:val="BodyText"/>
        <w:tabs>
          <w:tab w:val="left" w:pos="1740"/>
        </w:tabs>
        <w:spacing w:before="127" w:line="247" w:lineRule="auto"/>
        <w:ind w:left="1740" w:right="623" w:hanging="1620"/>
      </w:pPr>
      <w:r>
        <w:rPr>
          <w:b/>
        </w:rPr>
        <w:t xml:space="preserve">Lines </w:t>
      </w:r>
      <w:r w:rsidR="00457B2B">
        <w:rPr>
          <w:b/>
        </w:rPr>
        <w:t>36</w:t>
      </w:r>
      <w:r>
        <w:rPr>
          <w:b/>
        </w:rPr>
        <w:t>–4</w:t>
      </w:r>
      <w:r w:rsidR="00653165">
        <w:rPr>
          <w:b/>
        </w:rPr>
        <w:t>2</w:t>
      </w:r>
      <w:r>
        <w:rPr>
          <w:b/>
        </w:rPr>
        <w:t>:</w:t>
      </w:r>
      <w:r>
        <w:rPr>
          <w:b/>
        </w:rPr>
        <w:tab/>
      </w:r>
      <w:r>
        <w:t>Enter</w:t>
      </w:r>
      <w:r>
        <w:rPr>
          <w:spacing w:val="-8"/>
        </w:rPr>
        <w:t xml:space="preserve"> </w:t>
      </w:r>
      <w:r>
        <w:t>the</w:t>
      </w:r>
      <w:r>
        <w:rPr>
          <w:spacing w:val="-7"/>
        </w:rPr>
        <w:t xml:space="preserve"> </w:t>
      </w:r>
      <w:r>
        <w:t>overhead</w:t>
      </w:r>
      <w:r>
        <w:rPr>
          <w:spacing w:val="-8"/>
        </w:rPr>
        <w:t xml:space="preserve"> </w:t>
      </w:r>
      <w:r>
        <w:t>expenses</w:t>
      </w:r>
      <w:r>
        <w:rPr>
          <w:spacing w:val="-7"/>
        </w:rPr>
        <w:t xml:space="preserve"> </w:t>
      </w:r>
      <w:r>
        <w:t>related</w:t>
      </w:r>
      <w:r>
        <w:rPr>
          <w:spacing w:val="-9"/>
        </w:rPr>
        <w:t xml:space="preserve"> </w:t>
      </w:r>
      <w:r>
        <w:t>to</w:t>
      </w:r>
      <w:r>
        <w:rPr>
          <w:spacing w:val="-7"/>
        </w:rPr>
        <w:t xml:space="preserve"> </w:t>
      </w:r>
      <w:r>
        <w:t>administration</w:t>
      </w:r>
      <w:r>
        <w:rPr>
          <w:spacing w:val="-6"/>
        </w:rPr>
        <w:t xml:space="preserve"> </w:t>
      </w:r>
      <w:r>
        <w:t>and</w:t>
      </w:r>
      <w:r>
        <w:rPr>
          <w:spacing w:val="-10"/>
        </w:rPr>
        <w:t xml:space="preserve"> </w:t>
      </w:r>
      <w:r>
        <w:t>management</w:t>
      </w:r>
      <w:r>
        <w:rPr>
          <w:spacing w:val="-6"/>
        </w:rPr>
        <w:t xml:space="preserve"> </w:t>
      </w:r>
      <w:r>
        <w:t>of</w:t>
      </w:r>
      <w:r>
        <w:rPr>
          <w:spacing w:val="-6"/>
        </w:rPr>
        <w:t xml:space="preserve"> </w:t>
      </w:r>
      <w:r>
        <w:t xml:space="preserve">the </w:t>
      </w:r>
      <w:r>
        <w:rPr>
          <w:spacing w:val="-2"/>
        </w:rPr>
        <w:t>clinic.</w:t>
      </w:r>
    </w:p>
    <w:p w14:paraId="1910707A" w14:textId="6D7CB6F3" w:rsidR="00854131" w:rsidRDefault="001C7D49">
      <w:pPr>
        <w:pStyle w:val="BodyText"/>
        <w:tabs>
          <w:tab w:val="left" w:pos="1747"/>
        </w:tabs>
        <w:spacing w:before="117" w:line="247" w:lineRule="auto"/>
        <w:ind w:left="1747" w:right="570" w:hanging="1630"/>
      </w:pPr>
      <w:r>
        <w:rPr>
          <w:b/>
        </w:rPr>
        <w:t>Line 4</w:t>
      </w:r>
      <w:r w:rsidR="00653165">
        <w:rPr>
          <w:b/>
        </w:rPr>
        <w:t>3</w:t>
      </w:r>
      <w:r>
        <w:rPr>
          <w:b/>
        </w:rPr>
        <w:t>:</w:t>
      </w:r>
      <w:r>
        <w:rPr>
          <w:b/>
        </w:rPr>
        <w:tab/>
      </w:r>
      <w:r>
        <w:t>Enter</w:t>
      </w:r>
      <w:r>
        <w:rPr>
          <w:spacing w:val="-3"/>
        </w:rPr>
        <w:t xml:space="preserve"> </w:t>
      </w:r>
      <w:r>
        <w:t>a</w:t>
      </w:r>
      <w:r>
        <w:rPr>
          <w:spacing w:val="-10"/>
        </w:rPr>
        <w:t xml:space="preserve"> </w:t>
      </w:r>
      <w:r>
        <w:t>subtotal</w:t>
      </w:r>
      <w:r>
        <w:rPr>
          <w:spacing w:val="-8"/>
        </w:rPr>
        <w:t xml:space="preserve"> </w:t>
      </w:r>
      <w:r>
        <w:t>of</w:t>
      </w:r>
      <w:r>
        <w:rPr>
          <w:spacing w:val="-8"/>
        </w:rPr>
        <w:t xml:space="preserve"> </w:t>
      </w:r>
      <w:r>
        <w:t>all</w:t>
      </w:r>
      <w:r>
        <w:rPr>
          <w:spacing w:val="-8"/>
        </w:rPr>
        <w:t xml:space="preserve"> </w:t>
      </w:r>
      <w:r>
        <w:t>other</w:t>
      </w:r>
      <w:r>
        <w:rPr>
          <w:spacing w:val="-2"/>
        </w:rPr>
        <w:t xml:space="preserve"> </w:t>
      </w:r>
      <w:r>
        <w:t>overhead</w:t>
      </w:r>
      <w:r>
        <w:rPr>
          <w:spacing w:val="-8"/>
        </w:rPr>
        <w:t xml:space="preserve"> </w:t>
      </w:r>
      <w:r>
        <w:t>administrative</w:t>
      </w:r>
      <w:r>
        <w:rPr>
          <w:spacing w:val="-7"/>
        </w:rPr>
        <w:t xml:space="preserve"> </w:t>
      </w:r>
      <w:r>
        <w:t>expenses</w:t>
      </w:r>
      <w:r>
        <w:rPr>
          <w:spacing w:val="-8"/>
        </w:rPr>
        <w:t xml:space="preserve"> </w:t>
      </w:r>
      <w:r>
        <w:t>and</w:t>
      </w:r>
      <w:r>
        <w:rPr>
          <w:spacing w:val="-7"/>
        </w:rPr>
        <w:t xml:space="preserve"> </w:t>
      </w:r>
      <w:r>
        <w:t>describe</w:t>
      </w:r>
      <w:r>
        <w:rPr>
          <w:spacing w:val="-8"/>
        </w:rPr>
        <w:t xml:space="preserve"> </w:t>
      </w:r>
      <w:r>
        <w:t>the expenses with amounts in the Comments tab.</w:t>
      </w:r>
    </w:p>
    <w:p w14:paraId="26B7A7AD" w14:textId="69833511" w:rsidR="00854131" w:rsidRDefault="001C7D49">
      <w:pPr>
        <w:pStyle w:val="BodyText"/>
        <w:tabs>
          <w:tab w:val="left" w:pos="1740"/>
        </w:tabs>
        <w:spacing w:before="120" w:line="247" w:lineRule="auto"/>
        <w:ind w:left="1740" w:right="362" w:hanging="1620"/>
      </w:pPr>
      <w:r>
        <w:rPr>
          <w:b/>
        </w:rPr>
        <w:t>Line 4</w:t>
      </w:r>
      <w:r w:rsidR="00AD76B8">
        <w:rPr>
          <w:b/>
        </w:rPr>
        <w:t>4</w:t>
      </w:r>
      <w:r>
        <w:rPr>
          <w:b/>
        </w:rPr>
        <w:t>:</w:t>
      </w:r>
      <w:r>
        <w:rPr>
          <w:b/>
        </w:rPr>
        <w:tab/>
      </w:r>
      <w:r>
        <w:t>“Subtotal</w:t>
      </w:r>
      <w:r>
        <w:rPr>
          <w:spacing w:val="-9"/>
        </w:rPr>
        <w:t xml:space="preserve"> </w:t>
      </w:r>
      <w:r>
        <w:t>administrative</w:t>
      </w:r>
      <w:r>
        <w:rPr>
          <w:spacing w:val="-12"/>
        </w:rPr>
        <w:t xml:space="preserve"> </w:t>
      </w:r>
      <w:r>
        <w:t>costs,”</w:t>
      </w:r>
      <w:r>
        <w:rPr>
          <w:spacing w:val="-6"/>
        </w:rPr>
        <w:t xml:space="preserve"> </w:t>
      </w:r>
      <w:r>
        <w:t>which</w:t>
      </w:r>
      <w:r>
        <w:rPr>
          <w:spacing w:val="-7"/>
        </w:rPr>
        <w:t xml:space="preserve"> </w:t>
      </w:r>
      <w:r>
        <w:t>is</w:t>
      </w:r>
      <w:r>
        <w:rPr>
          <w:spacing w:val="-5"/>
        </w:rPr>
        <w:t xml:space="preserve"> </w:t>
      </w:r>
      <w:r>
        <w:t>calculated</w:t>
      </w:r>
      <w:r>
        <w:rPr>
          <w:spacing w:val="-5"/>
        </w:rPr>
        <w:t xml:space="preserve"> </w:t>
      </w:r>
      <w:r>
        <w:t>by</w:t>
      </w:r>
      <w:r>
        <w:rPr>
          <w:spacing w:val="-9"/>
        </w:rPr>
        <w:t xml:space="preserve"> </w:t>
      </w:r>
      <w:r>
        <w:t>adding</w:t>
      </w:r>
      <w:r>
        <w:rPr>
          <w:spacing w:val="-8"/>
        </w:rPr>
        <w:t xml:space="preserve"> </w:t>
      </w:r>
      <w:r>
        <w:t>the</w:t>
      </w:r>
      <w:r>
        <w:rPr>
          <w:spacing w:val="-7"/>
        </w:rPr>
        <w:t xml:space="preserve"> </w:t>
      </w:r>
      <w:r>
        <w:t>amounts</w:t>
      </w:r>
      <w:r>
        <w:rPr>
          <w:spacing w:val="-9"/>
        </w:rPr>
        <w:t xml:space="preserve"> </w:t>
      </w:r>
      <w:r>
        <w:t>in</w:t>
      </w:r>
      <w:r>
        <w:rPr>
          <w:spacing w:val="-5"/>
        </w:rPr>
        <w:t xml:space="preserve"> </w:t>
      </w:r>
      <w:r>
        <w:t xml:space="preserve">lines </w:t>
      </w:r>
      <w:r w:rsidR="00CA035C">
        <w:t>36</w:t>
      </w:r>
      <w:r>
        <w:t>–4</w:t>
      </w:r>
      <w:r w:rsidR="00CA035C">
        <w:t>3</w:t>
      </w:r>
      <w:r>
        <w:t>, is automatically populated in this line.</w:t>
      </w:r>
    </w:p>
    <w:p w14:paraId="6EA869E4" w14:textId="4B355EBE" w:rsidR="00854131" w:rsidRDefault="001C7D49">
      <w:pPr>
        <w:pStyle w:val="BodyText"/>
        <w:tabs>
          <w:tab w:val="left" w:pos="1740"/>
        </w:tabs>
        <w:spacing w:before="117" w:line="247" w:lineRule="auto"/>
        <w:ind w:left="1740" w:right="537" w:hanging="1620"/>
      </w:pPr>
      <w:r>
        <w:rPr>
          <w:b/>
        </w:rPr>
        <w:t>Line 4</w:t>
      </w:r>
      <w:r w:rsidR="00CA035C">
        <w:rPr>
          <w:b/>
        </w:rPr>
        <w:t>5</w:t>
      </w:r>
      <w:r>
        <w:rPr>
          <w:b/>
        </w:rPr>
        <w:t>:</w:t>
      </w:r>
      <w:r>
        <w:rPr>
          <w:b/>
        </w:rPr>
        <w:tab/>
      </w:r>
      <w:r>
        <w:t>“Total</w:t>
      </w:r>
      <w:r>
        <w:rPr>
          <w:spacing w:val="-9"/>
        </w:rPr>
        <w:t xml:space="preserve"> </w:t>
      </w:r>
      <w:r>
        <w:t>overhead,”</w:t>
      </w:r>
      <w:r>
        <w:rPr>
          <w:spacing w:val="-4"/>
        </w:rPr>
        <w:t xml:space="preserve"> </w:t>
      </w:r>
      <w:r>
        <w:t>which</w:t>
      </w:r>
      <w:r>
        <w:rPr>
          <w:spacing w:val="-8"/>
        </w:rPr>
        <w:t xml:space="preserve"> </w:t>
      </w:r>
      <w:r>
        <w:t>is</w:t>
      </w:r>
      <w:r>
        <w:rPr>
          <w:spacing w:val="-8"/>
        </w:rPr>
        <w:t xml:space="preserve"> </w:t>
      </w:r>
      <w:r>
        <w:t>calculated</w:t>
      </w:r>
      <w:r>
        <w:rPr>
          <w:spacing w:val="-8"/>
        </w:rPr>
        <w:t xml:space="preserve"> </w:t>
      </w:r>
      <w:r>
        <w:t>by</w:t>
      </w:r>
      <w:r>
        <w:rPr>
          <w:spacing w:val="-10"/>
        </w:rPr>
        <w:t xml:space="preserve"> </w:t>
      </w:r>
      <w:r>
        <w:t>adding</w:t>
      </w:r>
      <w:r>
        <w:rPr>
          <w:spacing w:val="-7"/>
        </w:rPr>
        <w:t xml:space="preserve"> </w:t>
      </w:r>
      <w:r>
        <w:t>lines</w:t>
      </w:r>
      <w:r>
        <w:rPr>
          <w:spacing w:val="-6"/>
        </w:rPr>
        <w:t xml:space="preserve"> </w:t>
      </w:r>
      <w:r>
        <w:t>3</w:t>
      </w:r>
      <w:r w:rsidR="008F59DC">
        <w:t>5</w:t>
      </w:r>
      <w:r>
        <w:rPr>
          <w:spacing w:val="-8"/>
        </w:rPr>
        <w:t xml:space="preserve"> </w:t>
      </w:r>
      <w:r>
        <w:t>and</w:t>
      </w:r>
      <w:r>
        <w:rPr>
          <w:spacing w:val="-11"/>
        </w:rPr>
        <w:t xml:space="preserve"> </w:t>
      </w:r>
      <w:r>
        <w:t>4</w:t>
      </w:r>
      <w:r w:rsidR="008F59DC">
        <w:t>4</w:t>
      </w:r>
      <w:r>
        <w:t>,</w:t>
      </w:r>
      <w:r>
        <w:rPr>
          <w:spacing w:val="-6"/>
        </w:rPr>
        <w:t xml:space="preserve"> </w:t>
      </w:r>
      <w:r>
        <w:t>is</w:t>
      </w:r>
      <w:r>
        <w:rPr>
          <w:spacing w:val="-6"/>
        </w:rPr>
        <w:t xml:space="preserve"> </w:t>
      </w:r>
      <w:r>
        <w:t>automatically populated on this line.</w:t>
      </w:r>
    </w:p>
    <w:p w14:paraId="4DF34C0F" w14:textId="77777777" w:rsidR="00854131" w:rsidRDefault="00854131">
      <w:pPr>
        <w:pStyle w:val="BodyText"/>
        <w:spacing w:before="1"/>
        <w:rPr>
          <w:sz w:val="20"/>
        </w:rPr>
      </w:pPr>
    </w:p>
    <w:p w14:paraId="09B9BB96" w14:textId="02867F04" w:rsidR="00854131" w:rsidRDefault="001C7D49">
      <w:pPr>
        <w:pStyle w:val="Heading3"/>
      </w:pPr>
      <w:bookmarkStart w:id="9" w:name="_bookmark9"/>
      <w:bookmarkEnd w:id="9"/>
      <w:r>
        <w:t>PART</w:t>
      </w:r>
      <w:r>
        <w:rPr>
          <w:spacing w:val="-12"/>
        </w:rPr>
        <w:t xml:space="preserve"> </w:t>
      </w:r>
      <w:r>
        <w:t>3</w:t>
      </w:r>
      <w:r>
        <w:rPr>
          <w:spacing w:val="-7"/>
        </w:rPr>
        <w:t xml:space="preserve"> </w:t>
      </w:r>
      <w:r>
        <w:t>–</w:t>
      </w:r>
      <w:r>
        <w:rPr>
          <w:spacing w:val="-9"/>
        </w:rPr>
        <w:t xml:space="preserve"> </w:t>
      </w:r>
      <w:r>
        <w:t>DIRECT</w:t>
      </w:r>
      <w:r>
        <w:rPr>
          <w:spacing w:val="-12"/>
        </w:rPr>
        <w:t xml:space="preserve"> </w:t>
      </w:r>
      <w:r>
        <w:t>COSTS</w:t>
      </w:r>
      <w:r>
        <w:rPr>
          <w:spacing w:val="-8"/>
        </w:rPr>
        <w:t xml:space="preserve"> </w:t>
      </w:r>
      <w:r>
        <w:t>FOR</w:t>
      </w:r>
      <w:r>
        <w:rPr>
          <w:spacing w:val="-10"/>
        </w:rPr>
        <w:t xml:space="preserve"> </w:t>
      </w:r>
      <w:r>
        <w:t>NON-ICSS</w:t>
      </w:r>
      <w:r>
        <w:rPr>
          <w:spacing w:val="-5"/>
        </w:rPr>
        <w:t xml:space="preserve"> </w:t>
      </w:r>
    </w:p>
    <w:p w14:paraId="355E1EB1" w14:textId="7CC3807C" w:rsidR="00854131" w:rsidRDefault="001C7D49">
      <w:pPr>
        <w:pStyle w:val="Heading5"/>
        <w:spacing w:before="249"/>
      </w:pPr>
      <w:r>
        <w:t>PART</w:t>
      </w:r>
      <w:r>
        <w:rPr>
          <w:spacing w:val="-15"/>
        </w:rPr>
        <w:t xml:space="preserve"> </w:t>
      </w:r>
      <w:r>
        <w:t>3A:</w:t>
      </w:r>
      <w:r>
        <w:rPr>
          <w:spacing w:val="-8"/>
        </w:rPr>
        <w:t xml:space="preserve"> </w:t>
      </w:r>
      <w:r>
        <w:t>DIRECT</w:t>
      </w:r>
      <w:r>
        <w:rPr>
          <w:spacing w:val="-8"/>
        </w:rPr>
        <w:t xml:space="preserve"> </w:t>
      </w:r>
      <w:r>
        <w:t>COSTS</w:t>
      </w:r>
      <w:r>
        <w:rPr>
          <w:spacing w:val="-9"/>
        </w:rPr>
        <w:t xml:space="preserve"> </w:t>
      </w:r>
      <w:r>
        <w:t>FOR</w:t>
      </w:r>
      <w:r>
        <w:rPr>
          <w:spacing w:val="-11"/>
        </w:rPr>
        <w:t xml:space="preserve"> </w:t>
      </w:r>
      <w:r>
        <w:t>SERVICES</w:t>
      </w:r>
      <w:r>
        <w:rPr>
          <w:spacing w:val="-9"/>
        </w:rPr>
        <w:t xml:space="preserve"> </w:t>
      </w:r>
      <w:r>
        <w:t>OTHER</w:t>
      </w:r>
      <w:r>
        <w:rPr>
          <w:spacing w:val="-9"/>
        </w:rPr>
        <w:t xml:space="preserve"> </w:t>
      </w:r>
      <w:r>
        <w:t>THAN</w:t>
      </w:r>
      <w:r>
        <w:rPr>
          <w:spacing w:val="-11"/>
        </w:rPr>
        <w:t xml:space="preserve"> </w:t>
      </w:r>
      <w:r>
        <w:t>ICSS</w:t>
      </w:r>
      <w:r>
        <w:rPr>
          <w:spacing w:val="-9"/>
        </w:rPr>
        <w:t xml:space="preserve"> </w:t>
      </w:r>
    </w:p>
    <w:p w14:paraId="76CC44CA" w14:textId="7045A594" w:rsidR="00854131" w:rsidRDefault="001C7D49">
      <w:pPr>
        <w:pStyle w:val="BodyText"/>
        <w:tabs>
          <w:tab w:val="left" w:pos="1740"/>
        </w:tabs>
        <w:spacing w:before="126" w:line="247" w:lineRule="auto"/>
        <w:ind w:left="1740" w:right="807" w:hanging="1620"/>
      </w:pPr>
      <w:r>
        <w:rPr>
          <w:b/>
        </w:rPr>
        <w:t xml:space="preserve">Line </w:t>
      </w:r>
      <w:r w:rsidR="008F5AD5">
        <w:rPr>
          <w:b/>
        </w:rPr>
        <w:t>46</w:t>
      </w:r>
      <w:r>
        <w:rPr>
          <w:b/>
        </w:rPr>
        <w:t>:</w:t>
      </w:r>
      <w:r>
        <w:rPr>
          <w:b/>
        </w:rPr>
        <w:tab/>
      </w:r>
      <w:r>
        <w:t>Enter</w:t>
      </w:r>
      <w:r>
        <w:rPr>
          <w:spacing w:val="-8"/>
        </w:rPr>
        <w:t xml:space="preserve"> </w:t>
      </w:r>
      <w:r>
        <w:t>the</w:t>
      </w:r>
      <w:r>
        <w:rPr>
          <w:spacing w:val="-7"/>
        </w:rPr>
        <w:t xml:space="preserve"> </w:t>
      </w:r>
      <w:r>
        <w:t>subtotal</w:t>
      </w:r>
      <w:r>
        <w:rPr>
          <w:spacing w:val="-8"/>
        </w:rPr>
        <w:t xml:space="preserve"> </w:t>
      </w:r>
      <w:r>
        <w:t>of</w:t>
      </w:r>
      <w:r>
        <w:rPr>
          <w:spacing w:val="-4"/>
        </w:rPr>
        <w:t xml:space="preserve"> </w:t>
      </w:r>
      <w:r>
        <w:t>direct</w:t>
      </w:r>
      <w:r>
        <w:rPr>
          <w:spacing w:val="-3"/>
        </w:rPr>
        <w:t xml:space="preserve"> </w:t>
      </w:r>
      <w:r>
        <w:t>costs</w:t>
      </w:r>
      <w:r>
        <w:rPr>
          <w:spacing w:val="-12"/>
        </w:rPr>
        <w:t xml:space="preserve"> </w:t>
      </w:r>
      <w:r>
        <w:t>for</w:t>
      </w:r>
      <w:r>
        <w:rPr>
          <w:spacing w:val="-6"/>
        </w:rPr>
        <w:t xml:space="preserve"> </w:t>
      </w:r>
      <w:r>
        <w:t>non-ICSS</w:t>
      </w:r>
      <w:r>
        <w:rPr>
          <w:spacing w:val="-5"/>
        </w:rPr>
        <w:t xml:space="preserve"> </w:t>
      </w:r>
      <w:r>
        <w:t>covered</w:t>
      </w:r>
      <w:r>
        <w:rPr>
          <w:spacing w:val="-7"/>
        </w:rPr>
        <w:t xml:space="preserve"> </w:t>
      </w:r>
      <w:r>
        <w:t>by</w:t>
      </w:r>
      <w:r>
        <w:rPr>
          <w:spacing w:val="-12"/>
        </w:rPr>
        <w:t xml:space="preserve"> </w:t>
      </w:r>
      <w:r>
        <w:t>Medicaid, excluding overhead and specify in the Comments tab.</w:t>
      </w:r>
    </w:p>
    <w:p w14:paraId="1577E715" w14:textId="77777777" w:rsidR="00854131" w:rsidRDefault="00854131">
      <w:pPr>
        <w:pStyle w:val="BodyText"/>
        <w:spacing w:before="7"/>
        <w:rPr>
          <w:sz w:val="20"/>
        </w:rPr>
      </w:pPr>
    </w:p>
    <w:p w14:paraId="33E8C11C" w14:textId="77777777" w:rsidR="00854131" w:rsidRDefault="001C7D49">
      <w:pPr>
        <w:pStyle w:val="Heading5"/>
      </w:pPr>
      <w:r>
        <w:rPr>
          <w:spacing w:val="-2"/>
        </w:rPr>
        <w:t>PART</w:t>
      </w:r>
      <w:r>
        <w:rPr>
          <w:spacing w:val="-4"/>
        </w:rPr>
        <w:t xml:space="preserve"> </w:t>
      </w:r>
      <w:r>
        <w:rPr>
          <w:spacing w:val="-2"/>
        </w:rPr>
        <w:t>3B:</w:t>
      </w:r>
      <w:r>
        <w:rPr>
          <w:spacing w:val="1"/>
        </w:rPr>
        <w:t xml:space="preserve"> </w:t>
      </w:r>
      <w:r>
        <w:rPr>
          <w:spacing w:val="-2"/>
        </w:rPr>
        <w:t>NON-REIMBURSABLE</w:t>
      </w:r>
      <w:r>
        <w:rPr>
          <w:spacing w:val="-1"/>
        </w:rPr>
        <w:t xml:space="preserve"> </w:t>
      </w:r>
      <w:r>
        <w:rPr>
          <w:spacing w:val="-4"/>
        </w:rPr>
        <w:t>COSTS</w:t>
      </w:r>
    </w:p>
    <w:p w14:paraId="034516A8" w14:textId="433AF9D8" w:rsidR="00854131" w:rsidRDefault="001C7D49">
      <w:pPr>
        <w:pStyle w:val="BodyText"/>
        <w:tabs>
          <w:tab w:val="left" w:pos="1740"/>
        </w:tabs>
        <w:spacing w:before="126" w:line="247" w:lineRule="auto"/>
        <w:ind w:left="1740" w:right="957" w:hanging="1620"/>
      </w:pPr>
      <w:r>
        <w:rPr>
          <w:b/>
        </w:rPr>
        <w:t xml:space="preserve">Line </w:t>
      </w:r>
      <w:r w:rsidR="00915775">
        <w:rPr>
          <w:b/>
        </w:rPr>
        <w:t>47</w:t>
      </w:r>
      <w:r>
        <w:rPr>
          <w:b/>
        </w:rPr>
        <w:t>:</w:t>
      </w:r>
      <w:r>
        <w:rPr>
          <w:b/>
        </w:rPr>
        <w:tab/>
      </w:r>
      <w:r>
        <w:t>Enter</w:t>
      </w:r>
      <w:r>
        <w:rPr>
          <w:spacing w:val="-8"/>
        </w:rPr>
        <w:t xml:space="preserve"> </w:t>
      </w:r>
      <w:r>
        <w:t>the</w:t>
      </w:r>
      <w:r>
        <w:rPr>
          <w:spacing w:val="-7"/>
        </w:rPr>
        <w:t xml:space="preserve"> </w:t>
      </w:r>
      <w:r>
        <w:t>subtotal</w:t>
      </w:r>
      <w:r>
        <w:rPr>
          <w:spacing w:val="-8"/>
        </w:rPr>
        <w:t xml:space="preserve"> </w:t>
      </w:r>
      <w:r>
        <w:t>of</w:t>
      </w:r>
      <w:r>
        <w:rPr>
          <w:spacing w:val="-5"/>
        </w:rPr>
        <w:t xml:space="preserve"> </w:t>
      </w:r>
      <w:r>
        <w:t>direct</w:t>
      </w:r>
      <w:r>
        <w:rPr>
          <w:spacing w:val="-4"/>
        </w:rPr>
        <w:t xml:space="preserve"> </w:t>
      </w:r>
      <w:r>
        <w:t>costs</w:t>
      </w:r>
      <w:r>
        <w:rPr>
          <w:spacing w:val="-12"/>
        </w:rPr>
        <w:t xml:space="preserve"> </w:t>
      </w:r>
      <w:r>
        <w:t>for</w:t>
      </w:r>
      <w:r>
        <w:rPr>
          <w:spacing w:val="-7"/>
        </w:rPr>
        <w:t xml:space="preserve"> </w:t>
      </w:r>
      <w:r>
        <w:t>non-</w:t>
      </w:r>
      <w:r w:rsidR="003746B9">
        <w:t>covered</w:t>
      </w:r>
      <w:r w:rsidR="00A40917">
        <w:t xml:space="preserve"> </w:t>
      </w:r>
      <w:r>
        <w:t>ICSS</w:t>
      </w:r>
      <w:r>
        <w:rPr>
          <w:spacing w:val="-6"/>
        </w:rPr>
        <w:t xml:space="preserve"> </w:t>
      </w:r>
      <w:r>
        <w:t>not</w:t>
      </w:r>
      <w:r>
        <w:rPr>
          <w:spacing w:val="-8"/>
        </w:rPr>
        <w:t xml:space="preserve"> </w:t>
      </w:r>
      <w:r>
        <w:t>reimbursable</w:t>
      </w:r>
      <w:r>
        <w:rPr>
          <w:spacing w:val="-7"/>
        </w:rPr>
        <w:t xml:space="preserve"> </w:t>
      </w:r>
      <w:r>
        <w:t>by Medicaid, and specify in the Comments tab.</w:t>
      </w:r>
    </w:p>
    <w:p w14:paraId="0C82E973" w14:textId="01C020C1" w:rsidR="00854131" w:rsidRDefault="001C7D49">
      <w:pPr>
        <w:pStyle w:val="BodyText"/>
        <w:tabs>
          <w:tab w:val="left" w:pos="1740"/>
        </w:tabs>
        <w:spacing w:before="120" w:line="244" w:lineRule="auto"/>
        <w:ind w:left="1740" w:right="1068" w:hanging="1620"/>
      </w:pPr>
      <w:r>
        <w:rPr>
          <w:b/>
        </w:rPr>
        <w:t xml:space="preserve">Line </w:t>
      </w:r>
      <w:r w:rsidR="00915775">
        <w:rPr>
          <w:b/>
        </w:rPr>
        <w:t>48</w:t>
      </w:r>
      <w:r>
        <w:rPr>
          <w:b/>
        </w:rPr>
        <w:t>:</w:t>
      </w:r>
      <w:r>
        <w:rPr>
          <w:b/>
        </w:rPr>
        <w:tab/>
      </w:r>
      <w:r>
        <w:t>“Subtotal costs for non-</w:t>
      </w:r>
      <w:r w:rsidR="003746B9">
        <w:t>covered</w:t>
      </w:r>
      <w:r w:rsidR="00A40917">
        <w:t xml:space="preserve"> </w:t>
      </w:r>
      <w:r>
        <w:t>ICSS,” which is calculated by adding the amounts</w:t>
      </w:r>
      <w:r>
        <w:rPr>
          <w:spacing w:val="-4"/>
        </w:rPr>
        <w:t xml:space="preserve"> </w:t>
      </w:r>
      <w:r>
        <w:t>on</w:t>
      </w:r>
      <w:r>
        <w:rPr>
          <w:spacing w:val="-3"/>
        </w:rPr>
        <w:t xml:space="preserve"> </w:t>
      </w:r>
      <w:r>
        <w:t>lines</w:t>
      </w:r>
      <w:r>
        <w:rPr>
          <w:spacing w:val="-2"/>
        </w:rPr>
        <w:t xml:space="preserve"> </w:t>
      </w:r>
      <w:r w:rsidR="003746B9">
        <w:t>46</w:t>
      </w:r>
      <w:r>
        <w:rPr>
          <w:spacing w:val="-3"/>
        </w:rPr>
        <w:t xml:space="preserve"> </w:t>
      </w:r>
      <w:r>
        <w:t>and</w:t>
      </w:r>
      <w:r>
        <w:rPr>
          <w:spacing w:val="-5"/>
        </w:rPr>
        <w:t xml:space="preserve"> </w:t>
      </w:r>
      <w:r w:rsidR="003746B9">
        <w:t>47</w:t>
      </w:r>
      <w:r>
        <w:rPr>
          <w:spacing w:val="-3"/>
        </w:rPr>
        <w:t xml:space="preserve"> </w:t>
      </w:r>
      <w:r>
        <w:t>above,</w:t>
      </w:r>
      <w:r>
        <w:rPr>
          <w:spacing w:val="-1"/>
        </w:rPr>
        <w:t xml:space="preserve"> </w:t>
      </w:r>
      <w:r>
        <w:t>is</w:t>
      </w:r>
      <w:r>
        <w:rPr>
          <w:spacing w:val="-5"/>
        </w:rPr>
        <w:t xml:space="preserve"> </w:t>
      </w:r>
      <w:r>
        <w:t>automatically</w:t>
      </w:r>
      <w:r>
        <w:rPr>
          <w:spacing w:val="-2"/>
        </w:rPr>
        <w:t xml:space="preserve"> </w:t>
      </w:r>
      <w:r>
        <w:t>populated</w:t>
      </w:r>
      <w:r>
        <w:rPr>
          <w:spacing w:val="-3"/>
        </w:rPr>
        <w:t xml:space="preserve"> </w:t>
      </w:r>
      <w:r>
        <w:t>on</w:t>
      </w:r>
      <w:r>
        <w:rPr>
          <w:spacing w:val="-5"/>
        </w:rPr>
        <w:t xml:space="preserve"> </w:t>
      </w:r>
      <w:r>
        <w:t>this</w:t>
      </w:r>
      <w:r>
        <w:rPr>
          <w:spacing w:val="-5"/>
        </w:rPr>
        <w:t xml:space="preserve"> </w:t>
      </w:r>
      <w:r>
        <w:t>line.</w:t>
      </w:r>
    </w:p>
    <w:p w14:paraId="1542A006" w14:textId="403CD280" w:rsidR="00854131" w:rsidRDefault="001C7D49">
      <w:pPr>
        <w:pStyle w:val="BodyText"/>
        <w:tabs>
          <w:tab w:val="left" w:pos="1740"/>
        </w:tabs>
        <w:spacing w:before="122" w:line="249" w:lineRule="auto"/>
        <w:ind w:left="1740" w:right="505" w:hanging="1620"/>
      </w:pPr>
      <w:r>
        <w:rPr>
          <w:b/>
        </w:rPr>
        <w:t xml:space="preserve">Line </w:t>
      </w:r>
      <w:r w:rsidR="00915775">
        <w:rPr>
          <w:b/>
        </w:rPr>
        <w:t>49</w:t>
      </w:r>
      <w:r>
        <w:rPr>
          <w:b/>
        </w:rPr>
        <w:t>:</w:t>
      </w:r>
      <w:r>
        <w:rPr>
          <w:b/>
        </w:rPr>
        <w:tab/>
      </w:r>
      <w:r>
        <w:t>“Total</w:t>
      </w:r>
      <w:r>
        <w:rPr>
          <w:spacing w:val="-8"/>
        </w:rPr>
        <w:t xml:space="preserve"> </w:t>
      </w:r>
      <w:r>
        <w:t>costs,”</w:t>
      </w:r>
      <w:r>
        <w:rPr>
          <w:spacing w:val="-5"/>
        </w:rPr>
        <w:t xml:space="preserve"> </w:t>
      </w:r>
      <w:r>
        <w:t>which</w:t>
      </w:r>
      <w:r>
        <w:rPr>
          <w:spacing w:val="-5"/>
        </w:rPr>
        <w:t xml:space="preserve"> </w:t>
      </w:r>
      <w:r>
        <w:t>is</w:t>
      </w:r>
      <w:r>
        <w:rPr>
          <w:spacing w:val="-7"/>
        </w:rPr>
        <w:t xml:space="preserve"> </w:t>
      </w:r>
      <w:r>
        <w:t>calculated</w:t>
      </w:r>
      <w:r>
        <w:rPr>
          <w:spacing w:val="-5"/>
        </w:rPr>
        <w:t xml:space="preserve"> </w:t>
      </w:r>
      <w:r>
        <w:t>by</w:t>
      </w:r>
      <w:r>
        <w:rPr>
          <w:spacing w:val="-9"/>
        </w:rPr>
        <w:t xml:space="preserve"> </w:t>
      </w:r>
      <w:r>
        <w:t>adding</w:t>
      </w:r>
      <w:r>
        <w:rPr>
          <w:spacing w:val="-6"/>
        </w:rPr>
        <w:t xml:space="preserve"> </w:t>
      </w:r>
      <w:r w:rsidR="00784A74">
        <w:t>Lines</w:t>
      </w:r>
      <w:r w:rsidR="008010FE">
        <w:t xml:space="preserve"> 25, 45, and 48</w:t>
      </w:r>
      <w:r w:rsidR="00915775">
        <w:rPr>
          <w:spacing w:val="-7"/>
        </w:rPr>
        <w:t xml:space="preserve"> </w:t>
      </w:r>
      <w:r>
        <w:t>above,</w:t>
      </w:r>
      <w:r>
        <w:rPr>
          <w:spacing w:val="-4"/>
        </w:rPr>
        <w:t xml:space="preserve"> </w:t>
      </w:r>
      <w:r>
        <w:t>is automatically populated on this line.</w:t>
      </w:r>
    </w:p>
    <w:p w14:paraId="3801B5FA" w14:textId="77777777" w:rsidR="00854131" w:rsidRDefault="00854131">
      <w:pPr>
        <w:spacing w:line="249" w:lineRule="auto"/>
        <w:sectPr w:rsidR="00854131" w:rsidSect="00444290">
          <w:pgSz w:w="12240" w:h="15840"/>
          <w:pgMar w:top="1060" w:right="920" w:bottom="780" w:left="1320" w:header="622" w:footer="598" w:gutter="0"/>
          <w:cols w:space="720"/>
        </w:sectPr>
      </w:pPr>
    </w:p>
    <w:p w14:paraId="34AEFE11" w14:textId="77777777" w:rsidR="00854131" w:rsidRDefault="00854131">
      <w:pPr>
        <w:pStyle w:val="BodyText"/>
        <w:spacing w:before="8"/>
        <w:rPr>
          <w:sz w:val="24"/>
        </w:rPr>
      </w:pPr>
    </w:p>
    <w:p w14:paraId="3855A3D9" w14:textId="77777777" w:rsidR="00854131" w:rsidRDefault="001C7D49">
      <w:pPr>
        <w:pStyle w:val="Heading1"/>
        <w:tabs>
          <w:tab w:val="left" w:pos="9870"/>
        </w:tabs>
        <w:rPr>
          <w:u w:val="none"/>
        </w:rPr>
      </w:pPr>
      <w:r>
        <w:rPr>
          <w:spacing w:val="-10"/>
        </w:rPr>
        <w:t>4</w:t>
      </w:r>
      <w:r>
        <w:tab/>
      </w:r>
    </w:p>
    <w:p w14:paraId="487B9539" w14:textId="77777777" w:rsidR="00854131" w:rsidRDefault="001C7D49">
      <w:pPr>
        <w:pStyle w:val="Heading2"/>
      </w:pPr>
      <w:r>
        <w:t>Trial</w:t>
      </w:r>
      <w:r>
        <w:rPr>
          <w:spacing w:val="-16"/>
        </w:rPr>
        <w:t xml:space="preserve"> </w:t>
      </w:r>
      <w:r>
        <w:t>Balance</w:t>
      </w:r>
      <w:r>
        <w:rPr>
          <w:spacing w:val="-13"/>
        </w:rPr>
        <w:t xml:space="preserve"> </w:t>
      </w:r>
      <w:r>
        <w:t>Reclassifications</w:t>
      </w:r>
      <w:r>
        <w:rPr>
          <w:spacing w:val="-9"/>
        </w:rPr>
        <w:t xml:space="preserve"> </w:t>
      </w:r>
      <w:r>
        <w:rPr>
          <w:spacing w:val="-5"/>
        </w:rPr>
        <w:t>Tab</w:t>
      </w:r>
    </w:p>
    <w:p w14:paraId="481879EF" w14:textId="77777777" w:rsidR="00854131" w:rsidRDefault="001C7D49">
      <w:pPr>
        <w:pStyle w:val="BodyText"/>
        <w:spacing w:before="131" w:line="247" w:lineRule="auto"/>
        <w:ind w:left="120" w:right="279"/>
      </w:pPr>
      <w:r>
        <w:t>Use the Trial Balance Reclassifications tab for reclassifying certain amounts to determine the proper cost allocation.</w:t>
      </w:r>
      <w:r>
        <w:rPr>
          <w:spacing w:val="40"/>
        </w:rPr>
        <w:t xml:space="preserve"> </w:t>
      </w:r>
      <w:r>
        <w:t>The expense categories that are affected (listed under the Description column in the Trial Balance tab) must be specifically identifiable in your accounting records.</w:t>
      </w:r>
      <w:r>
        <w:rPr>
          <w:spacing w:val="40"/>
        </w:rPr>
        <w:t xml:space="preserve"> </w:t>
      </w:r>
      <w:r>
        <w:t>Use reclassifications when expenses that are applicable to more than one of the expense categories listed</w:t>
      </w:r>
      <w:r>
        <w:rPr>
          <w:spacing w:val="-4"/>
        </w:rPr>
        <w:t xml:space="preserve"> </w:t>
      </w:r>
      <w:r>
        <w:t>in</w:t>
      </w:r>
      <w:r>
        <w:rPr>
          <w:spacing w:val="-4"/>
        </w:rPr>
        <w:t xml:space="preserve"> </w:t>
      </w:r>
      <w:r>
        <w:t>the</w:t>
      </w:r>
      <w:r>
        <w:rPr>
          <w:spacing w:val="-9"/>
        </w:rPr>
        <w:t xml:space="preserve"> </w:t>
      </w:r>
      <w:r>
        <w:t>Trial</w:t>
      </w:r>
      <w:r>
        <w:rPr>
          <w:spacing w:val="-5"/>
        </w:rPr>
        <w:t xml:space="preserve"> </w:t>
      </w:r>
      <w:r>
        <w:t>Balance</w:t>
      </w:r>
      <w:r>
        <w:rPr>
          <w:spacing w:val="-6"/>
        </w:rPr>
        <w:t xml:space="preserve"> </w:t>
      </w:r>
      <w:r>
        <w:t>tab</w:t>
      </w:r>
      <w:r>
        <w:rPr>
          <w:spacing w:val="-7"/>
        </w:rPr>
        <w:t xml:space="preserve"> </w:t>
      </w:r>
      <w:r>
        <w:t>are</w:t>
      </w:r>
      <w:r>
        <w:rPr>
          <w:spacing w:val="-6"/>
        </w:rPr>
        <w:t xml:space="preserve"> </w:t>
      </w:r>
      <w:r>
        <w:t>maintained</w:t>
      </w:r>
      <w:r>
        <w:rPr>
          <w:spacing w:val="-4"/>
        </w:rPr>
        <w:t xml:space="preserve"> </w:t>
      </w:r>
      <w:r>
        <w:t>in</w:t>
      </w:r>
      <w:r>
        <w:rPr>
          <w:spacing w:val="-4"/>
        </w:rPr>
        <w:t xml:space="preserve"> </w:t>
      </w:r>
      <w:r>
        <w:t>your</w:t>
      </w:r>
      <w:r>
        <w:rPr>
          <w:spacing w:val="-1"/>
        </w:rPr>
        <w:t xml:space="preserve"> </w:t>
      </w:r>
      <w:r>
        <w:t>accounting</w:t>
      </w:r>
      <w:r>
        <w:rPr>
          <w:spacing w:val="-4"/>
        </w:rPr>
        <w:t xml:space="preserve"> </w:t>
      </w:r>
      <w:r>
        <w:t>books</w:t>
      </w:r>
      <w:r>
        <w:rPr>
          <w:spacing w:val="-3"/>
        </w:rPr>
        <w:t xml:space="preserve"> </w:t>
      </w:r>
      <w:r>
        <w:t>and</w:t>
      </w:r>
      <w:r>
        <w:rPr>
          <w:spacing w:val="-6"/>
        </w:rPr>
        <w:t xml:space="preserve"> </w:t>
      </w:r>
      <w:r>
        <w:t>records</w:t>
      </w:r>
      <w:r>
        <w:rPr>
          <w:spacing w:val="-5"/>
        </w:rPr>
        <w:t xml:space="preserve"> </w:t>
      </w:r>
      <w:r>
        <w:t>under</w:t>
      </w:r>
      <w:r>
        <w:rPr>
          <w:spacing w:val="-3"/>
        </w:rPr>
        <w:t xml:space="preserve"> </w:t>
      </w:r>
      <w:r>
        <w:t>a</w:t>
      </w:r>
      <w:r>
        <w:rPr>
          <w:spacing w:val="-9"/>
        </w:rPr>
        <w:t xml:space="preserve"> </w:t>
      </w:r>
      <w:r>
        <w:t>single expense category.</w:t>
      </w:r>
    </w:p>
    <w:p w14:paraId="6E0A9193" w14:textId="7E52BCE0" w:rsidR="00854131" w:rsidRDefault="001C7D49">
      <w:pPr>
        <w:pStyle w:val="BodyText"/>
        <w:spacing w:before="116" w:line="247" w:lineRule="auto"/>
        <w:ind w:left="120"/>
      </w:pPr>
      <w:r>
        <w:t>For example, if a psychiatrist performs administrative duties, the appropriate portion of his or her compensation,</w:t>
      </w:r>
      <w:r>
        <w:rPr>
          <w:spacing w:val="-3"/>
        </w:rPr>
        <w:t xml:space="preserve"> </w:t>
      </w:r>
      <w:r>
        <w:t>payroll</w:t>
      </w:r>
      <w:r>
        <w:rPr>
          <w:spacing w:val="-7"/>
        </w:rPr>
        <w:t xml:space="preserve"> </w:t>
      </w:r>
      <w:r>
        <w:t>taxes,</w:t>
      </w:r>
      <w:r>
        <w:rPr>
          <w:spacing w:val="-2"/>
        </w:rPr>
        <w:t xml:space="preserve"> </w:t>
      </w:r>
      <w:r>
        <w:t>and</w:t>
      </w:r>
      <w:r>
        <w:rPr>
          <w:spacing w:val="-9"/>
        </w:rPr>
        <w:t xml:space="preserve"> </w:t>
      </w:r>
      <w:r>
        <w:t>fringe</w:t>
      </w:r>
      <w:r>
        <w:rPr>
          <w:spacing w:val="-6"/>
        </w:rPr>
        <w:t xml:space="preserve"> </w:t>
      </w:r>
      <w:r>
        <w:t>benefits</w:t>
      </w:r>
      <w:r>
        <w:rPr>
          <w:spacing w:val="-11"/>
        </w:rPr>
        <w:t xml:space="preserve"> </w:t>
      </w:r>
      <w:r>
        <w:t>must</w:t>
      </w:r>
      <w:r>
        <w:rPr>
          <w:spacing w:val="-7"/>
        </w:rPr>
        <w:t xml:space="preserve"> </w:t>
      </w:r>
      <w:r>
        <w:t>be</w:t>
      </w:r>
      <w:r>
        <w:rPr>
          <w:spacing w:val="-6"/>
        </w:rPr>
        <w:t xml:space="preserve"> </w:t>
      </w:r>
      <w:r>
        <w:t>reclassified</w:t>
      </w:r>
      <w:r>
        <w:rPr>
          <w:spacing w:val="-6"/>
        </w:rPr>
        <w:t xml:space="preserve"> </w:t>
      </w:r>
      <w:r>
        <w:t>from</w:t>
      </w:r>
      <w:r>
        <w:rPr>
          <w:spacing w:val="-7"/>
        </w:rPr>
        <w:t xml:space="preserve"> </w:t>
      </w:r>
      <w:r>
        <w:t>"Psychiatrist"</w:t>
      </w:r>
      <w:r>
        <w:rPr>
          <w:spacing w:val="-4"/>
        </w:rPr>
        <w:t xml:space="preserve"> </w:t>
      </w:r>
      <w:r>
        <w:t>on</w:t>
      </w:r>
      <w:r>
        <w:rPr>
          <w:spacing w:val="-2"/>
        </w:rPr>
        <w:t xml:space="preserve"> </w:t>
      </w:r>
      <w:r>
        <w:t>line</w:t>
      </w:r>
      <w:r>
        <w:rPr>
          <w:spacing w:val="-4"/>
        </w:rPr>
        <w:t xml:space="preserve"> </w:t>
      </w:r>
      <w:r>
        <w:t>1</w:t>
      </w:r>
      <w:r>
        <w:rPr>
          <w:spacing w:val="-9"/>
        </w:rPr>
        <w:t xml:space="preserve"> </w:t>
      </w:r>
      <w:r>
        <w:t>to "Office</w:t>
      </w:r>
      <w:r>
        <w:rPr>
          <w:spacing w:val="-5"/>
        </w:rPr>
        <w:t xml:space="preserve"> </w:t>
      </w:r>
      <w:r>
        <w:t>salaries"</w:t>
      </w:r>
      <w:r>
        <w:rPr>
          <w:spacing w:val="-4"/>
        </w:rPr>
        <w:t xml:space="preserve"> </w:t>
      </w:r>
      <w:r>
        <w:t>on</w:t>
      </w:r>
      <w:r>
        <w:rPr>
          <w:spacing w:val="-3"/>
        </w:rPr>
        <w:t xml:space="preserve"> </w:t>
      </w:r>
      <w:r>
        <w:t>line</w:t>
      </w:r>
      <w:r>
        <w:rPr>
          <w:spacing w:val="-1"/>
        </w:rPr>
        <w:t xml:space="preserve"> </w:t>
      </w:r>
      <w:r w:rsidR="00382D7F">
        <w:t>36</w:t>
      </w:r>
      <w:r>
        <w:t xml:space="preserve"> on</w:t>
      </w:r>
      <w:r>
        <w:rPr>
          <w:spacing w:val="-5"/>
        </w:rPr>
        <w:t xml:space="preserve"> </w:t>
      </w:r>
      <w:r>
        <w:t>the</w:t>
      </w:r>
      <w:r>
        <w:rPr>
          <w:spacing w:val="-6"/>
        </w:rPr>
        <w:t xml:space="preserve"> </w:t>
      </w:r>
      <w:r>
        <w:t>Trial</w:t>
      </w:r>
      <w:r>
        <w:rPr>
          <w:spacing w:val="-1"/>
        </w:rPr>
        <w:t xml:space="preserve"> </w:t>
      </w:r>
      <w:r>
        <w:t>Balance</w:t>
      </w:r>
      <w:r>
        <w:rPr>
          <w:spacing w:val="-3"/>
        </w:rPr>
        <w:t xml:space="preserve"> </w:t>
      </w:r>
      <w:r>
        <w:t>tab.</w:t>
      </w:r>
      <w:r>
        <w:rPr>
          <w:spacing w:val="39"/>
        </w:rPr>
        <w:t xml:space="preserve"> </w:t>
      </w:r>
      <w:r>
        <w:t>On</w:t>
      </w:r>
      <w:r>
        <w:rPr>
          <w:spacing w:val="-5"/>
        </w:rPr>
        <w:t xml:space="preserve"> </w:t>
      </w:r>
      <w:r>
        <w:t>the</w:t>
      </w:r>
      <w:r>
        <w:rPr>
          <w:spacing w:val="-8"/>
        </w:rPr>
        <w:t xml:space="preserve"> </w:t>
      </w:r>
      <w:r>
        <w:t>Trial</w:t>
      </w:r>
      <w:r>
        <w:rPr>
          <w:spacing w:val="-4"/>
        </w:rPr>
        <w:t xml:space="preserve"> </w:t>
      </w:r>
      <w:r>
        <w:t>Balance</w:t>
      </w:r>
      <w:r>
        <w:rPr>
          <w:spacing w:val="-6"/>
        </w:rPr>
        <w:t xml:space="preserve"> </w:t>
      </w:r>
      <w:r>
        <w:t>Reclassifications</w:t>
      </w:r>
      <w:r>
        <w:rPr>
          <w:spacing w:val="-5"/>
        </w:rPr>
        <w:t xml:space="preserve"> </w:t>
      </w:r>
      <w:r>
        <w:t>tab,</w:t>
      </w:r>
      <w:r>
        <w:rPr>
          <w:spacing w:val="-4"/>
        </w:rPr>
        <w:t xml:space="preserve"> </w:t>
      </w:r>
      <w:r>
        <w:t>the amount on line 36 in column 3 must be equal to the amount on line 36 in column 6.</w:t>
      </w:r>
    </w:p>
    <w:p w14:paraId="267FA6BF" w14:textId="77777777" w:rsidR="00854131" w:rsidRDefault="001C7D49">
      <w:pPr>
        <w:pStyle w:val="BodyText"/>
        <w:spacing w:before="118" w:line="244" w:lineRule="auto"/>
        <w:ind w:left="120" w:right="517"/>
      </w:pPr>
      <w:r>
        <w:t>When reclassifying costs for allocation purposes, add a narrative detailing the calculations and methods</w:t>
      </w:r>
      <w:r>
        <w:rPr>
          <w:spacing w:val="-10"/>
        </w:rPr>
        <w:t xml:space="preserve"> </w:t>
      </w:r>
      <w:r>
        <w:t>to</w:t>
      </w:r>
      <w:r>
        <w:rPr>
          <w:spacing w:val="-7"/>
        </w:rPr>
        <w:t xml:space="preserve"> </w:t>
      </w:r>
      <w:r>
        <w:t>support</w:t>
      </w:r>
      <w:r>
        <w:rPr>
          <w:spacing w:val="-6"/>
        </w:rPr>
        <w:t xml:space="preserve"> </w:t>
      </w:r>
      <w:r>
        <w:t>the</w:t>
      </w:r>
      <w:r>
        <w:rPr>
          <w:spacing w:val="-10"/>
        </w:rPr>
        <w:t xml:space="preserve"> </w:t>
      </w:r>
      <w:r>
        <w:t>allocation</w:t>
      </w:r>
      <w:r>
        <w:rPr>
          <w:spacing w:val="-4"/>
        </w:rPr>
        <w:t xml:space="preserve"> </w:t>
      </w:r>
      <w:r>
        <w:t>methodology</w:t>
      </w:r>
      <w:r>
        <w:rPr>
          <w:spacing w:val="-7"/>
        </w:rPr>
        <w:t xml:space="preserve"> </w:t>
      </w:r>
      <w:r>
        <w:t>in</w:t>
      </w:r>
      <w:r>
        <w:rPr>
          <w:spacing w:val="-10"/>
        </w:rPr>
        <w:t xml:space="preserve"> </w:t>
      </w:r>
      <w:r>
        <w:t>the</w:t>
      </w:r>
      <w:r>
        <w:rPr>
          <w:spacing w:val="-5"/>
        </w:rPr>
        <w:t xml:space="preserve"> </w:t>
      </w:r>
      <w:r>
        <w:t>Allocation</w:t>
      </w:r>
      <w:r>
        <w:rPr>
          <w:spacing w:val="-7"/>
        </w:rPr>
        <w:t xml:space="preserve"> </w:t>
      </w:r>
      <w:r>
        <w:t>Descriptions</w:t>
      </w:r>
      <w:r>
        <w:rPr>
          <w:spacing w:val="-4"/>
        </w:rPr>
        <w:t xml:space="preserve"> </w:t>
      </w:r>
      <w:r>
        <w:t>tab</w:t>
      </w:r>
      <w:r>
        <w:rPr>
          <w:spacing w:val="-7"/>
        </w:rPr>
        <w:t xml:space="preserve"> </w:t>
      </w:r>
      <w:r>
        <w:t>(See</w:t>
      </w:r>
      <w:r>
        <w:rPr>
          <w:spacing w:val="-8"/>
        </w:rPr>
        <w:t xml:space="preserve"> </w:t>
      </w:r>
      <w:r>
        <w:t>Section</w:t>
      </w:r>
      <w:r>
        <w:rPr>
          <w:spacing w:val="-5"/>
        </w:rPr>
        <w:t xml:space="preserve"> </w:t>
      </w:r>
      <w:r>
        <w:t>8, the Direct Costs Allocation tab, for more information).</w:t>
      </w:r>
    </w:p>
    <w:p w14:paraId="0A2CA80F" w14:textId="77777777" w:rsidR="00854131" w:rsidRDefault="001C7D49">
      <w:pPr>
        <w:pStyle w:val="BodyText"/>
        <w:spacing w:before="123" w:line="244" w:lineRule="auto"/>
        <w:ind w:left="120" w:right="517"/>
      </w:pPr>
      <w:r>
        <w:t>The</w:t>
      </w:r>
      <w:r>
        <w:rPr>
          <w:spacing w:val="-6"/>
        </w:rPr>
        <w:t xml:space="preserve"> </w:t>
      </w:r>
      <w:r>
        <w:t>totals</w:t>
      </w:r>
      <w:r>
        <w:rPr>
          <w:spacing w:val="-8"/>
        </w:rPr>
        <w:t xml:space="preserve"> </w:t>
      </w:r>
      <w:r>
        <w:t>from</w:t>
      </w:r>
      <w:r>
        <w:rPr>
          <w:spacing w:val="-2"/>
        </w:rPr>
        <w:t xml:space="preserve"> </w:t>
      </w:r>
      <w:r>
        <w:t>column</w:t>
      </w:r>
      <w:r>
        <w:rPr>
          <w:spacing w:val="-6"/>
        </w:rPr>
        <w:t xml:space="preserve"> </w:t>
      </w:r>
      <w:r>
        <w:t>3</w:t>
      </w:r>
      <w:r>
        <w:rPr>
          <w:spacing w:val="-8"/>
        </w:rPr>
        <w:t xml:space="preserve"> </w:t>
      </w:r>
      <w:r>
        <w:t>and</w:t>
      </w:r>
      <w:r>
        <w:rPr>
          <w:spacing w:val="-4"/>
        </w:rPr>
        <w:t xml:space="preserve"> </w:t>
      </w:r>
      <w:r>
        <w:t>column</w:t>
      </w:r>
      <w:r>
        <w:rPr>
          <w:spacing w:val="-4"/>
        </w:rPr>
        <w:t xml:space="preserve"> </w:t>
      </w:r>
      <w:r>
        <w:t>6</w:t>
      </w:r>
      <w:r>
        <w:rPr>
          <w:spacing w:val="-9"/>
        </w:rPr>
        <w:t xml:space="preserve"> </w:t>
      </w:r>
      <w:r>
        <w:t>should</w:t>
      </w:r>
      <w:r>
        <w:rPr>
          <w:spacing w:val="-4"/>
        </w:rPr>
        <w:t xml:space="preserve"> </w:t>
      </w:r>
      <w:r>
        <w:t>be</w:t>
      </w:r>
      <w:r>
        <w:rPr>
          <w:spacing w:val="-9"/>
        </w:rPr>
        <w:t xml:space="preserve"> </w:t>
      </w:r>
      <w:r>
        <w:t>transferred</w:t>
      </w:r>
      <w:r>
        <w:rPr>
          <w:spacing w:val="-6"/>
        </w:rPr>
        <w:t xml:space="preserve"> </w:t>
      </w:r>
      <w:r>
        <w:t>to</w:t>
      </w:r>
      <w:r>
        <w:rPr>
          <w:spacing w:val="-9"/>
        </w:rPr>
        <w:t xml:space="preserve"> </w:t>
      </w:r>
      <w:r>
        <w:t>the</w:t>
      </w:r>
      <w:r>
        <w:rPr>
          <w:spacing w:val="-7"/>
        </w:rPr>
        <w:t xml:space="preserve"> </w:t>
      </w:r>
      <w:r>
        <w:t>appropriate</w:t>
      </w:r>
      <w:r>
        <w:rPr>
          <w:spacing w:val="-3"/>
        </w:rPr>
        <w:t xml:space="preserve"> </w:t>
      </w:r>
      <w:r>
        <w:t>line</w:t>
      </w:r>
      <w:r>
        <w:rPr>
          <w:spacing w:val="-4"/>
        </w:rPr>
        <w:t xml:space="preserve"> </w:t>
      </w:r>
      <w:r>
        <w:t>items</w:t>
      </w:r>
      <w:r>
        <w:rPr>
          <w:spacing w:val="-5"/>
        </w:rPr>
        <w:t xml:space="preserve"> </w:t>
      </w:r>
      <w:r>
        <w:t>in column 4 of the Trial Balance tab when completed.</w:t>
      </w:r>
    </w:p>
    <w:p w14:paraId="6E38038A" w14:textId="77777777" w:rsidR="00854131" w:rsidRDefault="00854131">
      <w:pPr>
        <w:spacing w:line="244" w:lineRule="auto"/>
        <w:sectPr w:rsidR="00854131" w:rsidSect="00444290">
          <w:pgSz w:w="12240" w:h="15840"/>
          <w:pgMar w:top="1060" w:right="920" w:bottom="780" w:left="1320" w:header="622" w:footer="598" w:gutter="0"/>
          <w:cols w:space="720"/>
        </w:sectPr>
      </w:pPr>
    </w:p>
    <w:p w14:paraId="75ECB8E5" w14:textId="77777777" w:rsidR="00854131" w:rsidRDefault="00854131">
      <w:pPr>
        <w:pStyle w:val="BodyText"/>
        <w:spacing w:before="8"/>
        <w:rPr>
          <w:sz w:val="24"/>
        </w:rPr>
      </w:pPr>
    </w:p>
    <w:p w14:paraId="157E1B76" w14:textId="77777777" w:rsidR="00854131" w:rsidRDefault="001C7D49">
      <w:pPr>
        <w:pStyle w:val="Heading1"/>
        <w:tabs>
          <w:tab w:val="left" w:pos="9870"/>
        </w:tabs>
        <w:rPr>
          <w:u w:val="none"/>
        </w:rPr>
      </w:pPr>
      <w:r>
        <w:rPr>
          <w:spacing w:val="-10"/>
        </w:rPr>
        <w:t>5</w:t>
      </w:r>
      <w:r>
        <w:tab/>
      </w:r>
    </w:p>
    <w:p w14:paraId="21F0317F" w14:textId="77777777" w:rsidR="00854131" w:rsidRDefault="001C7D49">
      <w:pPr>
        <w:pStyle w:val="Heading2"/>
      </w:pPr>
      <w:r>
        <w:t>Trial</w:t>
      </w:r>
      <w:r>
        <w:rPr>
          <w:spacing w:val="-14"/>
        </w:rPr>
        <w:t xml:space="preserve"> </w:t>
      </w:r>
      <w:r>
        <w:t>Balance</w:t>
      </w:r>
      <w:r>
        <w:rPr>
          <w:spacing w:val="-11"/>
        </w:rPr>
        <w:t xml:space="preserve"> </w:t>
      </w:r>
      <w:r>
        <w:t>Adjustments</w:t>
      </w:r>
      <w:r>
        <w:rPr>
          <w:spacing w:val="-5"/>
        </w:rPr>
        <w:t xml:space="preserve"> Tab</w:t>
      </w:r>
    </w:p>
    <w:p w14:paraId="16A78E63" w14:textId="77777777" w:rsidR="00854131" w:rsidRDefault="001C7D49">
      <w:pPr>
        <w:pStyle w:val="BodyText"/>
        <w:spacing w:before="131" w:line="247" w:lineRule="auto"/>
        <w:ind w:left="120" w:right="279"/>
      </w:pPr>
      <w:r>
        <w:t>Use the Trial Balance Adjustments tab for adjusting the expenses listed in the Trial Balance tab in column 6 (Adjustments).</w:t>
      </w:r>
      <w:r>
        <w:rPr>
          <w:spacing w:val="80"/>
        </w:rPr>
        <w:t xml:space="preserve"> </w:t>
      </w:r>
      <w:r>
        <w:t>Make these adjustments on the basis of either cost or amount received. To indicate the basis for adjustments in column 1, enter “A” for cost; if cost cannot be determined, enter “B” for amount received.</w:t>
      </w:r>
      <w:r>
        <w:rPr>
          <w:spacing w:val="80"/>
        </w:rPr>
        <w:t xml:space="preserve"> </w:t>
      </w:r>
      <w:r>
        <w:t>Once an adjustment to an expense is made on the basis of cost, you may not adjust the expense on the basis of revenue in future cost-reporting periods.</w:t>
      </w:r>
      <w:r>
        <w:rPr>
          <w:spacing w:val="40"/>
        </w:rPr>
        <w:t xml:space="preserve"> </w:t>
      </w:r>
      <w:r>
        <w:t>If total direct</w:t>
      </w:r>
      <w:r>
        <w:rPr>
          <w:spacing w:val="-1"/>
        </w:rPr>
        <w:t xml:space="preserve"> </w:t>
      </w:r>
      <w:r>
        <w:t>and</w:t>
      </w:r>
      <w:r>
        <w:rPr>
          <w:spacing w:val="-4"/>
        </w:rPr>
        <w:t xml:space="preserve"> </w:t>
      </w:r>
      <w:r>
        <w:t>indirect</w:t>
      </w:r>
      <w:r>
        <w:rPr>
          <w:spacing w:val="-3"/>
        </w:rPr>
        <w:t xml:space="preserve"> </w:t>
      </w:r>
      <w:r>
        <w:t>cost</w:t>
      </w:r>
      <w:r>
        <w:rPr>
          <w:spacing w:val="-3"/>
        </w:rPr>
        <w:t xml:space="preserve"> </w:t>
      </w:r>
      <w:r>
        <w:t>can</w:t>
      </w:r>
      <w:r>
        <w:rPr>
          <w:spacing w:val="-2"/>
        </w:rPr>
        <w:t xml:space="preserve"> </w:t>
      </w:r>
      <w:r>
        <w:t>be</w:t>
      </w:r>
      <w:r>
        <w:rPr>
          <w:spacing w:val="-2"/>
        </w:rPr>
        <w:t xml:space="preserve"> </w:t>
      </w:r>
      <w:r>
        <w:t>determined,</w:t>
      </w:r>
      <w:r>
        <w:rPr>
          <w:spacing w:val="-3"/>
        </w:rPr>
        <w:t xml:space="preserve"> </w:t>
      </w:r>
      <w:r>
        <w:t>use</w:t>
      </w:r>
      <w:r>
        <w:rPr>
          <w:spacing w:val="-2"/>
        </w:rPr>
        <w:t xml:space="preserve"> </w:t>
      </w:r>
      <w:r>
        <w:t>cost</w:t>
      </w:r>
      <w:r>
        <w:rPr>
          <w:spacing w:val="-3"/>
        </w:rPr>
        <w:t xml:space="preserve"> </w:t>
      </w:r>
      <w:r>
        <w:t>for</w:t>
      </w:r>
      <w:r>
        <w:rPr>
          <w:spacing w:val="-3"/>
        </w:rPr>
        <w:t xml:space="preserve"> </w:t>
      </w:r>
      <w:r>
        <w:t>the</w:t>
      </w:r>
      <w:r>
        <w:rPr>
          <w:spacing w:val="-4"/>
        </w:rPr>
        <w:t xml:space="preserve"> </w:t>
      </w:r>
      <w:r>
        <w:t>basis</w:t>
      </w:r>
      <w:r>
        <w:rPr>
          <w:spacing w:val="-1"/>
        </w:rPr>
        <w:t xml:space="preserve"> </w:t>
      </w:r>
      <w:r>
        <w:t>of</w:t>
      </w:r>
      <w:r>
        <w:rPr>
          <w:spacing w:val="-3"/>
        </w:rPr>
        <w:t xml:space="preserve"> </w:t>
      </w:r>
      <w:r>
        <w:t>the</w:t>
      </w:r>
      <w:r>
        <w:rPr>
          <w:spacing w:val="-4"/>
        </w:rPr>
        <w:t xml:space="preserve"> </w:t>
      </w:r>
      <w:r>
        <w:t>adjustment.</w:t>
      </w:r>
      <w:r>
        <w:rPr>
          <w:spacing w:val="40"/>
        </w:rPr>
        <w:t xml:space="preserve"> </w:t>
      </w:r>
      <w:r>
        <w:t>Enter</w:t>
      </w:r>
      <w:r>
        <w:rPr>
          <w:spacing w:val="-3"/>
        </w:rPr>
        <w:t xml:space="preserve"> </w:t>
      </w:r>
      <w:r>
        <w:t>revenue</w:t>
      </w:r>
    </w:p>
    <w:p w14:paraId="350E16C0" w14:textId="77777777" w:rsidR="00854131" w:rsidRDefault="001C7D49">
      <w:pPr>
        <w:pStyle w:val="BodyText"/>
        <w:spacing w:line="244" w:lineRule="auto"/>
        <w:ind w:left="120"/>
      </w:pPr>
      <w:r>
        <w:t>as</w:t>
      </w:r>
      <w:r>
        <w:rPr>
          <w:spacing w:val="-4"/>
        </w:rPr>
        <w:t xml:space="preserve"> </w:t>
      </w:r>
      <w:r>
        <w:t>the</w:t>
      </w:r>
      <w:r>
        <w:rPr>
          <w:spacing w:val="-7"/>
        </w:rPr>
        <w:t xml:space="preserve"> </w:t>
      </w:r>
      <w:r>
        <w:t>basis</w:t>
      </w:r>
      <w:r>
        <w:rPr>
          <w:spacing w:val="-8"/>
        </w:rPr>
        <w:t xml:space="preserve"> </w:t>
      </w:r>
      <w:r>
        <w:t>for</w:t>
      </w:r>
      <w:r>
        <w:rPr>
          <w:spacing w:val="-5"/>
        </w:rPr>
        <w:t xml:space="preserve"> </w:t>
      </w:r>
      <w:r>
        <w:t>the</w:t>
      </w:r>
      <w:r>
        <w:rPr>
          <w:spacing w:val="-7"/>
        </w:rPr>
        <w:t xml:space="preserve"> </w:t>
      </w:r>
      <w:r>
        <w:t>adjustment only</w:t>
      </w:r>
      <w:r>
        <w:rPr>
          <w:spacing w:val="-4"/>
        </w:rPr>
        <w:t xml:space="preserve"> </w:t>
      </w:r>
      <w:r>
        <w:t>if</w:t>
      </w:r>
      <w:r>
        <w:rPr>
          <w:spacing w:val="-5"/>
        </w:rPr>
        <w:t xml:space="preserve"> </w:t>
      </w:r>
      <w:r>
        <w:t>the</w:t>
      </w:r>
      <w:r>
        <w:rPr>
          <w:spacing w:val="-7"/>
        </w:rPr>
        <w:t xml:space="preserve"> </w:t>
      </w:r>
      <w:r>
        <w:t>cost</w:t>
      </w:r>
      <w:r>
        <w:rPr>
          <w:spacing w:val="-5"/>
        </w:rPr>
        <w:t xml:space="preserve"> </w:t>
      </w:r>
      <w:r>
        <w:t>(including</w:t>
      </w:r>
      <w:r>
        <w:rPr>
          <w:spacing w:val="-2"/>
        </w:rPr>
        <w:t xml:space="preserve"> </w:t>
      </w:r>
      <w:r>
        <w:t>the</w:t>
      </w:r>
      <w:r>
        <w:rPr>
          <w:spacing w:val="-3"/>
        </w:rPr>
        <w:t xml:space="preserve"> </w:t>
      </w:r>
      <w:r>
        <w:t>direct</w:t>
      </w:r>
      <w:r>
        <w:rPr>
          <w:spacing w:val="-3"/>
        </w:rPr>
        <w:t xml:space="preserve"> </w:t>
      </w:r>
      <w:r>
        <w:t>cost</w:t>
      </w:r>
      <w:r>
        <w:rPr>
          <w:spacing w:val="-5"/>
        </w:rPr>
        <w:t xml:space="preserve"> </w:t>
      </w:r>
      <w:r>
        <w:t>and</w:t>
      </w:r>
      <w:r>
        <w:rPr>
          <w:spacing w:val="-9"/>
        </w:rPr>
        <w:t xml:space="preserve"> </w:t>
      </w:r>
      <w:r>
        <w:t>all</w:t>
      </w:r>
      <w:r>
        <w:rPr>
          <w:spacing w:val="-5"/>
        </w:rPr>
        <w:t xml:space="preserve"> </w:t>
      </w:r>
      <w:r>
        <w:t>applicable</w:t>
      </w:r>
      <w:r>
        <w:rPr>
          <w:spacing w:val="-4"/>
        </w:rPr>
        <w:t xml:space="preserve"> </w:t>
      </w:r>
      <w:r>
        <w:t>overhead) cannot be determined.</w:t>
      </w:r>
    </w:p>
    <w:p w14:paraId="788B92B9" w14:textId="77777777" w:rsidR="00854131" w:rsidRDefault="001C7D49">
      <w:pPr>
        <w:pStyle w:val="BodyText"/>
        <w:spacing w:before="122" w:line="247" w:lineRule="auto"/>
        <w:ind w:left="120" w:right="239"/>
      </w:pPr>
      <w:r>
        <w:t>Types of items to be entered on this table include (1) those that are needed to adjust expenses incurred; (2) those that constitute recovery of expenses through sales, charges, fees, and so forth; and</w:t>
      </w:r>
      <w:r>
        <w:rPr>
          <w:spacing w:val="-4"/>
        </w:rPr>
        <w:t xml:space="preserve"> </w:t>
      </w:r>
      <w:r>
        <w:t>(3)</w:t>
      </w:r>
      <w:r>
        <w:rPr>
          <w:spacing w:val="-8"/>
        </w:rPr>
        <w:t xml:space="preserve"> </w:t>
      </w:r>
      <w:r>
        <w:t>those</w:t>
      </w:r>
      <w:r>
        <w:rPr>
          <w:spacing w:val="-9"/>
        </w:rPr>
        <w:t xml:space="preserve"> </w:t>
      </w:r>
      <w:r>
        <w:t>that</w:t>
      </w:r>
      <w:r>
        <w:rPr>
          <w:spacing w:val="-5"/>
        </w:rPr>
        <w:t xml:space="preserve"> </w:t>
      </w:r>
      <w:r>
        <w:t>are</w:t>
      </w:r>
      <w:r>
        <w:rPr>
          <w:spacing w:val="-6"/>
        </w:rPr>
        <w:t xml:space="preserve"> </w:t>
      </w:r>
      <w:r>
        <w:t>needed</w:t>
      </w:r>
      <w:r>
        <w:rPr>
          <w:spacing w:val="-4"/>
        </w:rPr>
        <w:t xml:space="preserve"> </w:t>
      </w:r>
      <w:r>
        <w:t>to</w:t>
      </w:r>
      <w:r>
        <w:rPr>
          <w:spacing w:val="-6"/>
        </w:rPr>
        <w:t xml:space="preserve"> </w:t>
      </w:r>
      <w:r>
        <w:t>adjust</w:t>
      </w:r>
      <w:r>
        <w:rPr>
          <w:spacing w:val="-2"/>
        </w:rPr>
        <w:t xml:space="preserve"> </w:t>
      </w:r>
      <w:r>
        <w:t>expenses</w:t>
      </w:r>
      <w:r>
        <w:rPr>
          <w:spacing w:val="-8"/>
        </w:rPr>
        <w:t xml:space="preserve"> </w:t>
      </w:r>
      <w:r>
        <w:t>in</w:t>
      </w:r>
      <w:r>
        <w:rPr>
          <w:spacing w:val="-4"/>
        </w:rPr>
        <w:t xml:space="preserve"> </w:t>
      </w:r>
      <w:r>
        <w:t>accordance</w:t>
      </w:r>
      <w:r>
        <w:rPr>
          <w:spacing w:val="-6"/>
        </w:rPr>
        <w:t xml:space="preserve"> </w:t>
      </w:r>
      <w:r>
        <w:t>with</w:t>
      </w:r>
      <w:r>
        <w:rPr>
          <w:spacing w:val="-4"/>
        </w:rPr>
        <w:t xml:space="preserve"> </w:t>
      </w:r>
      <w:r>
        <w:t>cost</w:t>
      </w:r>
      <w:r>
        <w:rPr>
          <w:spacing w:val="-7"/>
        </w:rPr>
        <w:t xml:space="preserve"> </w:t>
      </w:r>
      <w:r>
        <w:t>principles</w:t>
      </w:r>
      <w:r>
        <w:rPr>
          <w:spacing w:val="-3"/>
        </w:rPr>
        <w:t xml:space="preserve"> </w:t>
      </w:r>
      <w:r>
        <w:t>described</w:t>
      </w:r>
      <w:r>
        <w:rPr>
          <w:spacing w:val="-4"/>
        </w:rPr>
        <w:t xml:space="preserve"> </w:t>
      </w:r>
      <w:r>
        <w:t>in</w:t>
      </w:r>
      <w:r>
        <w:rPr>
          <w:spacing w:val="-6"/>
        </w:rPr>
        <w:t xml:space="preserve"> </w:t>
      </w:r>
      <w:r>
        <w:t>45 CFR §75.</w:t>
      </w:r>
    </w:p>
    <w:p w14:paraId="1D88AE48" w14:textId="77777777" w:rsidR="00854131" w:rsidRDefault="001C7D49">
      <w:pPr>
        <w:pStyle w:val="BodyText"/>
        <w:spacing w:before="114" w:line="247" w:lineRule="auto"/>
        <w:ind w:left="120"/>
      </w:pPr>
      <w:r>
        <w:t>If an adjustment to an expense affects more than</w:t>
      </w:r>
      <w:r>
        <w:rPr>
          <w:spacing w:val="-2"/>
        </w:rPr>
        <w:t xml:space="preserve"> </w:t>
      </w:r>
      <w:r>
        <w:t>one expense category, record the adjustment to each</w:t>
      </w:r>
      <w:r>
        <w:rPr>
          <w:spacing w:val="-2"/>
        </w:rPr>
        <w:t xml:space="preserve"> </w:t>
      </w:r>
      <w:r>
        <w:t>expense</w:t>
      </w:r>
      <w:r>
        <w:rPr>
          <w:spacing w:val="-4"/>
        </w:rPr>
        <w:t xml:space="preserve"> </w:t>
      </w:r>
      <w:r>
        <w:t>category</w:t>
      </w:r>
      <w:r>
        <w:rPr>
          <w:spacing w:val="-6"/>
        </w:rPr>
        <w:t xml:space="preserve"> </w:t>
      </w:r>
      <w:r>
        <w:t>on</w:t>
      </w:r>
      <w:r>
        <w:rPr>
          <w:spacing w:val="-2"/>
        </w:rPr>
        <w:t xml:space="preserve"> </w:t>
      </w:r>
      <w:r>
        <w:t>a</w:t>
      </w:r>
      <w:r>
        <w:rPr>
          <w:spacing w:val="-2"/>
        </w:rPr>
        <w:t xml:space="preserve"> </w:t>
      </w:r>
      <w:r>
        <w:t>separate</w:t>
      </w:r>
      <w:r>
        <w:rPr>
          <w:spacing w:val="-4"/>
        </w:rPr>
        <w:t xml:space="preserve"> </w:t>
      </w:r>
      <w:r>
        <w:t>line</w:t>
      </w:r>
      <w:r>
        <w:rPr>
          <w:spacing w:val="-2"/>
        </w:rPr>
        <w:t xml:space="preserve"> </w:t>
      </w:r>
      <w:r>
        <w:t>on</w:t>
      </w:r>
      <w:r>
        <w:rPr>
          <w:spacing w:val="-4"/>
        </w:rPr>
        <w:t xml:space="preserve"> </w:t>
      </w:r>
      <w:r>
        <w:t>this</w:t>
      </w:r>
      <w:r>
        <w:rPr>
          <w:spacing w:val="-1"/>
        </w:rPr>
        <w:t xml:space="preserve"> </w:t>
      </w:r>
      <w:r>
        <w:t>worksheet.</w:t>
      </w:r>
      <w:r>
        <w:rPr>
          <w:spacing w:val="40"/>
        </w:rPr>
        <w:t xml:space="preserve"> </w:t>
      </w:r>
      <w:r>
        <w:t>For</w:t>
      </w:r>
      <w:r>
        <w:rPr>
          <w:spacing w:val="-1"/>
        </w:rPr>
        <w:t xml:space="preserve"> </w:t>
      </w:r>
      <w:r>
        <w:t>example,</w:t>
      </w:r>
      <w:r>
        <w:rPr>
          <w:spacing w:val="-1"/>
        </w:rPr>
        <w:t xml:space="preserve"> </w:t>
      </w:r>
      <w:r>
        <w:t>if</w:t>
      </w:r>
      <w:r>
        <w:rPr>
          <w:spacing w:val="-3"/>
        </w:rPr>
        <w:t xml:space="preserve"> </w:t>
      </w:r>
      <w:r>
        <w:t>the</w:t>
      </w:r>
      <w:r>
        <w:rPr>
          <w:spacing w:val="-4"/>
        </w:rPr>
        <w:t xml:space="preserve"> </w:t>
      </w:r>
      <w:r>
        <w:t>ICSS</w:t>
      </w:r>
      <w:r>
        <w:rPr>
          <w:spacing w:val="-2"/>
        </w:rPr>
        <w:t xml:space="preserve"> </w:t>
      </w:r>
      <w:r>
        <w:t>leases</w:t>
      </w:r>
      <w:r>
        <w:rPr>
          <w:spacing w:val="-4"/>
        </w:rPr>
        <w:t xml:space="preserve"> </w:t>
      </w:r>
      <w:r>
        <w:t>space or equipment from a related party, the lease expenses must be adjusted to reflect only the depreciation expenses related to the leased asset.</w:t>
      </w:r>
    </w:p>
    <w:p w14:paraId="1F92C95D" w14:textId="77777777" w:rsidR="00854131" w:rsidRDefault="001C7D49">
      <w:pPr>
        <w:pStyle w:val="BodyText"/>
        <w:spacing w:before="119"/>
        <w:ind w:left="120"/>
      </w:pPr>
      <w:r>
        <w:t>Home</w:t>
      </w:r>
      <w:r>
        <w:rPr>
          <w:spacing w:val="-14"/>
        </w:rPr>
        <w:t xml:space="preserve"> </w:t>
      </w:r>
      <w:r>
        <w:t>office</w:t>
      </w:r>
      <w:r>
        <w:rPr>
          <w:spacing w:val="-10"/>
        </w:rPr>
        <w:t xml:space="preserve"> </w:t>
      </w:r>
      <w:r>
        <w:t>adjustments</w:t>
      </w:r>
      <w:r>
        <w:rPr>
          <w:spacing w:val="-13"/>
        </w:rPr>
        <w:t xml:space="preserve"> </w:t>
      </w:r>
      <w:r>
        <w:t>must</w:t>
      </w:r>
      <w:r>
        <w:rPr>
          <w:spacing w:val="-9"/>
        </w:rPr>
        <w:t xml:space="preserve"> </w:t>
      </w:r>
      <w:r>
        <w:t>be</w:t>
      </w:r>
      <w:r>
        <w:rPr>
          <w:spacing w:val="-13"/>
        </w:rPr>
        <w:t xml:space="preserve"> </w:t>
      </w:r>
      <w:r>
        <w:t>described</w:t>
      </w:r>
      <w:r>
        <w:rPr>
          <w:spacing w:val="-12"/>
        </w:rPr>
        <w:t xml:space="preserve"> </w:t>
      </w:r>
      <w:r>
        <w:t>in</w:t>
      </w:r>
      <w:r>
        <w:rPr>
          <w:spacing w:val="-13"/>
        </w:rPr>
        <w:t xml:space="preserve"> </w:t>
      </w:r>
      <w:r>
        <w:t>the</w:t>
      </w:r>
      <w:r>
        <w:rPr>
          <w:spacing w:val="-13"/>
        </w:rPr>
        <w:t xml:space="preserve"> </w:t>
      </w:r>
      <w:r>
        <w:t>Allocation</w:t>
      </w:r>
      <w:r>
        <w:rPr>
          <w:spacing w:val="-10"/>
        </w:rPr>
        <w:t xml:space="preserve"> </w:t>
      </w:r>
      <w:r>
        <w:t>Descriptions</w:t>
      </w:r>
      <w:r>
        <w:rPr>
          <w:spacing w:val="-12"/>
        </w:rPr>
        <w:t xml:space="preserve"> </w:t>
      </w:r>
      <w:r>
        <w:t>tab</w:t>
      </w:r>
      <w:r>
        <w:rPr>
          <w:spacing w:val="-12"/>
        </w:rPr>
        <w:t xml:space="preserve"> </w:t>
      </w:r>
      <w:r>
        <w:t>(if</w:t>
      </w:r>
      <w:r>
        <w:rPr>
          <w:spacing w:val="-8"/>
        </w:rPr>
        <w:t xml:space="preserve"> </w:t>
      </w:r>
      <w:r>
        <w:rPr>
          <w:spacing w:val="-2"/>
        </w:rPr>
        <w:t>applicable).</w:t>
      </w:r>
    </w:p>
    <w:p w14:paraId="5D43BA04" w14:textId="77777777" w:rsidR="00854131" w:rsidRDefault="00854131">
      <w:pPr>
        <w:pStyle w:val="BodyText"/>
        <w:spacing w:before="6"/>
        <w:rPr>
          <w:sz w:val="20"/>
        </w:rPr>
      </w:pPr>
    </w:p>
    <w:p w14:paraId="0A44255D" w14:textId="77777777" w:rsidR="00854131" w:rsidRDefault="001C7D49">
      <w:pPr>
        <w:pStyle w:val="Heading4"/>
      </w:pPr>
      <w:bookmarkStart w:id="10" w:name="_bookmark10"/>
      <w:bookmarkEnd w:id="10"/>
      <w:r>
        <w:t>Certain</w:t>
      </w:r>
      <w:r>
        <w:rPr>
          <w:spacing w:val="-10"/>
        </w:rPr>
        <w:t xml:space="preserve"> </w:t>
      </w:r>
      <w:r>
        <w:t>Line</w:t>
      </w:r>
      <w:r>
        <w:rPr>
          <w:spacing w:val="-8"/>
        </w:rPr>
        <w:t xml:space="preserve"> </w:t>
      </w:r>
      <w:r>
        <w:rPr>
          <w:spacing w:val="-2"/>
        </w:rPr>
        <w:t>Descriptions</w:t>
      </w:r>
    </w:p>
    <w:p w14:paraId="735A2890" w14:textId="77777777" w:rsidR="00854131" w:rsidRDefault="001C7D49">
      <w:pPr>
        <w:pStyle w:val="BodyText"/>
        <w:spacing w:before="130"/>
        <w:ind w:left="120"/>
      </w:pPr>
      <w:r>
        <w:t>Most</w:t>
      </w:r>
      <w:r>
        <w:rPr>
          <w:spacing w:val="-14"/>
        </w:rPr>
        <w:t xml:space="preserve"> </w:t>
      </w:r>
      <w:r>
        <w:t>line</w:t>
      </w:r>
      <w:r>
        <w:rPr>
          <w:spacing w:val="-12"/>
        </w:rPr>
        <w:t xml:space="preserve"> </w:t>
      </w:r>
      <w:r>
        <w:t>descriptions</w:t>
      </w:r>
      <w:r>
        <w:rPr>
          <w:spacing w:val="-13"/>
        </w:rPr>
        <w:t xml:space="preserve"> </w:t>
      </w:r>
      <w:r>
        <w:t>are</w:t>
      </w:r>
      <w:r>
        <w:rPr>
          <w:spacing w:val="-12"/>
        </w:rPr>
        <w:t xml:space="preserve"> </w:t>
      </w:r>
      <w:r>
        <w:t>self-explanatory.</w:t>
      </w:r>
      <w:r>
        <w:rPr>
          <w:spacing w:val="36"/>
        </w:rPr>
        <w:t xml:space="preserve"> </w:t>
      </w:r>
      <w:r>
        <w:t>However,</w:t>
      </w:r>
      <w:r>
        <w:rPr>
          <w:spacing w:val="-11"/>
        </w:rPr>
        <w:t xml:space="preserve"> </w:t>
      </w:r>
      <w:r>
        <w:t>guidance</w:t>
      </w:r>
      <w:r>
        <w:rPr>
          <w:spacing w:val="-13"/>
        </w:rPr>
        <w:t xml:space="preserve"> </w:t>
      </w:r>
      <w:r>
        <w:t>is</w:t>
      </w:r>
      <w:r>
        <w:rPr>
          <w:spacing w:val="-12"/>
        </w:rPr>
        <w:t xml:space="preserve"> </w:t>
      </w:r>
      <w:r>
        <w:t>provided</w:t>
      </w:r>
      <w:r>
        <w:rPr>
          <w:spacing w:val="-12"/>
        </w:rPr>
        <w:t xml:space="preserve"> </w:t>
      </w:r>
      <w:r>
        <w:t>for</w:t>
      </w:r>
      <w:r>
        <w:rPr>
          <w:spacing w:val="-12"/>
        </w:rPr>
        <w:t xml:space="preserve"> </w:t>
      </w:r>
      <w:r>
        <w:t>selected</w:t>
      </w:r>
      <w:r>
        <w:rPr>
          <w:spacing w:val="-12"/>
        </w:rPr>
        <w:t xml:space="preserve"> </w:t>
      </w:r>
      <w:r>
        <w:t>lines</w:t>
      </w:r>
      <w:r>
        <w:rPr>
          <w:spacing w:val="-10"/>
        </w:rPr>
        <w:t xml:space="preserve"> </w:t>
      </w:r>
      <w:r>
        <w:rPr>
          <w:spacing w:val="-2"/>
        </w:rPr>
        <w:t>below.</w:t>
      </w:r>
    </w:p>
    <w:p w14:paraId="64D31CF6" w14:textId="77777777" w:rsidR="00854131" w:rsidRDefault="00854131">
      <w:pPr>
        <w:pStyle w:val="BodyText"/>
        <w:spacing w:before="6"/>
        <w:rPr>
          <w:sz w:val="20"/>
        </w:rPr>
      </w:pPr>
    </w:p>
    <w:p w14:paraId="120B04ED" w14:textId="77777777" w:rsidR="00854131" w:rsidRDefault="001C7D49">
      <w:pPr>
        <w:pStyle w:val="Heading3"/>
      </w:pPr>
      <w:bookmarkStart w:id="11" w:name="_bookmark11"/>
      <w:bookmarkEnd w:id="11"/>
      <w:r>
        <w:t>PART</w:t>
      </w:r>
      <w:r>
        <w:rPr>
          <w:spacing w:val="-8"/>
        </w:rPr>
        <w:t xml:space="preserve"> </w:t>
      </w:r>
      <w:r>
        <w:t>1</w:t>
      </w:r>
      <w:r>
        <w:rPr>
          <w:spacing w:val="-4"/>
        </w:rPr>
        <w:t xml:space="preserve"> </w:t>
      </w:r>
      <w:r>
        <w:t>–</w:t>
      </w:r>
      <w:r>
        <w:rPr>
          <w:spacing w:val="-8"/>
        </w:rPr>
        <w:t xml:space="preserve"> </w:t>
      </w:r>
      <w:r>
        <w:t>COMMON</w:t>
      </w:r>
      <w:r>
        <w:rPr>
          <w:spacing w:val="-1"/>
        </w:rPr>
        <w:t xml:space="preserve"> </w:t>
      </w:r>
      <w:r>
        <w:rPr>
          <w:spacing w:val="-2"/>
        </w:rPr>
        <w:t>ADJUSTMENTS</w:t>
      </w:r>
    </w:p>
    <w:p w14:paraId="4BC8BFBB" w14:textId="77777777" w:rsidR="00854131" w:rsidRDefault="001C7D49">
      <w:pPr>
        <w:pStyle w:val="BodyText"/>
        <w:tabs>
          <w:tab w:val="left" w:pos="1560"/>
        </w:tabs>
        <w:spacing w:before="131" w:line="247" w:lineRule="auto"/>
        <w:ind w:left="1560" w:right="212" w:hanging="1440"/>
      </w:pPr>
      <w:r>
        <w:rPr>
          <w:b/>
        </w:rPr>
        <w:t>Line 1:</w:t>
      </w:r>
      <w:r>
        <w:rPr>
          <w:b/>
        </w:rPr>
        <w:tab/>
      </w:r>
      <w:r>
        <w:t>Investment income on restricted and unrestricted funds that are commingled with other funds must be applied together against the total interest expense included in allowable costs.</w:t>
      </w:r>
      <w:r>
        <w:rPr>
          <w:spacing w:val="40"/>
        </w:rPr>
        <w:t xml:space="preserve"> </w:t>
      </w:r>
      <w:r>
        <w:t>Apply these commingled investment funds against appropriate expense categories such as administrative, depreciation of buildings and fixtures, or depreciation</w:t>
      </w:r>
      <w:r>
        <w:rPr>
          <w:spacing w:val="-3"/>
        </w:rPr>
        <w:t xml:space="preserve"> </w:t>
      </w:r>
      <w:r>
        <w:t>of</w:t>
      </w:r>
      <w:r>
        <w:rPr>
          <w:spacing w:val="-3"/>
        </w:rPr>
        <w:t xml:space="preserve"> </w:t>
      </w:r>
      <w:r>
        <w:t>equipment</w:t>
      </w:r>
      <w:r>
        <w:rPr>
          <w:spacing w:val="-3"/>
        </w:rPr>
        <w:t xml:space="preserve"> </w:t>
      </w:r>
      <w:r>
        <w:t>on</w:t>
      </w:r>
      <w:r>
        <w:rPr>
          <w:spacing w:val="-9"/>
        </w:rPr>
        <w:t xml:space="preserve"> </w:t>
      </w:r>
      <w:r>
        <w:t>the</w:t>
      </w:r>
      <w:r>
        <w:rPr>
          <w:spacing w:val="-7"/>
        </w:rPr>
        <w:t xml:space="preserve"> </w:t>
      </w:r>
      <w:r>
        <w:t>basis</w:t>
      </w:r>
      <w:r>
        <w:rPr>
          <w:spacing w:val="-3"/>
        </w:rPr>
        <w:t xml:space="preserve"> </w:t>
      </w:r>
      <w:r>
        <w:t>of</w:t>
      </w:r>
      <w:r>
        <w:rPr>
          <w:spacing w:val="-7"/>
        </w:rPr>
        <w:t xml:space="preserve"> </w:t>
      </w:r>
      <w:r>
        <w:t>the</w:t>
      </w:r>
      <w:r>
        <w:rPr>
          <w:spacing w:val="-9"/>
        </w:rPr>
        <w:t xml:space="preserve"> </w:t>
      </w:r>
      <w:r>
        <w:t>ratio</w:t>
      </w:r>
      <w:r>
        <w:rPr>
          <w:spacing w:val="-4"/>
        </w:rPr>
        <w:t xml:space="preserve"> </w:t>
      </w:r>
      <w:r>
        <w:t>of</w:t>
      </w:r>
      <w:r>
        <w:rPr>
          <w:spacing w:val="-5"/>
        </w:rPr>
        <w:t xml:space="preserve"> </w:t>
      </w:r>
      <w:r>
        <w:t>the</w:t>
      </w:r>
      <w:r>
        <w:rPr>
          <w:spacing w:val="-7"/>
        </w:rPr>
        <w:t xml:space="preserve"> </w:t>
      </w:r>
      <w:r>
        <w:t>interest</w:t>
      </w:r>
      <w:r>
        <w:rPr>
          <w:spacing w:val="-7"/>
        </w:rPr>
        <w:t xml:space="preserve"> </w:t>
      </w:r>
      <w:r>
        <w:t>expense</w:t>
      </w:r>
      <w:r>
        <w:rPr>
          <w:spacing w:val="-8"/>
        </w:rPr>
        <w:t xml:space="preserve"> </w:t>
      </w:r>
      <w:r>
        <w:t>charged</w:t>
      </w:r>
      <w:r>
        <w:rPr>
          <w:spacing w:val="-6"/>
        </w:rPr>
        <w:t xml:space="preserve"> </w:t>
      </w:r>
      <w:r>
        <w:t xml:space="preserve">to each expense category to the total interest expense charged to all of your expense </w:t>
      </w:r>
      <w:r>
        <w:rPr>
          <w:spacing w:val="-2"/>
        </w:rPr>
        <w:t>categories.</w:t>
      </w:r>
    </w:p>
    <w:p w14:paraId="6F703548" w14:textId="77777777" w:rsidR="00854131" w:rsidRDefault="001C7D49">
      <w:pPr>
        <w:pStyle w:val="BodyText"/>
        <w:tabs>
          <w:tab w:val="left" w:pos="1560"/>
        </w:tabs>
        <w:spacing w:before="115"/>
        <w:ind w:left="120"/>
      </w:pPr>
      <w:r>
        <w:rPr>
          <w:b/>
        </w:rPr>
        <w:t xml:space="preserve">Line </w:t>
      </w:r>
      <w:r>
        <w:rPr>
          <w:b/>
          <w:spacing w:val="-5"/>
        </w:rPr>
        <w:t>5:</w:t>
      </w:r>
      <w:r>
        <w:rPr>
          <w:b/>
        </w:rPr>
        <w:tab/>
      </w:r>
      <w:r>
        <w:t>Enter</w:t>
      </w:r>
      <w:r>
        <w:rPr>
          <w:spacing w:val="-14"/>
        </w:rPr>
        <w:t xml:space="preserve"> </w:t>
      </w:r>
      <w:r>
        <w:t>the</w:t>
      </w:r>
      <w:r>
        <w:rPr>
          <w:spacing w:val="-11"/>
        </w:rPr>
        <w:t xml:space="preserve"> </w:t>
      </w:r>
      <w:r>
        <w:t>allowable</w:t>
      </w:r>
      <w:r>
        <w:rPr>
          <w:spacing w:val="-8"/>
        </w:rPr>
        <w:t xml:space="preserve"> </w:t>
      </w:r>
      <w:r>
        <w:t>home</w:t>
      </w:r>
      <w:r>
        <w:rPr>
          <w:spacing w:val="-4"/>
        </w:rPr>
        <w:t xml:space="preserve"> </w:t>
      </w:r>
      <w:r>
        <w:t>office</w:t>
      </w:r>
      <w:r>
        <w:rPr>
          <w:spacing w:val="-10"/>
        </w:rPr>
        <w:t xml:space="preserve"> </w:t>
      </w:r>
      <w:r>
        <w:t>costs</w:t>
      </w:r>
      <w:r>
        <w:rPr>
          <w:spacing w:val="-10"/>
        </w:rPr>
        <w:t xml:space="preserve"> </w:t>
      </w:r>
      <w:r>
        <w:t>allocated</w:t>
      </w:r>
      <w:r>
        <w:rPr>
          <w:spacing w:val="-11"/>
        </w:rPr>
        <w:t xml:space="preserve"> </w:t>
      </w:r>
      <w:r>
        <w:t>to</w:t>
      </w:r>
      <w:r>
        <w:rPr>
          <w:spacing w:val="-8"/>
        </w:rPr>
        <w:t xml:space="preserve"> </w:t>
      </w:r>
      <w:r>
        <w:t>the</w:t>
      </w:r>
      <w:r>
        <w:rPr>
          <w:spacing w:val="-10"/>
        </w:rPr>
        <w:t xml:space="preserve"> </w:t>
      </w:r>
      <w:r>
        <w:rPr>
          <w:spacing w:val="-2"/>
        </w:rPr>
        <w:t>site.</w:t>
      </w:r>
    </w:p>
    <w:p w14:paraId="3EB90EE1" w14:textId="77777777" w:rsidR="00854131" w:rsidRDefault="001C7D49">
      <w:pPr>
        <w:pStyle w:val="BodyText"/>
        <w:tabs>
          <w:tab w:val="left" w:pos="1560"/>
        </w:tabs>
        <w:spacing w:before="126" w:line="247" w:lineRule="auto"/>
        <w:ind w:left="1560" w:right="807" w:hanging="1440"/>
      </w:pPr>
      <w:r>
        <w:rPr>
          <w:b/>
        </w:rPr>
        <w:t>Line 8:</w:t>
      </w:r>
      <w:r>
        <w:rPr>
          <w:b/>
        </w:rPr>
        <w:tab/>
      </w:r>
      <w:r>
        <w:t>Enter</w:t>
      </w:r>
      <w:r>
        <w:rPr>
          <w:spacing w:val="-9"/>
        </w:rPr>
        <w:t xml:space="preserve"> </w:t>
      </w:r>
      <w:r>
        <w:t>the</w:t>
      </w:r>
      <w:r>
        <w:rPr>
          <w:spacing w:val="-9"/>
        </w:rPr>
        <w:t xml:space="preserve"> </w:t>
      </w:r>
      <w:r>
        <w:t>amount</w:t>
      </w:r>
      <w:r>
        <w:rPr>
          <w:spacing w:val="-4"/>
        </w:rPr>
        <w:t xml:space="preserve"> </w:t>
      </w:r>
      <w:r>
        <w:t>of</w:t>
      </w:r>
      <w:r>
        <w:rPr>
          <w:spacing w:val="-5"/>
        </w:rPr>
        <w:t xml:space="preserve"> </w:t>
      </w:r>
      <w:r>
        <w:t>allowable</w:t>
      </w:r>
      <w:r>
        <w:rPr>
          <w:spacing w:val="-6"/>
        </w:rPr>
        <w:t xml:space="preserve"> </w:t>
      </w:r>
      <w:r>
        <w:t>cost</w:t>
      </w:r>
      <w:r>
        <w:rPr>
          <w:spacing w:val="-5"/>
        </w:rPr>
        <w:t xml:space="preserve"> </w:t>
      </w:r>
      <w:r>
        <w:t>of</w:t>
      </w:r>
      <w:r>
        <w:rPr>
          <w:spacing w:val="-7"/>
        </w:rPr>
        <w:t xml:space="preserve"> </w:t>
      </w:r>
      <w:r>
        <w:t>the</w:t>
      </w:r>
      <w:r>
        <w:rPr>
          <w:spacing w:val="-10"/>
        </w:rPr>
        <w:t xml:space="preserve"> </w:t>
      </w:r>
      <w:r>
        <w:t>services</w:t>
      </w:r>
      <w:r>
        <w:rPr>
          <w:spacing w:val="-8"/>
        </w:rPr>
        <w:t xml:space="preserve"> </w:t>
      </w:r>
      <w:r>
        <w:t>furnished</w:t>
      </w:r>
      <w:r>
        <w:rPr>
          <w:spacing w:val="-6"/>
        </w:rPr>
        <w:t xml:space="preserve"> </w:t>
      </w:r>
      <w:r>
        <w:t>by</w:t>
      </w:r>
      <w:r>
        <w:rPr>
          <w:spacing w:val="-8"/>
        </w:rPr>
        <w:t xml:space="preserve"> </w:t>
      </w:r>
      <w:r>
        <w:t>National</w:t>
      </w:r>
      <w:r>
        <w:rPr>
          <w:spacing w:val="-10"/>
        </w:rPr>
        <w:t xml:space="preserve"> </w:t>
      </w:r>
      <w:r>
        <w:t>Health Service Corps (NHSC) personnel.</w:t>
      </w:r>
    </w:p>
    <w:p w14:paraId="5C7CB42A" w14:textId="77777777" w:rsidR="00854131" w:rsidRDefault="001C7D49">
      <w:pPr>
        <w:pStyle w:val="BodyText"/>
        <w:tabs>
          <w:tab w:val="left" w:pos="1560"/>
        </w:tabs>
        <w:spacing w:before="118"/>
        <w:ind w:left="120"/>
      </w:pPr>
      <w:r>
        <w:rPr>
          <w:b/>
        </w:rPr>
        <w:t>Lines</w:t>
      </w:r>
      <w:r>
        <w:rPr>
          <w:b/>
          <w:spacing w:val="-4"/>
        </w:rPr>
        <w:t xml:space="preserve"> </w:t>
      </w:r>
      <w:r>
        <w:rPr>
          <w:b/>
          <w:spacing w:val="-2"/>
        </w:rPr>
        <w:t>9–10:</w:t>
      </w:r>
      <w:r>
        <w:rPr>
          <w:b/>
        </w:rPr>
        <w:tab/>
      </w:r>
      <w:r>
        <w:t>If</w:t>
      </w:r>
      <w:r>
        <w:rPr>
          <w:spacing w:val="-11"/>
        </w:rPr>
        <w:t xml:space="preserve"> </w:t>
      </w:r>
      <w:r>
        <w:t>depreciation</w:t>
      </w:r>
      <w:r>
        <w:rPr>
          <w:spacing w:val="-9"/>
        </w:rPr>
        <w:t xml:space="preserve"> </w:t>
      </w:r>
      <w:r>
        <w:t>expenses</w:t>
      </w:r>
      <w:r>
        <w:rPr>
          <w:spacing w:val="-13"/>
        </w:rPr>
        <w:t xml:space="preserve"> </w:t>
      </w:r>
      <w:r>
        <w:t>computed</w:t>
      </w:r>
      <w:r>
        <w:rPr>
          <w:spacing w:val="-10"/>
        </w:rPr>
        <w:t xml:space="preserve"> </w:t>
      </w:r>
      <w:r>
        <w:t>in</w:t>
      </w:r>
      <w:r>
        <w:rPr>
          <w:spacing w:val="-8"/>
        </w:rPr>
        <w:t xml:space="preserve"> </w:t>
      </w:r>
      <w:r>
        <w:t>accordance</w:t>
      </w:r>
      <w:r>
        <w:rPr>
          <w:spacing w:val="-15"/>
        </w:rPr>
        <w:t xml:space="preserve"> </w:t>
      </w:r>
      <w:r>
        <w:t>with</w:t>
      </w:r>
      <w:r>
        <w:rPr>
          <w:spacing w:val="-7"/>
        </w:rPr>
        <w:t xml:space="preserve"> </w:t>
      </w:r>
      <w:r>
        <w:t>the</w:t>
      </w:r>
      <w:r>
        <w:rPr>
          <w:spacing w:val="-11"/>
        </w:rPr>
        <w:t xml:space="preserve"> </w:t>
      </w:r>
      <w:r>
        <w:t>cost</w:t>
      </w:r>
      <w:r>
        <w:rPr>
          <w:spacing w:val="-9"/>
        </w:rPr>
        <w:t xml:space="preserve"> </w:t>
      </w:r>
      <w:r>
        <w:t>principles</w:t>
      </w:r>
      <w:r>
        <w:rPr>
          <w:spacing w:val="-9"/>
        </w:rPr>
        <w:t xml:space="preserve"> </w:t>
      </w:r>
      <w:r>
        <w:t>at</w:t>
      </w:r>
      <w:r>
        <w:rPr>
          <w:spacing w:val="-5"/>
        </w:rPr>
        <w:t xml:space="preserve"> </w:t>
      </w:r>
      <w:r>
        <w:t>45</w:t>
      </w:r>
      <w:r>
        <w:rPr>
          <w:spacing w:val="-10"/>
        </w:rPr>
        <w:t xml:space="preserve"> </w:t>
      </w:r>
      <w:r>
        <w:rPr>
          <w:spacing w:val="-5"/>
        </w:rPr>
        <w:t>CFR</w:t>
      </w:r>
    </w:p>
    <w:p w14:paraId="371894B6" w14:textId="77777777" w:rsidR="00854131" w:rsidRDefault="001C7D49">
      <w:pPr>
        <w:pStyle w:val="BodyText"/>
        <w:spacing w:before="8" w:line="244" w:lineRule="auto"/>
        <w:ind w:left="1560"/>
      </w:pPr>
      <w:r>
        <w:t>§75</w:t>
      </w:r>
      <w:r>
        <w:rPr>
          <w:spacing w:val="-7"/>
        </w:rPr>
        <w:t xml:space="preserve"> </w:t>
      </w:r>
      <w:r>
        <w:t>differ</w:t>
      </w:r>
      <w:r>
        <w:rPr>
          <w:spacing w:val="-11"/>
        </w:rPr>
        <w:t xml:space="preserve"> </w:t>
      </w:r>
      <w:r>
        <w:t>from</w:t>
      </w:r>
      <w:r>
        <w:rPr>
          <w:spacing w:val="-3"/>
        </w:rPr>
        <w:t xml:space="preserve"> </w:t>
      </w:r>
      <w:r>
        <w:t>depreciation</w:t>
      </w:r>
      <w:r>
        <w:rPr>
          <w:spacing w:val="-7"/>
        </w:rPr>
        <w:t xml:space="preserve"> </w:t>
      </w:r>
      <w:r>
        <w:t>expenses</w:t>
      </w:r>
      <w:r>
        <w:rPr>
          <w:spacing w:val="-7"/>
        </w:rPr>
        <w:t xml:space="preserve"> </w:t>
      </w:r>
      <w:r>
        <w:t>in</w:t>
      </w:r>
      <w:r>
        <w:rPr>
          <w:spacing w:val="-7"/>
        </w:rPr>
        <w:t xml:space="preserve"> </w:t>
      </w:r>
      <w:r>
        <w:t>your</w:t>
      </w:r>
      <w:r>
        <w:rPr>
          <w:spacing w:val="-6"/>
        </w:rPr>
        <w:t xml:space="preserve"> </w:t>
      </w:r>
      <w:r>
        <w:t>books,</w:t>
      </w:r>
      <w:r>
        <w:rPr>
          <w:spacing w:val="-4"/>
        </w:rPr>
        <w:t xml:space="preserve"> </w:t>
      </w:r>
      <w:r>
        <w:t>enter</w:t>
      </w:r>
      <w:r>
        <w:rPr>
          <w:spacing w:val="-9"/>
        </w:rPr>
        <w:t xml:space="preserve"> </w:t>
      </w:r>
      <w:r>
        <w:t>the</w:t>
      </w:r>
      <w:r>
        <w:rPr>
          <w:spacing w:val="-10"/>
        </w:rPr>
        <w:t xml:space="preserve"> </w:t>
      </w:r>
      <w:r>
        <w:t>difference</w:t>
      </w:r>
      <w:r>
        <w:rPr>
          <w:spacing w:val="-9"/>
        </w:rPr>
        <w:t xml:space="preserve"> </w:t>
      </w:r>
      <w:r>
        <w:t>on</w:t>
      </w:r>
      <w:r>
        <w:rPr>
          <w:spacing w:val="-7"/>
        </w:rPr>
        <w:t xml:space="preserve"> </w:t>
      </w:r>
      <w:r>
        <w:t>line</w:t>
      </w:r>
      <w:r>
        <w:rPr>
          <w:spacing w:val="-8"/>
        </w:rPr>
        <w:t xml:space="preserve"> </w:t>
      </w:r>
      <w:r>
        <w:t>9 (building and fixtures) or line 10 (equipment).</w:t>
      </w:r>
    </w:p>
    <w:p w14:paraId="450DE1B5" w14:textId="77777777" w:rsidR="00854131" w:rsidRDefault="001C7D49">
      <w:pPr>
        <w:pStyle w:val="BodyText"/>
        <w:tabs>
          <w:tab w:val="left" w:pos="1560"/>
        </w:tabs>
        <w:spacing w:before="125" w:line="244" w:lineRule="auto"/>
        <w:ind w:left="1560" w:right="334" w:hanging="1440"/>
      </w:pPr>
      <w:r>
        <w:rPr>
          <w:b/>
        </w:rPr>
        <w:t>Line 11:</w:t>
      </w:r>
      <w:r>
        <w:rPr>
          <w:b/>
        </w:rPr>
        <w:tab/>
      </w:r>
      <w:r>
        <w:t>Enter</w:t>
      </w:r>
      <w:r>
        <w:rPr>
          <w:spacing w:val="-3"/>
        </w:rPr>
        <w:t xml:space="preserve"> </w:t>
      </w:r>
      <w:r>
        <w:t>a</w:t>
      </w:r>
      <w:r>
        <w:rPr>
          <w:spacing w:val="-10"/>
        </w:rPr>
        <w:t xml:space="preserve"> </w:t>
      </w:r>
      <w:r>
        <w:t>subtotal</w:t>
      </w:r>
      <w:r>
        <w:rPr>
          <w:spacing w:val="-5"/>
        </w:rPr>
        <w:t xml:space="preserve"> </w:t>
      </w:r>
      <w:r>
        <w:t>of</w:t>
      </w:r>
      <w:r>
        <w:rPr>
          <w:spacing w:val="-6"/>
        </w:rPr>
        <w:t xml:space="preserve"> </w:t>
      </w:r>
      <w:r>
        <w:t>all</w:t>
      </w:r>
      <w:r>
        <w:rPr>
          <w:spacing w:val="-6"/>
        </w:rPr>
        <w:t xml:space="preserve"> </w:t>
      </w:r>
      <w:r>
        <w:t>other</w:t>
      </w:r>
      <w:r>
        <w:rPr>
          <w:spacing w:val="-4"/>
        </w:rPr>
        <w:t xml:space="preserve"> </w:t>
      </w:r>
      <w:r>
        <w:t>adjustments</w:t>
      </w:r>
      <w:r>
        <w:rPr>
          <w:spacing w:val="-4"/>
        </w:rPr>
        <w:t xml:space="preserve"> </w:t>
      </w:r>
      <w:r>
        <w:t>and</w:t>
      </w:r>
      <w:r>
        <w:rPr>
          <w:spacing w:val="-10"/>
        </w:rPr>
        <w:t xml:space="preserve"> </w:t>
      </w:r>
      <w:r>
        <w:t>describe</w:t>
      </w:r>
      <w:r>
        <w:rPr>
          <w:spacing w:val="-5"/>
        </w:rPr>
        <w:t xml:space="preserve"> </w:t>
      </w:r>
      <w:r>
        <w:t>the</w:t>
      </w:r>
      <w:r>
        <w:rPr>
          <w:spacing w:val="-10"/>
        </w:rPr>
        <w:t xml:space="preserve"> </w:t>
      </w:r>
      <w:r>
        <w:t>adjustments</w:t>
      </w:r>
      <w:r>
        <w:rPr>
          <w:spacing w:val="-6"/>
        </w:rPr>
        <w:t xml:space="preserve"> </w:t>
      </w:r>
      <w:r>
        <w:t>and</w:t>
      </w:r>
      <w:r>
        <w:rPr>
          <w:spacing w:val="-12"/>
        </w:rPr>
        <w:t xml:space="preserve"> </w:t>
      </w:r>
      <w:r>
        <w:t>amounts in the Comments tab.</w:t>
      </w:r>
    </w:p>
    <w:p w14:paraId="4098C38E" w14:textId="77777777" w:rsidR="00854131" w:rsidRDefault="001C7D49">
      <w:pPr>
        <w:pStyle w:val="BodyText"/>
        <w:tabs>
          <w:tab w:val="left" w:pos="1560"/>
        </w:tabs>
        <w:spacing w:before="122" w:line="244" w:lineRule="auto"/>
        <w:ind w:left="1560" w:right="281" w:hanging="1440"/>
      </w:pPr>
      <w:r>
        <w:rPr>
          <w:b/>
        </w:rPr>
        <w:t>Line 12:</w:t>
      </w:r>
      <w:r>
        <w:rPr>
          <w:b/>
        </w:rPr>
        <w:tab/>
      </w:r>
      <w:r>
        <w:t>“Subtotal</w:t>
      </w:r>
      <w:r>
        <w:rPr>
          <w:spacing w:val="-10"/>
        </w:rPr>
        <w:t xml:space="preserve"> </w:t>
      </w:r>
      <w:r>
        <w:t>of</w:t>
      </w:r>
      <w:r>
        <w:rPr>
          <w:spacing w:val="-4"/>
        </w:rPr>
        <w:t xml:space="preserve"> </w:t>
      </w:r>
      <w:r>
        <w:t>common</w:t>
      </w:r>
      <w:r>
        <w:rPr>
          <w:spacing w:val="-7"/>
        </w:rPr>
        <w:t xml:space="preserve"> </w:t>
      </w:r>
      <w:r>
        <w:t>adjustments,”</w:t>
      </w:r>
      <w:r>
        <w:rPr>
          <w:spacing w:val="-5"/>
        </w:rPr>
        <w:t xml:space="preserve"> </w:t>
      </w:r>
      <w:r>
        <w:t>which</w:t>
      </w:r>
      <w:r>
        <w:rPr>
          <w:spacing w:val="-7"/>
        </w:rPr>
        <w:t xml:space="preserve"> </w:t>
      </w:r>
      <w:r>
        <w:t>is</w:t>
      </w:r>
      <w:r>
        <w:rPr>
          <w:spacing w:val="-5"/>
        </w:rPr>
        <w:t xml:space="preserve"> </w:t>
      </w:r>
      <w:r>
        <w:t>calculated</w:t>
      </w:r>
      <w:r>
        <w:rPr>
          <w:spacing w:val="-5"/>
        </w:rPr>
        <w:t xml:space="preserve"> </w:t>
      </w:r>
      <w:r>
        <w:t>by</w:t>
      </w:r>
      <w:r>
        <w:rPr>
          <w:spacing w:val="-9"/>
        </w:rPr>
        <w:t xml:space="preserve"> </w:t>
      </w:r>
      <w:r>
        <w:t>adding</w:t>
      </w:r>
      <w:r>
        <w:rPr>
          <w:spacing w:val="-5"/>
        </w:rPr>
        <w:t xml:space="preserve"> </w:t>
      </w:r>
      <w:r>
        <w:t>lines</w:t>
      </w:r>
      <w:r>
        <w:rPr>
          <w:spacing w:val="-5"/>
        </w:rPr>
        <w:t xml:space="preserve"> </w:t>
      </w:r>
      <w:r>
        <w:t>1</w:t>
      </w:r>
      <w:r>
        <w:rPr>
          <w:spacing w:val="-10"/>
        </w:rPr>
        <w:t xml:space="preserve"> </w:t>
      </w:r>
      <w:r>
        <w:t>through</w:t>
      </w:r>
      <w:r>
        <w:rPr>
          <w:spacing w:val="-5"/>
        </w:rPr>
        <w:t xml:space="preserve"> </w:t>
      </w:r>
      <w:r>
        <w:t>11, is automatically populated on this line.</w:t>
      </w:r>
    </w:p>
    <w:p w14:paraId="3F930084" w14:textId="77777777" w:rsidR="00854131" w:rsidRDefault="00854131">
      <w:pPr>
        <w:spacing w:line="244" w:lineRule="auto"/>
        <w:sectPr w:rsidR="00854131" w:rsidSect="00444290">
          <w:pgSz w:w="12240" w:h="15840"/>
          <w:pgMar w:top="1060" w:right="920" w:bottom="780" w:left="1320" w:header="622" w:footer="598" w:gutter="0"/>
          <w:cols w:space="720"/>
        </w:sectPr>
      </w:pPr>
    </w:p>
    <w:p w14:paraId="0587B14E" w14:textId="77777777" w:rsidR="00854131" w:rsidRDefault="00854131">
      <w:pPr>
        <w:pStyle w:val="BodyText"/>
        <w:spacing w:before="2"/>
        <w:rPr>
          <w:sz w:val="23"/>
        </w:rPr>
      </w:pPr>
    </w:p>
    <w:p w14:paraId="41A9BFA6" w14:textId="77777777" w:rsidR="00854131" w:rsidRDefault="001C7D49">
      <w:pPr>
        <w:pStyle w:val="Heading3"/>
        <w:spacing w:before="92"/>
      </w:pPr>
      <w:bookmarkStart w:id="12" w:name="_bookmark12"/>
      <w:bookmarkEnd w:id="12"/>
      <w:r>
        <w:t>PART</w:t>
      </w:r>
      <w:r>
        <w:rPr>
          <w:spacing w:val="-7"/>
        </w:rPr>
        <w:t xml:space="preserve"> </w:t>
      </w:r>
      <w:r>
        <w:t>2</w:t>
      </w:r>
      <w:r>
        <w:rPr>
          <w:spacing w:val="-4"/>
        </w:rPr>
        <w:t xml:space="preserve"> </w:t>
      </w:r>
      <w:r>
        <w:t>–</w:t>
      </w:r>
      <w:r>
        <w:rPr>
          <w:spacing w:val="-5"/>
        </w:rPr>
        <w:t xml:space="preserve"> </w:t>
      </w:r>
      <w:r>
        <w:t>COSTS</w:t>
      </w:r>
      <w:r>
        <w:rPr>
          <w:spacing w:val="-10"/>
        </w:rPr>
        <w:t xml:space="preserve"> </w:t>
      </w:r>
      <w:r>
        <w:t>NOT</w:t>
      </w:r>
      <w:r>
        <w:rPr>
          <w:spacing w:val="2"/>
        </w:rPr>
        <w:t xml:space="preserve"> </w:t>
      </w:r>
      <w:r>
        <w:rPr>
          <w:spacing w:val="-2"/>
        </w:rPr>
        <w:t>ALLOWED</w:t>
      </w:r>
    </w:p>
    <w:p w14:paraId="282A13A1" w14:textId="77777777" w:rsidR="00854131" w:rsidRDefault="001C7D49">
      <w:pPr>
        <w:pStyle w:val="BodyText"/>
        <w:spacing w:before="128" w:line="244" w:lineRule="auto"/>
        <w:ind w:left="1560" w:hanging="1440"/>
      </w:pPr>
      <w:r>
        <w:rPr>
          <w:b/>
        </w:rPr>
        <w:t>Lines</w:t>
      </w:r>
      <w:r>
        <w:rPr>
          <w:b/>
          <w:spacing w:val="-4"/>
        </w:rPr>
        <w:t xml:space="preserve"> </w:t>
      </w:r>
      <w:r>
        <w:rPr>
          <w:b/>
        </w:rPr>
        <w:t>13–21:</w:t>
      </w:r>
      <w:r>
        <w:rPr>
          <w:b/>
          <w:spacing w:val="36"/>
        </w:rPr>
        <w:t xml:space="preserve"> </w:t>
      </w:r>
      <w:r>
        <w:t>Enter</w:t>
      </w:r>
      <w:r>
        <w:rPr>
          <w:spacing w:val="-4"/>
        </w:rPr>
        <w:t xml:space="preserve"> </w:t>
      </w:r>
      <w:r>
        <w:t>expenses</w:t>
      </w:r>
      <w:r>
        <w:rPr>
          <w:spacing w:val="-5"/>
        </w:rPr>
        <w:t xml:space="preserve"> </w:t>
      </w:r>
      <w:r>
        <w:t>not</w:t>
      </w:r>
      <w:r>
        <w:rPr>
          <w:spacing w:val="-5"/>
        </w:rPr>
        <w:t xml:space="preserve"> </w:t>
      </w:r>
      <w:r>
        <w:t>allowed</w:t>
      </w:r>
      <w:r>
        <w:rPr>
          <w:spacing w:val="-4"/>
        </w:rPr>
        <w:t xml:space="preserve"> </w:t>
      </w:r>
      <w:r>
        <w:t>from</w:t>
      </w:r>
      <w:r>
        <w:rPr>
          <w:spacing w:val="-7"/>
        </w:rPr>
        <w:t xml:space="preserve"> </w:t>
      </w:r>
      <w:r>
        <w:t>federal</w:t>
      </w:r>
      <w:r>
        <w:rPr>
          <w:spacing w:val="-7"/>
        </w:rPr>
        <w:t xml:space="preserve"> </w:t>
      </w:r>
      <w:r>
        <w:t>funding</w:t>
      </w:r>
      <w:r>
        <w:rPr>
          <w:spacing w:val="-4"/>
        </w:rPr>
        <w:t xml:space="preserve"> </w:t>
      </w:r>
      <w:r>
        <w:t>as</w:t>
      </w:r>
      <w:r>
        <w:rPr>
          <w:spacing w:val="-4"/>
        </w:rPr>
        <w:t xml:space="preserve"> </w:t>
      </w:r>
      <w:r>
        <w:t>identified</w:t>
      </w:r>
      <w:r>
        <w:rPr>
          <w:spacing w:val="-7"/>
        </w:rPr>
        <w:t xml:space="preserve"> </w:t>
      </w:r>
      <w:r>
        <w:t>in</w:t>
      </w:r>
      <w:r>
        <w:rPr>
          <w:spacing w:val="-4"/>
        </w:rPr>
        <w:t xml:space="preserve"> </w:t>
      </w:r>
      <w:r>
        <w:t>45</w:t>
      </w:r>
      <w:r>
        <w:rPr>
          <w:spacing w:val="-6"/>
        </w:rPr>
        <w:t xml:space="preserve"> </w:t>
      </w:r>
      <w:r>
        <w:t>CFR</w:t>
      </w:r>
      <w:r>
        <w:rPr>
          <w:spacing w:val="-7"/>
        </w:rPr>
        <w:t xml:space="preserve"> </w:t>
      </w:r>
      <w:r>
        <w:t>§75.</w:t>
      </w:r>
      <w:r>
        <w:rPr>
          <w:spacing w:val="36"/>
        </w:rPr>
        <w:t xml:space="preserve"> </w:t>
      </w:r>
      <w:r>
        <w:t>These costs should be subtracted from the applicable line items in the Trial Balance tab.</w:t>
      </w:r>
    </w:p>
    <w:p w14:paraId="713FD689" w14:textId="77777777" w:rsidR="00854131" w:rsidRDefault="001C7D49">
      <w:pPr>
        <w:pStyle w:val="BodyText"/>
        <w:spacing w:before="7" w:line="244" w:lineRule="auto"/>
        <w:ind w:left="1560" w:right="361"/>
      </w:pPr>
      <w:r>
        <w:t>An example of other costs not allowed are certain costs associated with related parties,</w:t>
      </w:r>
      <w:r>
        <w:rPr>
          <w:spacing w:val="-5"/>
        </w:rPr>
        <w:t xml:space="preserve"> </w:t>
      </w:r>
      <w:r>
        <w:t>such</w:t>
      </w:r>
      <w:r>
        <w:rPr>
          <w:spacing w:val="-6"/>
        </w:rPr>
        <w:t xml:space="preserve"> </w:t>
      </w:r>
      <w:r>
        <w:t>as</w:t>
      </w:r>
      <w:r>
        <w:rPr>
          <w:spacing w:val="-8"/>
        </w:rPr>
        <w:t xml:space="preserve"> </w:t>
      </w:r>
      <w:r>
        <w:t>rent</w:t>
      </w:r>
      <w:r>
        <w:rPr>
          <w:spacing w:val="-2"/>
        </w:rPr>
        <w:t xml:space="preserve"> </w:t>
      </w:r>
      <w:r>
        <w:t>expense.</w:t>
      </w:r>
      <w:r>
        <w:rPr>
          <w:spacing w:val="36"/>
        </w:rPr>
        <w:t xml:space="preserve"> </w:t>
      </w:r>
      <w:r>
        <w:t>Rent</w:t>
      </w:r>
      <w:r>
        <w:rPr>
          <w:spacing w:val="-5"/>
        </w:rPr>
        <w:t xml:space="preserve"> </w:t>
      </w:r>
      <w:r>
        <w:t>expense</w:t>
      </w:r>
      <w:r>
        <w:rPr>
          <w:spacing w:val="-9"/>
        </w:rPr>
        <w:t xml:space="preserve"> </w:t>
      </w:r>
      <w:r>
        <w:t>from</w:t>
      </w:r>
      <w:r>
        <w:rPr>
          <w:spacing w:val="-2"/>
        </w:rPr>
        <w:t xml:space="preserve"> </w:t>
      </w:r>
      <w:r>
        <w:t>a</w:t>
      </w:r>
      <w:r>
        <w:rPr>
          <w:spacing w:val="-6"/>
        </w:rPr>
        <w:t xml:space="preserve"> </w:t>
      </w:r>
      <w:r>
        <w:t>related</w:t>
      </w:r>
      <w:r>
        <w:rPr>
          <w:spacing w:val="-8"/>
        </w:rPr>
        <w:t xml:space="preserve"> </w:t>
      </w:r>
      <w:r>
        <w:t>party</w:t>
      </w:r>
      <w:r>
        <w:rPr>
          <w:spacing w:val="-8"/>
        </w:rPr>
        <w:t xml:space="preserve"> </w:t>
      </w:r>
      <w:r>
        <w:t>must</w:t>
      </w:r>
      <w:r>
        <w:rPr>
          <w:spacing w:val="-5"/>
        </w:rPr>
        <w:t xml:space="preserve"> </w:t>
      </w:r>
      <w:r>
        <w:t>be</w:t>
      </w:r>
      <w:r>
        <w:rPr>
          <w:spacing w:val="-4"/>
        </w:rPr>
        <w:t xml:space="preserve"> </w:t>
      </w:r>
      <w:r>
        <w:t>adjusted to the depreciable amount for the building, as per 45 CFR 75.465.</w:t>
      </w:r>
    </w:p>
    <w:p w14:paraId="391637D0" w14:textId="77777777" w:rsidR="00854131" w:rsidRDefault="001C7D49">
      <w:pPr>
        <w:pStyle w:val="BodyText"/>
        <w:tabs>
          <w:tab w:val="left" w:pos="1560"/>
        </w:tabs>
        <w:spacing w:before="121" w:line="244" w:lineRule="auto"/>
        <w:ind w:left="1560" w:right="218" w:hanging="1440"/>
      </w:pPr>
      <w:r>
        <w:rPr>
          <w:b/>
        </w:rPr>
        <w:t>Line 22:</w:t>
      </w:r>
      <w:r>
        <w:rPr>
          <w:b/>
        </w:rPr>
        <w:tab/>
      </w:r>
      <w:r>
        <w:t>Enter</w:t>
      </w:r>
      <w:r>
        <w:rPr>
          <w:spacing w:val="-3"/>
        </w:rPr>
        <w:t xml:space="preserve"> </w:t>
      </w:r>
      <w:r>
        <w:t>a</w:t>
      </w:r>
      <w:r>
        <w:rPr>
          <w:spacing w:val="-9"/>
        </w:rPr>
        <w:t xml:space="preserve"> </w:t>
      </w:r>
      <w:r>
        <w:t>subtotal</w:t>
      </w:r>
      <w:r>
        <w:rPr>
          <w:spacing w:val="-5"/>
        </w:rPr>
        <w:t xml:space="preserve"> </w:t>
      </w:r>
      <w:r>
        <w:t>of</w:t>
      </w:r>
      <w:r>
        <w:rPr>
          <w:spacing w:val="-6"/>
        </w:rPr>
        <w:t xml:space="preserve"> </w:t>
      </w:r>
      <w:r>
        <w:t>all</w:t>
      </w:r>
      <w:r>
        <w:rPr>
          <w:spacing w:val="-6"/>
        </w:rPr>
        <w:t xml:space="preserve"> </w:t>
      </w:r>
      <w:r>
        <w:t>other</w:t>
      </w:r>
      <w:r>
        <w:rPr>
          <w:spacing w:val="-4"/>
        </w:rPr>
        <w:t xml:space="preserve"> </w:t>
      </w:r>
      <w:r>
        <w:t>costs</w:t>
      </w:r>
      <w:r>
        <w:rPr>
          <w:spacing w:val="-8"/>
        </w:rPr>
        <w:t xml:space="preserve"> </w:t>
      </w:r>
      <w:r>
        <w:t>not</w:t>
      </w:r>
      <w:r>
        <w:rPr>
          <w:spacing w:val="-6"/>
        </w:rPr>
        <w:t xml:space="preserve"> </w:t>
      </w:r>
      <w:r>
        <w:t>allowed</w:t>
      </w:r>
      <w:r>
        <w:rPr>
          <w:spacing w:val="-5"/>
        </w:rPr>
        <w:t xml:space="preserve"> </w:t>
      </w:r>
      <w:r>
        <w:t>and</w:t>
      </w:r>
      <w:r>
        <w:rPr>
          <w:spacing w:val="-9"/>
        </w:rPr>
        <w:t xml:space="preserve"> </w:t>
      </w:r>
      <w:r>
        <w:t>describe</w:t>
      </w:r>
      <w:r>
        <w:rPr>
          <w:spacing w:val="-9"/>
        </w:rPr>
        <w:t xml:space="preserve"> </w:t>
      </w:r>
      <w:r>
        <w:t>the</w:t>
      </w:r>
      <w:r>
        <w:rPr>
          <w:spacing w:val="-8"/>
        </w:rPr>
        <w:t xml:space="preserve"> </w:t>
      </w:r>
      <w:r>
        <w:t>costs</w:t>
      </w:r>
      <w:r>
        <w:rPr>
          <w:spacing w:val="-8"/>
        </w:rPr>
        <w:t xml:space="preserve"> </w:t>
      </w:r>
      <w:r>
        <w:t>not</w:t>
      </w:r>
      <w:r>
        <w:rPr>
          <w:spacing w:val="-6"/>
        </w:rPr>
        <w:t xml:space="preserve"> </w:t>
      </w:r>
      <w:r>
        <w:t>allowed</w:t>
      </w:r>
      <w:r>
        <w:rPr>
          <w:spacing w:val="-3"/>
        </w:rPr>
        <w:t xml:space="preserve"> </w:t>
      </w:r>
      <w:r>
        <w:t>with amounts in the Comments tab.</w:t>
      </w:r>
    </w:p>
    <w:p w14:paraId="2467EBB9" w14:textId="77777777" w:rsidR="00854131" w:rsidRDefault="001C7D49">
      <w:pPr>
        <w:pStyle w:val="BodyText"/>
        <w:tabs>
          <w:tab w:val="left" w:pos="1560"/>
        </w:tabs>
        <w:spacing w:before="123" w:line="247" w:lineRule="auto"/>
        <w:ind w:left="1560" w:right="482" w:hanging="1440"/>
      </w:pPr>
      <w:r>
        <w:rPr>
          <w:b/>
        </w:rPr>
        <w:t>Line 23:</w:t>
      </w:r>
      <w:r>
        <w:rPr>
          <w:b/>
        </w:rPr>
        <w:tab/>
      </w:r>
      <w:r>
        <w:t>“Subtotal</w:t>
      </w:r>
      <w:r>
        <w:rPr>
          <w:spacing w:val="-10"/>
        </w:rPr>
        <w:t xml:space="preserve"> </w:t>
      </w:r>
      <w:r>
        <w:t>of</w:t>
      </w:r>
      <w:r>
        <w:rPr>
          <w:spacing w:val="-3"/>
        </w:rPr>
        <w:t xml:space="preserve"> </w:t>
      </w:r>
      <w:r>
        <w:t>costs</w:t>
      </w:r>
      <w:r>
        <w:rPr>
          <w:spacing w:val="-7"/>
        </w:rPr>
        <w:t xml:space="preserve"> </w:t>
      </w:r>
      <w:r>
        <w:t>not</w:t>
      </w:r>
      <w:r>
        <w:rPr>
          <w:spacing w:val="-4"/>
        </w:rPr>
        <w:t xml:space="preserve"> </w:t>
      </w:r>
      <w:r>
        <w:t>allowed</w:t>
      </w:r>
      <w:r>
        <w:rPr>
          <w:spacing w:val="-5"/>
        </w:rPr>
        <w:t xml:space="preserve"> </w:t>
      </w:r>
      <w:r>
        <w:t>adjustments,”</w:t>
      </w:r>
      <w:r>
        <w:rPr>
          <w:spacing w:val="-7"/>
        </w:rPr>
        <w:t xml:space="preserve"> </w:t>
      </w:r>
      <w:r>
        <w:t>which</w:t>
      </w:r>
      <w:r>
        <w:rPr>
          <w:spacing w:val="-5"/>
        </w:rPr>
        <w:t xml:space="preserve"> </w:t>
      </w:r>
      <w:r>
        <w:t>is</w:t>
      </w:r>
      <w:r>
        <w:rPr>
          <w:spacing w:val="-7"/>
        </w:rPr>
        <w:t xml:space="preserve"> </w:t>
      </w:r>
      <w:r>
        <w:t>calculated</w:t>
      </w:r>
      <w:r>
        <w:rPr>
          <w:spacing w:val="-7"/>
        </w:rPr>
        <w:t xml:space="preserve"> </w:t>
      </w:r>
      <w:r>
        <w:t>by</w:t>
      </w:r>
      <w:r>
        <w:rPr>
          <w:spacing w:val="-9"/>
        </w:rPr>
        <w:t xml:space="preserve"> </w:t>
      </w:r>
      <w:r>
        <w:t>adding</w:t>
      </w:r>
      <w:r>
        <w:rPr>
          <w:spacing w:val="-8"/>
        </w:rPr>
        <w:t xml:space="preserve"> </w:t>
      </w:r>
      <w:r>
        <w:t>lines</w:t>
      </w:r>
      <w:r>
        <w:rPr>
          <w:spacing w:val="-2"/>
        </w:rPr>
        <w:t xml:space="preserve"> </w:t>
      </w:r>
      <w:r>
        <w:t>13 through 22, is automatically populated on this line.</w:t>
      </w:r>
    </w:p>
    <w:p w14:paraId="41CAE4C9" w14:textId="77777777" w:rsidR="00854131" w:rsidRDefault="001C7D49">
      <w:pPr>
        <w:pStyle w:val="BodyText"/>
        <w:tabs>
          <w:tab w:val="left" w:pos="1560"/>
        </w:tabs>
        <w:spacing w:before="117" w:line="247" w:lineRule="auto"/>
        <w:ind w:left="1560" w:right="446" w:hanging="1440"/>
      </w:pPr>
      <w:r>
        <w:rPr>
          <w:b/>
        </w:rPr>
        <w:t>Line 24:</w:t>
      </w:r>
      <w:r>
        <w:rPr>
          <w:b/>
        </w:rPr>
        <w:tab/>
      </w:r>
      <w:r>
        <w:t>“Total</w:t>
      </w:r>
      <w:r>
        <w:rPr>
          <w:spacing w:val="-8"/>
        </w:rPr>
        <w:t xml:space="preserve"> </w:t>
      </w:r>
      <w:r>
        <w:t>adjustments,”</w:t>
      </w:r>
      <w:r>
        <w:rPr>
          <w:spacing w:val="-4"/>
        </w:rPr>
        <w:t xml:space="preserve"> </w:t>
      </w:r>
      <w:r>
        <w:t>which</w:t>
      </w:r>
      <w:r>
        <w:rPr>
          <w:spacing w:val="-6"/>
        </w:rPr>
        <w:t xml:space="preserve"> </w:t>
      </w:r>
      <w:r>
        <w:t>is</w:t>
      </w:r>
      <w:r>
        <w:rPr>
          <w:spacing w:val="-7"/>
        </w:rPr>
        <w:t xml:space="preserve"> </w:t>
      </w:r>
      <w:r>
        <w:t>calculated</w:t>
      </w:r>
      <w:r>
        <w:rPr>
          <w:spacing w:val="-7"/>
        </w:rPr>
        <w:t xml:space="preserve"> </w:t>
      </w:r>
      <w:r>
        <w:t>by</w:t>
      </w:r>
      <w:r>
        <w:rPr>
          <w:spacing w:val="-9"/>
        </w:rPr>
        <w:t xml:space="preserve"> </w:t>
      </w:r>
      <w:r>
        <w:t>adding</w:t>
      </w:r>
      <w:r>
        <w:rPr>
          <w:spacing w:val="-8"/>
        </w:rPr>
        <w:t xml:space="preserve"> </w:t>
      </w:r>
      <w:r>
        <w:t>lines</w:t>
      </w:r>
      <w:r>
        <w:rPr>
          <w:spacing w:val="-3"/>
        </w:rPr>
        <w:t xml:space="preserve"> </w:t>
      </w:r>
      <w:r>
        <w:t>12</w:t>
      </w:r>
      <w:r>
        <w:rPr>
          <w:spacing w:val="-6"/>
        </w:rPr>
        <w:t xml:space="preserve"> </w:t>
      </w:r>
      <w:r>
        <w:t>and</w:t>
      </w:r>
      <w:r>
        <w:rPr>
          <w:spacing w:val="-10"/>
        </w:rPr>
        <w:t xml:space="preserve"> </w:t>
      </w:r>
      <w:r>
        <w:t>23,</w:t>
      </w:r>
      <w:r>
        <w:rPr>
          <w:spacing w:val="-8"/>
        </w:rPr>
        <w:t xml:space="preserve"> </w:t>
      </w:r>
      <w:r>
        <w:t>is</w:t>
      </w:r>
      <w:r>
        <w:rPr>
          <w:spacing w:val="-6"/>
        </w:rPr>
        <w:t xml:space="preserve"> </w:t>
      </w:r>
      <w:r>
        <w:t>automatically populated on this line.</w:t>
      </w:r>
    </w:p>
    <w:p w14:paraId="67243DA5" w14:textId="01E85135" w:rsidR="00854131" w:rsidRDefault="001C7D49" w:rsidP="00861C19">
      <w:pPr>
        <w:pStyle w:val="BodyText"/>
        <w:spacing w:before="120" w:line="244" w:lineRule="auto"/>
        <w:ind w:left="120" w:right="361"/>
        <w:sectPr w:rsidR="00854131" w:rsidSect="00444290">
          <w:pgSz w:w="12240" w:h="15840"/>
          <w:pgMar w:top="1060" w:right="920" w:bottom="780" w:left="1320" w:header="622" w:footer="598" w:gutter="0"/>
          <w:cols w:space="720"/>
        </w:sectPr>
      </w:pPr>
      <w:r>
        <w:t>When</w:t>
      </w:r>
      <w:r>
        <w:rPr>
          <w:spacing w:val="-5"/>
        </w:rPr>
        <w:t xml:space="preserve"> </w:t>
      </w:r>
      <w:r>
        <w:t>complete,</w:t>
      </w:r>
      <w:r>
        <w:rPr>
          <w:spacing w:val="-7"/>
        </w:rPr>
        <w:t xml:space="preserve"> </w:t>
      </w:r>
      <w:r>
        <w:t>transfer</w:t>
      </w:r>
      <w:r>
        <w:rPr>
          <w:spacing w:val="-7"/>
        </w:rPr>
        <w:t xml:space="preserve"> </w:t>
      </w:r>
      <w:r>
        <w:t>the</w:t>
      </w:r>
      <w:r>
        <w:rPr>
          <w:spacing w:val="-6"/>
        </w:rPr>
        <w:t xml:space="preserve"> </w:t>
      </w:r>
      <w:r>
        <w:t>amounts</w:t>
      </w:r>
      <w:r>
        <w:rPr>
          <w:spacing w:val="-10"/>
        </w:rPr>
        <w:t xml:space="preserve"> </w:t>
      </w:r>
      <w:r>
        <w:t>from</w:t>
      </w:r>
      <w:r>
        <w:rPr>
          <w:spacing w:val="-5"/>
        </w:rPr>
        <w:t xml:space="preserve"> </w:t>
      </w:r>
      <w:r>
        <w:t>column</w:t>
      </w:r>
      <w:r>
        <w:rPr>
          <w:spacing w:val="-4"/>
        </w:rPr>
        <w:t xml:space="preserve"> </w:t>
      </w:r>
      <w:r>
        <w:t>2</w:t>
      </w:r>
      <w:r>
        <w:rPr>
          <w:spacing w:val="-1"/>
        </w:rPr>
        <w:t xml:space="preserve"> </w:t>
      </w:r>
      <w:r>
        <w:t>in</w:t>
      </w:r>
      <w:r>
        <w:rPr>
          <w:spacing w:val="-8"/>
        </w:rPr>
        <w:t xml:space="preserve"> </w:t>
      </w:r>
      <w:r>
        <w:t>this</w:t>
      </w:r>
      <w:r>
        <w:rPr>
          <w:spacing w:val="-6"/>
        </w:rPr>
        <w:t xml:space="preserve"> </w:t>
      </w:r>
      <w:r>
        <w:t>tab</w:t>
      </w:r>
      <w:r>
        <w:rPr>
          <w:spacing w:val="-8"/>
        </w:rPr>
        <w:t xml:space="preserve"> </w:t>
      </w:r>
      <w:r>
        <w:t>to</w:t>
      </w:r>
      <w:r>
        <w:rPr>
          <w:spacing w:val="-8"/>
        </w:rPr>
        <w:t xml:space="preserve"> </w:t>
      </w:r>
      <w:r>
        <w:t>the</w:t>
      </w:r>
      <w:r>
        <w:rPr>
          <w:spacing w:val="-4"/>
        </w:rPr>
        <w:t xml:space="preserve"> </w:t>
      </w:r>
      <w:r>
        <w:t>appropriate</w:t>
      </w:r>
      <w:r>
        <w:rPr>
          <w:spacing w:val="-2"/>
        </w:rPr>
        <w:t xml:space="preserve"> </w:t>
      </w:r>
      <w:r>
        <w:t>line</w:t>
      </w:r>
      <w:r>
        <w:rPr>
          <w:spacing w:val="-4"/>
        </w:rPr>
        <w:t xml:space="preserve"> </w:t>
      </w:r>
      <w:r>
        <w:t>in</w:t>
      </w:r>
      <w:r>
        <w:rPr>
          <w:spacing w:val="-4"/>
        </w:rPr>
        <w:t xml:space="preserve"> </w:t>
      </w:r>
      <w:r>
        <w:t>column</w:t>
      </w:r>
      <w:r>
        <w:rPr>
          <w:spacing w:val="-4"/>
        </w:rPr>
        <w:t xml:space="preserve"> </w:t>
      </w:r>
      <w:r>
        <w:t>6 in the Trial Balance tab</w:t>
      </w:r>
      <w:r w:rsidR="00225530">
        <w:t>.</w:t>
      </w:r>
    </w:p>
    <w:p w14:paraId="2FF3DE4B" w14:textId="0F5A0EB1" w:rsidR="00854131" w:rsidRDefault="00D91D0F" w:rsidP="00861C19">
      <w:pPr>
        <w:pStyle w:val="Heading1"/>
        <w:tabs>
          <w:tab w:val="left" w:pos="9870"/>
        </w:tabs>
        <w:ind w:left="0"/>
        <w:rPr>
          <w:u w:val="none"/>
        </w:rPr>
      </w:pPr>
      <w:bookmarkStart w:id="13" w:name="_bookmark13"/>
      <w:bookmarkStart w:id="14" w:name="_bookmark14"/>
      <w:bookmarkEnd w:id="13"/>
      <w:bookmarkEnd w:id="14"/>
      <w:r>
        <w:rPr>
          <w:spacing w:val="-10"/>
        </w:rPr>
        <w:lastRenderedPageBreak/>
        <w:t>6</w:t>
      </w:r>
      <w:r w:rsidR="001C7D49">
        <w:tab/>
      </w:r>
    </w:p>
    <w:p w14:paraId="39A3BEF6" w14:textId="77777777" w:rsidR="00854131" w:rsidRDefault="001C7D49">
      <w:pPr>
        <w:pStyle w:val="Heading2"/>
      </w:pPr>
      <w:r>
        <w:t>Indirect</w:t>
      </w:r>
      <w:r>
        <w:rPr>
          <w:spacing w:val="-11"/>
        </w:rPr>
        <w:t xml:space="preserve"> </w:t>
      </w:r>
      <w:r>
        <w:t>Cost</w:t>
      </w:r>
      <w:r>
        <w:rPr>
          <w:spacing w:val="-11"/>
        </w:rPr>
        <w:t xml:space="preserve"> </w:t>
      </w:r>
      <w:r>
        <w:t>Allocation</w:t>
      </w:r>
      <w:r>
        <w:rPr>
          <w:spacing w:val="-14"/>
        </w:rPr>
        <w:t xml:space="preserve"> </w:t>
      </w:r>
      <w:r>
        <w:rPr>
          <w:spacing w:val="-5"/>
        </w:rPr>
        <w:t>Tab</w:t>
      </w:r>
    </w:p>
    <w:p w14:paraId="59E1A36E" w14:textId="3B2ACB9D" w:rsidR="00854131" w:rsidRDefault="001C7D49">
      <w:pPr>
        <w:pStyle w:val="BodyText"/>
        <w:spacing w:before="131" w:line="247" w:lineRule="auto"/>
        <w:ind w:left="120" w:right="279"/>
      </w:pPr>
      <w:r>
        <w:t>Use the Indirect Cost Allocation tab</w:t>
      </w:r>
      <w:r>
        <w:rPr>
          <w:spacing w:val="-2"/>
        </w:rPr>
        <w:t xml:space="preserve"> </w:t>
      </w:r>
      <w:r>
        <w:t>to identify</w:t>
      </w:r>
      <w:r>
        <w:rPr>
          <w:spacing w:val="-1"/>
        </w:rPr>
        <w:t xml:space="preserve"> </w:t>
      </w:r>
      <w:r>
        <w:t>the method used</w:t>
      </w:r>
      <w:r>
        <w:rPr>
          <w:spacing w:val="-2"/>
        </w:rPr>
        <w:t xml:space="preserve"> </w:t>
      </w:r>
      <w:r>
        <w:t>for calculating allocable indirect costs to</w:t>
      </w:r>
      <w:r>
        <w:rPr>
          <w:spacing w:val="-1"/>
        </w:rPr>
        <w:t xml:space="preserve"> </w:t>
      </w:r>
      <w:r>
        <w:t>ICSS.</w:t>
      </w:r>
      <w:r>
        <w:rPr>
          <w:spacing w:val="40"/>
        </w:rPr>
        <w:t xml:space="preserve"> </w:t>
      </w:r>
      <w:r>
        <w:t>This cost report allows a</w:t>
      </w:r>
      <w:r>
        <w:rPr>
          <w:spacing w:val="-1"/>
        </w:rPr>
        <w:t xml:space="preserve"> </w:t>
      </w:r>
      <w:r>
        <w:t>clinic to identify</w:t>
      </w:r>
      <w:r>
        <w:rPr>
          <w:spacing w:val="-1"/>
        </w:rPr>
        <w:t xml:space="preserve"> </w:t>
      </w:r>
      <w:r>
        <w:t>indirect cost using</w:t>
      </w:r>
      <w:r>
        <w:rPr>
          <w:spacing w:val="-1"/>
        </w:rPr>
        <w:t xml:space="preserve"> </w:t>
      </w:r>
      <w:r>
        <w:t>(1) an</w:t>
      </w:r>
      <w:r>
        <w:rPr>
          <w:spacing w:val="-1"/>
        </w:rPr>
        <w:t xml:space="preserve"> </w:t>
      </w:r>
      <w:r>
        <w:t>indirect rate</w:t>
      </w:r>
      <w:r>
        <w:rPr>
          <w:spacing w:val="-4"/>
        </w:rPr>
        <w:t xml:space="preserve"> </w:t>
      </w:r>
      <w:r>
        <w:t>approved</w:t>
      </w:r>
      <w:r>
        <w:rPr>
          <w:spacing w:val="-4"/>
        </w:rPr>
        <w:t xml:space="preserve"> </w:t>
      </w:r>
      <w:r>
        <w:t>by</w:t>
      </w:r>
      <w:r>
        <w:rPr>
          <w:spacing w:val="-4"/>
        </w:rPr>
        <w:t xml:space="preserve"> </w:t>
      </w:r>
      <w:r>
        <w:t>a</w:t>
      </w:r>
      <w:r>
        <w:rPr>
          <w:spacing w:val="-2"/>
        </w:rPr>
        <w:t xml:space="preserve"> </w:t>
      </w:r>
      <w:r>
        <w:t>cognizant agency,</w:t>
      </w:r>
      <w:r>
        <w:rPr>
          <w:spacing w:val="-3"/>
        </w:rPr>
        <w:t xml:space="preserve"> </w:t>
      </w:r>
      <w:r>
        <w:t>(2)</w:t>
      </w:r>
      <w:r>
        <w:rPr>
          <w:spacing w:val="-1"/>
        </w:rPr>
        <w:t xml:space="preserve"> </w:t>
      </w:r>
      <w:r>
        <w:t>a</w:t>
      </w:r>
      <w:r>
        <w:rPr>
          <w:spacing w:val="-4"/>
        </w:rPr>
        <w:t xml:space="preserve"> </w:t>
      </w:r>
      <w:r>
        <w:t>10</w:t>
      </w:r>
      <w:r>
        <w:rPr>
          <w:spacing w:val="-2"/>
        </w:rPr>
        <w:t xml:space="preserve"> </w:t>
      </w:r>
      <w:r>
        <w:t>percent</w:t>
      </w:r>
      <w:r>
        <w:rPr>
          <w:spacing w:val="-3"/>
        </w:rPr>
        <w:t xml:space="preserve"> </w:t>
      </w:r>
      <w:r>
        <w:t>rate,</w:t>
      </w:r>
      <w:r>
        <w:rPr>
          <w:spacing w:val="-3"/>
        </w:rPr>
        <w:t xml:space="preserve"> </w:t>
      </w:r>
      <w:r>
        <w:t>(3)</w:t>
      </w:r>
      <w:r>
        <w:rPr>
          <w:spacing w:val="-3"/>
        </w:rPr>
        <w:t xml:space="preserve"> </w:t>
      </w:r>
      <w:r>
        <w:t>calculated</w:t>
      </w:r>
      <w:r>
        <w:rPr>
          <w:spacing w:val="-4"/>
        </w:rPr>
        <w:t xml:space="preserve"> </w:t>
      </w:r>
      <w:r>
        <w:t>indirect</w:t>
      </w:r>
      <w:r>
        <w:rPr>
          <w:spacing w:val="-3"/>
        </w:rPr>
        <w:t xml:space="preserve"> </w:t>
      </w:r>
      <w:r>
        <w:t>cost</w:t>
      </w:r>
      <w:r>
        <w:rPr>
          <w:spacing w:val="-3"/>
        </w:rPr>
        <w:t xml:space="preserve"> </w:t>
      </w:r>
      <w:r>
        <w:t>allocable</w:t>
      </w:r>
      <w:r>
        <w:rPr>
          <w:spacing w:val="-2"/>
        </w:rPr>
        <w:t xml:space="preserve"> </w:t>
      </w:r>
      <w:r>
        <w:t>to ICSS, or (4) other method.</w:t>
      </w:r>
    </w:p>
    <w:p w14:paraId="4047986A" w14:textId="77777777" w:rsidR="00854131" w:rsidRDefault="00854131">
      <w:pPr>
        <w:pStyle w:val="BodyText"/>
        <w:spacing w:before="10"/>
        <w:rPr>
          <w:sz w:val="19"/>
        </w:rPr>
      </w:pPr>
    </w:p>
    <w:p w14:paraId="15AEF21A" w14:textId="77777777" w:rsidR="00854131" w:rsidRDefault="001C7D49">
      <w:pPr>
        <w:pStyle w:val="Heading4"/>
      </w:pPr>
      <w:bookmarkStart w:id="15" w:name="_bookmark15"/>
      <w:bookmarkEnd w:id="15"/>
      <w:r>
        <w:t>Line</w:t>
      </w:r>
      <w:r>
        <w:rPr>
          <w:spacing w:val="-8"/>
        </w:rPr>
        <w:t xml:space="preserve"> </w:t>
      </w:r>
      <w:r>
        <w:rPr>
          <w:spacing w:val="-2"/>
        </w:rPr>
        <w:t>Descriptions</w:t>
      </w:r>
    </w:p>
    <w:p w14:paraId="738A8FE1" w14:textId="7634EB93" w:rsidR="00854131" w:rsidRDefault="001C7D49">
      <w:pPr>
        <w:pStyle w:val="BodyText"/>
        <w:tabs>
          <w:tab w:val="left" w:pos="1560"/>
        </w:tabs>
        <w:spacing w:before="128" w:line="247" w:lineRule="auto"/>
        <w:ind w:left="1560" w:right="291" w:hanging="1440"/>
      </w:pPr>
      <w:r>
        <w:rPr>
          <w:b/>
        </w:rPr>
        <w:t>Lines 1–</w:t>
      </w:r>
      <w:r w:rsidR="005A05E9">
        <w:rPr>
          <w:b/>
        </w:rPr>
        <w:t>2</w:t>
      </w:r>
      <w:r>
        <w:rPr>
          <w:b/>
        </w:rPr>
        <w:t>:</w:t>
      </w:r>
      <w:r>
        <w:rPr>
          <w:b/>
        </w:rPr>
        <w:tab/>
      </w:r>
      <w:r>
        <w:t>If</w:t>
      </w:r>
      <w:r>
        <w:rPr>
          <w:spacing w:val="-6"/>
        </w:rPr>
        <w:t xml:space="preserve"> </w:t>
      </w:r>
      <w:r>
        <w:t>the</w:t>
      </w:r>
      <w:r>
        <w:rPr>
          <w:spacing w:val="-8"/>
        </w:rPr>
        <w:t xml:space="preserve"> </w:t>
      </w:r>
      <w:r>
        <w:t>organization</w:t>
      </w:r>
      <w:r>
        <w:rPr>
          <w:spacing w:val="-7"/>
        </w:rPr>
        <w:t xml:space="preserve"> </w:t>
      </w:r>
      <w:r>
        <w:t>has</w:t>
      </w:r>
      <w:r>
        <w:rPr>
          <w:spacing w:val="-5"/>
        </w:rPr>
        <w:t xml:space="preserve"> </w:t>
      </w:r>
      <w:r>
        <w:t>an</w:t>
      </w:r>
      <w:r>
        <w:rPr>
          <w:spacing w:val="-5"/>
        </w:rPr>
        <w:t xml:space="preserve"> </w:t>
      </w:r>
      <w:r>
        <w:t>indirect</w:t>
      </w:r>
      <w:r>
        <w:rPr>
          <w:spacing w:val="-8"/>
        </w:rPr>
        <w:t xml:space="preserve"> </w:t>
      </w:r>
      <w:r>
        <w:t>rate</w:t>
      </w:r>
      <w:r>
        <w:rPr>
          <w:spacing w:val="-4"/>
        </w:rPr>
        <w:t xml:space="preserve"> </w:t>
      </w:r>
      <w:r>
        <w:t>approved</w:t>
      </w:r>
      <w:r>
        <w:rPr>
          <w:spacing w:val="-10"/>
        </w:rPr>
        <w:t xml:space="preserve"> </w:t>
      </w:r>
      <w:r>
        <w:t>by</w:t>
      </w:r>
      <w:r>
        <w:rPr>
          <w:spacing w:val="-7"/>
        </w:rPr>
        <w:t xml:space="preserve"> </w:t>
      </w:r>
      <w:r>
        <w:t>a</w:t>
      </w:r>
      <w:r>
        <w:rPr>
          <w:spacing w:val="-7"/>
        </w:rPr>
        <w:t xml:space="preserve"> </w:t>
      </w:r>
      <w:r>
        <w:t>cognizant</w:t>
      </w:r>
      <w:r>
        <w:rPr>
          <w:spacing w:val="-4"/>
        </w:rPr>
        <w:t xml:space="preserve"> </w:t>
      </w:r>
      <w:r>
        <w:t>agency,</w:t>
      </w:r>
      <w:r>
        <w:rPr>
          <w:spacing w:val="-3"/>
        </w:rPr>
        <w:t xml:space="preserve"> </w:t>
      </w:r>
      <w:r>
        <w:t>enter</w:t>
      </w:r>
      <w:r>
        <w:rPr>
          <w:spacing w:val="-8"/>
        </w:rPr>
        <w:t xml:space="preserve"> </w:t>
      </w:r>
      <w:r>
        <w:t>“Yes,” and enter the cognizant agency on line 2.</w:t>
      </w:r>
      <w:r>
        <w:rPr>
          <w:spacing w:val="40"/>
        </w:rPr>
        <w:t xml:space="preserve"> </w:t>
      </w:r>
      <w:r>
        <w:t>The following rules apply to the use of approved indirect cost rate agreements:</w:t>
      </w:r>
    </w:p>
    <w:p w14:paraId="25BEB309" w14:textId="77777777" w:rsidR="00854131" w:rsidRDefault="001C7D49">
      <w:pPr>
        <w:pStyle w:val="ListParagraph"/>
        <w:numPr>
          <w:ilvl w:val="0"/>
          <w:numId w:val="1"/>
        </w:numPr>
        <w:tabs>
          <w:tab w:val="left" w:pos="1920"/>
          <w:tab w:val="left" w:pos="1921"/>
        </w:tabs>
        <w:spacing w:before="113" w:line="247" w:lineRule="auto"/>
        <w:ind w:right="254"/>
      </w:pPr>
      <w:r>
        <w:t>Non-profit organizations with no Federal funding are not required to negotiate a federally approved rate.</w:t>
      </w:r>
      <w:r>
        <w:rPr>
          <w:spacing w:val="40"/>
        </w:rPr>
        <w:t xml:space="preserve"> </w:t>
      </w:r>
      <w:r>
        <w:t>Pass-through entities, such as state governments, are required</w:t>
      </w:r>
      <w:r>
        <w:rPr>
          <w:spacing w:val="-8"/>
        </w:rPr>
        <w:t xml:space="preserve"> </w:t>
      </w:r>
      <w:r>
        <w:t>to</w:t>
      </w:r>
      <w:r>
        <w:rPr>
          <w:spacing w:val="-6"/>
        </w:rPr>
        <w:t xml:space="preserve"> </w:t>
      </w:r>
      <w:r>
        <w:t>either</w:t>
      </w:r>
      <w:r>
        <w:rPr>
          <w:spacing w:val="-5"/>
        </w:rPr>
        <w:t xml:space="preserve"> </w:t>
      </w:r>
      <w:r>
        <w:t>negotiate</w:t>
      </w:r>
      <w:r>
        <w:rPr>
          <w:spacing w:val="-4"/>
        </w:rPr>
        <w:t xml:space="preserve"> </w:t>
      </w:r>
      <w:r>
        <w:t>a</w:t>
      </w:r>
      <w:r>
        <w:rPr>
          <w:spacing w:val="-9"/>
        </w:rPr>
        <w:t xml:space="preserve"> </w:t>
      </w:r>
      <w:r>
        <w:t>rate</w:t>
      </w:r>
      <w:r>
        <w:rPr>
          <w:spacing w:val="-6"/>
        </w:rPr>
        <w:t xml:space="preserve"> </w:t>
      </w:r>
      <w:r>
        <w:t>with</w:t>
      </w:r>
      <w:r>
        <w:rPr>
          <w:spacing w:val="-6"/>
        </w:rPr>
        <w:t xml:space="preserve"> </w:t>
      </w:r>
      <w:r>
        <w:t>the</w:t>
      </w:r>
      <w:r>
        <w:rPr>
          <w:spacing w:val="-9"/>
        </w:rPr>
        <w:t xml:space="preserve"> </w:t>
      </w:r>
      <w:r>
        <w:t>non-profit</w:t>
      </w:r>
      <w:r>
        <w:rPr>
          <w:spacing w:val="-2"/>
        </w:rPr>
        <w:t xml:space="preserve"> </w:t>
      </w:r>
      <w:r>
        <w:t>or</w:t>
      </w:r>
      <w:r>
        <w:rPr>
          <w:spacing w:val="-5"/>
        </w:rPr>
        <w:t xml:space="preserve"> </w:t>
      </w:r>
      <w:r>
        <w:t>provide</w:t>
      </w:r>
      <w:r>
        <w:rPr>
          <w:spacing w:val="-6"/>
        </w:rPr>
        <w:t xml:space="preserve"> </w:t>
      </w:r>
      <w:r>
        <w:t>the</w:t>
      </w:r>
      <w:r>
        <w:rPr>
          <w:spacing w:val="-9"/>
        </w:rPr>
        <w:t xml:space="preserve"> </w:t>
      </w:r>
      <w:r>
        <w:t>minimum</w:t>
      </w:r>
      <w:r>
        <w:rPr>
          <w:spacing w:val="-5"/>
        </w:rPr>
        <w:t xml:space="preserve"> </w:t>
      </w:r>
      <w:r>
        <w:t>rate of 10% described in line 7.</w:t>
      </w:r>
    </w:p>
    <w:p w14:paraId="1FE72355" w14:textId="77777777" w:rsidR="00854131" w:rsidRDefault="001C7D49">
      <w:pPr>
        <w:pStyle w:val="ListParagraph"/>
        <w:numPr>
          <w:ilvl w:val="0"/>
          <w:numId w:val="1"/>
        </w:numPr>
        <w:tabs>
          <w:tab w:val="left" w:pos="1920"/>
          <w:tab w:val="left" w:pos="1921"/>
        </w:tabs>
        <w:spacing w:before="103" w:line="247" w:lineRule="auto"/>
        <w:ind w:right="402"/>
      </w:pPr>
      <w:r>
        <w:t>Non-profit organizations with Federal funding should either use the rate negotiated</w:t>
      </w:r>
      <w:r>
        <w:rPr>
          <w:spacing w:val="-6"/>
        </w:rPr>
        <w:t xml:space="preserve"> </w:t>
      </w:r>
      <w:r>
        <w:t>with</w:t>
      </w:r>
      <w:r>
        <w:rPr>
          <w:spacing w:val="-7"/>
        </w:rPr>
        <w:t xml:space="preserve"> </w:t>
      </w:r>
      <w:r>
        <w:t>the</w:t>
      </w:r>
      <w:r>
        <w:rPr>
          <w:spacing w:val="-10"/>
        </w:rPr>
        <w:t xml:space="preserve"> </w:t>
      </w:r>
      <w:r>
        <w:t>agency</w:t>
      </w:r>
      <w:r>
        <w:rPr>
          <w:spacing w:val="-7"/>
        </w:rPr>
        <w:t xml:space="preserve"> </w:t>
      </w:r>
      <w:r>
        <w:t>that</w:t>
      </w:r>
      <w:r>
        <w:rPr>
          <w:spacing w:val="-4"/>
        </w:rPr>
        <w:t xml:space="preserve"> </w:t>
      </w:r>
      <w:r>
        <w:t>provides</w:t>
      </w:r>
      <w:r>
        <w:rPr>
          <w:spacing w:val="-7"/>
        </w:rPr>
        <w:t xml:space="preserve"> </w:t>
      </w:r>
      <w:r>
        <w:t>the</w:t>
      </w:r>
      <w:r>
        <w:rPr>
          <w:spacing w:val="-10"/>
        </w:rPr>
        <w:t xml:space="preserve"> </w:t>
      </w:r>
      <w:r>
        <w:t>most</w:t>
      </w:r>
      <w:r>
        <w:rPr>
          <w:spacing w:val="-10"/>
        </w:rPr>
        <w:t xml:space="preserve"> </w:t>
      </w:r>
      <w:r>
        <w:t>funding</w:t>
      </w:r>
      <w:r>
        <w:rPr>
          <w:spacing w:val="-3"/>
        </w:rPr>
        <w:t xml:space="preserve"> </w:t>
      </w:r>
      <w:r>
        <w:t>or,</w:t>
      </w:r>
      <w:r>
        <w:rPr>
          <w:spacing w:val="-5"/>
        </w:rPr>
        <w:t xml:space="preserve"> </w:t>
      </w:r>
      <w:r>
        <w:t>if</w:t>
      </w:r>
      <w:r>
        <w:rPr>
          <w:spacing w:val="-4"/>
        </w:rPr>
        <w:t xml:space="preserve"> </w:t>
      </w:r>
      <w:r>
        <w:t>they</w:t>
      </w:r>
      <w:r>
        <w:rPr>
          <w:spacing w:val="-9"/>
        </w:rPr>
        <w:t xml:space="preserve"> </w:t>
      </w:r>
      <w:r>
        <w:t>qualify,</w:t>
      </w:r>
      <w:r>
        <w:rPr>
          <w:spacing w:val="-6"/>
        </w:rPr>
        <w:t xml:space="preserve"> </w:t>
      </w:r>
      <w:r>
        <w:t>the minimum rate of 10% described in line 7.</w:t>
      </w:r>
    </w:p>
    <w:p w14:paraId="01433D2A" w14:textId="77777777" w:rsidR="00854131" w:rsidRDefault="001C7D49">
      <w:pPr>
        <w:pStyle w:val="ListParagraph"/>
        <w:numPr>
          <w:ilvl w:val="0"/>
          <w:numId w:val="1"/>
        </w:numPr>
        <w:tabs>
          <w:tab w:val="left" w:pos="1920"/>
          <w:tab w:val="left" w:pos="1921"/>
        </w:tabs>
        <w:spacing w:before="108" w:line="247" w:lineRule="auto"/>
        <w:ind w:right="502"/>
      </w:pPr>
      <w:r>
        <w:t>State governments, local governments, or tribal agencies with less than $35 million</w:t>
      </w:r>
      <w:r>
        <w:rPr>
          <w:spacing w:val="-4"/>
        </w:rPr>
        <w:t xml:space="preserve"> </w:t>
      </w:r>
      <w:r>
        <w:t>in</w:t>
      </w:r>
      <w:r>
        <w:rPr>
          <w:spacing w:val="-5"/>
        </w:rPr>
        <w:t xml:space="preserve"> </w:t>
      </w:r>
      <w:r>
        <w:t>direct</w:t>
      </w:r>
      <w:r>
        <w:rPr>
          <w:spacing w:val="-6"/>
        </w:rPr>
        <w:t xml:space="preserve"> </w:t>
      </w:r>
      <w:r>
        <w:t>Federal</w:t>
      </w:r>
      <w:r>
        <w:rPr>
          <w:spacing w:val="-11"/>
        </w:rPr>
        <w:t xml:space="preserve"> </w:t>
      </w:r>
      <w:r>
        <w:t>funding</w:t>
      </w:r>
      <w:r>
        <w:rPr>
          <w:spacing w:val="-3"/>
        </w:rPr>
        <w:t xml:space="preserve"> </w:t>
      </w:r>
      <w:r>
        <w:t>are</w:t>
      </w:r>
      <w:r>
        <w:rPr>
          <w:spacing w:val="-9"/>
        </w:rPr>
        <w:t xml:space="preserve"> </w:t>
      </w:r>
      <w:r>
        <w:t>required</w:t>
      </w:r>
      <w:r>
        <w:rPr>
          <w:spacing w:val="-12"/>
        </w:rPr>
        <w:t xml:space="preserve"> </w:t>
      </w:r>
      <w:r>
        <w:t>to</w:t>
      </w:r>
      <w:r>
        <w:rPr>
          <w:spacing w:val="-7"/>
        </w:rPr>
        <w:t xml:space="preserve"> </w:t>
      </w:r>
      <w:r>
        <w:t>prepare</w:t>
      </w:r>
      <w:r>
        <w:rPr>
          <w:spacing w:val="-4"/>
        </w:rPr>
        <w:t xml:space="preserve"> </w:t>
      </w:r>
      <w:r>
        <w:t>an</w:t>
      </w:r>
      <w:r>
        <w:rPr>
          <w:spacing w:val="-10"/>
        </w:rPr>
        <w:t xml:space="preserve"> </w:t>
      </w:r>
      <w:r>
        <w:t>annual</w:t>
      </w:r>
      <w:r>
        <w:rPr>
          <w:spacing w:val="-7"/>
        </w:rPr>
        <w:t xml:space="preserve"> </w:t>
      </w:r>
      <w:r>
        <w:t>indirect</w:t>
      </w:r>
      <w:r>
        <w:rPr>
          <w:spacing w:val="-11"/>
        </w:rPr>
        <w:t xml:space="preserve"> </w:t>
      </w:r>
      <w:r>
        <w:t>cost rate proposal and keep it on file.</w:t>
      </w:r>
      <w:r>
        <w:rPr>
          <w:spacing w:val="40"/>
        </w:rPr>
        <w:t xml:space="preserve"> </w:t>
      </w:r>
      <w:r>
        <w:t>If a Federal rate agreement has never been filed, the state or local government may opt for the minimum rate of 10% described in line 7.</w:t>
      </w:r>
    </w:p>
    <w:p w14:paraId="0B8E1A1A" w14:textId="77777777" w:rsidR="00854131" w:rsidRDefault="001C7D49">
      <w:pPr>
        <w:pStyle w:val="ListParagraph"/>
        <w:numPr>
          <w:ilvl w:val="0"/>
          <w:numId w:val="1"/>
        </w:numPr>
        <w:tabs>
          <w:tab w:val="left" w:pos="1920"/>
          <w:tab w:val="left" w:pos="1921"/>
        </w:tabs>
        <w:spacing w:before="106" w:line="242" w:lineRule="auto"/>
        <w:ind w:right="205"/>
      </w:pPr>
      <w:r>
        <w:t>State</w:t>
      </w:r>
      <w:r>
        <w:rPr>
          <w:spacing w:val="-4"/>
        </w:rPr>
        <w:t xml:space="preserve"> </w:t>
      </w:r>
      <w:r>
        <w:t>or</w:t>
      </w:r>
      <w:r>
        <w:rPr>
          <w:spacing w:val="-3"/>
        </w:rPr>
        <w:t xml:space="preserve"> </w:t>
      </w:r>
      <w:r>
        <w:t>local</w:t>
      </w:r>
      <w:r>
        <w:rPr>
          <w:spacing w:val="-10"/>
        </w:rPr>
        <w:t xml:space="preserve"> </w:t>
      </w:r>
      <w:r>
        <w:t>governments</w:t>
      </w:r>
      <w:r>
        <w:rPr>
          <w:spacing w:val="-4"/>
        </w:rPr>
        <w:t xml:space="preserve"> </w:t>
      </w:r>
      <w:r>
        <w:t>with</w:t>
      </w:r>
      <w:r>
        <w:rPr>
          <w:spacing w:val="-7"/>
        </w:rPr>
        <w:t xml:space="preserve"> </w:t>
      </w:r>
      <w:r>
        <w:t>at</w:t>
      </w:r>
      <w:r>
        <w:rPr>
          <w:spacing w:val="-6"/>
        </w:rPr>
        <w:t xml:space="preserve"> </w:t>
      </w:r>
      <w:r>
        <w:t>least</w:t>
      </w:r>
      <w:r>
        <w:rPr>
          <w:spacing w:val="-8"/>
        </w:rPr>
        <w:t xml:space="preserve"> </w:t>
      </w:r>
      <w:r>
        <w:t>$35</w:t>
      </w:r>
      <w:r>
        <w:rPr>
          <w:spacing w:val="-10"/>
        </w:rPr>
        <w:t xml:space="preserve"> </w:t>
      </w:r>
      <w:r>
        <w:t>million</w:t>
      </w:r>
      <w:r>
        <w:rPr>
          <w:spacing w:val="-5"/>
        </w:rPr>
        <w:t xml:space="preserve"> </w:t>
      </w:r>
      <w:r>
        <w:t>in</w:t>
      </w:r>
      <w:r>
        <w:rPr>
          <w:spacing w:val="-5"/>
        </w:rPr>
        <w:t xml:space="preserve"> </w:t>
      </w:r>
      <w:r>
        <w:t>direct</w:t>
      </w:r>
      <w:r>
        <w:rPr>
          <w:spacing w:val="-3"/>
        </w:rPr>
        <w:t xml:space="preserve"> </w:t>
      </w:r>
      <w:r>
        <w:t>Federal</w:t>
      </w:r>
      <w:r>
        <w:rPr>
          <w:spacing w:val="-10"/>
        </w:rPr>
        <w:t xml:space="preserve"> </w:t>
      </w:r>
      <w:r>
        <w:t>funding</w:t>
      </w:r>
      <w:r>
        <w:rPr>
          <w:spacing w:val="-5"/>
        </w:rPr>
        <w:t xml:space="preserve"> </w:t>
      </w:r>
      <w:r>
        <w:t>must obtain a federally approved rate agreement and use the agreed upon rate here.</w:t>
      </w:r>
    </w:p>
    <w:p w14:paraId="658C0081" w14:textId="77777777" w:rsidR="00854131" w:rsidRDefault="001C7D49">
      <w:pPr>
        <w:pStyle w:val="BodyText"/>
        <w:spacing w:before="121" w:line="247" w:lineRule="auto"/>
        <w:ind w:left="1560" w:right="279"/>
      </w:pPr>
      <w:r>
        <w:t>If</w:t>
      </w:r>
      <w:r>
        <w:rPr>
          <w:spacing w:val="-6"/>
        </w:rPr>
        <w:t xml:space="preserve"> </w:t>
      </w:r>
      <w:r>
        <w:t>the</w:t>
      </w:r>
      <w:r>
        <w:rPr>
          <w:spacing w:val="-7"/>
        </w:rPr>
        <w:t xml:space="preserve"> </w:t>
      </w:r>
      <w:r>
        <w:t>organization</w:t>
      </w:r>
      <w:r>
        <w:rPr>
          <w:spacing w:val="-7"/>
        </w:rPr>
        <w:t xml:space="preserve"> </w:t>
      </w:r>
      <w:r>
        <w:t>does</w:t>
      </w:r>
      <w:r>
        <w:rPr>
          <w:spacing w:val="-8"/>
        </w:rPr>
        <w:t xml:space="preserve"> </w:t>
      </w:r>
      <w:r>
        <w:t>not</w:t>
      </w:r>
      <w:r>
        <w:rPr>
          <w:spacing w:val="-4"/>
        </w:rPr>
        <w:t xml:space="preserve"> </w:t>
      </w:r>
      <w:r>
        <w:t>have</w:t>
      </w:r>
      <w:r>
        <w:rPr>
          <w:spacing w:val="-7"/>
        </w:rPr>
        <w:t xml:space="preserve"> </w:t>
      </w:r>
      <w:r>
        <w:t>an</w:t>
      </w:r>
      <w:r>
        <w:rPr>
          <w:spacing w:val="-5"/>
        </w:rPr>
        <w:t xml:space="preserve"> </w:t>
      </w:r>
      <w:r>
        <w:t>approved</w:t>
      </w:r>
      <w:r>
        <w:rPr>
          <w:spacing w:val="-7"/>
        </w:rPr>
        <w:t xml:space="preserve"> </w:t>
      </w:r>
      <w:r>
        <w:t>indirect</w:t>
      </w:r>
      <w:r>
        <w:rPr>
          <w:spacing w:val="-6"/>
        </w:rPr>
        <w:t xml:space="preserve"> </w:t>
      </w:r>
      <w:r>
        <w:t>cost</w:t>
      </w:r>
      <w:r>
        <w:rPr>
          <w:spacing w:val="-7"/>
        </w:rPr>
        <w:t xml:space="preserve"> </w:t>
      </w:r>
      <w:r>
        <w:t>rate,</w:t>
      </w:r>
      <w:r>
        <w:rPr>
          <w:spacing w:val="-6"/>
        </w:rPr>
        <w:t xml:space="preserve"> </w:t>
      </w:r>
      <w:r>
        <w:t>enter</w:t>
      </w:r>
      <w:r>
        <w:rPr>
          <w:spacing w:val="-7"/>
        </w:rPr>
        <w:t xml:space="preserve"> </w:t>
      </w:r>
      <w:r>
        <w:t>“No”</w:t>
      </w:r>
      <w:r>
        <w:rPr>
          <w:spacing w:val="-4"/>
        </w:rPr>
        <w:t xml:space="preserve"> </w:t>
      </w:r>
      <w:r>
        <w:t>and proceed to line 7.</w:t>
      </w:r>
    </w:p>
    <w:p w14:paraId="46FC4EE2" w14:textId="77777777" w:rsidR="00854131" w:rsidRDefault="001C7D49">
      <w:pPr>
        <w:pStyle w:val="BodyText"/>
        <w:tabs>
          <w:tab w:val="left" w:pos="1560"/>
        </w:tabs>
        <w:spacing w:before="117" w:line="247" w:lineRule="auto"/>
        <w:ind w:left="1560" w:right="240" w:hanging="1440"/>
      </w:pPr>
      <w:r>
        <w:rPr>
          <w:b/>
        </w:rPr>
        <w:t>Line 3:</w:t>
      </w:r>
      <w:r>
        <w:rPr>
          <w:b/>
        </w:rPr>
        <w:tab/>
      </w:r>
      <w:r>
        <w:t>Describe the basis for calculating the indirect cost rate.</w:t>
      </w:r>
      <w:r>
        <w:rPr>
          <w:spacing w:val="40"/>
        </w:rPr>
        <w:t xml:space="preserve"> </w:t>
      </w:r>
      <w:r>
        <w:t>Identify the line numbers from</w:t>
      </w:r>
      <w:r>
        <w:rPr>
          <w:spacing w:val="-5"/>
        </w:rPr>
        <w:t xml:space="preserve"> </w:t>
      </w:r>
      <w:r>
        <w:t>the</w:t>
      </w:r>
      <w:r>
        <w:rPr>
          <w:spacing w:val="-7"/>
        </w:rPr>
        <w:t xml:space="preserve"> </w:t>
      </w:r>
      <w:r>
        <w:t>Trial</w:t>
      </w:r>
      <w:r>
        <w:rPr>
          <w:spacing w:val="-4"/>
        </w:rPr>
        <w:t xml:space="preserve"> </w:t>
      </w:r>
      <w:r>
        <w:t>Balance</w:t>
      </w:r>
      <w:r>
        <w:rPr>
          <w:spacing w:val="-4"/>
        </w:rPr>
        <w:t xml:space="preserve"> </w:t>
      </w:r>
      <w:r>
        <w:t>tab</w:t>
      </w:r>
      <w:r>
        <w:rPr>
          <w:spacing w:val="-4"/>
        </w:rPr>
        <w:t xml:space="preserve"> </w:t>
      </w:r>
      <w:r>
        <w:t>used</w:t>
      </w:r>
      <w:r>
        <w:rPr>
          <w:spacing w:val="-4"/>
        </w:rPr>
        <w:t xml:space="preserve"> </w:t>
      </w:r>
      <w:r>
        <w:t>in</w:t>
      </w:r>
      <w:r>
        <w:rPr>
          <w:spacing w:val="-4"/>
        </w:rPr>
        <w:t xml:space="preserve"> </w:t>
      </w:r>
      <w:r>
        <w:t>determining</w:t>
      </w:r>
      <w:r>
        <w:rPr>
          <w:spacing w:val="-6"/>
        </w:rPr>
        <w:t xml:space="preserve"> </w:t>
      </w:r>
      <w:r>
        <w:t>the</w:t>
      </w:r>
      <w:r>
        <w:rPr>
          <w:spacing w:val="-4"/>
        </w:rPr>
        <w:t xml:space="preserve"> </w:t>
      </w:r>
      <w:r>
        <w:t>base.</w:t>
      </w:r>
      <w:r>
        <w:rPr>
          <w:spacing w:val="34"/>
        </w:rPr>
        <w:t xml:space="preserve"> </w:t>
      </w:r>
      <w:r>
        <w:t>If</w:t>
      </w:r>
      <w:r>
        <w:rPr>
          <w:spacing w:val="-5"/>
        </w:rPr>
        <w:t xml:space="preserve"> </w:t>
      </w:r>
      <w:r>
        <w:t>more</w:t>
      </w:r>
      <w:r>
        <w:rPr>
          <w:spacing w:val="-6"/>
        </w:rPr>
        <w:t xml:space="preserve"> </w:t>
      </w:r>
      <w:r>
        <w:t>space</w:t>
      </w:r>
      <w:r>
        <w:rPr>
          <w:spacing w:val="-6"/>
        </w:rPr>
        <w:t xml:space="preserve"> </w:t>
      </w:r>
      <w:r>
        <w:t>is</w:t>
      </w:r>
      <w:r>
        <w:rPr>
          <w:spacing w:val="-4"/>
        </w:rPr>
        <w:t xml:space="preserve"> </w:t>
      </w:r>
      <w:r>
        <w:t>needed</w:t>
      </w:r>
      <w:r>
        <w:rPr>
          <w:spacing w:val="-6"/>
        </w:rPr>
        <w:t xml:space="preserve"> </w:t>
      </w:r>
      <w:r>
        <w:t>for a complete description, include additional information in the Comments tab.</w:t>
      </w:r>
    </w:p>
    <w:p w14:paraId="586B198E" w14:textId="77777777" w:rsidR="00854131" w:rsidRDefault="001C7D49">
      <w:pPr>
        <w:pStyle w:val="BodyText"/>
        <w:tabs>
          <w:tab w:val="left" w:pos="1560"/>
        </w:tabs>
        <w:spacing w:before="118"/>
        <w:ind w:left="120"/>
      </w:pPr>
      <w:r>
        <w:rPr>
          <w:b/>
        </w:rPr>
        <w:t xml:space="preserve">Line </w:t>
      </w:r>
      <w:r>
        <w:rPr>
          <w:b/>
          <w:spacing w:val="-5"/>
        </w:rPr>
        <w:t>4:</w:t>
      </w:r>
      <w:r>
        <w:rPr>
          <w:b/>
        </w:rPr>
        <w:tab/>
      </w:r>
      <w:r>
        <w:t>Enter</w:t>
      </w:r>
      <w:r>
        <w:rPr>
          <w:spacing w:val="-14"/>
        </w:rPr>
        <w:t xml:space="preserve"> </w:t>
      </w:r>
      <w:r>
        <w:t>the</w:t>
      </w:r>
      <w:r>
        <w:rPr>
          <w:spacing w:val="-10"/>
        </w:rPr>
        <w:t xml:space="preserve"> </w:t>
      </w:r>
      <w:r>
        <w:t>cost</w:t>
      </w:r>
      <w:r>
        <w:rPr>
          <w:spacing w:val="-8"/>
        </w:rPr>
        <w:t xml:space="preserve"> </w:t>
      </w:r>
      <w:r>
        <w:t>basis</w:t>
      </w:r>
      <w:r>
        <w:rPr>
          <w:spacing w:val="-6"/>
        </w:rPr>
        <w:t xml:space="preserve"> </w:t>
      </w:r>
      <w:r>
        <w:t>described</w:t>
      </w:r>
      <w:r>
        <w:rPr>
          <w:spacing w:val="-6"/>
        </w:rPr>
        <w:t xml:space="preserve"> </w:t>
      </w:r>
      <w:r>
        <w:t>on</w:t>
      </w:r>
      <w:r>
        <w:rPr>
          <w:spacing w:val="-7"/>
        </w:rPr>
        <w:t xml:space="preserve"> </w:t>
      </w:r>
      <w:r>
        <w:t>line</w:t>
      </w:r>
      <w:r>
        <w:rPr>
          <w:spacing w:val="-8"/>
        </w:rPr>
        <w:t xml:space="preserve"> </w:t>
      </w:r>
      <w:r>
        <w:t>3</w:t>
      </w:r>
      <w:r>
        <w:rPr>
          <w:spacing w:val="-7"/>
        </w:rPr>
        <w:t xml:space="preserve"> </w:t>
      </w:r>
      <w:r>
        <w:t>above</w:t>
      </w:r>
      <w:r>
        <w:rPr>
          <w:spacing w:val="-9"/>
        </w:rPr>
        <w:t xml:space="preserve"> </w:t>
      </w:r>
      <w:r>
        <w:t>as</w:t>
      </w:r>
      <w:r>
        <w:rPr>
          <w:spacing w:val="-12"/>
        </w:rPr>
        <w:t xml:space="preserve"> </w:t>
      </w:r>
      <w:r>
        <w:t>a</w:t>
      </w:r>
      <w:r>
        <w:rPr>
          <w:spacing w:val="-7"/>
        </w:rPr>
        <w:t xml:space="preserve"> </w:t>
      </w:r>
      <w:r>
        <w:t>whole</w:t>
      </w:r>
      <w:r>
        <w:rPr>
          <w:spacing w:val="-6"/>
        </w:rPr>
        <w:t xml:space="preserve"> </w:t>
      </w:r>
      <w:r>
        <w:t>dollar</w:t>
      </w:r>
      <w:r>
        <w:rPr>
          <w:spacing w:val="-4"/>
        </w:rPr>
        <w:t xml:space="preserve"> </w:t>
      </w:r>
      <w:r>
        <w:rPr>
          <w:spacing w:val="-2"/>
        </w:rPr>
        <w:t>amount.</w:t>
      </w:r>
    </w:p>
    <w:p w14:paraId="1FC0342E" w14:textId="77777777" w:rsidR="00854131" w:rsidRDefault="001C7D49">
      <w:pPr>
        <w:pStyle w:val="BodyText"/>
        <w:tabs>
          <w:tab w:val="left" w:pos="1560"/>
        </w:tabs>
        <w:spacing w:before="127"/>
        <w:ind w:left="120"/>
      </w:pPr>
      <w:r>
        <w:rPr>
          <w:b/>
        </w:rPr>
        <w:t xml:space="preserve">Line </w:t>
      </w:r>
      <w:r>
        <w:rPr>
          <w:b/>
          <w:spacing w:val="-5"/>
        </w:rPr>
        <w:t>5:</w:t>
      </w:r>
      <w:r>
        <w:rPr>
          <w:b/>
        </w:rPr>
        <w:tab/>
      </w:r>
      <w:r>
        <w:t>Enter</w:t>
      </w:r>
      <w:r>
        <w:rPr>
          <w:spacing w:val="-12"/>
        </w:rPr>
        <w:t xml:space="preserve"> </w:t>
      </w:r>
      <w:r>
        <w:t>the</w:t>
      </w:r>
      <w:r>
        <w:rPr>
          <w:spacing w:val="-11"/>
        </w:rPr>
        <w:t xml:space="preserve"> </w:t>
      </w:r>
      <w:r>
        <w:t>allocation</w:t>
      </w:r>
      <w:r>
        <w:rPr>
          <w:spacing w:val="-8"/>
        </w:rPr>
        <w:t xml:space="preserve"> </w:t>
      </w:r>
      <w:r>
        <w:t>rate</w:t>
      </w:r>
      <w:r>
        <w:rPr>
          <w:spacing w:val="-13"/>
        </w:rPr>
        <w:t xml:space="preserve"> </w:t>
      </w:r>
      <w:r>
        <w:t>percentage</w:t>
      </w:r>
      <w:r>
        <w:rPr>
          <w:spacing w:val="-11"/>
        </w:rPr>
        <w:t xml:space="preserve"> </w:t>
      </w:r>
      <w:r>
        <w:t>subject</w:t>
      </w:r>
      <w:r>
        <w:rPr>
          <w:spacing w:val="-9"/>
        </w:rPr>
        <w:t xml:space="preserve"> </w:t>
      </w:r>
      <w:r>
        <w:t>to</w:t>
      </w:r>
      <w:r>
        <w:rPr>
          <w:spacing w:val="-12"/>
        </w:rPr>
        <w:t xml:space="preserve"> </w:t>
      </w:r>
      <w:r>
        <w:t>the</w:t>
      </w:r>
      <w:r>
        <w:rPr>
          <w:spacing w:val="-9"/>
        </w:rPr>
        <w:t xml:space="preserve"> </w:t>
      </w:r>
      <w:r>
        <w:rPr>
          <w:spacing w:val="-2"/>
        </w:rPr>
        <w:t>agreement.</w:t>
      </w:r>
    </w:p>
    <w:p w14:paraId="2B9E8927" w14:textId="73D2299D" w:rsidR="00854131" w:rsidRDefault="001C7D49">
      <w:pPr>
        <w:pStyle w:val="BodyText"/>
        <w:tabs>
          <w:tab w:val="left" w:pos="1560"/>
        </w:tabs>
        <w:spacing w:before="128" w:line="247" w:lineRule="auto"/>
        <w:ind w:left="1560" w:right="607" w:hanging="1440"/>
      </w:pPr>
      <w:r>
        <w:rPr>
          <w:b/>
        </w:rPr>
        <w:t>Line 6:</w:t>
      </w:r>
      <w:r>
        <w:rPr>
          <w:b/>
        </w:rPr>
        <w:tab/>
      </w:r>
      <w:r>
        <w:t xml:space="preserve">“Calculated indirect costs allocable to </w:t>
      </w:r>
      <w:r w:rsidR="009B0392">
        <w:t xml:space="preserve">provider of </w:t>
      </w:r>
      <w:r>
        <w:t>ICSS,” which is calculated by multiplying</w:t>
      </w:r>
      <w:r>
        <w:rPr>
          <w:spacing w:val="-2"/>
        </w:rPr>
        <w:t xml:space="preserve"> </w:t>
      </w:r>
      <w:r>
        <w:t>lines</w:t>
      </w:r>
      <w:r>
        <w:rPr>
          <w:spacing w:val="-5"/>
        </w:rPr>
        <w:t xml:space="preserve"> </w:t>
      </w:r>
      <w:r>
        <w:t>4</w:t>
      </w:r>
      <w:r>
        <w:rPr>
          <w:spacing w:val="-7"/>
        </w:rPr>
        <w:t xml:space="preserve"> </w:t>
      </w:r>
      <w:r>
        <w:t>and</w:t>
      </w:r>
      <w:r>
        <w:rPr>
          <w:spacing w:val="-7"/>
        </w:rPr>
        <w:t xml:space="preserve"> </w:t>
      </w:r>
      <w:r>
        <w:t>5</w:t>
      </w:r>
      <w:r>
        <w:rPr>
          <w:spacing w:val="-11"/>
        </w:rPr>
        <w:t xml:space="preserve"> </w:t>
      </w:r>
      <w:r>
        <w:t>above,</w:t>
      </w:r>
      <w:r>
        <w:rPr>
          <w:spacing w:val="-1"/>
        </w:rPr>
        <w:t xml:space="preserve"> </w:t>
      </w:r>
      <w:r>
        <w:t>is</w:t>
      </w:r>
      <w:r>
        <w:rPr>
          <w:spacing w:val="-4"/>
        </w:rPr>
        <w:t xml:space="preserve"> </w:t>
      </w:r>
      <w:r>
        <w:t>automatically</w:t>
      </w:r>
      <w:r>
        <w:rPr>
          <w:spacing w:val="-6"/>
        </w:rPr>
        <w:t xml:space="preserve"> </w:t>
      </w:r>
      <w:r>
        <w:t>populated</w:t>
      </w:r>
      <w:r>
        <w:rPr>
          <w:spacing w:val="-5"/>
        </w:rPr>
        <w:t xml:space="preserve"> </w:t>
      </w:r>
      <w:r>
        <w:t>on</w:t>
      </w:r>
      <w:r>
        <w:rPr>
          <w:spacing w:val="-10"/>
        </w:rPr>
        <w:t xml:space="preserve"> </w:t>
      </w:r>
      <w:r>
        <w:t>this</w:t>
      </w:r>
      <w:r>
        <w:rPr>
          <w:spacing w:val="-4"/>
        </w:rPr>
        <w:t xml:space="preserve"> </w:t>
      </w:r>
      <w:r>
        <w:t>line.</w:t>
      </w:r>
      <w:r>
        <w:rPr>
          <w:spacing w:val="34"/>
        </w:rPr>
        <w:t xml:space="preserve"> </w:t>
      </w:r>
      <w:r>
        <w:t>If</w:t>
      </w:r>
      <w:r>
        <w:rPr>
          <w:spacing w:val="-4"/>
        </w:rPr>
        <w:t xml:space="preserve"> </w:t>
      </w:r>
      <w:r>
        <w:t>line</w:t>
      </w:r>
      <w:r>
        <w:rPr>
          <w:spacing w:val="-5"/>
        </w:rPr>
        <w:t xml:space="preserve"> </w:t>
      </w:r>
      <w:r>
        <w:t>6</w:t>
      </w:r>
      <w:r>
        <w:rPr>
          <w:spacing w:val="-7"/>
        </w:rPr>
        <w:t xml:space="preserve"> </w:t>
      </w:r>
      <w:r>
        <w:t>is greater than zero, no additional information is needed in this tab.</w:t>
      </w:r>
    </w:p>
    <w:p w14:paraId="7C0058BC" w14:textId="77777777" w:rsidR="00854131" w:rsidRDefault="001C7D49">
      <w:pPr>
        <w:pStyle w:val="BodyText"/>
        <w:tabs>
          <w:tab w:val="left" w:pos="1560"/>
        </w:tabs>
        <w:spacing w:before="119" w:line="244" w:lineRule="auto"/>
        <w:ind w:left="1560" w:right="258" w:hanging="1440"/>
      </w:pPr>
      <w:r>
        <w:rPr>
          <w:b/>
        </w:rPr>
        <w:t>Line 7:</w:t>
      </w:r>
      <w:r>
        <w:rPr>
          <w:b/>
        </w:rPr>
        <w:tab/>
      </w:r>
      <w:r>
        <w:t>If</w:t>
      </w:r>
      <w:r>
        <w:rPr>
          <w:spacing w:val="-3"/>
        </w:rPr>
        <w:t xml:space="preserve"> </w:t>
      </w:r>
      <w:r>
        <w:t>the</w:t>
      </w:r>
      <w:r>
        <w:rPr>
          <w:spacing w:val="-6"/>
        </w:rPr>
        <w:t xml:space="preserve"> </w:t>
      </w:r>
      <w:r>
        <w:t>organization</w:t>
      </w:r>
      <w:r>
        <w:rPr>
          <w:spacing w:val="-3"/>
        </w:rPr>
        <w:t xml:space="preserve"> </w:t>
      </w:r>
      <w:r>
        <w:t>is</w:t>
      </w:r>
      <w:r>
        <w:rPr>
          <w:spacing w:val="-6"/>
        </w:rPr>
        <w:t xml:space="preserve"> </w:t>
      </w:r>
      <w:r>
        <w:t>qualified</w:t>
      </w:r>
      <w:r>
        <w:rPr>
          <w:spacing w:val="-4"/>
        </w:rPr>
        <w:t xml:space="preserve"> </w:t>
      </w:r>
      <w:r>
        <w:t>and</w:t>
      </w:r>
      <w:r>
        <w:rPr>
          <w:spacing w:val="-6"/>
        </w:rPr>
        <w:t xml:space="preserve"> </w:t>
      </w:r>
      <w:r>
        <w:t>chooses</w:t>
      </w:r>
      <w:r>
        <w:rPr>
          <w:spacing w:val="-11"/>
        </w:rPr>
        <w:t xml:space="preserve"> </w:t>
      </w:r>
      <w:r>
        <w:t>to</w:t>
      </w:r>
      <w:r>
        <w:rPr>
          <w:spacing w:val="-4"/>
        </w:rPr>
        <w:t xml:space="preserve"> </w:t>
      </w:r>
      <w:r>
        <w:t>use</w:t>
      </w:r>
      <w:r>
        <w:rPr>
          <w:spacing w:val="-12"/>
        </w:rPr>
        <w:t xml:space="preserve"> </w:t>
      </w:r>
      <w:r>
        <w:t>the</w:t>
      </w:r>
      <w:r>
        <w:rPr>
          <w:spacing w:val="-7"/>
        </w:rPr>
        <w:t xml:space="preserve"> </w:t>
      </w:r>
      <w:r>
        <w:t>minimum</w:t>
      </w:r>
      <w:r>
        <w:rPr>
          <w:spacing w:val="-5"/>
        </w:rPr>
        <w:t xml:space="preserve"> </w:t>
      </w:r>
      <w:r>
        <w:t>rate,</w:t>
      </w:r>
      <w:r>
        <w:rPr>
          <w:spacing w:val="-4"/>
        </w:rPr>
        <w:t xml:space="preserve"> </w:t>
      </w:r>
      <w:r>
        <w:t>enter</w:t>
      </w:r>
      <w:r>
        <w:rPr>
          <w:spacing w:val="-5"/>
        </w:rPr>
        <w:t xml:space="preserve"> </w:t>
      </w:r>
      <w:r>
        <w:t>“Yes”</w:t>
      </w:r>
      <w:r>
        <w:rPr>
          <w:spacing w:val="-3"/>
        </w:rPr>
        <w:t xml:space="preserve"> </w:t>
      </w:r>
      <w:r>
        <w:t>and review lines 8–10.</w:t>
      </w:r>
      <w:r>
        <w:rPr>
          <w:spacing w:val="40"/>
        </w:rPr>
        <w:t xml:space="preserve"> </w:t>
      </w:r>
      <w:r>
        <w:t>If not, enter “No” and go to question 11.</w:t>
      </w:r>
    </w:p>
    <w:p w14:paraId="34590DA6" w14:textId="77777777" w:rsidR="00854131" w:rsidRDefault="001C7D49">
      <w:pPr>
        <w:pStyle w:val="BodyText"/>
        <w:spacing w:before="125" w:line="247" w:lineRule="auto"/>
        <w:ind w:left="1560" w:right="159"/>
      </w:pPr>
      <w:r>
        <w:t>Pursuant</w:t>
      </w:r>
      <w:r>
        <w:rPr>
          <w:spacing w:val="-1"/>
        </w:rPr>
        <w:t xml:space="preserve"> </w:t>
      </w:r>
      <w:r>
        <w:t>to</w:t>
      </w:r>
      <w:r>
        <w:rPr>
          <w:spacing w:val="-2"/>
        </w:rPr>
        <w:t xml:space="preserve"> </w:t>
      </w:r>
      <w:r>
        <w:t>45 CFR</w:t>
      </w:r>
      <w:r>
        <w:rPr>
          <w:spacing w:val="-1"/>
        </w:rPr>
        <w:t xml:space="preserve"> </w:t>
      </w:r>
      <w:r>
        <w:t>75.414(f),</w:t>
      </w:r>
      <w:r>
        <w:rPr>
          <w:spacing w:val="-1"/>
        </w:rPr>
        <w:t xml:space="preserve"> </w:t>
      </w:r>
      <w:r>
        <w:t>to</w:t>
      </w:r>
      <w:r>
        <w:rPr>
          <w:spacing w:val="-2"/>
        </w:rPr>
        <w:t xml:space="preserve"> </w:t>
      </w:r>
      <w:r>
        <w:t>qualify</w:t>
      </w:r>
      <w:r>
        <w:rPr>
          <w:spacing w:val="-2"/>
        </w:rPr>
        <w:t xml:space="preserve"> </w:t>
      </w:r>
      <w:r>
        <w:t>for</w:t>
      </w:r>
      <w:r>
        <w:rPr>
          <w:spacing w:val="-1"/>
        </w:rPr>
        <w:t xml:space="preserve"> </w:t>
      </w:r>
      <w:r>
        <w:t>the</w:t>
      </w:r>
      <w:r>
        <w:rPr>
          <w:spacing w:val="-2"/>
        </w:rPr>
        <w:t xml:space="preserve"> </w:t>
      </w:r>
      <w:r>
        <w:t>minimum</w:t>
      </w:r>
      <w:r>
        <w:rPr>
          <w:spacing w:val="-1"/>
        </w:rPr>
        <w:t xml:space="preserve"> </w:t>
      </w:r>
      <w:r>
        <w:t>rate,</w:t>
      </w:r>
      <w:r>
        <w:rPr>
          <w:spacing w:val="-1"/>
        </w:rPr>
        <w:t xml:space="preserve"> </w:t>
      </w:r>
      <w:r>
        <w:t>the</w:t>
      </w:r>
      <w:r>
        <w:rPr>
          <w:spacing w:val="-2"/>
        </w:rPr>
        <w:t xml:space="preserve"> </w:t>
      </w:r>
      <w:r>
        <w:t>organization must be</w:t>
      </w:r>
      <w:r>
        <w:rPr>
          <w:spacing w:val="-4"/>
        </w:rPr>
        <w:t xml:space="preserve"> </w:t>
      </w:r>
      <w:r>
        <w:t>a</w:t>
      </w:r>
      <w:r>
        <w:rPr>
          <w:spacing w:val="-6"/>
        </w:rPr>
        <w:t xml:space="preserve"> </w:t>
      </w:r>
      <w:r>
        <w:t>nonfederal</w:t>
      </w:r>
      <w:r>
        <w:rPr>
          <w:spacing w:val="-4"/>
        </w:rPr>
        <w:t xml:space="preserve"> </w:t>
      </w:r>
      <w:r>
        <w:t>entity</w:t>
      </w:r>
      <w:r>
        <w:rPr>
          <w:spacing w:val="-8"/>
        </w:rPr>
        <w:t xml:space="preserve"> </w:t>
      </w:r>
      <w:r>
        <w:t>that</w:t>
      </w:r>
      <w:r>
        <w:rPr>
          <w:spacing w:val="-3"/>
        </w:rPr>
        <w:t xml:space="preserve"> </w:t>
      </w:r>
      <w:r>
        <w:t>has</w:t>
      </w:r>
      <w:r>
        <w:rPr>
          <w:spacing w:val="-8"/>
        </w:rPr>
        <w:t xml:space="preserve"> </w:t>
      </w:r>
      <w:r>
        <w:t>never</w:t>
      </w:r>
      <w:r>
        <w:rPr>
          <w:spacing w:val="-6"/>
        </w:rPr>
        <w:t xml:space="preserve"> </w:t>
      </w:r>
      <w:r>
        <w:t>received</w:t>
      </w:r>
      <w:r>
        <w:rPr>
          <w:spacing w:val="-6"/>
        </w:rPr>
        <w:t xml:space="preserve"> </w:t>
      </w:r>
      <w:r>
        <w:t>a</w:t>
      </w:r>
      <w:r>
        <w:rPr>
          <w:spacing w:val="-9"/>
        </w:rPr>
        <w:t xml:space="preserve"> </w:t>
      </w:r>
      <w:r>
        <w:t>negotiated</w:t>
      </w:r>
      <w:r>
        <w:rPr>
          <w:spacing w:val="-7"/>
        </w:rPr>
        <w:t xml:space="preserve"> </w:t>
      </w:r>
      <w:r>
        <w:t>indirect</w:t>
      </w:r>
      <w:r>
        <w:rPr>
          <w:spacing w:val="-4"/>
        </w:rPr>
        <w:t xml:space="preserve"> </w:t>
      </w:r>
      <w:r>
        <w:t>cost</w:t>
      </w:r>
      <w:r>
        <w:rPr>
          <w:spacing w:val="-7"/>
        </w:rPr>
        <w:t xml:space="preserve"> </w:t>
      </w:r>
      <w:r>
        <w:t>rate</w:t>
      </w:r>
      <w:r>
        <w:rPr>
          <w:spacing w:val="-2"/>
        </w:rPr>
        <w:t xml:space="preserve"> </w:t>
      </w:r>
      <w:r>
        <w:t>and</w:t>
      </w:r>
      <w:r>
        <w:rPr>
          <w:spacing w:val="-9"/>
        </w:rPr>
        <w:t xml:space="preserve"> </w:t>
      </w:r>
      <w:r>
        <w:t>that receives less than $35 million in direct federal funding.</w:t>
      </w:r>
      <w:r>
        <w:rPr>
          <w:spacing w:val="40"/>
        </w:rPr>
        <w:t xml:space="preserve"> </w:t>
      </w:r>
      <w:r>
        <w:t>The organization may then elect to</w:t>
      </w:r>
      <w:r>
        <w:rPr>
          <w:spacing w:val="-1"/>
        </w:rPr>
        <w:t xml:space="preserve"> </w:t>
      </w:r>
      <w:r>
        <w:t>use</w:t>
      </w:r>
      <w:r>
        <w:rPr>
          <w:spacing w:val="-1"/>
        </w:rPr>
        <w:t xml:space="preserve"> </w:t>
      </w:r>
      <w:r>
        <w:t>the</w:t>
      </w:r>
      <w:r>
        <w:rPr>
          <w:spacing w:val="-1"/>
        </w:rPr>
        <w:t xml:space="preserve"> </w:t>
      </w:r>
      <w:r>
        <w:t>minimum rate of 10</w:t>
      </w:r>
      <w:r>
        <w:rPr>
          <w:spacing w:val="-1"/>
        </w:rPr>
        <w:t xml:space="preserve"> </w:t>
      </w:r>
      <w:r>
        <w:t>percent of modified total</w:t>
      </w:r>
      <w:r>
        <w:rPr>
          <w:spacing w:val="-1"/>
        </w:rPr>
        <w:t xml:space="preserve"> </w:t>
      </w:r>
      <w:r>
        <w:t>direct costs, which may be used indefinitely.</w:t>
      </w:r>
      <w:r>
        <w:rPr>
          <w:spacing w:val="40"/>
        </w:rPr>
        <w:t xml:space="preserve"> </w:t>
      </w:r>
      <w:r>
        <w:t>Costs must be consistently charged as either indirect or direct,</w:t>
      </w:r>
    </w:p>
    <w:p w14:paraId="576D5BC4" w14:textId="77777777" w:rsidR="00854131" w:rsidRDefault="00854131">
      <w:pPr>
        <w:spacing w:line="247" w:lineRule="auto"/>
        <w:sectPr w:rsidR="00854131" w:rsidSect="00444290">
          <w:pgSz w:w="12240" w:h="15840"/>
          <w:pgMar w:top="1060" w:right="920" w:bottom="780" w:left="1320" w:header="622" w:footer="598" w:gutter="0"/>
          <w:cols w:space="720"/>
        </w:sectPr>
      </w:pPr>
    </w:p>
    <w:p w14:paraId="19664C77" w14:textId="77777777" w:rsidR="00854131" w:rsidRDefault="00854131">
      <w:pPr>
        <w:pStyle w:val="BodyText"/>
        <w:spacing w:before="11"/>
        <w:rPr>
          <w:sz w:val="23"/>
        </w:rPr>
      </w:pPr>
    </w:p>
    <w:p w14:paraId="0490380B" w14:textId="77777777" w:rsidR="00854131" w:rsidRDefault="001C7D49">
      <w:pPr>
        <w:pStyle w:val="BodyText"/>
        <w:spacing w:before="93" w:line="247" w:lineRule="auto"/>
        <w:ind w:left="1560"/>
      </w:pPr>
      <w:r>
        <w:t>and</w:t>
      </w:r>
      <w:r>
        <w:rPr>
          <w:spacing w:val="-4"/>
        </w:rPr>
        <w:t xml:space="preserve"> </w:t>
      </w:r>
      <w:r>
        <w:t>costs</w:t>
      </w:r>
      <w:r>
        <w:rPr>
          <w:spacing w:val="-8"/>
        </w:rPr>
        <w:t xml:space="preserve"> </w:t>
      </w:r>
      <w:r>
        <w:t>may</w:t>
      </w:r>
      <w:r>
        <w:rPr>
          <w:spacing w:val="-8"/>
        </w:rPr>
        <w:t xml:space="preserve"> </w:t>
      </w:r>
      <w:r>
        <w:t>not</w:t>
      </w:r>
      <w:r>
        <w:rPr>
          <w:spacing w:val="-5"/>
        </w:rPr>
        <w:t xml:space="preserve"> </w:t>
      </w:r>
      <w:r>
        <w:t>be</w:t>
      </w:r>
      <w:r>
        <w:rPr>
          <w:spacing w:val="-4"/>
        </w:rPr>
        <w:t xml:space="preserve"> </w:t>
      </w:r>
      <w:r>
        <w:t>double</w:t>
      </w:r>
      <w:r>
        <w:rPr>
          <w:spacing w:val="-4"/>
        </w:rPr>
        <w:t xml:space="preserve"> </w:t>
      </w:r>
      <w:r>
        <w:t>charged.</w:t>
      </w:r>
      <w:r>
        <w:rPr>
          <w:spacing w:val="35"/>
        </w:rPr>
        <w:t xml:space="preserve"> </w:t>
      </w:r>
      <w:r>
        <w:t>Once</w:t>
      </w:r>
      <w:r>
        <w:rPr>
          <w:spacing w:val="-7"/>
        </w:rPr>
        <w:t xml:space="preserve"> </w:t>
      </w:r>
      <w:r>
        <w:t>chosen,</w:t>
      </w:r>
      <w:r>
        <w:rPr>
          <w:spacing w:val="-5"/>
        </w:rPr>
        <w:t xml:space="preserve"> </w:t>
      </w:r>
      <w:r>
        <w:t>the</w:t>
      </w:r>
      <w:r>
        <w:rPr>
          <w:spacing w:val="-7"/>
        </w:rPr>
        <w:t xml:space="preserve"> </w:t>
      </w:r>
      <w:r>
        <w:t>methodology</w:t>
      </w:r>
      <w:r>
        <w:rPr>
          <w:spacing w:val="-10"/>
        </w:rPr>
        <w:t xml:space="preserve"> </w:t>
      </w:r>
      <w:r>
        <w:t>must</w:t>
      </w:r>
      <w:r>
        <w:rPr>
          <w:spacing w:val="-3"/>
        </w:rPr>
        <w:t xml:space="preserve"> </w:t>
      </w:r>
      <w:r>
        <w:t>be</w:t>
      </w:r>
      <w:r>
        <w:rPr>
          <w:spacing w:val="-6"/>
        </w:rPr>
        <w:t xml:space="preserve"> </w:t>
      </w:r>
      <w:r>
        <w:t>used consistently for all federal awards until such time as a nonfederal entity chooses to negotiate for a new rate, which the nonfederal entity may apply to do at any time.</w:t>
      </w:r>
    </w:p>
    <w:p w14:paraId="2BC2A410" w14:textId="77777777" w:rsidR="00854131" w:rsidRDefault="001C7D49">
      <w:pPr>
        <w:pStyle w:val="BodyText"/>
        <w:spacing w:before="117" w:line="244" w:lineRule="auto"/>
        <w:ind w:left="1560" w:right="279"/>
      </w:pPr>
      <w:r>
        <w:t>As</w:t>
      </w:r>
      <w:r>
        <w:rPr>
          <w:spacing w:val="-5"/>
        </w:rPr>
        <w:t xml:space="preserve"> </w:t>
      </w:r>
      <w:r>
        <w:t>described</w:t>
      </w:r>
      <w:r>
        <w:rPr>
          <w:spacing w:val="-9"/>
        </w:rPr>
        <w:t xml:space="preserve"> </w:t>
      </w:r>
      <w:r>
        <w:t>in</w:t>
      </w:r>
      <w:r>
        <w:rPr>
          <w:spacing w:val="-5"/>
        </w:rPr>
        <w:t xml:space="preserve"> </w:t>
      </w:r>
      <w:r>
        <w:t>lines</w:t>
      </w:r>
      <w:r>
        <w:rPr>
          <w:spacing w:val="-5"/>
        </w:rPr>
        <w:t xml:space="preserve"> </w:t>
      </w:r>
      <w:r>
        <w:t>1-2,</w:t>
      </w:r>
      <w:r>
        <w:rPr>
          <w:spacing w:val="-4"/>
        </w:rPr>
        <w:t xml:space="preserve"> </w:t>
      </w:r>
      <w:r>
        <w:t>organizations</w:t>
      </w:r>
      <w:r>
        <w:rPr>
          <w:spacing w:val="-6"/>
        </w:rPr>
        <w:t xml:space="preserve"> </w:t>
      </w:r>
      <w:r>
        <w:t>that</w:t>
      </w:r>
      <w:r>
        <w:rPr>
          <w:spacing w:val="-8"/>
        </w:rPr>
        <w:t xml:space="preserve"> </w:t>
      </w:r>
      <w:r>
        <w:t>qualify</w:t>
      </w:r>
      <w:r>
        <w:rPr>
          <w:spacing w:val="-7"/>
        </w:rPr>
        <w:t xml:space="preserve"> </w:t>
      </w:r>
      <w:r>
        <w:t>for</w:t>
      </w:r>
      <w:r>
        <w:rPr>
          <w:spacing w:val="-8"/>
        </w:rPr>
        <w:t xml:space="preserve"> </w:t>
      </w:r>
      <w:r>
        <w:t>the</w:t>
      </w:r>
      <w:r>
        <w:rPr>
          <w:spacing w:val="-5"/>
        </w:rPr>
        <w:t xml:space="preserve"> </w:t>
      </w:r>
      <w:r>
        <w:t>10%</w:t>
      </w:r>
      <w:r>
        <w:rPr>
          <w:spacing w:val="-9"/>
        </w:rPr>
        <w:t xml:space="preserve"> </w:t>
      </w:r>
      <w:r>
        <w:t>minimum</w:t>
      </w:r>
      <w:r>
        <w:rPr>
          <w:spacing w:val="-8"/>
        </w:rPr>
        <w:t xml:space="preserve"> </w:t>
      </w:r>
      <w:r>
        <w:t xml:space="preserve">rate </w:t>
      </w:r>
      <w:r>
        <w:rPr>
          <w:spacing w:val="-2"/>
        </w:rPr>
        <w:t>include:</w:t>
      </w:r>
    </w:p>
    <w:p w14:paraId="651CB7C7" w14:textId="77777777" w:rsidR="00854131" w:rsidRDefault="001C7D49">
      <w:pPr>
        <w:pStyle w:val="ListParagraph"/>
        <w:numPr>
          <w:ilvl w:val="0"/>
          <w:numId w:val="1"/>
        </w:numPr>
        <w:tabs>
          <w:tab w:val="left" w:pos="1920"/>
          <w:tab w:val="left" w:pos="1921"/>
        </w:tabs>
        <w:spacing w:before="117" w:line="242" w:lineRule="auto"/>
        <w:ind w:right="652"/>
      </w:pPr>
      <w:r>
        <w:t>Non-profits</w:t>
      </w:r>
      <w:r>
        <w:rPr>
          <w:spacing w:val="-4"/>
        </w:rPr>
        <w:t xml:space="preserve"> </w:t>
      </w:r>
      <w:r>
        <w:t>with</w:t>
      </w:r>
      <w:r>
        <w:rPr>
          <w:spacing w:val="-7"/>
        </w:rPr>
        <w:t xml:space="preserve"> </w:t>
      </w:r>
      <w:r>
        <w:t>no</w:t>
      </w:r>
      <w:r>
        <w:rPr>
          <w:spacing w:val="-7"/>
        </w:rPr>
        <w:t xml:space="preserve"> </w:t>
      </w:r>
      <w:r>
        <w:t>direct</w:t>
      </w:r>
      <w:r>
        <w:rPr>
          <w:spacing w:val="-8"/>
        </w:rPr>
        <w:t xml:space="preserve"> </w:t>
      </w:r>
      <w:r>
        <w:t>Federal</w:t>
      </w:r>
      <w:r>
        <w:rPr>
          <w:spacing w:val="-10"/>
        </w:rPr>
        <w:t xml:space="preserve"> </w:t>
      </w:r>
      <w:r>
        <w:t>funding</w:t>
      </w:r>
      <w:r>
        <w:rPr>
          <w:spacing w:val="-5"/>
        </w:rPr>
        <w:t xml:space="preserve"> </w:t>
      </w:r>
      <w:r>
        <w:t>and</w:t>
      </w:r>
      <w:r>
        <w:rPr>
          <w:spacing w:val="-9"/>
        </w:rPr>
        <w:t xml:space="preserve"> </w:t>
      </w:r>
      <w:r>
        <w:t>who</w:t>
      </w:r>
      <w:r>
        <w:rPr>
          <w:spacing w:val="-5"/>
        </w:rPr>
        <w:t xml:space="preserve"> </w:t>
      </w:r>
      <w:r>
        <w:t>have</w:t>
      </w:r>
      <w:r>
        <w:rPr>
          <w:spacing w:val="-7"/>
        </w:rPr>
        <w:t xml:space="preserve"> </w:t>
      </w:r>
      <w:r>
        <w:t>never</w:t>
      </w:r>
      <w:r>
        <w:rPr>
          <w:spacing w:val="-6"/>
        </w:rPr>
        <w:t xml:space="preserve"> </w:t>
      </w:r>
      <w:r>
        <w:t>negotiated</w:t>
      </w:r>
      <w:r>
        <w:rPr>
          <w:spacing w:val="-11"/>
        </w:rPr>
        <w:t xml:space="preserve"> </w:t>
      </w:r>
      <w:r>
        <w:t>an indirect cost rate with a Federal agency</w:t>
      </w:r>
      <w:r>
        <w:rPr>
          <w:vertAlign w:val="superscript"/>
        </w:rPr>
        <w:t>1</w:t>
      </w:r>
      <w:r>
        <w:t>, or</w:t>
      </w:r>
    </w:p>
    <w:p w14:paraId="19C32F74" w14:textId="77777777" w:rsidR="00854131" w:rsidRDefault="001C7D49">
      <w:pPr>
        <w:pStyle w:val="ListParagraph"/>
        <w:numPr>
          <w:ilvl w:val="0"/>
          <w:numId w:val="1"/>
        </w:numPr>
        <w:tabs>
          <w:tab w:val="left" w:pos="1920"/>
          <w:tab w:val="left" w:pos="1921"/>
        </w:tabs>
        <w:spacing w:before="118"/>
        <w:ind w:hanging="361"/>
      </w:pPr>
      <w:r>
        <w:t>State</w:t>
      </w:r>
      <w:r>
        <w:rPr>
          <w:spacing w:val="-12"/>
        </w:rPr>
        <w:t xml:space="preserve"> </w:t>
      </w:r>
      <w:r>
        <w:t>governments,</w:t>
      </w:r>
      <w:r>
        <w:rPr>
          <w:spacing w:val="-12"/>
        </w:rPr>
        <w:t xml:space="preserve"> </w:t>
      </w:r>
      <w:r>
        <w:t>local</w:t>
      </w:r>
      <w:r>
        <w:rPr>
          <w:spacing w:val="-12"/>
        </w:rPr>
        <w:t xml:space="preserve"> </w:t>
      </w:r>
      <w:r>
        <w:t>governments,</w:t>
      </w:r>
      <w:r>
        <w:rPr>
          <w:spacing w:val="-12"/>
        </w:rPr>
        <w:t xml:space="preserve"> </w:t>
      </w:r>
      <w:r>
        <w:t>or</w:t>
      </w:r>
      <w:r>
        <w:rPr>
          <w:spacing w:val="-12"/>
        </w:rPr>
        <w:t xml:space="preserve"> </w:t>
      </w:r>
      <w:r>
        <w:t>tribal</w:t>
      </w:r>
      <w:r>
        <w:rPr>
          <w:spacing w:val="-12"/>
        </w:rPr>
        <w:t xml:space="preserve"> </w:t>
      </w:r>
      <w:r>
        <w:t>entities</w:t>
      </w:r>
      <w:r>
        <w:rPr>
          <w:spacing w:val="-12"/>
        </w:rPr>
        <w:t xml:space="preserve"> </w:t>
      </w:r>
      <w:r>
        <w:t>that</w:t>
      </w:r>
      <w:r>
        <w:rPr>
          <w:spacing w:val="-12"/>
        </w:rPr>
        <w:t xml:space="preserve"> </w:t>
      </w:r>
      <w:r>
        <w:t>receive</w:t>
      </w:r>
      <w:r>
        <w:rPr>
          <w:spacing w:val="-12"/>
        </w:rPr>
        <w:t xml:space="preserve"> </w:t>
      </w:r>
      <w:r>
        <w:t>less</w:t>
      </w:r>
      <w:r>
        <w:rPr>
          <w:spacing w:val="-12"/>
        </w:rPr>
        <w:t xml:space="preserve"> </w:t>
      </w:r>
      <w:r>
        <w:rPr>
          <w:spacing w:val="-4"/>
        </w:rPr>
        <w:t>than</w:t>
      </w:r>
    </w:p>
    <w:p w14:paraId="700026AA" w14:textId="77777777" w:rsidR="00854131" w:rsidRDefault="001C7D49">
      <w:pPr>
        <w:pStyle w:val="BodyText"/>
        <w:spacing w:before="2" w:line="244" w:lineRule="auto"/>
        <w:ind w:left="1920" w:right="279"/>
      </w:pPr>
      <w:r>
        <w:t>$35</w:t>
      </w:r>
      <w:r>
        <w:rPr>
          <w:spacing w:val="-6"/>
        </w:rPr>
        <w:t xml:space="preserve"> </w:t>
      </w:r>
      <w:r>
        <w:t>million</w:t>
      </w:r>
      <w:r>
        <w:rPr>
          <w:spacing w:val="-5"/>
        </w:rPr>
        <w:t xml:space="preserve"> </w:t>
      </w:r>
      <w:r>
        <w:t>in</w:t>
      </w:r>
      <w:r>
        <w:rPr>
          <w:spacing w:val="-6"/>
        </w:rPr>
        <w:t xml:space="preserve"> </w:t>
      </w:r>
      <w:r>
        <w:t>Federal</w:t>
      </w:r>
      <w:r>
        <w:rPr>
          <w:spacing w:val="-11"/>
        </w:rPr>
        <w:t xml:space="preserve"> </w:t>
      </w:r>
      <w:r>
        <w:t>funding</w:t>
      </w:r>
      <w:r>
        <w:rPr>
          <w:spacing w:val="-4"/>
        </w:rPr>
        <w:t xml:space="preserve"> </w:t>
      </w:r>
      <w:r>
        <w:t>and</w:t>
      </w:r>
      <w:r>
        <w:rPr>
          <w:spacing w:val="-8"/>
        </w:rPr>
        <w:t xml:space="preserve"> </w:t>
      </w:r>
      <w:r>
        <w:t>have</w:t>
      </w:r>
      <w:r>
        <w:rPr>
          <w:spacing w:val="-8"/>
        </w:rPr>
        <w:t xml:space="preserve"> </w:t>
      </w:r>
      <w:r>
        <w:t>never</w:t>
      </w:r>
      <w:r>
        <w:rPr>
          <w:spacing w:val="-5"/>
        </w:rPr>
        <w:t xml:space="preserve"> </w:t>
      </w:r>
      <w:r>
        <w:t>negotiated</w:t>
      </w:r>
      <w:r>
        <w:rPr>
          <w:spacing w:val="-9"/>
        </w:rPr>
        <w:t xml:space="preserve"> </w:t>
      </w:r>
      <w:r>
        <w:t>an</w:t>
      </w:r>
      <w:r>
        <w:rPr>
          <w:spacing w:val="-8"/>
        </w:rPr>
        <w:t xml:space="preserve"> </w:t>
      </w:r>
      <w:r>
        <w:t>indirect</w:t>
      </w:r>
      <w:r>
        <w:rPr>
          <w:spacing w:val="-6"/>
        </w:rPr>
        <w:t xml:space="preserve"> </w:t>
      </w:r>
      <w:r>
        <w:t>cost</w:t>
      </w:r>
      <w:r>
        <w:rPr>
          <w:spacing w:val="-7"/>
        </w:rPr>
        <w:t xml:space="preserve"> </w:t>
      </w:r>
      <w:r>
        <w:t>rate with a Federal agency may all elect to use the minimum rate of 10%.</w:t>
      </w:r>
    </w:p>
    <w:p w14:paraId="50D84A6F" w14:textId="2DAB765D" w:rsidR="00854131" w:rsidRDefault="001C7D49">
      <w:pPr>
        <w:pStyle w:val="BodyText"/>
        <w:tabs>
          <w:tab w:val="left" w:pos="1560"/>
        </w:tabs>
        <w:spacing w:before="122" w:line="247" w:lineRule="auto"/>
        <w:ind w:left="1560" w:right="808" w:hanging="1440"/>
      </w:pPr>
      <w:r>
        <w:rPr>
          <w:b/>
        </w:rPr>
        <w:t>Line 8:</w:t>
      </w:r>
      <w:r>
        <w:rPr>
          <w:b/>
        </w:rPr>
        <w:tab/>
      </w:r>
      <w:r>
        <w:t>“Direct</w:t>
      </w:r>
      <w:r>
        <w:rPr>
          <w:spacing w:val="-6"/>
        </w:rPr>
        <w:t xml:space="preserve"> </w:t>
      </w:r>
      <w:r>
        <w:t>costs</w:t>
      </w:r>
      <w:r>
        <w:rPr>
          <w:spacing w:val="-9"/>
        </w:rPr>
        <w:t xml:space="preserve"> </w:t>
      </w:r>
      <w:r>
        <w:t>for</w:t>
      </w:r>
      <w:r>
        <w:rPr>
          <w:spacing w:val="-8"/>
        </w:rPr>
        <w:t xml:space="preserve"> </w:t>
      </w:r>
      <w:r>
        <w:t>ICSS”</w:t>
      </w:r>
      <w:r>
        <w:rPr>
          <w:spacing w:val="-4"/>
        </w:rPr>
        <w:t xml:space="preserve"> </w:t>
      </w:r>
      <w:r>
        <w:t>is</w:t>
      </w:r>
      <w:r>
        <w:rPr>
          <w:spacing w:val="-5"/>
        </w:rPr>
        <w:t xml:space="preserve"> </w:t>
      </w:r>
      <w:r>
        <w:t>automatically</w:t>
      </w:r>
      <w:r>
        <w:rPr>
          <w:spacing w:val="-3"/>
        </w:rPr>
        <w:t xml:space="preserve"> </w:t>
      </w:r>
      <w:r>
        <w:t>populated</w:t>
      </w:r>
      <w:r>
        <w:rPr>
          <w:spacing w:val="-5"/>
        </w:rPr>
        <w:t xml:space="preserve"> </w:t>
      </w:r>
      <w:r>
        <w:t>on</w:t>
      </w:r>
      <w:r>
        <w:rPr>
          <w:spacing w:val="-10"/>
        </w:rPr>
        <w:t xml:space="preserve"> </w:t>
      </w:r>
      <w:r>
        <w:t>this</w:t>
      </w:r>
      <w:r>
        <w:rPr>
          <w:spacing w:val="-9"/>
        </w:rPr>
        <w:t xml:space="preserve"> </w:t>
      </w:r>
      <w:r>
        <w:t>line</w:t>
      </w:r>
      <w:r>
        <w:rPr>
          <w:spacing w:val="-8"/>
        </w:rPr>
        <w:t xml:space="preserve"> </w:t>
      </w:r>
      <w:r>
        <w:t>from</w:t>
      </w:r>
      <w:r>
        <w:rPr>
          <w:spacing w:val="-6"/>
        </w:rPr>
        <w:t xml:space="preserve"> </w:t>
      </w:r>
      <w:r>
        <w:t xml:space="preserve">line </w:t>
      </w:r>
      <w:r w:rsidR="005A05E9">
        <w:t>25</w:t>
      </w:r>
      <w:r>
        <w:t xml:space="preserve">, column </w:t>
      </w:r>
      <w:proofErr w:type="gramStart"/>
      <w:r w:rsidR="00375C5B">
        <w:t>7</w:t>
      </w:r>
      <w:r>
        <w:t>,</w:t>
      </w:r>
      <w:proofErr w:type="gramEnd"/>
      <w:r>
        <w:t xml:space="preserve"> of the Trial Balance tab.</w:t>
      </w:r>
    </w:p>
    <w:p w14:paraId="14AC55C6" w14:textId="77777777" w:rsidR="00854131" w:rsidRDefault="001C7D49">
      <w:pPr>
        <w:pStyle w:val="BodyText"/>
        <w:tabs>
          <w:tab w:val="left" w:pos="1560"/>
        </w:tabs>
        <w:spacing w:before="118" w:line="244" w:lineRule="auto"/>
        <w:ind w:left="1560" w:right="372" w:hanging="1440"/>
      </w:pPr>
      <w:r>
        <w:rPr>
          <w:b/>
        </w:rPr>
        <w:t>Line 9:</w:t>
      </w:r>
      <w:r>
        <w:rPr>
          <w:b/>
        </w:rPr>
        <w:tab/>
      </w:r>
      <w:r>
        <w:t>If</w:t>
      </w:r>
      <w:r>
        <w:rPr>
          <w:spacing w:val="-4"/>
        </w:rPr>
        <w:t xml:space="preserve"> </w:t>
      </w:r>
      <w:r>
        <w:t>Yes</w:t>
      </w:r>
      <w:r>
        <w:rPr>
          <w:spacing w:val="-6"/>
        </w:rPr>
        <w:t xml:space="preserve"> </w:t>
      </w:r>
      <w:r>
        <w:t>is</w:t>
      </w:r>
      <w:r>
        <w:rPr>
          <w:spacing w:val="-5"/>
        </w:rPr>
        <w:t xml:space="preserve"> </w:t>
      </w:r>
      <w:r>
        <w:t>entered</w:t>
      </w:r>
      <w:r>
        <w:rPr>
          <w:spacing w:val="-6"/>
        </w:rPr>
        <w:t xml:space="preserve"> </w:t>
      </w:r>
      <w:r>
        <w:t>on</w:t>
      </w:r>
      <w:r>
        <w:rPr>
          <w:spacing w:val="-9"/>
        </w:rPr>
        <w:t xml:space="preserve"> </w:t>
      </w:r>
      <w:r>
        <w:t>line</w:t>
      </w:r>
      <w:r>
        <w:rPr>
          <w:spacing w:val="-7"/>
        </w:rPr>
        <w:t xml:space="preserve"> </w:t>
      </w:r>
      <w:r>
        <w:t>7,</w:t>
      </w:r>
      <w:r>
        <w:rPr>
          <w:spacing w:val="-5"/>
        </w:rPr>
        <w:t xml:space="preserve"> </w:t>
      </w:r>
      <w:r>
        <w:t>the</w:t>
      </w:r>
      <w:r>
        <w:rPr>
          <w:spacing w:val="-11"/>
        </w:rPr>
        <w:t xml:space="preserve"> </w:t>
      </w:r>
      <w:r>
        <w:t>minimum</w:t>
      </w:r>
      <w:r>
        <w:rPr>
          <w:spacing w:val="-7"/>
        </w:rPr>
        <w:t xml:space="preserve"> </w:t>
      </w:r>
      <w:r>
        <w:t>rate</w:t>
      </w:r>
      <w:r>
        <w:rPr>
          <w:spacing w:val="-5"/>
        </w:rPr>
        <w:t xml:space="preserve"> </w:t>
      </w:r>
      <w:r>
        <w:t>of</w:t>
      </w:r>
      <w:r>
        <w:rPr>
          <w:spacing w:val="-4"/>
        </w:rPr>
        <w:t xml:space="preserve"> </w:t>
      </w:r>
      <w:r>
        <w:t>10</w:t>
      </w:r>
      <w:r>
        <w:rPr>
          <w:spacing w:val="-5"/>
        </w:rPr>
        <w:t xml:space="preserve"> </w:t>
      </w:r>
      <w:r>
        <w:t>percent</w:t>
      </w:r>
      <w:r>
        <w:rPr>
          <w:spacing w:val="-4"/>
        </w:rPr>
        <w:t xml:space="preserve"> </w:t>
      </w:r>
      <w:r>
        <w:t>will</w:t>
      </w:r>
      <w:r>
        <w:rPr>
          <w:spacing w:val="-5"/>
        </w:rPr>
        <w:t xml:space="preserve"> </w:t>
      </w:r>
      <w:r>
        <w:t>appear</w:t>
      </w:r>
      <w:r>
        <w:rPr>
          <w:spacing w:val="-3"/>
        </w:rPr>
        <w:t xml:space="preserve"> </w:t>
      </w:r>
      <w:r>
        <w:t>automatically on this line.</w:t>
      </w:r>
      <w:r>
        <w:rPr>
          <w:spacing w:val="40"/>
        </w:rPr>
        <w:t xml:space="preserve"> </w:t>
      </w:r>
      <w:r>
        <w:t>Otherwise, the rate will remain blank.</w:t>
      </w:r>
    </w:p>
    <w:p w14:paraId="3263516A" w14:textId="0360D28C" w:rsidR="00854131" w:rsidRDefault="001C7D49">
      <w:pPr>
        <w:pStyle w:val="BodyText"/>
        <w:tabs>
          <w:tab w:val="left" w:pos="1560"/>
        </w:tabs>
        <w:spacing w:before="122" w:line="247" w:lineRule="auto"/>
        <w:ind w:left="1560" w:right="482" w:hanging="1440"/>
      </w:pPr>
      <w:r>
        <w:rPr>
          <w:b/>
        </w:rPr>
        <w:t>Line 10:</w:t>
      </w:r>
      <w:r>
        <w:rPr>
          <w:b/>
        </w:rPr>
        <w:tab/>
      </w:r>
      <w:r>
        <w:t>“Calculated indirect costs allocable to ICSS,” which is calculated by multiplying</w:t>
      </w:r>
      <w:r>
        <w:rPr>
          <w:spacing w:val="-2"/>
        </w:rPr>
        <w:t xml:space="preserve"> </w:t>
      </w:r>
      <w:r>
        <w:t>lines</w:t>
      </w:r>
      <w:r>
        <w:rPr>
          <w:spacing w:val="-2"/>
        </w:rPr>
        <w:t xml:space="preserve"> </w:t>
      </w:r>
      <w:r>
        <w:t>8</w:t>
      </w:r>
      <w:r>
        <w:rPr>
          <w:spacing w:val="-7"/>
        </w:rPr>
        <w:t xml:space="preserve"> </w:t>
      </w:r>
      <w:r>
        <w:t>and</w:t>
      </w:r>
      <w:r>
        <w:rPr>
          <w:spacing w:val="-7"/>
        </w:rPr>
        <w:t xml:space="preserve"> </w:t>
      </w:r>
      <w:r>
        <w:t>9</w:t>
      </w:r>
      <w:r>
        <w:rPr>
          <w:spacing w:val="-10"/>
        </w:rPr>
        <w:t xml:space="preserve"> </w:t>
      </w:r>
      <w:r>
        <w:t>above,</w:t>
      </w:r>
      <w:r>
        <w:rPr>
          <w:spacing w:val="-4"/>
        </w:rPr>
        <w:t xml:space="preserve"> </w:t>
      </w:r>
      <w:r>
        <w:t>is</w:t>
      </w:r>
      <w:r>
        <w:rPr>
          <w:spacing w:val="-2"/>
        </w:rPr>
        <w:t xml:space="preserve"> </w:t>
      </w:r>
      <w:r>
        <w:t>automatically</w:t>
      </w:r>
      <w:r>
        <w:rPr>
          <w:spacing w:val="-6"/>
        </w:rPr>
        <w:t xml:space="preserve"> </w:t>
      </w:r>
      <w:r>
        <w:t>populated</w:t>
      </w:r>
      <w:r>
        <w:rPr>
          <w:spacing w:val="-5"/>
        </w:rPr>
        <w:t xml:space="preserve"> </w:t>
      </w:r>
      <w:r>
        <w:t>on</w:t>
      </w:r>
      <w:r>
        <w:rPr>
          <w:spacing w:val="-7"/>
        </w:rPr>
        <w:t xml:space="preserve"> </w:t>
      </w:r>
      <w:r>
        <w:t>this</w:t>
      </w:r>
      <w:r>
        <w:rPr>
          <w:spacing w:val="-4"/>
        </w:rPr>
        <w:t xml:space="preserve"> </w:t>
      </w:r>
      <w:r>
        <w:t>line.</w:t>
      </w:r>
      <w:r>
        <w:rPr>
          <w:spacing w:val="36"/>
        </w:rPr>
        <w:t xml:space="preserve"> </w:t>
      </w:r>
      <w:r>
        <w:t>If</w:t>
      </w:r>
      <w:r>
        <w:rPr>
          <w:spacing w:val="-4"/>
        </w:rPr>
        <w:t xml:space="preserve"> </w:t>
      </w:r>
      <w:r>
        <w:t>line</w:t>
      </w:r>
      <w:r>
        <w:rPr>
          <w:spacing w:val="-5"/>
        </w:rPr>
        <w:t xml:space="preserve"> </w:t>
      </w:r>
      <w:r>
        <w:t>10</w:t>
      </w:r>
      <w:r>
        <w:rPr>
          <w:spacing w:val="-5"/>
        </w:rPr>
        <w:t xml:space="preserve"> </w:t>
      </w:r>
      <w:r>
        <w:t>is greater than zero, no additional information is needed in this tab.</w:t>
      </w:r>
    </w:p>
    <w:p w14:paraId="27372A19" w14:textId="77777777" w:rsidR="00854131" w:rsidRDefault="001C7D49">
      <w:pPr>
        <w:pStyle w:val="BodyText"/>
        <w:tabs>
          <w:tab w:val="left" w:pos="1560"/>
        </w:tabs>
        <w:spacing w:before="119" w:line="247" w:lineRule="auto"/>
        <w:ind w:left="1560" w:right="295" w:hanging="1440"/>
      </w:pPr>
      <w:r>
        <w:rPr>
          <w:b/>
        </w:rPr>
        <w:t>Line 11:</w:t>
      </w:r>
      <w:r>
        <w:rPr>
          <w:b/>
        </w:rPr>
        <w:tab/>
      </w:r>
      <w:r>
        <w:t>Organizations without indirect rate agreements that do not choose or are not qualified</w:t>
      </w:r>
      <w:r>
        <w:rPr>
          <w:spacing w:val="-7"/>
        </w:rPr>
        <w:t xml:space="preserve"> </w:t>
      </w:r>
      <w:r>
        <w:t>for</w:t>
      </w:r>
      <w:r>
        <w:rPr>
          <w:spacing w:val="-5"/>
        </w:rPr>
        <w:t xml:space="preserve"> </w:t>
      </w:r>
      <w:r>
        <w:t>the</w:t>
      </w:r>
      <w:r>
        <w:rPr>
          <w:spacing w:val="-9"/>
        </w:rPr>
        <w:t xml:space="preserve"> </w:t>
      </w:r>
      <w:r>
        <w:t>minimum</w:t>
      </w:r>
      <w:r>
        <w:rPr>
          <w:spacing w:val="-5"/>
        </w:rPr>
        <w:t xml:space="preserve"> </w:t>
      </w:r>
      <w:r>
        <w:t>rate</w:t>
      </w:r>
      <w:r>
        <w:rPr>
          <w:spacing w:val="-8"/>
        </w:rPr>
        <w:t xml:space="preserve"> </w:t>
      </w:r>
      <w:r>
        <w:t>may</w:t>
      </w:r>
      <w:r>
        <w:rPr>
          <w:spacing w:val="-6"/>
        </w:rPr>
        <w:t xml:space="preserve"> </w:t>
      </w:r>
      <w:r>
        <w:t>allocate</w:t>
      </w:r>
      <w:r>
        <w:rPr>
          <w:spacing w:val="-6"/>
        </w:rPr>
        <w:t xml:space="preserve"> </w:t>
      </w:r>
      <w:r>
        <w:t>indirect</w:t>
      </w:r>
      <w:r>
        <w:rPr>
          <w:spacing w:val="-2"/>
        </w:rPr>
        <w:t xml:space="preserve"> </w:t>
      </w:r>
      <w:r>
        <w:t>costs</w:t>
      </w:r>
      <w:r>
        <w:rPr>
          <w:spacing w:val="-6"/>
        </w:rPr>
        <w:t xml:space="preserve"> </w:t>
      </w:r>
      <w:r>
        <w:t>by</w:t>
      </w:r>
      <w:r>
        <w:rPr>
          <w:spacing w:val="-8"/>
        </w:rPr>
        <w:t xml:space="preserve"> </w:t>
      </w:r>
      <w:r>
        <w:t>taking</w:t>
      </w:r>
      <w:r>
        <w:rPr>
          <w:spacing w:val="-4"/>
        </w:rPr>
        <w:t xml:space="preserve"> </w:t>
      </w:r>
      <w:r>
        <w:t>the</w:t>
      </w:r>
      <w:r>
        <w:rPr>
          <w:spacing w:val="-9"/>
        </w:rPr>
        <w:t xml:space="preserve"> </w:t>
      </w:r>
      <w:r>
        <w:t>ratio</w:t>
      </w:r>
      <w:r>
        <w:rPr>
          <w:spacing w:val="-3"/>
        </w:rPr>
        <w:t xml:space="preserve"> </w:t>
      </w:r>
      <w:r>
        <w:t>of</w:t>
      </w:r>
      <w:r>
        <w:rPr>
          <w:spacing w:val="-1"/>
        </w:rPr>
        <w:t xml:space="preserve"> </w:t>
      </w:r>
      <w:r>
        <w:t xml:space="preserve">direct costs for providing ICSS covered services to total allowable costs less indirect </w:t>
      </w:r>
      <w:r>
        <w:rPr>
          <w:spacing w:val="-2"/>
        </w:rPr>
        <w:t>costs.</w:t>
      </w:r>
    </w:p>
    <w:p w14:paraId="0A56CBB7" w14:textId="3479F138" w:rsidR="00854131" w:rsidRDefault="001C7D49">
      <w:pPr>
        <w:pStyle w:val="BodyText"/>
        <w:spacing w:before="121" w:line="244" w:lineRule="auto"/>
        <w:ind w:left="1560"/>
      </w:pPr>
      <w:r>
        <w:t>If</w:t>
      </w:r>
      <w:r>
        <w:rPr>
          <w:spacing w:val="-6"/>
        </w:rPr>
        <w:t xml:space="preserve"> </w:t>
      </w:r>
      <w:r>
        <w:t>the</w:t>
      </w:r>
      <w:r>
        <w:rPr>
          <w:spacing w:val="-8"/>
        </w:rPr>
        <w:t xml:space="preserve"> </w:t>
      </w:r>
      <w:r>
        <w:t>organization</w:t>
      </w:r>
      <w:r>
        <w:rPr>
          <w:spacing w:val="-7"/>
        </w:rPr>
        <w:t xml:space="preserve"> </w:t>
      </w:r>
      <w:r>
        <w:t>chooses</w:t>
      </w:r>
      <w:r>
        <w:rPr>
          <w:spacing w:val="-5"/>
        </w:rPr>
        <w:t xml:space="preserve"> </w:t>
      </w:r>
      <w:r>
        <w:t>this</w:t>
      </w:r>
      <w:r>
        <w:rPr>
          <w:spacing w:val="-10"/>
        </w:rPr>
        <w:t xml:space="preserve"> </w:t>
      </w:r>
      <w:r>
        <w:t>method</w:t>
      </w:r>
      <w:r>
        <w:rPr>
          <w:spacing w:val="-9"/>
        </w:rPr>
        <w:t xml:space="preserve"> </w:t>
      </w:r>
      <w:r>
        <w:t>for</w:t>
      </w:r>
      <w:r>
        <w:rPr>
          <w:spacing w:val="-6"/>
        </w:rPr>
        <w:t xml:space="preserve"> </w:t>
      </w:r>
      <w:r>
        <w:t>allocating</w:t>
      </w:r>
      <w:r>
        <w:rPr>
          <w:spacing w:val="-3"/>
        </w:rPr>
        <w:t xml:space="preserve"> </w:t>
      </w:r>
      <w:r>
        <w:t>direct</w:t>
      </w:r>
      <w:r>
        <w:rPr>
          <w:spacing w:val="-9"/>
        </w:rPr>
        <w:t xml:space="preserve"> </w:t>
      </w:r>
      <w:r>
        <w:t>costs,</w:t>
      </w:r>
      <w:r>
        <w:rPr>
          <w:spacing w:val="-5"/>
        </w:rPr>
        <w:t xml:space="preserve"> </w:t>
      </w:r>
      <w:r>
        <w:t>enter</w:t>
      </w:r>
      <w:r>
        <w:rPr>
          <w:spacing w:val="-9"/>
        </w:rPr>
        <w:t xml:space="preserve"> </w:t>
      </w:r>
      <w:r>
        <w:t>“Yes”</w:t>
      </w:r>
      <w:r>
        <w:rPr>
          <w:spacing w:val="-4"/>
        </w:rPr>
        <w:t xml:space="preserve"> </w:t>
      </w:r>
      <w:r>
        <w:t xml:space="preserve">and review lines 12 </w:t>
      </w:r>
      <w:r w:rsidR="000D4733">
        <w:t xml:space="preserve">- </w:t>
      </w:r>
      <w:r>
        <w:t>14.</w:t>
      </w:r>
      <w:r>
        <w:rPr>
          <w:spacing w:val="40"/>
        </w:rPr>
        <w:t xml:space="preserve"> </w:t>
      </w:r>
      <w:r>
        <w:t>Otherwise, enter “No” and proceed to question 15.</w:t>
      </w:r>
    </w:p>
    <w:p w14:paraId="3ED1DBA9" w14:textId="77777777" w:rsidR="00854131" w:rsidRDefault="001C7D49">
      <w:pPr>
        <w:pStyle w:val="BodyText"/>
        <w:tabs>
          <w:tab w:val="left" w:pos="1560"/>
        </w:tabs>
        <w:spacing w:before="120" w:line="249" w:lineRule="auto"/>
        <w:ind w:left="1560" w:right="629" w:hanging="1440"/>
      </w:pPr>
      <w:r>
        <w:rPr>
          <w:b/>
        </w:rPr>
        <w:t>Line 12:</w:t>
      </w:r>
      <w:r>
        <w:rPr>
          <w:b/>
        </w:rPr>
        <w:tab/>
      </w:r>
      <w:r>
        <w:t>If</w:t>
      </w:r>
      <w:r>
        <w:rPr>
          <w:spacing w:val="-4"/>
        </w:rPr>
        <w:t xml:space="preserve"> </w:t>
      </w:r>
      <w:r>
        <w:t>Yes</w:t>
      </w:r>
      <w:r>
        <w:rPr>
          <w:spacing w:val="-7"/>
        </w:rPr>
        <w:t xml:space="preserve"> </w:t>
      </w:r>
      <w:r>
        <w:t>is</w:t>
      </w:r>
      <w:r>
        <w:rPr>
          <w:spacing w:val="-5"/>
        </w:rPr>
        <w:t xml:space="preserve"> </w:t>
      </w:r>
      <w:r>
        <w:t>entered</w:t>
      </w:r>
      <w:r>
        <w:rPr>
          <w:spacing w:val="-7"/>
        </w:rPr>
        <w:t xml:space="preserve"> </w:t>
      </w:r>
      <w:r>
        <w:t>on</w:t>
      </w:r>
      <w:r>
        <w:rPr>
          <w:spacing w:val="-10"/>
        </w:rPr>
        <w:t xml:space="preserve"> </w:t>
      </w:r>
      <w:r>
        <w:t>line</w:t>
      </w:r>
      <w:r>
        <w:rPr>
          <w:spacing w:val="-8"/>
        </w:rPr>
        <w:t xml:space="preserve"> </w:t>
      </w:r>
      <w:r>
        <w:t>11,</w:t>
      </w:r>
      <w:r>
        <w:rPr>
          <w:spacing w:val="-6"/>
        </w:rPr>
        <w:t xml:space="preserve"> </w:t>
      </w:r>
      <w:r>
        <w:t>the</w:t>
      </w:r>
      <w:r>
        <w:rPr>
          <w:spacing w:val="-8"/>
        </w:rPr>
        <w:t xml:space="preserve"> </w:t>
      </w:r>
      <w:r>
        <w:t>calculated</w:t>
      </w:r>
      <w:r>
        <w:rPr>
          <w:spacing w:val="-9"/>
        </w:rPr>
        <w:t xml:space="preserve"> </w:t>
      </w:r>
      <w:r>
        <w:t>indirect</w:t>
      </w:r>
      <w:r>
        <w:rPr>
          <w:spacing w:val="-1"/>
        </w:rPr>
        <w:t xml:space="preserve"> </w:t>
      </w:r>
      <w:r>
        <w:t>allocation</w:t>
      </w:r>
      <w:r>
        <w:rPr>
          <w:spacing w:val="-10"/>
        </w:rPr>
        <w:t xml:space="preserve"> </w:t>
      </w:r>
      <w:r>
        <w:t>rate</w:t>
      </w:r>
      <w:r>
        <w:rPr>
          <w:spacing w:val="-7"/>
        </w:rPr>
        <w:t xml:space="preserve"> </w:t>
      </w:r>
      <w:r>
        <w:t>is</w:t>
      </w:r>
      <w:r>
        <w:rPr>
          <w:spacing w:val="-6"/>
        </w:rPr>
        <w:t xml:space="preserve"> </w:t>
      </w:r>
      <w:r>
        <w:t>automatically populated on this line.</w:t>
      </w:r>
    </w:p>
    <w:p w14:paraId="13E4B45E" w14:textId="77777777" w:rsidR="00854131" w:rsidRDefault="00854131">
      <w:pPr>
        <w:pStyle w:val="BodyText"/>
        <w:spacing w:before="5"/>
        <w:rPr>
          <w:sz w:val="20"/>
        </w:rPr>
      </w:pPr>
    </w:p>
    <w:p w14:paraId="47E8490C" w14:textId="77777777" w:rsidR="00854131" w:rsidRDefault="001C7D49">
      <w:pPr>
        <w:pStyle w:val="BodyText"/>
        <w:ind w:left="1560"/>
      </w:pPr>
      <w:r>
        <w:t>The</w:t>
      </w:r>
      <w:r>
        <w:rPr>
          <w:spacing w:val="-15"/>
        </w:rPr>
        <w:t xml:space="preserve"> </w:t>
      </w:r>
      <w:r>
        <w:t>formula</w:t>
      </w:r>
      <w:r>
        <w:rPr>
          <w:spacing w:val="-11"/>
        </w:rPr>
        <w:t xml:space="preserve"> </w:t>
      </w:r>
      <w:r>
        <w:t>for</w:t>
      </w:r>
      <w:r>
        <w:rPr>
          <w:spacing w:val="-7"/>
        </w:rPr>
        <w:t xml:space="preserve"> </w:t>
      </w:r>
      <w:r>
        <w:t>the</w:t>
      </w:r>
      <w:r>
        <w:rPr>
          <w:spacing w:val="-11"/>
        </w:rPr>
        <w:t xml:space="preserve"> </w:t>
      </w:r>
      <w:r>
        <w:t>calculation</w:t>
      </w:r>
      <w:r>
        <w:rPr>
          <w:spacing w:val="-8"/>
        </w:rPr>
        <w:t xml:space="preserve"> </w:t>
      </w:r>
      <w:r>
        <w:t>is</w:t>
      </w:r>
      <w:r>
        <w:rPr>
          <w:spacing w:val="-7"/>
        </w:rPr>
        <w:t xml:space="preserve"> </w:t>
      </w:r>
      <w:r>
        <w:t>described</w:t>
      </w:r>
      <w:r>
        <w:rPr>
          <w:spacing w:val="-8"/>
        </w:rPr>
        <w:t xml:space="preserve"> </w:t>
      </w:r>
      <w:r>
        <w:t>in</w:t>
      </w:r>
      <w:r>
        <w:rPr>
          <w:spacing w:val="-11"/>
        </w:rPr>
        <w:t xml:space="preserve"> </w:t>
      </w:r>
      <w:r>
        <w:t>Table</w:t>
      </w:r>
      <w:r>
        <w:rPr>
          <w:spacing w:val="-7"/>
        </w:rPr>
        <w:t xml:space="preserve"> </w:t>
      </w:r>
      <w:r>
        <w:t>5:</w:t>
      </w:r>
      <w:r>
        <w:rPr>
          <w:spacing w:val="-5"/>
        </w:rPr>
        <w:t xml:space="preserve"> </w:t>
      </w:r>
      <w:r>
        <w:t>Ratio</w:t>
      </w:r>
      <w:r>
        <w:rPr>
          <w:spacing w:val="-8"/>
        </w:rPr>
        <w:t xml:space="preserve"> </w:t>
      </w:r>
      <w:r>
        <w:t>of</w:t>
      </w:r>
      <w:r>
        <w:rPr>
          <w:spacing w:val="-6"/>
        </w:rPr>
        <w:t xml:space="preserve"> </w:t>
      </w:r>
      <w:r>
        <w:t>Direct</w:t>
      </w:r>
      <w:r>
        <w:rPr>
          <w:spacing w:val="-6"/>
        </w:rPr>
        <w:t xml:space="preserve"> </w:t>
      </w:r>
      <w:r>
        <w:rPr>
          <w:spacing w:val="-2"/>
        </w:rPr>
        <w:t>Costs.</w:t>
      </w:r>
    </w:p>
    <w:p w14:paraId="35473577" w14:textId="77777777" w:rsidR="00854131" w:rsidRDefault="00854131">
      <w:pPr>
        <w:pStyle w:val="BodyText"/>
        <w:rPr>
          <w:sz w:val="15"/>
        </w:rPr>
      </w:pPr>
    </w:p>
    <w:p w14:paraId="07DAE37C" w14:textId="77777777" w:rsidR="00854131" w:rsidRDefault="00854131">
      <w:pPr>
        <w:rPr>
          <w:sz w:val="15"/>
        </w:rPr>
        <w:sectPr w:rsidR="00854131" w:rsidSect="00444290">
          <w:pgSz w:w="12240" w:h="15840"/>
          <w:pgMar w:top="1060" w:right="920" w:bottom="780" w:left="1320" w:header="622" w:footer="598" w:gutter="0"/>
          <w:cols w:space="720"/>
        </w:sectPr>
      </w:pPr>
    </w:p>
    <w:p w14:paraId="7355C9EF" w14:textId="77777777" w:rsidR="00854131" w:rsidRDefault="001C7D49">
      <w:pPr>
        <w:spacing w:before="93"/>
        <w:ind w:left="120"/>
        <w:rPr>
          <w:b/>
          <w:sz w:val="20"/>
        </w:rPr>
      </w:pPr>
      <w:r>
        <w:rPr>
          <w:b/>
          <w:sz w:val="20"/>
        </w:rPr>
        <w:t>Table</w:t>
      </w:r>
      <w:r>
        <w:rPr>
          <w:b/>
          <w:spacing w:val="-11"/>
          <w:sz w:val="20"/>
        </w:rPr>
        <w:t xml:space="preserve"> </w:t>
      </w:r>
      <w:r>
        <w:rPr>
          <w:b/>
          <w:sz w:val="20"/>
        </w:rPr>
        <w:t>5:</w:t>
      </w:r>
      <w:r>
        <w:rPr>
          <w:b/>
          <w:spacing w:val="-7"/>
          <w:sz w:val="20"/>
        </w:rPr>
        <w:t xml:space="preserve"> </w:t>
      </w:r>
      <w:r>
        <w:rPr>
          <w:b/>
          <w:sz w:val="20"/>
        </w:rPr>
        <w:t>Ratio</w:t>
      </w:r>
      <w:r>
        <w:rPr>
          <w:b/>
          <w:spacing w:val="-9"/>
          <w:sz w:val="20"/>
        </w:rPr>
        <w:t xml:space="preserve"> </w:t>
      </w:r>
      <w:r>
        <w:rPr>
          <w:b/>
          <w:sz w:val="20"/>
        </w:rPr>
        <w:t>of</w:t>
      </w:r>
      <w:r>
        <w:rPr>
          <w:b/>
          <w:spacing w:val="-7"/>
          <w:sz w:val="20"/>
        </w:rPr>
        <w:t xml:space="preserve"> </w:t>
      </w:r>
      <w:r>
        <w:rPr>
          <w:b/>
          <w:sz w:val="20"/>
        </w:rPr>
        <w:t>Direct</w:t>
      </w:r>
      <w:r>
        <w:rPr>
          <w:b/>
          <w:spacing w:val="-9"/>
          <w:sz w:val="20"/>
        </w:rPr>
        <w:t xml:space="preserve"> </w:t>
      </w:r>
      <w:r>
        <w:rPr>
          <w:b/>
          <w:spacing w:val="-4"/>
          <w:sz w:val="20"/>
        </w:rPr>
        <w:t>Costs</w:t>
      </w:r>
    </w:p>
    <w:p w14:paraId="3D30D760" w14:textId="77777777" w:rsidR="00854131" w:rsidRDefault="001C7D49">
      <w:pPr>
        <w:rPr>
          <w:b/>
          <w:sz w:val="24"/>
        </w:rPr>
      </w:pPr>
      <w:r>
        <w:br w:type="column"/>
      </w:r>
    </w:p>
    <w:p w14:paraId="28704532" w14:textId="77777777" w:rsidR="00854131" w:rsidRDefault="00854131">
      <w:pPr>
        <w:spacing w:line="321" w:lineRule="auto"/>
      </w:pPr>
    </w:p>
    <w:tbl>
      <w:tblPr>
        <w:tblStyle w:val="TableGrid"/>
        <w:tblW w:w="5490"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90"/>
      </w:tblGrid>
      <w:tr w:rsidR="004B62D4" w14:paraId="17D7EADE" w14:textId="77777777" w:rsidTr="004B62D4">
        <w:trPr>
          <w:trHeight w:val="177"/>
          <w:jc w:val="center"/>
        </w:trPr>
        <w:tc>
          <w:tcPr>
            <w:tcW w:w="5490" w:type="dxa"/>
          </w:tcPr>
          <w:p w14:paraId="430AFEA5" w14:textId="77777777" w:rsidR="004B62D4" w:rsidRDefault="004B62D4" w:rsidP="004B62D4">
            <w:pPr>
              <w:spacing w:line="321" w:lineRule="auto"/>
              <w:jc w:val="center"/>
            </w:pPr>
            <w:r>
              <w:t>Direct ICSS Cost</w:t>
            </w:r>
          </w:p>
        </w:tc>
      </w:tr>
      <w:tr w:rsidR="004B62D4" w14:paraId="050581FB" w14:textId="77777777" w:rsidTr="004B62D4">
        <w:trPr>
          <w:trHeight w:val="388"/>
          <w:jc w:val="center"/>
        </w:trPr>
        <w:tc>
          <w:tcPr>
            <w:tcW w:w="5490" w:type="dxa"/>
          </w:tcPr>
          <w:p w14:paraId="515A01D7" w14:textId="77777777" w:rsidR="004B62D4" w:rsidRDefault="004B62D4" w:rsidP="004B62D4">
            <w:pPr>
              <w:spacing w:line="321" w:lineRule="auto"/>
              <w:jc w:val="center"/>
            </w:pPr>
            <w:r>
              <w:t>(Direct ICSS Cost + Total Cost for non-covered ICSS)</w:t>
            </w:r>
          </w:p>
        </w:tc>
      </w:tr>
    </w:tbl>
    <w:p w14:paraId="3E52E02C" w14:textId="77777777" w:rsidR="00321612" w:rsidRDefault="00321612">
      <w:pPr>
        <w:spacing w:line="321" w:lineRule="auto"/>
        <w:sectPr w:rsidR="00321612" w:rsidSect="00444290">
          <w:type w:val="continuous"/>
          <w:pgSz w:w="12240" w:h="15840"/>
          <w:pgMar w:top="1820" w:right="920" w:bottom="280" w:left="1320" w:header="622" w:footer="598" w:gutter="0"/>
          <w:cols w:num="3" w:space="720" w:equalWidth="0">
            <w:col w:w="2921" w:space="713"/>
            <w:col w:w="642" w:space="61"/>
            <w:col w:w="5663"/>
          </w:cols>
        </w:sectPr>
      </w:pPr>
    </w:p>
    <w:p w14:paraId="0C6EDCEB" w14:textId="3E94C2E4" w:rsidR="00854131" w:rsidRDefault="001C7D49">
      <w:pPr>
        <w:pStyle w:val="BodyText"/>
        <w:tabs>
          <w:tab w:val="left" w:pos="1560"/>
        </w:tabs>
        <w:spacing w:before="82" w:line="244" w:lineRule="auto"/>
        <w:ind w:left="1560" w:right="1150" w:hanging="1378"/>
      </w:pPr>
      <w:r>
        <w:rPr>
          <w:b/>
        </w:rPr>
        <w:t>Line 13:</w:t>
      </w:r>
      <w:r>
        <w:rPr>
          <w:b/>
        </w:rPr>
        <w:tab/>
      </w:r>
      <w:r>
        <w:t>If</w:t>
      </w:r>
      <w:r>
        <w:rPr>
          <w:spacing w:val="-4"/>
        </w:rPr>
        <w:t xml:space="preserve"> </w:t>
      </w:r>
      <w:r>
        <w:t>Yes</w:t>
      </w:r>
      <w:r>
        <w:rPr>
          <w:spacing w:val="-7"/>
        </w:rPr>
        <w:t xml:space="preserve"> </w:t>
      </w:r>
      <w:r>
        <w:t>is</w:t>
      </w:r>
      <w:r>
        <w:rPr>
          <w:spacing w:val="-5"/>
        </w:rPr>
        <w:t xml:space="preserve"> </w:t>
      </w:r>
      <w:r>
        <w:t>entered</w:t>
      </w:r>
      <w:r>
        <w:rPr>
          <w:spacing w:val="-7"/>
        </w:rPr>
        <w:t xml:space="preserve"> </w:t>
      </w:r>
      <w:r>
        <w:t>on</w:t>
      </w:r>
      <w:r>
        <w:rPr>
          <w:spacing w:val="-10"/>
        </w:rPr>
        <w:t xml:space="preserve"> </w:t>
      </w:r>
      <w:r>
        <w:t>line</w:t>
      </w:r>
      <w:r>
        <w:rPr>
          <w:spacing w:val="-8"/>
        </w:rPr>
        <w:t xml:space="preserve"> </w:t>
      </w:r>
      <w:r>
        <w:t>11,</w:t>
      </w:r>
      <w:r>
        <w:rPr>
          <w:spacing w:val="-6"/>
        </w:rPr>
        <w:t xml:space="preserve"> </w:t>
      </w:r>
      <w:r>
        <w:t>the</w:t>
      </w:r>
      <w:r>
        <w:rPr>
          <w:spacing w:val="-8"/>
        </w:rPr>
        <w:t xml:space="preserve"> </w:t>
      </w:r>
      <w:r>
        <w:t>indirect</w:t>
      </w:r>
      <w:r>
        <w:rPr>
          <w:spacing w:val="-1"/>
        </w:rPr>
        <w:t xml:space="preserve"> </w:t>
      </w:r>
      <w:r>
        <w:t>cost</w:t>
      </w:r>
      <w:r>
        <w:rPr>
          <w:spacing w:val="-7"/>
        </w:rPr>
        <w:t xml:space="preserve"> </w:t>
      </w:r>
      <w:r>
        <w:t>to</w:t>
      </w:r>
      <w:r>
        <w:rPr>
          <w:spacing w:val="-7"/>
        </w:rPr>
        <w:t xml:space="preserve"> </w:t>
      </w:r>
      <w:r>
        <w:t>be</w:t>
      </w:r>
      <w:r>
        <w:rPr>
          <w:spacing w:val="-7"/>
        </w:rPr>
        <w:t xml:space="preserve"> </w:t>
      </w:r>
      <w:r>
        <w:t>allocated</w:t>
      </w:r>
      <w:r>
        <w:rPr>
          <w:spacing w:val="-8"/>
        </w:rPr>
        <w:t xml:space="preserve"> </w:t>
      </w:r>
      <w:r>
        <w:t>is</w:t>
      </w:r>
      <w:r>
        <w:rPr>
          <w:spacing w:val="-2"/>
        </w:rPr>
        <w:t xml:space="preserve"> </w:t>
      </w:r>
      <w:r>
        <w:t xml:space="preserve">automatically populated on this line from line 49, column </w:t>
      </w:r>
      <w:r w:rsidR="00375C5B">
        <w:t>7</w:t>
      </w:r>
      <w:r>
        <w:t xml:space="preserve"> of the Trial Balance tab.</w:t>
      </w:r>
    </w:p>
    <w:p w14:paraId="141DCA30" w14:textId="77777777" w:rsidR="00854131" w:rsidRDefault="00854131">
      <w:pPr>
        <w:pStyle w:val="BodyText"/>
        <w:spacing w:before="10"/>
        <w:rPr>
          <w:sz w:val="20"/>
        </w:rPr>
      </w:pPr>
    </w:p>
    <w:p w14:paraId="55E24A5C" w14:textId="1FF8BAC9" w:rsidR="00854131" w:rsidRDefault="001C7D49">
      <w:pPr>
        <w:pStyle w:val="BodyText"/>
        <w:tabs>
          <w:tab w:val="left" w:pos="1560"/>
        </w:tabs>
        <w:spacing w:line="247" w:lineRule="auto"/>
        <w:ind w:left="1560" w:right="242" w:hanging="1440"/>
      </w:pPr>
      <w:r>
        <w:rPr>
          <w:b/>
        </w:rPr>
        <w:t>Line 14:</w:t>
      </w:r>
      <w:r>
        <w:rPr>
          <w:b/>
        </w:rPr>
        <w:tab/>
      </w:r>
      <w:r>
        <w:t>“Calculated indirect costs allocable to ICSS,” which is calculated by multiplying</w:t>
      </w:r>
      <w:r>
        <w:rPr>
          <w:spacing w:val="-2"/>
        </w:rPr>
        <w:t xml:space="preserve"> </w:t>
      </w:r>
      <w:r>
        <w:t>lines</w:t>
      </w:r>
      <w:r>
        <w:rPr>
          <w:spacing w:val="-5"/>
        </w:rPr>
        <w:t xml:space="preserve"> </w:t>
      </w:r>
      <w:r>
        <w:t>12</w:t>
      </w:r>
      <w:r>
        <w:rPr>
          <w:spacing w:val="-7"/>
        </w:rPr>
        <w:t xml:space="preserve"> </w:t>
      </w:r>
      <w:r>
        <w:t>and</w:t>
      </w:r>
      <w:r>
        <w:rPr>
          <w:spacing w:val="-11"/>
        </w:rPr>
        <w:t xml:space="preserve"> </w:t>
      </w:r>
      <w:r>
        <w:t>13</w:t>
      </w:r>
      <w:r>
        <w:rPr>
          <w:spacing w:val="-5"/>
        </w:rPr>
        <w:t xml:space="preserve"> </w:t>
      </w:r>
      <w:r>
        <w:t>above,</w:t>
      </w:r>
      <w:r>
        <w:rPr>
          <w:spacing w:val="-4"/>
        </w:rPr>
        <w:t xml:space="preserve"> </w:t>
      </w:r>
      <w:r>
        <w:t>is</w:t>
      </w:r>
      <w:r>
        <w:rPr>
          <w:spacing w:val="-5"/>
        </w:rPr>
        <w:t xml:space="preserve"> </w:t>
      </w:r>
      <w:r>
        <w:t>automatically</w:t>
      </w:r>
      <w:r>
        <w:rPr>
          <w:spacing w:val="-6"/>
        </w:rPr>
        <w:t xml:space="preserve"> </w:t>
      </w:r>
      <w:r>
        <w:t>populated</w:t>
      </w:r>
      <w:r>
        <w:rPr>
          <w:spacing w:val="-7"/>
        </w:rPr>
        <w:t xml:space="preserve"> </w:t>
      </w:r>
      <w:r>
        <w:t>on</w:t>
      </w:r>
      <w:r>
        <w:rPr>
          <w:spacing w:val="-9"/>
        </w:rPr>
        <w:t xml:space="preserve"> </w:t>
      </w:r>
      <w:r>
        <w:t>this</w:t>
      </w:r>
      <w:r>
        <w:rPr>
          <w:spacing w:val="-4"/>
        </w:rPr>
        <w:t xml:space="preserve"> </w:t>
      </w:r>
      <w:r>
        <w:t>line.</w:t>
      </w:r>
      <w:r>
        <w:rPr>
          <w:spacing w:val="34"/>
        </w:rPr>
        <w:t xml:space="preserve"> </w:t>
      </w:r>
      <w:r>
        <w:t>If</w:t>
      </w:r>
      <w:r>
        <w:rPr>
          <w:spacing w:val="-4"/>
        </w:rPr>
        <w:t xml:space="preserve"> </w:t>
      </w:r>
      <w:r>
        <w:t>line</w:t>
      </w:r>
      <w:r>
        <w:rPr>
          <w:spacing w:val="-5"/>
        </w:rPr>
        <w:t xml:space="preserve"> </w:t>
      </w:r>
      <w:r>
        <w:t>14</w:t>
      </w:r>
      <w:r>
        <w:rPr>
          <w:spacing w:val="-7"/>
        </w:rPr>
        <w:t xml:space="preserve"> </w:t>
      </w:r>
      <w:r>
        <w:t>is greater than zero, no additional information is needed in this tab.</w:t>
      </w:r>
    </w:p>
    <w:p w14:paraId="654B8ABB" w14:textId="6CE77BF0" w:rsidR="00854131" w:rsidRDefault="001C7D49">
      <w:pPr>
        <w:pStyle w:val="BodyText"/>
        <w:tabs>
          <w:tab w:val="left" w:pos="1560"/>
        </w:tabs>
        <w:spacing w:before="119" w:line="247" w:lineRule="auto"/>
        <w:ind w:left="1560" w:right="229" w:hanging="1440"/>
      </w:pPr>
      <w:r>
        <w:rPr>
          <w:b/>
        </w:rPr>
        <w:t>Line 15:</w:t>
      </w:r>
      <w:r>
        <w:rPr>
          <w:b/>
        </w:rPr>
        <w:tab/>
      </w:r>
      <w:r>
        <w:t>If</w:t>
      </w:r>
      <w:r>
        <w:rPr>
          <w:spacing w:val="-3"/>
        </w:rPr>
        <w:t xml:space="preserve"> </w:t>
      </w:r>
      <w:r>
        <w:t>none</w:t>
      </w:r>
      <w:r>
        <w:rPr>
          <w:spacing w:val="-6"/>
        </w:rPr>
        <w:t xml:space="preserve"> </w:t>
      </w:r>
      <w:r>
        <w:t>of</w:t>
      </w:r>
      <w:r>
        <w:rPr>
          <w:spacing w:val="-3"/>
        </w:rPr>
        <w:t xml:space="preserve"> </w:t>
      </w:r>
      <w:r>
        <w:t>lines</w:t>
      </w:r>
      <w:r>
        <w:rPr>
          <w:spacing w:val="-3"/>
        </w:rPr>
        <w:t xml:space="preserve"> </w:t>
      </w:r>
      <w:r>
        <w:t>1,</w:t>
      </w:r>
      <w:r>
        <w:rPr>
          <w:spacing w:val="-3"/>
        </w:rPr>
        <w:t xml:space="preserve"> </w:t>
      </w:r>
      <w:r>
        <w:t>7,</w:t>
      </w:r>
      <w:r>
        <w:rPr>
          <w:spacing w:val="-3"/>
        </w:rPr>
        <w:t xml:space="preserve"> </w:t>
      </w:r>
      <w:r>
        <w:t>or</w:t>
      </w:r>
      <w:r>
        <w:rPr>
          <w:spacing w:val="-3"/>
        </w:rPr>
        <w:t xml:space="preserve"> </w:t>
      </w:r>
      <w:r>
        <w:t>11</w:t>
      </w:r>
      <w:r>
        <w:rPr>
          <w:spacing w:val="-4"/>
        </w:rPr>
        <w:t xml:space="preserve"> </w:t>
      </w:r>
      <w:r>
        <w:t>are</w:t>
      </w:r>
      <w:r>
        <w:rPr>
          <w:spacing w:val="-6"/>
        </w:rPr>
        <w:t xml:space="preserve"> </w:t>
      </w:r>
      <w:r>
        <w:t>entered</w:t>
      </w:r>
      <w:r>
        <w:rPr>
          <w:spacing w:val="-6"/>
        </w:rPr>
        <w:t xml:space="preserve"> </w:t>
      </w:r>
      <w:r>
        <w:t>as</w:t>
      </w:r>
      <w:r>
        <w:rPr>
          <w:spacing w:val="-8"/>
        </w:rPr>
        <w:t xml:space="preserve"> </w:t>
      </w:r>
      <w:r>
        <w:t>“Yes,”</w:t>
      </w:r>
      <w:r>
        <w:rPr>
          <w:spacing w:val="-5"/>
        </w:rPr>
        <w:t xml:space="preserve"> </w:t>
      </w:r>
      <w:r>
        <w:t>provide</w:t>
      </w:r>
      <w:r>
        <w:rPr>
          <w:spacing w:val="-4"/>
        </w:rPr>
        <w:t xml:space="preserve"> </w:t>
      </w:r>
      <w:r>
        <w:t>a</w:t>
      </w:r>
      <w:r>
        <w:rPr>
          <w:spacing w:val="-4"/>
        </w:rPr>
        <w:t xml:space="preserve"> </w:t>
      </w:r>
      <w:r>
        <w:t>thorough</w:t>
      </w:r>
      <w:r>
        <w:rPr>
          <w:spacing w:val="-6"/>
        </w:rPr>
        <w:t xml:space="preserve"> </w:t>
      </w:r>
      <w:r>
        <w:t>description</w:t>
      </w:r>
      <w:r>
        <w:rPr>
          <w:spacing w:val="-4"/>
        </w:rPr>
        <w:t xml:space="preserve"> </w:t>
      </w:r>
      <w:r>
        <w:t>of</w:t>
      </w:r>
      <w:r>
        <w:rPr>
          <w:spacing w:val="-3"/>
        </w:rPr>
        <w:t xml:space="preserve"> </w:t>
      </w:r>
      <w:r>
        <w:t>the indirect costs allocated to ICSS</w:t>
      </w:r>
      <w:r w:rsidR="009048AE">
        <w:t xml:space="preserve"> </w:t>
      </w:r>
      <w:r>
        <w:t>in the Allocation Descriptions tab.</w:t>
      </w:r>
      <w:r>
        <w:rPr>
          <w:spacing w:val="40"/>
        </w:rPr>
        <w:t xml:space="preserve"> </w:t>
      </w:r>
      <w:r>
        <w:t>This detailed description should include references to line items in the Trial Balance tab that describe the basis as well as the calculation of the indirect cost.</w:t>
      </w:r>
    </w:p>
    <w:p w14:paraId="3BBF0CB6" w14:textId="41DD75F0" w:rsidR="00854131" w:rsidRDefault="001C7D49">
      <w:pPr>
        <w:pStyle w:val="BodyText"/>
        <w:spacing w:before="9"/>
        <w:rPr>
          <w:sz w:val="21"/>
        </w:rPr>
      </w:pPr>
      <w:r>
        <w:rPr>
          <w:noProof/>
        </w:rPr>
        <mc:AlternateContent>
          <mc:Choice Requires="wps">
            <w:drawing>
              <wp:anchor distT="0" distB="0" distL="0" distR="0" simplePos="0" relativeHeight="251658240" behindDoc="1" locked="0" layoutInCell="1" allowOverlap="1" wp14:anchorId="5CB32BF9" wp14:editId="71255FEA">
                <wp:simplePos x="0" y="0"/>
                <wp:positionH relativeFrom="page">
                  <wp:posOffset>914400</wp:posOffset>
                </wp:positionH>
                <wp:positionV relativeFrom="paragraph">
                  <wp:posOffset>174625</wp:posOffset>
                </wp:positionV>
                <wp:extent cx="1828800" cy="7620"/>
                <wp:effectExtent l="0" t="0" r="0" b="0"/>
                <wp:wrapTopAndBottom/>
                <wp:docPr id="1476306510" name="Rectangle 1476306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91981" id="Rectangle 1476306510" o:spid="_x0000_s1026" style="position:absolute;margin-left:1in;margin-top:13.75pt;width:2in;height:.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" fillcolor="black" stroked="f">
                <w10:wrap type="topAndBottom" anchorx="page"/>
              </v:rect>
            </w:pict>
          </mc:Fallback>
        </mc:AlternateContent>
      </w:r>
    </w:p>
    <w:p w14:paraId="55D69C33" w14:textId="4C251292" w:rsidR="00854131" w:rsidRDefault="001C7D49" w:rsidP="004B62D4">
      <w:pPr>
        <w:spacing w:before="143" w:line="300" w:lineRule="auto"/>
        <w:ind w:left="120" w:right="279"/>
        <w:rPr>
          <w:sz w:val="18"/>
        </w:rPr>
        <w:sectPr w:rsidR="00854131" w:rsidSect="00444290">
          <w:type w:val="continuous"/>
          <w:pgSz w:w="12240" w:h="15840"/>
          <w:pgMar w:top="1820" w:right="920" w:bottom="280" w:left="1320" w:header="622" w:footer="598" w:gutter="0"/>
          <w:cols w:space="720"/>
        </w:sectPr>
      </w:pPr>
      <w:r>
        <w:rPr>
          <w:position w:val="6"/>
          <w:sz w:val="12"/>
        </w:rPr>
        <w:t>1</w:t>
      </w:r>
      <w:r>
        <w:rPr>
          <w:spacing w:val="13"/>
          <w:position w:val="6"/>
          <w:sz w:val="12"/>
        </w:rPr>
        <w:t xml:space="preserve"> </w:t>
      </w:r>
      <w:r>
        <w:rPr>
          <w:sz w:val="18"/>
        </w:rPr>
        <w:t>Additionally,</w:t>
      </w:r>
      <w:r>
        <w:rPr>
          <w:spacing w:val="-3"/>
          <w:sz w:val="18"/>
        </w:rPr>
        <w:t xml:space="preserve"> </w:t>
      </w:r>
      <w:r>
        <w:rPr>
          <w:sz w:val="18"/>
        </w:rPr>
        <w:t>non-profits</w:t>
      </w:r>
      <w:r>
        <w:rPr>
          <w:spacing w:val="-2"/>
          <w:sz w:val="18"/>
        </w:rPr>
        <w:t xml:space="preserve"> </w:t>
      </w:r>
      <w:r>
        <w:rPr>
          <w:sz w:val="18"/>
        </w:rPr>
        <w:t>that</w:t>
      </w:r>
      <w:r>
        <w:rPr>
          <w:spacing w:val="-4"/>
          <w:sz w:val="18"/>
        </w:rPr>
        <w:t xml:space="preserve"> </w:t>
      </w:r>
      <w:r>
        <w:rPr>
          <w:sz w:val="18"/>
        </w:rPr>
        <w:t>receive</w:t>
      </w:r>
      <w:r>
        <w:rPr>
          <w:spacing w:val="-5"/>
          <w:sz w:val="18"/>
        </w:rPr>
        <w:t xml:space="preserve"> </w:t>
      </w:r>
      <w:r>
        <w:rPr>
          <w:sz w:val="18"/>
        </w:rPr>
        <w:t>pass</w:t>
      </w:r>
      <w:r>
        <w:rPr>
          <w:spacing w:val="-2"/>
          <w:sz w:val="18"/>
        </w:rPr>
        <w:t xml:space="preserve"> </w:t>
      </w:r>
      <w:r>
        <w:rPr>
          <w:sz w:val="18"/>
        </w:rPr>
        <w:t>through</w:t>
      </w:r>
      <w:r>
        <w:rPr>
          <w:spacing w:val="-3"/>
          <w:sz w:val="18"/>
        </w:rPr>
        <w:t xml:space="preserve"> </w:t>
      </w:r>
      <w:r>
        <w:rPr>
          <w:sz w:val="18"/>
        </w:rPr>
        <w:t>funds</w:t>
      </w:r>
      <w:r>
        <w:rPr>
          <w:spacing w:val="-8"/>
          <w:sz w:val="18"/>
        </w:rPr>
        <w:t xml:space="preserve"> </w:t>
      </w:r>
      <w:r>
        <w:rPr>
          <w:sz w:val="18"/>
        </w:rPr>
        <w:t>may</w:t>
      </w:r>
      <w:r>
        <w:rPr>
          <w:spacing w:val="-6"/>
          <w:sz w:val="18"/>
        </w:rPr>
        <w:t xml:space="preserve"> </w:t>
      </w:r>
      <w:r>
        <w:rPr>
          <w:sz w:val="18"/>
        </w:rPr>
        <w:t>use</w:t>
      </w:r>
      <w:r>
        <w:rPr>
          <w:spacing w:val="-6"/>
          <w:sz w:val="18"/>
        </w:rPr>
        <w:t xml:space="preserve"> </w:t>
      </w:r>
      <w:r>
        <w:rPr>
          <w:sz w:val="18"/>
        </w:rPr>
        <w:t>a</w:t>
      </w:r>
      <w:r>
        <w:rPr>
          <w:spacing w:val="-6"/>
          <w:sz w:val="18"/>
        </w:rPr>
        <w:t xml:space="preserve"> </w:t>
      </w:r>
      <w:r>
        <w:rPr>
          <w:sz w:val="18"/>
        </w:rPr>
        <w:t>10%</w:t>
      </w:r>
      <w:r>
        <w:rPr>
          <w:spacing w:val="-4"/>
          <w:sz w:val="18"/>
        </w:rPr>
        <w:t xml:space="preserve"> </w:t>
      </w:r>
      <w:r>
        <w:rPr>
          <w:sz w:val="18"/>
        </w:rPr>
        <w:t>rate</w:t>
      </w:r>
      <w:r>
        <w:rPr>
          <w:spacing w:val="-6"/>
          <w:sz w:val="18"/>
        </w:rPr>
        <w:t xml:space="preserve"> </w:t>
      </w:r>
      <w:r>
        <w:rPr>
          <w:sz w:val="18"/>
        </w:rPr>
        <w:t>in</w:t>
      </w:r>
      <w:r>
        <w:rPr>
          <w:spacing w:val="-4"/>
          <w:sz w:val="18"/>
        </w:rPr>
        <w:t xml:space="preserve"> </w:t>
      </w:r>
      <w:r>
        <w:rPr>
          <w:sz w:val="18"/>
        </w:rPr>
        <w:t>lieu</w:t>
      </w:r>
      <w:r>
        <w:rPr>
          <w:spacing w:val="-6"/>
          <w:sz w:val="18"/>
        </w:rPr>
        <w:t xml:space="preserve"> </w:t>
      </w:r>
      <w:r>
        <w:rPr>
          <w:sz w:val="18"/>
        </w:rPr>
        <w:t>of</w:t>
      </w:r>
      <w:r>
        <w:rPr>
          <w:spacing w:val="-4"/>
          <w:sz w:val="18"/>
        </w:rPr>
        <w:t xml:space="preserve"> </w:t>
      </w:r>
      <w:r>
        <w:rPr>
          <w:sz w:val="18"/>
        </w:rPr>
        <w:t>negotiating</w:t>
      </w:r>
      <w:r>
        <w:rPr>
          <w:spacing w:val="-5"/>
          <w:sz w:val="18"/>
        </w:rPr>
        <w:t xml:space="preserve"> </w:t>
      </w:r>
      <w:r>
        <w:rPr>
          <w:sz w:val="18"/>
        </w:rPr>
        <w:t>an</w:t>
      </w:r>
      <w:r>
        <w:rPr>
          <w:spacing w:val="-4"/>
          <w:sz w:val="18"/>
        </w:rPr>
        <w:t xml:space="preserve"> </w:t>
      </w:r>
      <w:r>
        <w:rPr>
          <w:sz w:val="18"/>
        </w:rPr>
        <w:t>indirect</w:t>
      </w:r>
      <w:r>
        <w:rPr>
          <w:spacing w:val="-6"/>
          <w:sz w:val="18"/>
        </w:rPr>
        <w:t xml:space="preserve"> </w:t>
      </w:r>
      <w:r>
        <w:rPr>
          <w:sz w:val="18"/>
        </w:rPr>
        <w:t>cost</w:t>
      </w:r>
      <w:r>
        <w:rPr>
          <w:spacing w:val="-4"/>
          <w:sz w:val="18"/>
        </w:rPr>
        <w:t xml:space="preserve"> </w:t>
      </w:r>
      <w:r>
        <w:rPr>
          <w:sz w:val="18"/>
        </w:rPr>
        <w:t>rate with the pass through entity.</w:t>
      </w:r>
    </w:p>
    <w:p w14:paraId="25334711" w14:textId="77777777" w:rsidR="00854131" w:rsidRDefault="00854131">
      <w:pPr>
        <w:pStyle w:val="BodyText"/>
        <w:spacing w:before="8"/>
        <w:rPr>
          <w:sz w:val="23"/>
        </w:rPr>
      </w:pPr>
    </w:p>
    <w:p w14:paraId="3B3A184A" w14:textId="47273083" w:rsidR="00854131" w:rsidRDefault="001C7D49" w:rsidP="004B62D4">
      <w:pPr>
        <w:pStyle w:val="BodyText"/>
        <w:spacing w:before="94" w:line="247" w:lineRule="auto"/>
        <w:ind w:right="181"/>
        <w:jc w:val="both"/>
      </w:pPr>
      <w:r>
        <w:rPr>
          <w:b/>
        </w:rPr>
        <w:t>Line 16:</w:t>
      </w:r>
      <w:r>
        <w:rPr>
          <w:b/>
          <w:spacing w:val="80"/>
          <w:w w:val="150"/>
        </w:rPr>
        <w:t xml:space="preserve"> </w:t>
      </w:r>
      <w:r>
        <w:t>“Total Indirect Costs allocated to ICSS,” which is calculated from the total indirect costs allocated to ICSS</w:t>
      </w:r>
      <w:r w:rsidR="00AF35F0">
        <w:t xml:space="preserve"> </w:t>
      </w:r>
      <w:r>
        <w:t>from line 6, 10, 14, or 15, is automatically populated on this line.</w:t>
      </w:r>
    </w:p>
    <w:p w14:paraId="3EC2A2CE" w14:textId="77777777" w:rsidR="00854131" w:rsidRDefault="00854131">
      <w:pPr>
        <w:spacing w:line="247" w:lineRule="auto"/>
        <w:jc w:val="both"/>
        <w:sectPr w:rsidR="00854131" w:rsidSect="00444290">
          <w:pgSz w:w="12240" w:h="15840"/>
          <w:pgMar w:top="1060" w:right="920" w:bottom="780" w:left="1320" w:header="622" w:footer="598" w:gutter="0"/>
          <w:cols w:space="720"/>
        </w:sectPr>
      </w:pPr>
    </w:p>
    <w:p w14:paraId="4BEC7D18" w14:textId="77777777" w:rsidR="00854131" w:rsidRDefault="00854131">
      <w:pPr>
        <w:pStyle w:val="BodyText"/>
        <w:spacing w:before="8"/>
        <w:rPr>
          <w:sz w:val="24"/>
        </w:rPr>
      </w:pPr>
    </w:p>
    <w:p w14:paraId="4A87EDC4" w14:textId="5831A090" w:rsidR="00854131" w:rsidRDefault="00F06864">
      <w:pPr>
        <w:pStyle w:val="Heading1"/>
        <w:tabs>
          <w:tab w:val="left" w:pos="9870"/>
        </w:tabs>
        <w:rPr>
          <w:u w:val="none"/>
        </w:rPr>
      </w:pPr>
      <w:r>
        <w:rPr>
          <w:spacing w:val="-10"/>
        </w:rPr>
        <w:t>7</w:t>
      </w:r>
      <w:r w:rsidR="001C7D49">
        <w:tab/>
      </w:r>
    </w:p>
    <w:p w14:paraId="5BB94F32" w14:textId="77777777" w:rsidR="00854131" w:rsidRDefault="001C7D49">
      <w:pPr>
        <w:pStyle w:val="Heading2"/>
      </w:pPr>
      <w:r>
        <w:t>Allocation</w:t>
      </w:r>
      <w:r>
        <w:rPr>
          <w:spacing w:val="-14"/>
        </w:rPr>
        <w:t xml:space="preserve"> </w:t>
      </w:r>
      <w:r>
        <w:t>Descriptions</w:t>
      </w:r>
      <w:r>
        <w:rPr>
          <w:spacing w:val="-12"/>
        </w:rPr>
        <w:t xml:space="preserve"> </w:t>
      </w:r>
      <w:r>
        <w:rPr>
          <w:spacing w:val="-5"/>
        </w:rPr>
        <w:t>Tab</w:t>
      </w:r>
    </w:p>
    <w:p w14:paraId="6F200694" w14:textId="77777777" w:rsidR="00854131" w:rsidRDefault="001C7D49">
      <w:pPr>
        <w:pStyle w:val="BodyText"/>
        <w:spacing w:before="131" w:line="247" w:lineRule="auto"/>
        <w:ind w:left="120" w:right="279"/>
      </w:pPr>
      <w:r>
        <w:t>Use the Allocation Descriptions tab for describing calculations and methods that support the allocation methodology of direct and indirect costs.</w:t>
      </w:r>
      <w:r>
        <w:rPr>
          <w:spacing w:val="40"/>
        </w:rPr>
        <w:t xml:space="preserve"> </w:t>
      </w:r>
      <w:r>
        <w:t>Each allocation should be referenced to the applicable adjustment or</w:t>
      </w:r>
      <w:r>
        <w:rPr>
          <w:spacing w:val="-3"/>
        </w:rPr>
        <w:t xml:space="preserve"> </w:t>
      </w:r>
      <w:r>
        <w:t>reclassification on</w:t>
      </w:r>
      <w:r>
        <w:rPr>
          <w:spacing w:val="-1"/>
        </w:rPr>
        <w:t xml:space="preserve"> </w:t>
      </w:r>
      <w:r>
        <w:t>the</w:t>
      </w:r>
      <w:r>
        <w:rPr>
          <w:spacing w:val="-1"/>
        </w:rPr>
        <w:t xml:space="preserve"> </w:t>
      </w:r>
      <w:r>
        <w:t>appropriate</w:t>
      </w:r>
      <w:r>
        <w:rPr>
          <w:spacing w:val="-1"/>
        </w:rPr>
        <w:t xml:space="preserve"> </w:t>
      </w:r>
      <w:r>
        <w:t>tabs.</w:t>
      </w:r>
      <w:r>
        <w:rPr>
          <w:spacing w:val="40"/>
        </w:rPr>
        <w:t xml:space="preserve"> </w:t>
      </w:r>
      <w:r>
        <w:t>If the</w:t>
      </w:r>
      <w:r>
        <w:rPr>
          <w:spacing w:val="-1"/>
        </w:rPr>
        <w:t xml:space="preserve"> </w:t>
      </w:r>
      <w:r>
        <w:t>trial balance contained the adjustments or reclassifications prior to importing into the</w:t>
      </w:r>
      <w:r>
        <w:rPr>
          <w:spacing w:val="-1"/>
        </w:rPr>
        <w:t xml:space="preserve"> </w:t>
      </w:r>
      <w:r>
        <w:t>cost report, note</w:t>
      </w:r>
      <w:r>
        <w:rPr>
          <w:spacing w:val="-1"/>
        </w:rPr>
        <w:t xml:space="preserve"> </w:t>
      </w:r>
      <w:r>
        <w:t>the</w:t>
      </w:r>
      <w:r>
        <w:rPr>
          <w:spacing w:val="-1"/>
        </w:rPr>
        <w:t xml:space="preserve"> </w:t>
      </w:r>
      <w:r>
        <w:t>methodologies and calculations</w:t>
      </w:r>
      <w:r>
        <w:rPr>
          <w:spacing w:val="-6"/>
        </w:rPr>
        <w:t xml:space="preserve"> </w:t>
      </w:r>
      <w:r>
        <w:t>used.</w:t>
      </w:r>
      <w:r>
        <w:rPr>
          <w:spacing w:val="37"/>
        </w:rPr>
        <w:t xml:space="preserve"> </w:t>
      </w:r>
      <w:r>
        <w:t>This</w:t>
      </w:r>
      <w:r>
        <w:rPr>
          <w:spacing w:val="-10"/>
        </w:rPr>
        <w:t xml:space="preserve"> </w:t>
      </w:r>
      <w:r>
        <w:t>information</w:t>
      </w:r>
      <w:r>
        <w:rPr>
          <w:spacing w:val="-10"/>
        </w:rPr>
        <w:t xml:space="preserve"> </w:t>
      </w:r>
      <w:r>
        <w:t>can</w:t>
      </w:r>
      <w:r>
        <w:rPr>
          <w:spacing w:val="-6"/>
        </w:rPr>
        <w:t xml:space="preserve"> </w:t>
      </w:r>
      <w:r>
        <w:t>be</w:t>
      </w:r>
      <w:r>
        <w:rPr>
          <w:spacing w:val="-10"/>
        </w:rPr>
        <w:t xml:space="preserve"> </w:t>
      </w:r>
      <w:r>
        <w:t>summarized</w:t>
      </w:r>
      <w:r>
        <w:rPr>
          <w:spacing w:val="-5"/>
        </w:rPr>
        <w:t xml:space="preserve"> </w:t>
      </w:r>
      <w:r>
        <w:t>and</w:t>
      </w:r>
      <w:r>
        <w:rPr>
          <w:spacing w:val="-6"/>
        </w:rPr>
        <w:t xml:space="preserve"> </w:t>
      </w:r>
      <w:r>
        <w:t>should</w:t>
      </w:r>
      <w:r>
        <w:rPr>
          <w:spacing w:val="-6"/>
        </w:rPr>
        <w:t xml:space="preserve"> </w:t>
      </w:r>
      <w:r>
        <w:t>contain</w:t>
      </w:r>
      <w:r>
        <w:rPr>
          <w:spacing w:val="-6"/>
        </w:rPr>
        <w:t xml:space="preserve"> </w:t>
      </w:r>
      <w:r>
        <w:t>occupational</w:t>
      </w:r>
      <w:r>
        <w:rPr>
          <w:spacing w:val="-10"/>
        </w:rPr>
        <w:t xml:space="preserve"> </w:t>
      </w:r>
      <w:r>
        <w:t>grouping, allocation statistics, and the allowable adjustments or reclassifications as applicable.</w:t>
      </w:r>
    </w:p>
    <w:p w14:paraId="3AA95EAA" w14:textId="77777777" w:rsidR="00854131" w:rsidRDefault="00854131">
      <w:pPr>
        <w:pStyle w:val="BodyText"/>
        <w:spacing w:before="5"/>
      </w:pPr>
    </w:p>
    <w:p w14:paraId="0EA18630" w14:textId="77777777" w:rsidR="00854131" w:rsidRDefault="001C7D49">
      <w:pPr>
        <w:pStyle w:val="BodyText"/>
        <w:spacing w:line="247" w:lineRule="auto"/>
        <w:ind w:left="120" w:right="413"/>
      </w:pPr>
      <w:r>
        <w:t>Additional</w:t>
      </w:r>
      <w:r>
        <w:rPr>
          <w:spacing w:val="-8"/>
        </w:rPr>
        <w:t xml:space="preserve"> </w:t>
      </w:r>
      <w:r>
        <w:t>documentation</w:t>
      </w:r>
      <w:r>
        <w:rPr>
          <w:spacing w:val="-4"/>
        </w:rPr>
        <w:t xml:space="preserve"> </w:t>
      </w:r>
      <w:r>
        <w:t>supporting</w:t>
      </w:r>
      <w:r>
        <w:rPr>
          <w:spacing w:val="-8"/>
        </w:rPr>
        <w:t xml:space="preserve"> </w:t>
      </w:r>
      <w:r>
        <w:t>the</w:t>
      </w:r>
      <w:r>
        <w:rPr>
          <w:spacing w:val="-8"/>
        </w:rPr>
        <w:t xml:space="preserve"> </w:t>
      </w:r>
      <w:r>
        <w:t>summarized</w:t>
      </w:r>
      <w:r>
        <w:rPr>
          <w:spacing w:val="-4"/>
        </w:rPr>
        <w:t xml:space="preserve"> </w:t>
      </w:r>
      <w:r>
        <w:t>allocations</w:t>
      </w:r>
      <w:r>
        <w:rPr>
          <w:spacing w:val="-4"/>
        </w:rPr>
        <w:t xml:space="preserve"> </w:t>
      </w:r>
      <w:r>
        <w:t>should</w:t>
      </w:r>
      <w:r>
        <w:rPr>
          <w:spacing w:val="-5"/>
        </w:rPr>
        <w:t xml:space="preserve"> </w:t>
      </w:r>
      <w:r>
        <w:t>be</w:t>
      </w:r>
      <w:r>
        <w:rPr>
          <w:spacing w:val="-7"/>
        </w:rPr>
        <w:t xml:space="preserve"> </w:t>
      </w:r>
      <w:r>
        <w:t>kept</w:t>
      </w:r>
      <w:r>
        <w:rPr>
          <w:spacing w:val="-8"/>
        </w:rPr>
        <w:t xml:space="preserve"> </w:t>
      </w:r>
      <w:r>
        <w:t>on</w:t>
      </w:r>
      <w:r>
        <w:rPr>
          <w:spacing w:val="-10"/>
        </w:rPr>
        <w:t xml:space="preserve"> </w:t>
      </w:r>
      <w:r>
        <w:t>file</w:t>
      </w:r>
      <w:r>
        <w:rPr>
          <w:spacing w:val="-7"/>
        </w:rPr>
        <w:t xml:space="preserve"> </w:t>
      </w:r>
      <w:r>
        <w:t>for</w:t>
      </w:r>
      <w:r>
        <w:rPr>
          <w:spacing w:val="-6"/>
        </w:rPr>
        <w:t xml:space="preserve"> </w:t>
      </w:r>
      <w:r>
        <w:t>review. Documentation should be sufficient to permit the preparation of reports required by general and program-specific terms and conditions, as well as to permit the tracing of funds to a level of expenditures adequate to establish that such funds have been used according to the federal statutes, regulations, and terms and conditions of the federal award.</w:t>
      </w:r>
      <w:r>
        <w:rPr>
          <w:vertAlign w:val="superscript"/>
        </w:rPr>
        <w:t>2</w:t>
      </w:r>
    </w:p>
    <w:p w14:paraId="65A59E86" w14:textId="77777777" w:rsidR="00854131" w:rsidRDefault="00854131">
      <w:pPr>
        <w:pStyle w:val="BodyText"/>
        <w:spacing w:before="2"/>
      </w:pPr>
    </w:p>
    <w:p w14:paraId="1DBF78A3" w14:textId="77777777" w:rsidR="00854131" w:rsidRDefault="001C7D49">
      <w:pPr>
        <w:pStyle w:val="BodyText"/>
        <w:spacing w:line="247" w:lineRule="auto"/>
        <w:ind w:left="120" w:right="159"/>
      </w:pPr>
      <w:r>
        <w:t>If an allocation is used for direct costs, describe the allocation method in detail on this tab.</w:t>
      </w:r>
      <w:r>
        <w:rPr>
          <w:spacing w:val="40"/>
        </w:rPr>
        <w:t xml:space="preserve"> </w:t>
      </w:r>
      <w:r>
        <w:t>For example, direct costs for psychiatrists may be summarized as an occupational group with the allocation</w:t>
      </w:r>
      <w:r>
        <w:rPr>
          <w:spacing w:val="-4"/>
        </w:rPr>
        <w:t xml:space="preserve"> </w:t>
      </w:r>
      <w:r>
        <w:t>percentages</w:t>
      </w:r>
      <w:r>
        <w:rPr>
          <w:spacing w:val="-9"/>
        </w:rPr>
        <w:t xml:space="preserve"> </w:t>
      </w:r>
      <w:r>
        <w:t>from</w:t>
      </w:r>
      <w:r>
        <w:rPr>
          <w:spacing w:val="-5"/>
        </w:rPr>
        <w:t xml:space="preserve"> </w:t>
      </w:r>
      <w:r>
        <w:t>the</w:t>
      </w:r>
      <w:r>
        <w:rPr>
          <w:spacing w:val="-4"/>
        </w:rPr>
        <w:t xml:space="preserve"> </w:t>
      </w:r>
      <w:r>
        <w:t>day</w:t>
      </w:r>
      <w:r>
        <w:rPr>
          <w:spacing w:val="-6"/>
        </w:rPr>
        <w:t xml:space="preserve"> </w:t>
      </w:r>
      <w:proofErr w:type="gramStart"/>
      <w:r>
        <w:t>log</w:t>
      </w:r>
      <w:proofErr w:type="gramEnd"/>
      <w:r>
        <w:rPr>
          <w:spacing w:val="-2"/>
        </w:rPr>
        <w:t xml:space="preserve"> </w:t>
      </w:r>
      <w:r>
        <w:t>or</w:t>
      </w:r>
      <w:r>
        <w:rPr>
          <w:spacing w:val="-3"/>
        </w:rPr>
        <w:t xml:space="preserve"> </w:t>
      </w:r>
      <w:r>
        <w:t>a</w:t>
      </w:r>
      <w:r>
        <w:rPr>
          <w:spacing w:val="-6"/>
        </w:rPr>
        <w:t xml:space="preserve"> </w:t>
      </w:r>
      <w:r>
        <w:t>Random</w:t>
      </w:r>
      <w:r>
        <w:rPr>
          <w:spacing w:val="-3"/>
        </w:rPr>
        <w:t xml:space="preserve"> </w:t>
      </w:r>
      <w:r>
        <w:t>Moment</w:t>
      </w:r>
      <w:r>
        <w:rPr>
          <w:spacing w:val="-7"/>
        </w:rPr>
        <w:t xml:space="preserve"> </w:t>
      </w:r>
      <w:r>
        <w:t>Time</w:t>
      </w:r>
      <w:r>
        <w:rPr>
          <w:spacing w:val="-4"/>
        </w:rPr>
        <w:t xml:space="preserve"> </w:t>
      </w:r>
      <w:r>
        <w:t>Study</w:t>
      </w:r>
      <w:r>
        <w:rPr>
          <w:spacing w:val="-6"/>
        </w:rPr>
        <w:t xml:space="preserve"> </w:t>
      </w:r>
      <w:r>
        <w:t>applied</w:t>
      </w:r>
      <w:r>
        <w:rPr>
          <w:spacing w:val="-4"/>
        </w:rPr>
        <w:t xml:space="preserve"> </w:t>
      </w:r>
      <w:r>
        <w:t>to</w:t>
      </w:r>
      <w:r>
        <w:rPr>
          <w:spacing w:val="-6"/>
        </w:rPr>
        <w:t xml:space="preserve"> </w:t>
      </w:r>
      <w:r>
        <w:t>the</w:t>
      </w:r>
      <w:r>
        <w:rPr>
          <w:spacing w:val="-7"/>
        </w:rPr>
        <w:t xml:space="preserve"> </w:t>
      </w:r>
      <w:r>
        <w:t>total</w:t>
      </w:r>
      <w:r>
        <w:rPr>
          <w:spacing w:val="-5"/>
        </w:rPr>
        <w:t xml:space="preserve"> </w:t>
      </w:r>
      <w:r>
        <w:t>salary for the group.</w:t>
      </w:r>
      <w:r>
        <w:rPr>
          <w:spacing w:val="40"/>
        </w:rPr>
        <w:t xml:space="preserve"> </w:t>
      </w:r>
      <w:r>
        <w:rPr>
          <w:i/>
        </w:rPr>
        <w:t>If a Random Moment Time Study was performed, it should follow a CMS-approved methodology.</w:t>
      </w:r>
      <w:r>
        <w:rPr>
          <w:i/>
          <w:spacing w:val="40"/>
        </w:rPr>
        <w:t xml:space="preserve"> </w:t>
      </w:r>
      <w:r>
        <w:t>The allocation method likely creates a reclassification amount that should be described in the Trial Balance Reclassification tab.</w:t>
      </w:r>
      <w:r>
        <w:rPr>
          <w:spacing w:val="40"/>
        </w:rPr>
        <w:t xml:space="preserve"> </w:t>
      </w:r>
      <w:r>
        <w:t>The ICSS should offset salary costs by applicable revenues, such as grants received.</w:t>
      </w:r>
    </w:p>
    <w:p w14:paraId="5583C5A7" w14:textId="77777777" w:rsidR="00854131" w:rsidRDefault="00854131">
      <w:pPr>
        <w:pStyle w:val="BodyText"/>
        <w:spacing w:before="1"/>
      </w:pPr>
    </w:p>
    <w:p w14:paraId="3B42799A" w14:textId="457CD9F8" w:rsidR="00854131" w:rsidRDefault="001C7D49">
      <w:pPr>
        <w:pStyle w:val="BodyText"/>
        <w:spacing w:before="1" w:line="247" w:lineRule="auto"/>
        <w:ind w:left="120" w:right="236"/>
      </w:pPr>
      <w:r>
        <w:t>The</w:t>
      </w:r>
      <w:r>
        <w:rPr>
          <w:spacing w:val="-7"/>
        </w:rPr>
        <w:t xml:space="preserve"> </w:t>
      </w:r>
      <w:r>
        <w:t>allocation</w:t>
      </w:r>
      <w:r>
        <w:rPr>
          <w:spacing w:val="-5"/>
        </w:rPr>
        <w:t xml:space="preserve"> </w:t>
      </w:r>
      <w:r>
        <w:t>of</w:t>
      </w:r>
      <w:r>
        <w:rPr>
          <w:spacing w:val="-4"/>
        </w:rPr>
        <w:t xml:space="preserve"> </w:t>
      </w:r>
      <w:r>
        <w:t>home</w:t>
      </w:r>
      <w:r>
        <w:rPr>
          <w:spacing w:val="-7"/>
        </w:rPr>
        <w:t xml:space="preserve"> </w:t>
      </w:r>
      <w:r>
        <w:t>office</w:t>
      </w:r>
      <w:r>
        <w:rPr>
          <w:spacing w:val="-6"/>
        </w:rPr>
        <w:t xml:space="preserve"> </w:t>
      </w:r>
      <w:r>
        <w:t>adjustments</w:t>
      </w:r>
      <w:r>
        <w:rPr>
          <w:spacing w:val="-11"/>
        </w:rPr>
        <w:t xml:space="preserve"> </w:t>
      </w:r>
      <w:r>
        <w:t>must</w:t>
      </w:r>
      <w:r>
        <w:rPr>
          <w:spacing w:val="-8"/>
        </w:rPr>
        <w:t xml:space="preserve"> </w:t>
      </w:r>
      <w:r>
        <w:t>be</w:t>
      </w:r>
      <w:r>
        <w:rPr>
          <w:spacing w:val="-5"/>
        </w:rPr>
        <w:t xml:space="preserve"> </w:t>
      </w:r>
      <w:r>
        <w:t>described</w:t>
      </w:r>
      <w:r>
        <w:rPr>
          <w:spacing w:val="-7"/>
        </w:rPr>
        <w:t xml:space="preserve"> </w:t>
      </w:r>
      <w:r>
        <w:t>in</w:t>
      </w:r>
      <w:r>
        <w:rPr>
          <w:spacing w:val="-5"/>
        </w:rPr>
        <w:t xml:space="preserve"> </w:t>
      </w:r>
      <w:r>
        <w:t>detail.</w:t>
      </w:r>
      <w:r>
        <w:rPr>
          <w:spacing w:val="35"/>
        </w:rPr>
        <w:t xml:space="preserve"> </w:t>
      </w:r>
      <w:r>
        <w:t>Home</w:t>
      </w:r>
      <w:r>
        <w:rPr>
          <w:spacing w:val="-4"/>
        </w:rPr>
        <w:t xml:space="preserve"> </w:t>
      </w:r>
      <w:r>
        <w:t>offices</w:t>
      </w:r>
      <w:r>
        <w:rPr>
          <w:spacing w:val="-7"/>
        </w:rPr>
        <w:t xml:space="preserve"> </w:t>
      </w:r>
      <w:r>
        <w:t>usually</w:t>
      </w:r>
      <w:r>
        <w:rPr>
          <w:spacing w:val="-9"/>
        </w:rPr>
        <w:t xml:space="preserve"> </w:t>
      </w:r>
      <w:r>
        <w:t>furnish central management and administrative services, such as centralized accounting, purchasing, personnel</w:t>
      </w:r>
      <w:r>
        <w:rPr>
          <w:spacing w:val="-4"/>
        </w:rPr>
        <w:t xml:space="preserve"> </w:t>
      </w:r>
      <w:r>
        <w:t>services,</w:t>
      </w:r>
      <w:r>
        <w:rPr>
          <w:spacing w:val="-5"/>
        </w:rPr>
        <w:t xml:space="preserve"> </w:t>
      </w:r>
      <w:r>
        <w:t>management</w:t>
      </w:r>
      <w:r>
        <w:rPr>
          <w:spacing w:val="-5"/>
        </w:rPr>
        <w:t xml:space="preserve"> </w:t>
      </w:r>
      <w:r>
        <w:t>direction</w:t>
      </w:r>
      <w:r>
        <w:rPr>
          <w:spacing w:val="-4"/>
        </w:rPr>
        <w:t xml:space="preserve"> </w:t>
      </w:r>
      <w:r>
        <w:t>and</w:t>
      </w:r>
      <w:r>
        <w:rPr>
          <w:spacing w:val="-4"/>
        </w:rPr>
        <w:t xml:space="preserve"> </w:t>
      </w:r>
      <w:r>
        <w:t>control,</w:t>
      </w:r>
      <w:r>
        <w:rPr>
          <w:spacing w:val="-5"/>
        </w:rPr>
        <w:t xml:space="preserve"> </w:t>
      </w:r>
      <w:r>
        <w:t>information</w:t>
      </w:r>
      <w:r>
        <w:rPr>
          <w:spacing w:val="-4"/>
        </w:rPr>
        <w:t xml:space="preserve"> </w:t>
      </w:r>
      <w:r>
        <w:t>technology</w:t>
      </w:r>
      <w:r>
        <w:rPr>
          <w:spacing w:val="-2"/>
        </w:rPr>
        <w:t xml:space="preserve"> </w:t>
      </w:r>
      <w:r>
        <w:t>and</w:t>
      </w:r>
      <w:r>
        <w:rPr>
          <w:spacing w:val="-4"/>
        </w:rPr>
        <w:t xml:space="preserve"> </w:t>
      </w:r>
      <w:r>
        <w:t>other</w:t>
      </w:r>
      <w:r>
        <w:rPr>
          <w:spacing w:val="-5"/>
        </w:rPr>
        <w:t xml:space="preserve"> </w:t>
      </w:r>
      <w:r>
        <w:t>costs.</w:t>
      </w:r>
      <w:r>
        <w:rPr>
          <w:spacing w:val="38"/>
        </w:rPr>
        <w:t xml:space="preserve"> </w:t>
      </w:r>
      <w:r>
        <w:t>To the extent that the home office furnishes services related to patient care to a provider, the reasonable costs of such services are included in the ICSS’s direct costs.</w:t>
      </w:r>
      <w:r>
        <w:rPr>
          <w:spacing w:val="40"/>
        </w:rPr>
        <w:t xml:space="preserve"> </w:t>
      </w:r>
      <w:r>
        <w:t>If the home office of the organization does not provide services related to patient care, the home office may be included in the indirect facility costs allocated to ICSS.</w:t>
      </w:r>
    </w:p>
    <w:p w14:paraId="003FCBEF" w14:textId="77777777" w:rsidR="00854131" w:rsidRDefault="00854131">
      <w:pPr>
        <w:pStyle w:val="BodyText"/>
        <w:spacing w:before="4"/>
      </w:pPr>
    </w:p>
    <w:p w14:paraId="2A7F5223" w14:textId="0DB53BB8" w:rsidR="00854131" w:rsidRDefault="001C7D49">
      <w:pPr>
        <w:pStyle w:val="BodyText"/>
        <w:spacing w:line="247" w:lineRule="auto"/>
        <w:ind w:left="120" w:right="215"/>
      </w:pPr>
      <w:r>
        <w:t>If</w:t>
      </w:r>
      <w:r>
        <w:rPr>
          <w:spacing w:val="-5"/>
        </w:rPr>
        <w:t xml:space="preserve"> </w:t>
      </w:r>
      <w:r>
        <w:t>completing</w:t>
      </w:r>
      <w:r>
        <w:rPr>
          <w:spacing w:val="-7"/>
        </w:rPr>
        <w:t xml:space="preserve"> </w:t>
      </w:r>
      <w:r>
        <w:t>line</w:t>
      </w:r>
      <w:r>
        <w:rPr>
          <w:spacing w:val="-7"/>
        </w:rPr>
        <w:t xml:space="preserve"> </w:t>
      </w:r>
      <w:r>
        <w:t>15</w:t>
      </w:r>
      <w:r>
        <w:rPr>
          <w:spacing w:val="-6"/>
        </w:rPr>
        <w:t xml:space="preserve"> </w:t>
      </w:r>
      <w:r>
        <w:t>of</w:t>
      </w:r>
      <w:r>
        <w:rPr>
          <w:spacing w:val="-5"/>
        </w:rPr>
        <w:t xml:space="preserve"> </w:t>
      </w:r>
      <w:r>
        <w:t>the</w:t>
      </w:r>
      <w:r>
        <w:rPr>
          <w:spacing w:val="-6"/>
        </w:rPr>
        <w:t xml:space="preserve"> </w:t>
      </w:r>
      <w:r>
        <w:t>Indirect</w:t>
      </w:r>
      <w:r>
        <w:rPr>
          <w:spacing w:val="-2"/>
        </w:rPr>
        <w:t xml:space="preserve"> </w:t>
      </w:r>
      <w:r>
        <w:t>Cost</w:t>
      </w:r>
      <w:r>
        <w:rPr>
          <w:spacing w:val="-5"/>
        </w:rPr>
        <w:t xml:space="preserve"> </w:t>
      </w:r>
      <w:r>
        <w:t>Allocations</w:t>
      </w:r>
      <w:r>
        <w:rPr>
          <w:spacing w:val="-3"/>
        </w:rPr>
        <w:t xml:space="preserve"> </w:t>
      </w:r>
      <w:r>
        <w:t>tab,</w:t>
      </w:r>
      <w:r>
        <w:rPr>
          <w:spacing w:val="-2"/>
        </w:rPr>
        <w:t xml:space="preserve"> </w:t>
      </w:r>
      <w:r>
        <w:t>describe</w:t>
      </w:r>
      <w:r>
        <w:rPr>
          <w:spacing w:val="-9"/>
        </w:rPr>
        <w:t xml:space="preserve"> </w:t>
      </w:r>
      <w:r>
        <w:t>the</w:t>
      </w:r>
      <w:r>
        <w:rPr>
          <w:spacing w:val="-7"/>
        </w:rPr>
        <w:t xml:space="preserve"> </w:t>
      </w:r>
      <w:r>
        <w:t>indirect</w:t>
      </w:r>
      <w:r>
        <w:rPr>
          <w:spacing w:val="-2"/>
        </w:rPr>
        <w:t xml:space="preserve"> </w:t>
      </w:r>
      <w:r>
        <w:t>cost</w:t>
      </w:r>
      <w:r>
        <w:rPr>
          <w:spacing w:val="-4"/>
        </w:rPr>
        <w:t xml:space="preserve"> </w:t>
      </w:r>
      <w:r>
        <w:t>allocation</w:t>
      </w:r>
      <w:r>
        <w:rPr>
          <w:spacing w:val="-9"/>
        </w:rPr>
        <w:t xml:space="preserve"> </w:t>
      </w:r>
      <w:r>
        <w:t>method in detail on this tab.</w:t>
      </w:r>
      <w:r>
        <w:rPr>
          <w:spacing w:val="80"/>
        </w:rPr>
        <w:t xml:space="preserve"> </w:t>
      </w:r>
      <w:r>
        <w:t>For example, a portion of the facility is directly attributable and exclusively used</w:t>
      </w:r>
      <w:r>
        <w:rPr>
          <w:spacing w:val="-2"/>
        </w:rPr>
        <w:t xml:space="preserve"> </w:t>
      </w:r>
      <w:r>
        <w:t>to</w:t>
      </w:r>
      <w:r>
        <w:rPr>
          <w:spacing w:val="-4"/>
        </w:rPr>
        <w:t xml:space="preserve"> </w:t>
      </w:r>
      <w:r>
        <w:t>provide</w:t>
      </w:r>
      <w:r>
        <w:rPr>
          <w:spacing w:val="-4"/>
        </w:rPr>
        <w:t xml:space="preserve"> </w:t>
      </w:r>
      <w:r>
        <w:t>ICSS.</w:t>
      </w:r>
      <w:r>
        <w:rPr>
          <w:spacing w:val="37"/>
        </w:rPr>
        <w:t xml:space="preserve"> </w:t>
      </w:r>
      <w:r>
        <w:t>For</w:t>
      </w:r>
      <w:r>
        <w:rPr>
          <w:spacing w:val="-3"/>
        </w:rPr>
        <w:t xml:space="preserve"> </w:t>
      </w:r>
      <w:r>
        <w:t>each</w:t>
      </w:r>
      <w:r>
        <w:rPr>
          <w:spacing w:val="-2"/>
        </w:rPr>
        <w:t xml:space="preserve"> </w:t>
      </w:r>
      <w:r>
        <w:t>expense, describe</w:t>
      </w:r>
      <w:r>
        <w:rPr>
          <w:spacing w:val="-4"/>
        </w:rPr>
        <w:t xml:space="preserve"> </w:t>
      </w:r>
      <w:r>
        <w:t>the</w:t>
      </w:r>
      <w:r>
        <w:rPr>
          <w:spacing w:val="-4"/>
        </w:rPr>
        <w:t xml:space="preserve"> </w:t>
      </w:r>
      <w:r>
        <w:t>method</w:t>
      </w:r>
      <w:r>
        <w:rPr>
          <w:spacing w:val="-4"/>
        </w:rPr>
        <w:t xml:space="preserve"> </w:t>
      </w:r>
      <w:r>
        <w:t>for</w:t>
      </w:r>
      <w:r>
        <w:rPr>
          <w:spacing w:val="-3"/>
        </w:rPr>
        <w:t xml:space="preserve"> </w:t>
      </w:r>
      <w:r>
        <w:t>allocating</w:t>
      </w:r>
      <w:r>
        <w:rPr>
          <w:spacing w:val="-2"/>
        </w:rPr>
        <w:t xml:space="preserve"> </w:t>
      </w:r>
      <w:r>
        <w:t>related</w:t>
      </w:r>
      <w:r>
        <w:rPr>
          <w:spacing w:val="-4"/>
        </w:rPr>
        <w:t xml:space="preserve"> </w:t>
      </w:r>
      <w:r>
        <w:t>costs, such as</w:t>
      </w:r>
      <w:r>
        <w:rPr>
          <w:spacing w:val="-1"/>
        </w:rPr>
        <w:t xml:space="preserve"> </w:t>
      </w:r>
      <w:r>
        <w:t>percentage of square</w:t>
      </w:r>
      <w:r>
        <w:rPr>
          <w:spacing w:val="-1"/>
        </w:rPr>
        <w:t xml:space="preserve"> </w:t>
      </w:r>
      <w:r>
        <w:t>footage.</w:t>
      </w:r>
      <w:r>
        <w:rPr>
          <w:spacing w:val="80"/>
        </w:rPr>
        <w:t xml:space="preserve"> </w:t>
      </w:r>
      <w:r>
        <w:t>The</w:t>
      </w:r>
      <w:r>
        <w:rPr>
          <w:spacing w:val="-1"/>
        </w:rPr>
        <w:t xml:space="preserve"> </w:t>
      </w:r>
      <w:r>
        <w:t>total</w:t>
      </w:r>
      <w:r>
        <w:rPr>
          <w:spacing w:val="-2"/>
        </w:rPr>
        <w:t xml:space="preserve"> </w:t>
      </w:r>
      <w:r>
        <w:t>of all indirect expenses</w:t>
      </w:r>
      <w:r>
        <w:rPr>
          <w:spacing w:val="-3"/>
        </w:rPr>
        <w:t xml:space="preserve"> </w:t>
      </w:r>
      <w:r>
        <w:t>allocable to ICSSs</w:t>
      </w:r>
      <w:r>
        <w:rPr>
          <w:spacing w:val="-1"/>
        </w:rPr>
        <w:t xml:space="preserve"> </w:t>
      </w:r>
      <w:r>
        <w:t>should equal the amount on line 15 of the Indirect Cost Allocations tab.</w:t>
      </w:r>
    </w:p>
    <w:p w14:paraId="717ED909" w14:textId="77777777" w:rsidR="00854131" w:rsidRDefault="00854131">
      <w:pPr>
        <w:pStyle w:val="BodyText"/>
        <w:rPr>
          <w:sz w:val="20"/>
        </w:rPr>
      </w:pPr>
    </w:p>
    <w:p w14:paraId="2A593212" w14:textId="77777777" w:rsidR="00854131" w:rsidRDefault="00854131">
      <w:pPr>
        <w:pStyle w:val="BodyText"/>
        <w:rPr>
          <w:sz w:val="20"/>
        </w:rPr>
      </w:pPr>
    </w:p>
    <w:p w14:paraId="3AE2A37F" w14:textId="77777777" w:rsidR="00854131" w:rsidRDefault="00854131">
      <w:pPr>
        <w:pStyle w:val="BodyText"/>
        <w:rPr>
          <w:sz w:val="20"/>
        </w:rPr>
      </w:pPr>
    </w:p>
    <w:p w14:paraId="23A71981" w14:textId="77777777" w:rsidR="00854131" w:rsidRDefault="00854131">
      <w:pPr>
        <w:pStyle w:val="BodyText"/>
        <w:rPr>
          <w:sz w:val="20"/>
        </w:rPr>
      </w:pPr>
    </w:p>
    <w:p w14:paraId="5C8A1F96" w14:textId="77777777" w:rsidR="00854131" w:rsidRDefault="00854131">
      <w:pPr>
        <w:pStyle w:val="BodyText"/>
        <w:rPr>
          <w:sz w:val="20"/>
        </w:rPr>
      </w:pPr>
    </w:p>
    <w:p w14:paraId="39EAA066" w14:textId="77777777" w:rsidR="00854131" w:rsidRDefault="00854131">
      <w:pPr>
        <w:pStyle w:val="BodyText"/>
        <w:rPr>
          <w:sz w:val="20"/>
        </w:rPr>
      </w:pPr>
    </w:p>
    <w:p w14:paraId="791839E6" w14:textId="77777777" w:rsidR="00854131" w:rsidRDefault="00854131">
      <w:pPr>
        <w:pStyle w:val="BodyText"/>
        <w:rPr>
          <w:sz w:val="20"/>
        </w:rPr>
      </w:pPr>
    </w:p>
    <w:p w14:paraId="31722C62" w14:textId="77777777" w:rsidR="00854131" w:rsidRDefault="00854131">
      <w:pPr>
        <w:pStyle w:val="BodyText"/>
        <w:rPr>
          <w:sz w:val="20"/>
        </w:rPr>
      </w:pPr>
    </w:p>
    <w:p w14:paraId="041D80F3" w14:textId="77777777" w:rsidR="00854131" w:rsidRDefault="00854131">
      <w:pPr>
        <w:pStyle w:val="BodyText"/>
        <w:rPr>
          <w:sz w:val="20"/>
        </w:rPr>
      </w:pPr>
    </w:p>
    <w:p w14:paraId="7AE8997B" w14:textId="77777777" w:rsidR="00854131" w:rsidRDefault="00854131">
      <w:pPr>
        <w:pStyle w:val="BodyText"/>
        <w:rPr>
          <w:sz w:val="20"/>
        </w:rPr>
      </w:pPr>
    </w:p>
    <w:p w14:paraId="4854EE28" w14:textId="77777777" w:rsidR="00854131" w:rsidRDefault="00854131">
      <w:pPr>
        <w:pStyle w:val="BodyText"/>
        <w:rPr>
          <w:sz w:val="20"/>
        </w:rPr>
      </w:pPr>
    </w:p>
    <w:p w14:paraId="7D4152B6" w14:textId="3830187E" w:rsidR="00854131" w:rsidRDefault="001C7D49">
      <w:pPr>
        <w:pStyle w:val="BodyText"/>
        <w:spacing w:before="1"/>
        <w:rPr>
          <w:sz w:val="12"/>
        </w:rPr>
      </w:pPr>
      <w:r>
        <w:rPr>
          <w:noProof/>
        </w:rPr>
        <mc:AlternateContent>
          <mc:Choice Requires="wps">
            <w:drawing>
              <wp:anchor distT="0" distB="0" distL="0" distR="0" simplePos="0" relativeHeight="251658241" behindDoc="1" locked="0" layoutInCell="1" allowOverlap="1" wp14:anchorId="60AACE77" wp14:editId="77C41394">
                <wp:simplePos x="0" y="0"/>
                <wp:positionH relativeFrom="page">
                  <wp:posOffset>914400</wp:posOffset>
                </wp:positionH>
                <wp:positionV relativeFrom="paragraph">
                  <wp:posOffset>103505</wp:posOffset>
                </wp:positionV>
                <wp:extent cx="1828800" cy="7620"/>
                <wp:effectExtent l="0" t="0" r="0" b="0"/>
                <wp:wrapTopAndBottom/>
                <wp:docPr id="535302522" name="Rectangle 535302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D5822" id="Rectangle 535302522" o:spid="_x0000_s1026" style="position:absolute;margin-left:1in;margin-top:8.15pt;width:2in;height:.6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" fillcolor="black" stroked="f">
                <w10:wrap type="topAndBottom" anchorx="page"/>
              </v:rect>
            </w:pict>
          </mc:Fallback>
        </mc:AlternateContent>
      </w:r>
    </w:p>
    <w:p w14:paraId="4E0F1CAF" w14:textId="77777777" w:rsidR="00854131" w:rsidRDefault="001C7D49">
      <w:pPr>
        <w:spacing w:before="142"/>
        <w:ind w:left="120"/>
        <w:rPr>
          <w:sz w:val="18"/>
        </w:rPr>
      </w:pPr>
      <w:r>
        <w:rPr>
          <w:position w:val="6"/>
          <w:sz w:val="12"/>
        </w:rPr>
        <w:t>2</w:t>
      </w:r>
      <w:r>
        <w:rPr>
          <w:spacing w:val="16"/>
          <w:position w:val="6"/>
          <w:sz w:val="12"/>
        </w:rPr>
        <w:t xml:space="preserve"> </w:t>
      </w:r>
      <w:r>
        <w:rPr>
          <w:sz w:val="18"/>
        </w:rPr>
        <w:t>45</w:t>
      </w:r>
      <w:r>
        <w:rPr>
          <w:spacing w:val="-3"/>
          <w:sz w:val="18"/>
        </w:rPr>
        <w:t xml:space="preserve"> </w:t>
      </w:r>
      <w:r>
        <w:rPr>
          <w:sz w:val="18"/>
        </w:rPr>
        <w:t>CFR</w:t>
      </w:r>
      <w:r>
        <w:rPr>
          <w:spacing w:val="-1"/>
          <w:sz w:val="18"/>
        </w:rPr>
        <w:t xml:space="preserve"> </w:t>
      </w:r>
      <w:r>
        <w:rPr>
          <w:spacing w:val="-2"/>
          <w:sz w:val="18"/>
        </w:rPr>
        <w:t>§75.302</w:t>
      </w:r>
    </w:p>
    <w:p w14:paraId="34CC3620" w14:textId="77777777" w:rsidR="00854131" w:rsidRDefault="00854131">
      <w:pPr>
        <w:rPr>
          <w:sz w:val="18"/>
        </w:rPr>
        <w:sectPr w:rsidR="00854131" w:rsidSect="00444290">
          <w:pgSz w:w="12240" w:h="15840"/>
          <w:pgMar w:top="1060" w:right="920" w:bottom="780" w:left="1320" w:header="622" w:footer="598" w:gutter="0"/>
          <w:cols w:space="720"/>
        </w:sectPr>
      </w:pPr>
    </w:p>
    <w:p w14:paraId="19452738" w14:textId="77777777" w:rsidR="00854131" w:rsidRDefault="00854131">
      <w:pPr>
        <w:pStyle w:val="BodyText"/>
        <w:spacing w:before="8"/>
        <w:rPr>
          <w:sz w:val="24"/>
        </w:rPr>
      </w:pPr>
    </w:p>
    <w:p w14:paraId="0CFE4EA9" w14:textId="28336985" w:rsidR="00854131" w:rsidRDefault="00F06864">
      <w:pPr>
        <w:pStyle w:val="Heading1"/>
        <w:tabs>
          <w:tab w:val="left" w:pos="9870"/>
        </w:tabs>
        <w:rPr>
          <w:u w:val="none"/>
        </w:rPr>
      </w:pPr>
      <w:r>
        <w:rPr>
          <w:spacing w:val="-10"/>
        </w:rPr>
        <w:t>8</w:t>
      </w:r>
      <w:r w:rsidR="001C7D49">
        <w:tab/>
      </w:r>
    </w:p>
    <w:p w14:paraId="131C6F88" w14:textId="77777777" w:rsidR="00854131" w:rsidRDefault="001C7D49">
      <w:pPr>
        <w:pStyle w:val="Heading2"/>
      </w:pPr>
      <w:r>
        <w:t>Daily</w:t>
      </w:r>
      <w:r>
        <w:rPr>
          <w:spacing w:val="-11"/>
        </w:rPr>
        <w:t xml:space="preserve"> </w:t>
      </w:r>
      <w:r>
        <w:t>Visits</w:t>
      </w:r>
      <w:r>
        <w:rPr>
          <w:spacing w:val="-8"/>
        </w:rPr>
        <w:t xml:space="preserve"> </w:t>
      </w:r>
      <w:r>
        <w:rPr>
          <w:spacing w:val="-5"/>
        </w:rPr>
        <w:t>Tab</w:t>
      </w:r>
    </w:p>
    <w:p w14:paraId="44EF687B" w14:textId="7CC0C580" w:rsidR="00854131" w:rsidRDefault="0096389F">
      <w:pPr>
        <w:pStyle w:val="BodyText"/>
        <w:spacing w:before="131" w:line="244" w:lineRule="auto"/>
        <w:ind w:left="120" w:right="279"/>
      </w:pPr>
      <w:r>
        <w:t>T</w:t>
      </w:r>
      <w:r w:rsidR="001C7D49">
        <w:t>he</w:t>
      </w:r>
      <w:r w:rsidR="001C7D49">
        <w:rPr>
          <w:spacing w:val="-4"/>
        </w:rPr>
        <w:t xml:space="preserve"> </w:t>
      </w:r>
      <w:r w:rsidR="001C7D49">
        <w:t>Daily</w:t>
      </w:r>
      <w:r w:rsidR="001C7D49">
        <w:rPr>
          <w:spacing w:val="-6"/>
        </w:rPr>
        <w:t xml:space="preserve"> </w:t>
      </w:r>
      <w:r w:rsidR="001C7D49">
        <w:t>Visits</w:t>
      </w:r>
      <w:r w:rsidR="001C7D49">
        <w:rPr>
          <w:spacing w:val="-1"/>
        </w:rPr>
        <w:t xml:space="preserve"> </w:t>
      </w:r>
      <w:r w:rsidR="001C7D49">
        <w:t>tab</w:t>
      </w:r>
      <w:r w:rsidR="001C7D49">
        <w:rPr>
          <w:spacing w:val="-7"/>
        </w:rPr>
        <w:t xml:space="preserve"> </w:t>
      </w:r>
      <w:proofErr w:type="gramStart"/>
      <w:r w:rsidR="001C7D49">
        <w:t>to</w:t>
      </w:r>
      <w:r w:rsidR="001C7D49">
        <w:rPr>
          <w:spacing w:val="-9"/>
        </w:rPr>
        <w:t xml:space="preserve"> </w:t>
      </w:r>
      <w:r w:rsidR="001C7D49">
        <w:t>summarize</w:t>
      </w:r>
      <w:proofErr w:type="gramEnd"/>
      <w:r w:rsidR="001C7D49">
        <w:rPr>
          <w:spacing w:val="-3"/>
        </w:rPr>
        <w:t xml:space="preserve"> </w:t>
      </w:r>
      <w:r w:rsidR="001C7D49">
        <w:t>the</w:t>
      </w:r>
      <w:r w:rsidR="001C7D49">
        <w:rPr>
          <w:spacing w:val="-7"/>
        </w:rPr>
        <w:t xml:space="preserve"> </w:t>
      </w:r>
      <w:r w:rsidR="001C7D49">
        <w:t>visits</w:t>
      </w:r>
      <w:r w:rsidR="001C7D49">
        <w:rPr>
          <w:spacing w:val="-8"/>
        </w:rPr>
        <w:t xml:space="preserve"> </w:t>
      </w:r>
      <w:r w:rsidR="001C7D49">
        <w:t>furnished</w:t>
      </w:r>
      <w:r w:rsidR="001C7D49">
        <w:rPr>
          <w:spacing w:val="-4"/>
        </w:rPr>
        <w:t xml:space="preserve"> </w:t>
      </w:r>
      <w:r w:rsidR="001C7D49">
        <w:t>by</w:t>
      </w:r>
      <w:r w:rsidR="001C7D49">
        <w:rPr>
          <w:spacing w:val="-6"/>
        </w:rPr>
        <w:t xml:space="preserve"> </w:t>
      </w:r>
      <w:r w:rsidR="001C7D49">
        <w:t>your</w:t>
      </w:r>
      <w:r w:rsidR="001C7D49">
        <w:rPr>
          <w:spacing w:val="-2"/>
        </w:rPr>
        <w:t xml:space="preserve"> </w:t>
      </w:r>
      <w:r w:rsidR="001C7D49">
        <w:t>health</w:t>
      </w:r>
      <w:r w:rsidR="001C7D49">
        <w:rPr>
          <w:spacing w:val="-4"/>
        </w:rPr>
        <w:t xml:space="preserve"> </w:t>
      </w:r>
      <w:r w:rsidR="001C7D49">
        <w:t>care staff and by physicians under agreement with you that apply specifically to ICSS.</w:t>
      </w:r>
    </w:p>
    <w:p w14:paraId="2F8819BD" w14:textId="77777777" w:rsidR="00854131" w:rsidRDefault="001C7D49">
      <w:pPr>
        <w:pStyle w:val="BodyText"/>
        <w:spacing w:before="4" w:line="244" w:lineRule="auto"/>
        <w:ind w:left="120" w:right="279"/>
      </w:pPr>
      <w:r>
        <w:t>Include</w:t>
      </w:r>
      <w:r>
        <w:rPr>
          <w:spacing w:val="-8"/>
        </w:rPr>
        <w:t xml:space="preserve"> </w:t>
      </w:r>
      <w:r>
        <w:t>days</w:t>
      </w:r>
      <w:r>
        <w:rPr>
          <w:spacing w:val="-8"/>
        </w:rPr>
        <w:t xml:space="preserve"> </w:t>
      </w:r>
      <w:r>
        <w:t>with</w:t>
      </w:r>
      <w:r>
        <w:rPr>
          <w:spacing w:val="-8"/>
        </w:rPr>
        <w:t xml:space="preserve"> </w:t>
      </w:r>
      <w:r>
        <w:t>visits</w:t>
      </w:r>
      <w:r>
        <w:rPr>
          <w:spacing w:val="-13"/>
        </w:rPr>
        <w:t xml:space="preserve"> </w:t>
      </w:r>
      <w:r>
        <w:t>from</w:t>
      </w:r>
      <w:r>
        <w:rPr>
          <w:spacing w:val="-4"/>
        </w:rPr>
        <w:t xml:space="preserve"> </w:t>
      </w:r>
      <w:r>
        <w:t>both</w:t>
      </w:r>
      <w:r>
        <w:rPr>
          <w:spacing w:val="-11"/>
        </w:rPr>
        <w:t xml:space="preserve"> </w:t>
      </w:r>
      <w:r>
        <w:t>Medicaid-covered</w:t>
      </w:r>
      <w:r>
        <w:rPr>
          <w:spacing w:val="-9"/>
        </w:rPr>
        <w:t xml:space="preserve"> </w:t>
      </w:r>
      <w:r>
        <w:t>and</w:t>
      </w:r>
      <w:r>
        <w:rPr>
          <w:spacing w:val="-8"/>
        </w:rPr>
        <w:t xml:space="preserve"> </w:t>
      </w:r>
      <w:r>
        <w:t>non-Medicaid-covered</w:t>
      </w:r>
      <w:r>
        <w:rPr>
          <w:spacing w:val="-8"/>
        </w:rPr>
        <w:t xml:space="preserve"> </w:t>
      </w:r>
      <w:r>
        <w:t>recipients. Consolidate visits for all facilities reported for the ICSS.</w:t>
      </w:r>
    </w:p>
    <w:p w14:paraId="13504673" w14:textId="77777777" w:rsidR="00854131" w:rsidRDefault="00854131">
      <w:pPr>
        <w:pStyle w:val="BodyText"/>
        <w:spacing w:before="2"/>
        <w:rPr>
          <w:sz w:val="20"/>
        </w:rPr>
      </w:pPr>
    </w:p>
    <w:p w14:paraId="09AB54A4" w14:textId="77777777" w:rsidR="00854131" w:rsidRDefault="001C7D49">
      <w:pPr>
        <w:pStyle w:val="Heading3"/>
      </w:pPr>
      <w:bookmarkStart w:id="16" w:name="_bookmark16"/>
      <w:bookmarkEnd w:id="16"/>
      <w:r>
        <w:rPr>
          <w:spacing w:val="-2"/>
        </w:rPr>
        <w:t>PATIENT</w:t>
      </w:r>
      <w:r>
        <w:rPr>
          <w:spacing w:val="-6"/>
        </w:rPr>
        <w:t xml:space="preserve"> </w:t>
      </w:r>
      <w:r>
        <w:rPr>
          <w:spacing w:val="-2"/>
        </w:rPr>
        <w:t>DEMOGRAPHICS</w:t>
      </w:r>
      <w:r>
        <w:t xml:space="preserve"> </w:t>
      </w:r>
      <w:r>
        <w:rPr>
          <w:spacing w:val="-2"/>
        </w:rPr>
        <w:t>CONSOLIDATED</w:t>
      </w:r>
    </w:p>
    <w:p w14:paraId="0CDAC729" w14:textId="77777777" w:rsidR="00854131" w:rsidRDefault="001C7D49">
      <w:pPr>
        <w:pStyle w:val="BodyText"/>
        <w:spacing w:before="130" w:line="244" w:lineRule="auto"/>
        <w:ind w:left="120"/>
      </w:pPr>
      <w:r>
        <w:t>This</w:t>
      </w:r>
      <w:r>
        <w:rPr>
          <w:spacing w:val="-7"/>
        </w:rPr>
        <w:t xml:space="preserve"> </w:t>
      </w:r>
      <w:r>
        <w:t>section</w:t>
      </w:r>
      <w:r>
        <w:rPr>
          <w:spacing w:val="-5"/>
        </w:rPr>
        <w:t xml:space="preserve"> </w:t>
      </w:r>
      <w:r>
        <w:t>is</w:t>
      </w:r>
      <w:r>
        <w:rPr>
          <w:spacing w:val="-9"/>
        </w:rPr>
        <w:t xml:space="preserve"> </w:t>
      </w:r>
      <w:r>
        <w:t>for</w:t>
      </w:r>
      <w:r>
        <w:rPr>
          <w:spacing w:val="-6"/>
        </w:rPr>
        <w:t xml:space="preserve"> </w:t>
      </w:r>
      <w:r>
        <w:t>reporting</w:t>
      </w:r>
      <w:r>
        <w:rPr>
          <w:spacing w:val="-4"/>
        </w:rPr>
        <w:t xml:space="preserve"> </w:t>
      </w:r>
      <w:r>
        <w:t>consolidated</w:t>
      </w:r>
      <w:r>
        <w:rPr>
          <w:spacing w:val="-5"/>
        </w:rPr>
        <w:t xml:space="preserve"> </w:t>
      </w:r>
      <w:r>
        <w:t>patient</w:t>
      </w:r>
      <w:r>
        <w:rPr>
          <w:spacing w:val="-6"/>
        </w:rPr>
        <w:t xml:space="preserve"> </w:t>
      </w:r>
      <w:r>
        <w:t>demographics.</w:t>
      </w:r>
      <w:r>
        <w:rPr>
          <w:spacing w:val="36"/>
        </w:rPr>
        <w:t xml:space="preserve"> </w:t>
      </w:r>
      <w:r>
        <w:t>Visits</w:t>
      </w:r>
      <w:r>
        <w:rPr>
          <w:spacing w:val="-2"/>
        </w:rPr>
        <w:t xml:space="preserve"> </w:t>
      </w:r>
      <w:r>
        <w:t>by</w:t>
      </w:r>
      <w:r>
        <w:rPr>
          <w:spacing w:val="-7"/>
        </w:rPr>
        <w:t xml:space="preserve"> </w:t>
      </w:r>
      <w:r>
        <w:t>one</w:t>
      </w:r>
      <w:r>
        <w:rPr>
          <w:spacing w:val="-5"/>
        </w:rPr>
        <w:t xml:space="preserve"> </w:t>
      </w:r>
      <w:r>
        <w:t>patient</w:t>
      </w:r>
      <w:r>
        <w:rPr>
          <w:spacing w:val="-5"/>
        </w:rPr>
        <w:t xml:space="preserve"> </w:t>
      </w:r>
      <w:r>
        <w:t>to</w:t>
      </w:r>
      <w:r>
        <w:rPr>
          <w:spacing w:val="-12"/>
        </w:rPr>
        <w:t xml:space="preserve"> </w:t>
      </w:r>
      <w:r>
        <w:t>multiple locations on the same day should be counted only once.</w:t>
      </w:r>
    </w:p>
    <w:p w14:paraId="4017307C" w14:textId="77777777" w:rsidR="00854131" w:rsidRDefault="00854131">
      <w:pPr>
        <w:pStyle w:val="BodyText"/>
        <w:spacing w:before="2"/>
        <w:rPr>
          <w:sz w:val="20"/>
        </w:rPr>
      </w:pPr>
    </w:p>
    <w:p w14:paraId="54ABCE8D" w14:textId="77777777" w:rsidR="00854131" w:rsidRDefault="001C7D49">
      <w:pPr>
        <w:pStyle w:val="Heading4"/>
        <w:spacing w:before="1"/>
      </w:pPr>
      <w:r>
        <w:t>Column</w:t>
      </w:r>
      <w:r>
        <w:rPr>
          <w:spacing w:val="-14"/>
        </w:rPr>
        <w:t xml:space="preserve"> </w:t>
      </w:r>
      <w:r>
        <w:rPr>
          <w:spacing w:val="-2"/>
        </w:rPr>
        <w:t>Descriptions</w:t>
      </w:r>
    </w:p>
    <w:p w14:paraId="5E1FD854" w14:textId="7C97CCC9" w:rsidR="00854131" w:rsidRDefault="001C7D49">
      <w:pPr>
        <w:pStyle w:val="BodyText"/>
        <w:tabs>
          <w:tab w:val="left" w:pos="1560"/>
        </w:tabs>
        <w:spacing w:before="132" w:line="244" w:lineRule="auto"/>
        <w:ind w:left="1560" w:right="1004" w:hanging="1440"/>
      </w:pPr>
      <w:r>
        <w:rPr>
          <w:b/>
        </w:rPr>
        <w:t>Column 1:</w:t>
      </w:r>
      <w:r>
        <w:rPr>
          <w:b/>
        </w:rPr>
        <w:tab/>
      </w:r>
      <w:r>
        <w:t>Enter</w:t>
      </w:r>
      <w:r>
        <w:rPr>
          <w:spacing w:val="-7"/>
        </w:rPr>
        <w:t xml:space="preserve"> </w:t>
      </w:r>
      <w:r>
        <w:t>the</w:t>
      </w:r>
      <w:r>
        <w:rPr>
          <w:spacing w:val="-9"/>
        </w:rPr>
        <w:t xml:space="preserve"> </w:t>
      </w:r>
      <w:r>
        <w:t>total</w:t>
      </w:r>
      <w:r>
        <w:rPr>
          <w:spacing w:val="-6"/>
        </w:rPr>
        <w:t xml:space="preserve"> </w:t>
      </w:r>
      <w:r>
        <w:t>number</w:t>
      </w:r>
      <w:r>
        <w:rPr>
          <w:spacing w:val="-5"/>
        </w:rPr>
        <w:t xml:space="preserve"> </w:t>
      </w:r>
      <w:r>
        <w:t>of</w:t>
      </w:r>
      <w:r>
        <w:rPr>
          <w:spacing w:val="-7"/>
        </w:rPr>
        <w:t xml:space="preserve"> </w:t>
      </w:r>
      <w:r>
        <w:t>days</w:t>
      </w:r>
      <w:r>
        <w:rPr>
          <w:spacing w:val="-4"/>
        </w:rPr>
        <w:t xml:space="preserve"> </w:t>
      </w:r>
      <w:r>
        <w:t>with</w:t>
      </w:r>
      <w:r>
        <w:rPr>
          <w:spacing w:val="-6"/>
        </w:rPr>
        <w:t xml:space="preserve"> </w:t>
      </w:r>
      <w:r>
        <w:t>patient</w:t>
      </w:r>
      <w:r>
        <w:rPr>
          <w:spacing w:val="-4"/>
        </w:rPr>
        <w:t xml:space="preserve"> </w:t>
      </w:r>
      <w:r>
        <w:t>visits</w:t>
      </w:r>
      <w:r>
        <w:rPr>
          <w:spacing w:val="-8"/>
        </w:rPr>
        <w:t xml:space="preserve"> </w:t>
      </w:r>
      <w:r>
        <w:t>for</w:t>
      </w:r>
      <w:r>
        <w:rPr>
          <w:spacing w:val="-3"/>
        </w:rPr>
        <w:t xml:space="preserve"> </w:t>
      </w:r>
      <w:r>
        <w:t>ICSS</w:t>
      </w:r>
      <w:r>
        <w:rPr>
          <w:spacing w:val="-7"/>
        </w:rPr>
        <w:t xml:space="preserve"> </w:t>
      </w:r>
      <w:r>
        <w:t>during</w:t>
      </w:r>
      <w:r>
        <w:rPr>
          <w:spacing w:val="-7"/>
        </w:rPr>
        <w:t xml:space="preserve"> </w:t>
      </w:r>
      <w:r>
        <w:t>the reporting period.</w:t>
      </w:r>
    </w:p>
    <w:p w14:paraId="06BAF7F2" w14:textId="77777777" w:rsidR="00854131" w:rsidRDefault="00854131">
      <w:pPr>
        <w:pStyle w:val="BodyText"/>
        <w:spacing w:before="2"/>
        <w:rPr>
          <w:sz w:val="20"/>
        </w:rPr>
      </w:pPr>
    </w:p>
    <w:p w14:paraId="4DC6A1D5" w14:textId="77777777" w:rsidR="00854131" w:rsidRDefault="001C7D49">
      <w:pPr>
        <w:pStyle w:val="Heading4"/>
      </w:pPr>
      <w:r>
        <w:t>Line</w:t>
      </w:r>
      <w:r>
        <w:rPr>
          <w:spacing w:val="-8"/>
        </w:rPr>
        <w:t xml:space="preserve"> </w:t>
      </w:r>
      <w:r>
        <w:rPr>
          <w:spacing w:val="-2"/>
        </w:rPr>
        <w:t>Descriptions</w:t>
      </w:r>
    </w:p>
    <w:p w14:paraId="583B3494" w14:textId="669841BD" w:rsidR="00854131" w:rsidRDefault="001C7D49">
      <w:pPr>
        <w:pStyle w:val="BodyText"/>
        <w:tabs>
          <w:tab w:val="left" w:pos="1560"/>
        </w:tabs>
        <w:spacing w:before="128" w:line="247" w:lineRule="auto"/>
        <w:ind w:left="1560" w:right="1268" w:hanging="1440"/>
      </w:pPr>
      <w:r>
        <w:rPr>
          <w:b/>
        </w:rPr>
        <w:t>Line 1:</w:t>
      </w:r>
      <w:r>
        <w:rPr>
          <w:b/>
        </w:rPr>
        <w:tab/>
      </w:r>
      <w:r>
        <w:t>Enter</w:t>
      </w:r>
      <w:r>
        <w:rPr>
          <w:spacing w:val="-8"/>
        </w:rPr>
        <w:t xml:space="preserve"> </w:t>
      </w:r>
      <w:r>
        <w:t>the</w:t>
      </w:r>
      <w:r>
        <w:rPr>
          <w:spacing w:val="-10"/>
        </w:rPr>
        <w:t xml:space="preserve"> </w:t>
      </w:r>
      <w:r>
        <w:t>counts</w:t>
      </w:r>
      <w:r>
        <w:rPr>
          <w:spacing w:val="-6"/>
        </w:rPr>
        <w:t xml:space="preserve"> </w:t>
      </w:r>
      <w:r>
        <w:t>of</w:t>
      </w:r>
      <w:r>
        <w:rPr>
          <w:spacing w:val="-4"/>
        </w:rPr>
        <w:t xml:space="preserve"> </w:t>
      </w:r>
      <w:r>
        <w:t>unique</w:t>
      </w:r>
      <w:r>
        <w:rPr>
          <w:spacing w:val="-7"/>
        </w:rPr>
        <w:t xml:space="preserve"> </w:t>
      </w:r>
      <w:r>
        <w:t>patient</w:t>
      </w:r>
      <w:r>
        <w:rPr>
          <w:spacing w:val="-8"/>
        </w:rPr>
        <w:t xml:space="preserve"> </w:t>
      </w:r>
      <w:r>
        <w:t>visit</w:t>
      </w:r>
      <w:r>
        <w:rPr>
          <w:spacing w:val="-3"/>
        </w:rPr>
        <w:t xml:space="preserve"> </w:t>
      </w:r>
      <w:r>
        <w:t>days</w:t>
      </w:r>
      <w:r>
        <w:rPr>
          <w:spacing w:val="-12"/>
        </w:rPr>
        <w:t xml:space="preserve"> </w:t>
      </w:r>
      <w:r>
        <w:t>for</w:t>
      </w:r>
      <w:r>
        <w:rPr>
          <w:spacing w:val="-9"/>
        </w:rPr>
        <w:t xml:space="preserve"> </w:t>
      </w:r>
      <w:r>
        <w:t>patients</w:t>
      </w:r>
      <w:r>
        <w:rPr>
          <w:spacing w:val="-7"/>
        </w:rPr>
        <w:t xml:space="preserve"> </w:t>
      </w:r>
      <w:r>
        <w:t>who</w:t>
      </w:r>
      <w:r>
        <w:rPr>
          <w:spacing w:val="-8"/>
        </w:rPr>
        <w:t xml:space="preserve"> </w:t>
      </w:r>
      <w:r>
        <w:t>receive</w:t>
      </w:r>
      <w:r>
        <w:rPr>
          <w:spacing w:val="-9"/>
        </w:rPr>
        <w:t xml:space="preserve"> </w:t>
      </w:r>
      <w:r>
        <w:t>ICSS directly from ICSS staff.</w:t>
      </w:r>
    </w:p>
    <w:p w14:paraId="75F79ABD" w14:textId="4B4711C9" w:rsidR="00854131" w:rsidRDefault="001C7D49">
      <w:pPr>
        <w:pStyle w:val="BodyText"/>
        <w:tabs>
          <w:tab w:val="left" w:pos="1560"/>
        </w:tabs>
        <w:spacing w:before="120" w:line="244" w:lineRule="auto"/>
        <w:ind w:left="1560" w:right="362" w:hanging="1440"/>
      </w:pPr>
      <w:r>
        <w:rPr>
          <w:b/>
        </w:rPr>
        <w:t xml:space="preserve">Line </w:t>
      </w:r>
      <w:r w:rsidR="007D5DBB">
        <w:rPr>
          <w:b/>
        </w:rPr>
        <w:t>2</w:t>
      </w:r>
      <w:r>
        <w:rPr>
          <w:b/>
        </w:rPr>
        <w:t>:</w:t>
      </w:r>
      <w:r>
        <w:rPr>
          <w:b/>
        </w:rPr>
        <w:tab/>
      </w:r>
      <w:r>
        <w:t>Enter</w:t>
      </w:r>
      <w:r>
        <w:rPr>
          <w:spacing w:val="-7"/>
        </w:rPr>
        <w:t xml:space="preserve"> </w:t>
      </w:r>
      <w:r>
        <w:t>the</w:t>
      </w:r>
      <w:r>
        <w:rPr>
          <w:spacing w:val="-9"/>
        </w:rPr>
        <w:t xml:space="preserve"> </w:t>
      </w:r>
      <w:r>
        <w:t>total</w:t>
      </w:r>
      <w:r>
        <w:rPr>
          <w:spacing w:val="-6"/>
        </w:rPr>
        <w:t xml:space="preserve"> </w:t>
      </w:r>
      <w:r>
        <w:t>number</w:t>
      </w:r>
      <w:r>
        <w:rPr>
          <w:spacing w:val="-5"/>
        </w:rPr>
        <w:t xml:space="preserve"> </w:t>
      </w:r>
      <w:r>
        <w:t>of</w:t>
      </w:r>
      <w:r>
        <w:rPr>
          <w:spacing w:val="-7"/>
        </w:rPr>
        <w:t xml:space="preserve"> </w:t>
      </w:r>
      <w:r>
        <w:t>additional</w:t>
      </w:r>
      <w:r>
        <w:rPr>
          <w:spacing w:val="-7"/>
        </w:rPr>
        <w:t xml:space="preserve"> </w:t>
      </w:r>
      <w:r>
        <w:t>anticipated</w:t>
      </w:r>
      <w:r>
        <w:rPr>
          <w:spacing w:val="-6"/>
        </w:rPr>
        <w:t xml:space="preserve"> </w:t>
      </w:r>
      <w:r>
        <w:t>unique</w:t>
      </w:r>
      <w:r>
        <w:rPr>
          <w:spacing w:val="-4"/>
        </w:rPr>
        <w:t xml:space="preserve"> </w:t>
      </w:r>
      <w:r>
        <w:t>patient</w:t>
      </w:r>
      <w:r>
        <w:rPr>
          <w:spacing w:val="-3"/>
        </w:rPr>
        <w:t xml:space="preserve"> </w:t>
      </w:r>
      <w:r>
        <w:t>visit</w:t>
      </w:r>
      <w:r>
        <w:rPr>
          <w:spacing w:val="-3"/>
        </w:rPr>
        <w:t xml:space="preserve"> </w:t>
      </w:r>
      <w:r>
        <w:t>days</w:t>
      </w:r>
      <w:r>
        <w:rPr>
          <w:spacing w:val="-8"/>
        </w:rPr>
        <w:t xml:space="preserve"> </w:t>
      </w:r>
      <w:r>
        <w:t>for</w:t>
      </w:r>
      <w:r>
        <w:rPr>
          <w:spacing w:val="-8"/>
        </w:rPr>
        <w:t xml:space="preserve"> </w:t>
      </w:r>
      <w:r>
        <w:t>patients irrespective of payer receiving ICSS demonstration services not included above.</w:t>
      </w:r>
    </w:p>
    <w:p w14:paraId="59792D2D" w14:textId="7A1EE046" w:rsidR="00854131" w:rsidRDefault="001C7D49" w:rsidP="00861C19">
      <w:pPr>
        <w:pStyle w:val="BodyText"/>
        <w:tabs>
          <w:tab w:val="left" w:pos="1560"/>
        </w:tabs>
        <w:spacing w:before="120" w:line="247" w:lineRule="auto"/>
        <w:ind w:left="1560" w:right="529" w:hanging="1440"/>
        <w:rPr>
          <w:spacing w:val="-2"/>
        </w:rPr>
      </w:pPr>
      <w:r>
        <w:rPr>
          <w:b/>
        </w:rPr>
        <w:t xml:space="preserve">Line </w:t>
      </w:r>
      <w:r w:rsidR="007D5DBB">
        <w:rPr>
          <w:b/>
        </w:rPr>
        <w:t>3</w:t>
      </w:r>
      <w:r>
        <w:rPr>
          <w:b/>
        </w:rPr>
        <w:t>:</w:t>
      </w:r>
      <w:r>
        <w:rPr>
          <w:b/>
        </w:rPr>
        <w:tab/>
      </w:r>
      <w:r>
        <w:t>“Total daily visits for patients receiving ICSS,” which is calculated by adding</w:t>
      </w:r>
      <w:r>
        <w:rPr>
          <w:spacing w:val="-5"/>
        </w:rPr>
        <w:t xml:space="preserve"> </w:t>
      </w:r>
      <w:r>
        <w:t>the</w:t>
      </w:r>
      <w:r>
        <w:rPr>
          <w:spacing w:val="-6"/>
        </w:rPr>
        <w:t xml:space="preserve"> </w:t>
      </w:r>
      <w:r>
        <w:t>amounts</w:t>
      </w:r>
      <w:r>
        <w:rPr>
          <w:spacing w:val="-6"/>
        </w:rPr>
        <w:t xml:space="preserve"> </w:t>
      </w:r>
      <w:r>
        <w:t>on</w:t>
      </w:r>
      <w:r>
        <w:rPr>
          <w:spacing w:val="-6"/>
        </w:rPr>
        <w:t xml:space="preserve"> </w:t>
      </w:r>
      <w:r>
        <w:t>lines</w:t>
      </w:r>
      <w:r>
        <w:rPr>
          <w:spacing w:val="-4"/>
        </w:rPr>
        <w:t xml:space="preserve"> </w:t>
      </w:r>
      <w:r>
        <w:t>1</w:t>
      </w:r>
      <w:r>
        <w:rPr>
          <w:spacing w:val="-9"/>
        </w:rPr>
        <w:t xml:space="preserve"> </w:t>
      </w:r>
      <w:r>
        <w:t>through</w:t>
      </w:r>
      <w:r>
        <w:rPr>
          <w:spacing w:val="-9"/>
        </w:rPr>
        <w:t xml:space="preserve"> </w:t>
      </w:r>
      <w:r>
        <w:t>3</w:t>
      </w:r>
      <w:r>
        <w:rPr>
          <w:spacing w:val="-6"/>
        </w:rPr>
        <w:t xml:space="preserve"> </w:t>
      </w:r>
      <w:r>
        <w:t>above,</w:t>
      </w:r>
      <w:r>
        <w:rPr>
          <w:spacing w:val="-7"/>
        </w:rPr>
        <w:t xml:space="preserve"> </w:t>
      </w:r>
      <w:r>
        <w:t>is</w:t>
      </w:r>
      <w:r>
        <w:rPr>
          <w:spacing w:val="-4"/>
        </w:rPr>
        <w:t xml:space="preserve"> </w:t>
      </w:r>
      <w:r>
        <w:t>automatically</w:t>
      </w:r>
      <w:r>
        <w:rPr>
          <w:spacing w:val="-5"/>
        </w:rPr>
        <w:t xml:space="preserve"> </w:t>
      </w:r>
      <w:r>
        <w:t>populated</w:t>
      </w:r>
      <w:r>
        <w:rPr>
          <w:spacing w:val="-8"/>
        </w:rPr>
        <w:t xml:space="preserve"> </w:t>
      </w:r>
      <w:r>
        <w:t>on</w:t>
      </w:r>
      <w:r>
        <w:rPr>
          <w:spacing w:val="-6"/>
        </w:rPr>
        <w:t xml:space="preserve"> </w:t>
      </w:r>
      <w:r>
        <w:t xml:space="preserve">this </w:t>
      </w:r>
      <w:r>
        <w:rPr>
          <w:spacing w:val="-2"/>
        </w:rPr>
        <w:t>line</w:t>
      </w:r>
    </w:p>
    <w:p w14:paraId="1CECEF17" w14:textId="77777777" w:rsidR="0052384B" w:rsidRDefault="0052384B" w:rsidP="00861C19">
      <w:pPr>
        <w:pStyle w:val="BodyText"/>
        <w:tabs>
          <w:tab w:val="left" w:pos="1560"/>
        </w:tabs>
        <w:spacing w:before="120" w:line="247" w:lineRule="auto"/>
        <w:ind w:left="1560" w:right="529" w:hanging="1440"/>
        <w:rPr>
          <w:spacing w:val="-2"/>
        </w:rPr>
      </w:pPr>
    </w:p>
    <w:p w14:paraId="1969953A" w14:textId="77777777" w:rsidR="0052384B" w:rsidRDefault="0052384B" w:rsidP="00861C19">
      <w:pPr>
        <w:pStyle w:val="BodyText"/>
        <w:tabs>
          <w:tab w:val="left" w:pos="1560"/>
        </w:tabs>
        <w:spacing w:before="120" w:line="247" w:lineRule="auto"/>
        <w:ind w:left="1560" w:right="529" w:hanging="1440"/>
        <w:rPr>
          <w:spacing w:val="-2"/>
        </w:rPr>
      </w:pPr>
    </w:p>
    <w:p w14:paraId="407F1BA3" w14:textId="56F49D3B" w:rsidR="0052384B" w:rsidRDefault="0052384B" w:rsidP="00861C19">
      <w:pPr>
        <w:pStyle w:val="BodyText"/>
        <w:tabs>
          <w:tab w:val="left" w:pos="1560"/>
        </w:tabs>
        <w:spacing w:before="120" w:line="247" w:lineRule="auto"/>
        <w:ind w:left="1560" w:right="529" w:hanging="1440"/>
        <w:sectPr w:rsidR="0052384B" w:rsidSect="00444290">
          <w:pgSz w:w="12240" w:h="15840"/>
          <w:pgMar w:top="1060" w:right="920" w:bottom="780" w:left="1320" w:header="622" w:footer="598" w:gutter="0"/>
          <w:cols w:space="720"/>
        </w:sectPr>
      </w:pPr>
    </w:p>
    <w:p w14:paraId="5A482634" w14:textId="77777777" w:rsidR="00854131" w:rsidRDefault="00854131">
      <w:pPr>
        <w:pStyle w:val="BodyText"/>
        <w:spacing w:before="8"/>
        <w:rPr>
          <w:sz w:val="24"/>
        </w:rPr>
      </w:pPr>
    </w:p>
    <w:p w14:paraId="1CEE719C" w14:textId="4A38F838" w:rsidR="00854131" w:rsidRDefault="00F06864">
      <w:pPr>
        <w:pStyle w:val="Heading1"/>
        <w:tabs>
          <w:tab w:val="left" w:pos="9870"/>
        </w:tabs>
        <w:rPr>
          <w:u w:val="none"/>
        </w:rPr>
      </w:pPr>
      <w:r>
        <w:rPr>
          <w:spacing w:val="-5"/>
        </w:rPr>
        <w:t>9</w:t>
      </w:r>
      <w:r w:rsidR="001C7D49">
        <w:tab/>
      </w:r>
    </w:p>
    <w:p w14:paraId="0289238D" w14:textId="77777777" w:rsidR="00854131" w:rsidRDefault="001C7D49">
      <w:pPr>
        <w:pStyle w:val="Heading2"/>
      </w:pPr>
      <w:r>
        <w:t>Services</w:t>
      </w:r>
      <w:r>
        <w:rPr>
          <w:spacing w:val="-8"/>
        </w:rPr>
        <w:t xml:space="preserve"> </w:t>
      </w:r>
      <w:r>
        <w:t>Provided</w:t>
      </w:r>
      <w:r>
        <w:rPr>
          <w:spacing w:val="-7"/>
        </w:rPr>
        <w:t xml:space="preserve"> </w:t>
      </w:r>
      <w:r>
        <w:rPr>
          <w:spacing w:val="-5"/>
        </w:rPr>
        <w:t>Tab</w:t>
      </w:r>
    </w:p>
    <w:p w14:paraId="62257C56" w14:textId="3D2309D4" w:rsidR="00854131" w:rsidRDefault="001C7D49">
      <w:pPr>
        <w:pStyle w:val="BodyText"/>
        <w:spacing w:before="131" w:line="247" w:lineRule="auto"/>
        <w:ind w:left="120" w:right="279"/>
      </w:pPr>
      <w:r>
        <w:t>Use the Services Provided tab to provide information about the number of full-time equivalents (FTEs) and the number of services provided for</w:t>
      </w:r>
      <w:r>
        <w:rPr>
          <w:spacing w:val="-1"/>
        </w:rPr>
        <w:t xml:space="preserve"> </w:t>
      </w:r>
      <w:r>
        <w:t>ICSS</w:t>
      </w:r>
      <w:r w:rsidR="00AF35F0">
        <w:t xml:space="preserve"> </w:t>
      </w:r>
      <w:r>
        <w:t>for each type of practitioner.</w:t>
      </w:r>
      <w:r>
        <w:rPr>
          <w:spacing w:val="40"/>
        </w:rPr>
        <w:t xml:space="preserve"> </w:t>
      </w:r>
      <w:r>
        <w:t>The number of services provided should reflect the actual number of services provided from all encounters.</w:t>
      </w:r>
      <w:r>
        <w:rPr>
          <w:spacing w:val="40"/>
        </w:rPr>
        <w:t xml:space="preserve"> </w:t>
      </w:r>
      <w:r>
        <w:t>This number represents</w:t>
      </w:r>
      <w:r>
        <w:rPr>
          <w:spacing w:val="-1"/>
        </w:rPr>
        <w:t xml:space="preserve"> </w:t>
      </w:r>
      <w:r>
        <w:t>the</w:t>
      </w:r>
      <w:r>
        <w:rPr>
          <w:spacing w:val="-1"/>
        </w:rPr>
        <w:t xml:space="preserve"> </w:t>
      </w:r>
      <w:r>
        <w:t>total quantity (units) of services</w:t>
      </w:r>
      <w:r>
        <w:rPr>
          <w:spacing w:val="-1"/>
        </w:rPr>
        <w:t xml:space="preserve"> </w:t>
      </w:r>
      <w:r>
        <w:t>provided, as</w:t>
      </w:r>
      <w:r>
        <w:rPr>
          <w:spacing w:val="-1"/>
        </w:rPr>
        <w:t xml:space="preserve"> </w:t>
      </w:r>
      <w:r>
        <w:t>opposed</w:t>
      </w:r>
      <w:r>
        <w:rPr>
          <w:spacing w:val="-1"/>
        </w:rPr>
        <w:t xml:space="preserve"> </w:t>
      </w:r>
      <w:r>
        <w:t>to the</w:t>
      </w:r>
      <w:r>
        <w:rPr>
          <w:spacing w:val="-2"/>
        </w:rPr>
        <w:t xml:space="preserve"> </w:t>
      </w:r>
      <w:r>
        <w:t>number</w:t>
      </w:r>
      <w:r>
        <w:rPr>
          <w:spacing w:val="-3"/>
        </w:rPr>
        <w:t xml:space="preserve"> </w:t>
      </w:r>
      <w:r>
        <w:t>of</w:t>
      </w:r>
      <w:r>
        <w:rPr>
          <w:spacing w:val="-3"/>
        </w:rPr>
        <w:t xml:space="preserve"> </w:t>
      </w:r>
      <w:r>
        <w:t>days</w:t>
      </w:r>
      <w:r>
        <w:rPr>
          <w:spacing w:val="-4"/>
        </w:rPr>
        <w:t xml:space="preserve"> </w:t>
      </w:r>
      <w:r>
        <w:t>that</w:t>
      </w:r>
      <w:r>
        <w:rPr>
          <w:spacing w:val="-3"/>
        </w:rPr>
        <w:t xml:space="preserve"> </w:t>
      </w:r>
      <w:r>
        <w:t>each</w:t>
      </w:r>
      <w:r>
        <w:rPr>
          <w:spacing w:val="-2"/>
        </w:rPr>
        <w:t xml:space="preserve"> </w:t>
      </w:r>
      <w:r>
        <w:t>patient</w:t>
      </w:r>
      <w:r>
        <w:rPr>
          <w:spacing w:val="-3"/>
        </w:rPr>
        <w:t xml:space="preserve"> </w:t>
      </w:r>
      <w:r>
        <w:t>received</w:t>
      </w:r>
      <w:r>
        <w:rPr>
          <w:spacing w:val="-2"/>
        </w:rPr>
        <w:t xml:space="preserve"> </w:t>
      </w:r>
      <w:r>
        <w:t>services</w:t>
      </w:r>
      <w:r>
        <w:rPr>
          <w:spacing w:val="-2"/>
        </w:rPr>
        <w:t xml:space="preserve"> </w:t>
      </w:r>
      <w:r>
        <w:t>as</w:t>
      </w:r>
      <w:r>
        <w:rPr>
          <w:spacing w:val="-4"/>
        </w:rPr>
        <w:t xml:space="preserve"> </w:t>
      </w:r>
      <w:r>
        <w:t>described</w:t>
      </w:r>
      <w:r>
        <w:rPr>
          <w:spacing w:val="-2"/>
        </w:rPr>
        <w:t xml:space="preserve"> </w:t>
      </w:r>
      <w:r>
        <w:t>in</w:t>
      </w:r>
      <w:r>
        <w:rPr>
          <w:spacing w:val="-2"/>
        </w:rPr>
        <w:t xml:space="preserve"> </w:t>
      </w:r>
      <w:r>
        <w:t>section</w:t>
      </w:r>
      <w:r>
        <w:rPr>
          <w:spacing w:val="-2"/>
        </w:rPr>
        <w:t xml:space="preserve"> </w:t>
      </w:r>
      <w:r>
        <w:t>9</w:t>
      </w:r>
      <w:r w:rsidR="004B62D4">
        <w:rPr>
          <w:spacing w:val="-2"/>
        </w:rPr>
        <w:t>.</w:t>
      </w:r>
    </w:p>
    <w:p w14:paraId="531FDE36" w14:textId="77777777" w:rsidR="00854131" w:rsidRDefault="00854131">
      <w:pPr>
        <w:pStyle w:val="BodyText"/>
        <w:spacing w:before="7"/>
        <w:rPr>
          <w:sz w:val="19"/>
        </w:rPr>
      </w:pPr>
    </w:p>
    <w:p w14:paraId="089CAED6" w14:textId="77777777" w:rsidR="00854131" w:rsidRDefault="001C7D49">
      <w:pPr>
        <w:pStyle w:val="Heading3"/>
      </w:pPr>
      <w:r>
        <w:t>PART</w:t>
      </w:r>
      <w:r>
        <w:rPr>
          <w:spacing w:val="-14"/>
        </w:rPr>
        <w:t xml:space="preserve"> </w:t>
      </w:r>
      <w:r>
        <w:t>1</w:t>
      </w:r>
      <w:r>
        <w:rPr>
          <w:spacing w:val="-8"/>
        </w:rPr>
        <w:t xml:space="preserve"> </w:t>
      </w:r>
      <w:r>
        <w:t>–</w:t>
      </w:r>
      <w:r>
        <w:rPr>
          <w:spacing w:val="-8"/>
        </w:rPr>
        <w:t xml:space="preserve"> </w:t>
      </w:r>
      <w:r>
        <w:t>SERVICES</w:t>
      </w:r>
      <w:r>
        <w:rPr>
          <w:spacing w:val="-7"/>
        </w:rPr>
        <w:t xml:space="preserve"> </w:t>
      </w:r>
      <w:r>
        <w:t>PROVIDED</w:t>
      </w:r>
      <w:r>
        <w:rPr>
          <w:spacing w:val="-5"/>
        </w:rPr>
        <w:t xml:space="preserve"> </w:t>
      </w:r>
      <w:r>
        <w:rPr>
          <w:spacing w:val="-2"/>
        </w:rPr>
        <w:t>(Consolidated)</w:t>
      </w:r>
    </w:p>
    <w:p w14:paraId="7DEC0CD3" w14:textId="77777777" w:rsidR="00854131" w:rsidRDefault="001C7D49">
      <w:pPr>
        <w:pStyle w:val="Heading4"/>
        <w:spacing w:before="120"/>
      </w:pPr>
      <w:r>
        <w:t>Column</w:t>
      </w:r>
      <w:r>
        <w:rPr>
          <w:spacing w:val="-14"/>
        </w:rPr>
        <w:t xml:space="preserve"> </w:t>
      </w:r>
      <w:r>
        <w:rPr>
          <w:spacing w:val="-2"/>
        </w:rPr>
        <w:t>Descriptions</w:t>
      </w:r>
    </w:p>
    <w:p w14:paraId="63B4E69F" w14:textId="77777777" w:rsidR="00854131" w:rsidRDefault="001C7D49">
      <w:pPr>
        <w:pStyle w:val="BodyText"/>
        <w:tabs>
          <w:tab w:val="left" w:pos="1560"/>
        </w:tabs>
        <w:spacing w:before="131" w:line="244" w:lineRule="auto"/>
        <w:ind w:left="1560" w:right="345" w:hanging="1440"/>
      </w:pPr>
      <w:r>
        <w:rPr>
          <w:b/>
        </w:rPr>
        <w:t>Column 1:</w:t>
      </w:r>
      <w:r>
        <w:rPr>
          <w:b/>
        </w:rPr>
        <w:tab/>
      </w:r>
      <w:r>
        <w:t>Enter</w:t>
      </w:r>
      <w:r>
        <w:rPr>
          <w:spacing w:val="-8"/>
        </w:rPr>
        <w:t xml:space="preserve"> </w:t>
      </w:r>
      <w:r>
        <w:t>the</w:t>
      </w:r>
      <w:r>
        <w:rPr>
          <w:spacing w:val="-8"/>
        </w:rPr>
        <w:t xml:space="preserve"> </w:t>
      </w:r>
      <w:r>
        <w:t>number</w:t>
      </w:r>
      <w:r>
        <w:rPr>
          <w:spacing w:val="-5"/>
        </w:rPr>
        <w:t xml:space="preserve"> </w:t>
      </w:r>
      <w:r>
        <w:t>of</w:t>
      </w:r>
      <w:r>
        <w:rPr>
          <w:spacing w:val="-4"/>
        </w:rPr>
        <w:t xml:space="preserve"> </w:t>
      </w:r>
      <w:r>
        <w:t>FTEs</w:t>
      </w:r>
      <w:r>
        <w:rPr>
          <w:spacing w:val="-7"/>
        </w:rPr>
        <w:t xml:space="preserve"> </w:t>
      </w:r>
      <w:r>
        <w:t>for</w:t>
      </w:r>
      <w:r>
        <w:rPr>
          <w:spacing w:val="-4"/>
        </w:rPr>
        <w:t xml:space="preserve"> </w:t>
      </w:r>
      <w:r>
        <w:t>each</w:t>
      </w:r>
      <w:r>
        <w:rPr>
          <w:spacing w:val="-10"/>
        </w:rPr>
        <w:t xml:space="preserve"> </w:t>
      </w:r>
      <w:r>
        <w:t>staff</w:t>
      </w:r>
      <w:r>
        <w:rPr>
          <w:spacing w:val="-3"/>
        </w:rPr>
        <w:t xml:space="preserve"> </w:t>
      </w:r>
      <w:r>
        <w:t>position;</w:t>
      </w:r>
      <w:r>
        <w:rPr>
          <w:spacing w:val="-8"/>
        </w:rPr>
        <w:t xml:space="preserve"> </w:t>
      </w:r>
      <w:r>
        <w:t>these</w:t>
      </w:r>
      <w:r>
        <w:rPr>
          <w:spacing w:val="-5"/>
        </w:rPr>
        <w:t xml:space="preserve"> </w:t>
      </w:r>
      <w:r>
        <w:t>numbers</w:t>
      </w:r>
      <w:r>
        <w:rPr>
          <w:spacing w:val="-9"/>
        </w:rPr>
        <w:t xml:space="preserve"> </w:t>
      </w:r>
      <w:r>
        <w:t>should</w:t>
      </w:r>
      <w:r>
        <w:rPr>
          <w:spacing w:val="-7"/>
        </w:rPr>
        <w:t xml:space="preserve"> </w:t>
      </w:r>
      <w:r>
        <w:t>correspond to the expenses listed in Trial Balance tab.</w:t>
      </w:r>
    </w:p>
    <w:p w14:paraId="2E00583A" w14:textId="4558287C" w:rsidR="00854131" w:rsidRDefault="001C7D49">
      <w:pPr>
        <w:pStyle w:val="BodyText"/>
        <w:tabs>
          <w:tab w:val="left" w:pos="1560"/>
        </w:tabs>
        <w:spacing w:before="119" w:line="249" w:lineRule="auto"/>
        <w:ind w:left="1560" w:right="222" w:hanging="1440"/>
      </w:pPr>
      <w:r>
        <w:rPr>
          <w:b/>
        </w:rPr>
        <w:t>Column 2:</w:t>
      </w:r>
      <w:r>
        <w:rPr>
          <w:b/>
        </w:rPr>
        <w:tab/>
      </w:r>
      <w:r>
        <w:t>Enter</w:t>
      </w:r>
      <w:r>
        <w:rPr>
          <w:spacing w:val="-7"/>
        </w:rPr>
        <w:t xml:space="preserve"> </w:t>
      </w:r>
      <w:r>
        <w:t>the</w:t>
      </w:r>
      <w:r>
        <w:rPr>
          <w:spacing w:val="-9"/>
        </w:rPr>
        <w:t xml:space="preserve"> </w:t>
      </w:r>
      <w:r>
        <w:t>total</w:t>
      </w:r>
      <w:r>
        <w:rPr>
          <w:spacing w:val="-6"/>
        </w:rPr>
        <w:t xml:space="preserve"> </w:t>
      </w:r>
      <w:r>
        <w:t>number</w:t>
      </w:r>
      <w:r>
        <w:rPr>
          <w:spacing w:val="-6"/>
        </w:rPr>
        <w:t xml:space="preserve"> </w:t>
      </w:r>
      <w:r>
        <w:t>of</w:t>
      </w:r>
      <w:r>
        <w:rPr>
          <w:spacing w:val="-7"/>
        </w:rPr>
        <w:t xml:space="preserve"> </w:t>
      </w:r>
      <w:r>
        <w:t>services</w:t>
      </w:r>
      <w:r>
        <w:rPr>
          <w:spacing w:val="-6"/>
        </w:rPr>
        <w:t xml:space="preserve"> </w:t>
      </w:r>
      <w:r>
        <w:t>provided</w:t>
      </w:r>
      <w:r>
        <w:rPr>
          <w:spacing w:val="-8"/>
        </w:rPr>
        <w:t xml:space="preserve"> </w:t>
      </w:r>
      <w:r>
        <w:t>for</w:t>
      </w:r>
      <w:r>
        <w:rPr>
          <w:spacing w:val="-6"/>
        </w:rPr>
        <w:t xml:space="preserve"> </w:t>
      </w:r>
      <w:r>
        <w:t>ICSS</w:t>
      </w:r>
      <w:r>
        <w:rPr>
          <w:spacing w:val="-5"/>
        </w:rPr>
        <w:t xml:space="preserve"> </w:t>
      </w:r>
      <w:r>
        <w:t>actually</w:t>
      </w:r>
      <w:r>
        <w:rPr>
          <w:spacing w:val="-6"/>
        </w:rPr>
        <w:t xml:space="preserve"> </w:t>
      </w:r>
      <w:r>
        <w:t>furnished</w:t>
      </w:r>
      <w:r>
        <w:rPr>
          <w:spacing w:val="-6"/>
        </w:rPr>
        <w:t xml:space="preserve"> </w:t>
      </w:r>
      <w:r>
        <w:t>to</w:t>
      </w:r>
      <w:r>
        <w:rPr>
          <w:spacing w:val="-3"/>
        </w:rPr>
        <w:t xml:space="preserve"> </w:t>
      </w:r>
      <w:r>
        <w:t>all patients for each staff position.</w:t>
      </w:r>
    </w:p>
    <w:p w14:paraId="5E456337" w14:textId="6215E427" w:rsidR="00854131" w:rsidRDefault="001C7D49">
      <w:pPr>
        <w:pStyle w:val="BodyText"/>
        <w:tabs>
          <w:tab w:val="left" w:pos="1560"/>
        </w:tabs>
        <w:spacing w:before="115" w:line="244" w:lineRule="auto"/>
        <w:ind w:left="1560" w:right="884" w:hanging="1440"/>
      </w:pPr>
      <w:r>
        <w:rPr>
          <w:b/>
        </w:rPr>
        <w:t>Column 3:</w:t>
      </w:r>
      <w:r>
        <w:rPr>
          <w:b/>
        </w:rPr>
        <w:tab/>
      </w:r>
      <w:r>
        <w:t>“Direct</w:t>
      </w:r>
      <w:r>
        <w:rPr>
          <w:spacing w:val="-6"/>
        </w:rPr>
        <w:t xml:space="preserve"> </w:t>
      </w:r>
      <w:r>
        <w:t>cost,”</w:t>
      </w:r>
      <w:r>
        <w:rPr>
          <w:spacing w:val="-5"/>
        </w:rPr>
        <w:t xml:space="preserve"> </w:t>
      </w:r>
      <w:r>
        <w:t>is</w:t>
      </w:r>
      <w:r>
        <w:rPr>
          <w:spacing w:val="-5"/>
        </w:rPr>
        <w:t xml:space="preserve"> </w:t>
      </w:r>
      <w:r>
        <w:t>automatically</w:t>
      </w:r>
      <w:r>
        <w:rPr>
          <w:spacing w:val="-7"/>
        </w:rPr>
        <w:t xml:space="preserve"> </w:t>
      </w:r>
      <w:r>
        <w:t>populated</w:t>
      </w:r>
      <w:r>
        <w:rPr>
          <w:spacing w:val="-2"/>
        </w:rPr>
        <w:t xml:space="preserve"> </w:t>
      </w:r>
      <w:r>
        <w:t>on</w:t>
      </w:r>
      <w:r>
        <w:rPr>
          <w:spacing w:val="-10"/>
        </w:rPr>
        <w:t xml:space="preserve"> </w:t>
      </w:r>
      <w:r>
        <w:t>this</w:t>
      </w:r>
      <w:r>
        <w:rPr>
          <w:spacing w:val="-5"/>
        </w:rPr>
        <w:t xml:space="preserve"> </w:t>
      </w:r>
      <w:r>
        <w:t>line</w:t>
      </w:r>
      <w:r>
        <w:rPr>
          <w:spacing w:val="-8"/>
        </w:rPr>
        <w:t xml:space="preserve"> </w:t>
      </w:r>
      <w:r>
        <w:t>from</w:t>
      </w:r>
      <w:r>
        <w:rPr>
          <w:spacing w:val="-9"/>
        </w:rPr>
        <w:t xml:space="preserve"> </w:t>
      </w:r>
      <w:r>
        <w:t>the</w:t>
      </w:r>
      <w:r>
        <w:rPr>
          <w:spacing w:val="-12"/>
        </w:rPr>
        <w:t xml:space="preserve"> </w:t>
      </w:r>
      <w:r>
        <w:t>Trial</w:t>
      </w:r>
      <w:r>
        <w:rPr>
          <w:spacing w:val="-7"/>
        </w:rPr>
        <w:t xml:space="preserve"> </w:t>
      </w:r>
      <w:r>
        <w:t>Balance</w:t>
      </w:r>
      <w:r>
        <w:rPr>
          <w:spacing w:val="-8"/>
        </w:rPr>
        <w:t xml:space="preserve"> </w:t>
      </w:r>
      <w:r>
        <w:t xml:space="preserve">tab, column </w:t>
      </w:r>
      <w:r w:rsidR="00375C5B">
        <w:t>7</w:t>
      </w:r>
      <w:r>
        <w:t>.</w:t>
      </w:r>
    </w:p>
    <w:p w14:paraId="26FC0D06" w14:textId="339EEB1A" w:rsidR="00854131" w:rsidRDefault="001C7D49">
      <w:pPr>
        <w:pStyle w:val="BodyText"/>
        <w:tabs>
          <w:tab w:val="left" w:pos="1560"/>
        </w:tabs>
        <w:spacing w:before="125" w:line="244" w:lineRule="auto"/>
        <w:ind w:left="1560" w:right="200" w:hanging="1440"/>
      </w:pPr>
      <w:r>
        <w:rPr>
          <w:b/>
        </w:rPr>
        <w:t>Column 4:</w:t>
      </w:r>
      <w:r>
        <w:rPr>
          <w:b/>
        </w:rPr>
        <w:tab/>
      </w:r>
      <w:r>
        <w:t>“Average</w:t>
      </w:r>
      <w:r>
        <w:rPr>
          <w:spacing w:val="-8"/>
        </w:rPr>
        <w:t xml:space="preserve"> </w:t>
      </w:r>
      <w:r>
        <w:t>cost</w:t>
      </w:r>
      <w:r>
        <w:rPr>
          <w:spacing w:val="-5"/>
        </w:rPr>
        <w:t xml:space="preserve"> </w:t>
      </w:r>
      <w:r>
        <w:t>per</w:t>
      </w:r>
      <w:r>
        <w:rPr>
          <w:spacing w:val="-6"/>
        </w:rPr>
        <w:t xml:space="preserve"> </w:t>
      </w:r>
      <w:r>
        <w:t>service</w:t>
      </w:r>
      <w:r>
        <w:rPr>
          <w:spacing w:val="-5"/>
        </w:rPr>
        <w:t xml:space="preserve"> </w:t>
      </w:r>
      <w:r>
        <w:t>by</w:t>
      </w:r>
      <w:r>
        <w:rPr>
          <w:spacing w:val="-7"/>
        </w:rPr>
        <w:t xml:space="preserve"> </w:t>
      </w:r>
      <w:r>
        <w:t>position,”</w:t>
      </w:r>
      <w:r>
        <w:rPr>
          <w:spacing w:val="-6"/>
        </w:rPr>
        <w:t xml:space="preserve"> </w:t>
      </w:r>
      <w:r>
        <w:t>which</w:t>
      </w:r>
      <w:r>
        <w:rPr>
          <w:spacing w:val="-5"/>
        </w:rPr>
        <w:t xml:space="preserve"> </w:t>
      </w:r>
      <w:r>
        <w:t>is</w:t>
      </w:r>
      <w:r>
        <w:rPr>
          <w:spacing w:val="-5"/>
        </w:rPr>
        <w:t xml:space="preserve"> </w:t>
      </w:r>
      <w:r>
        <w:t>calculated</w:t>
      </w:r>
      <w:r>
        <w:rPr>
          <w:spacing w:val="-5"/>
        </w:rPr>
        <w:t xml:space="preserve"> </w:t>
      </w:r>
      <w:r>
        <w:t>by</w:t>
      </w:r>
      <w:r>
        <w:rPr>
          <w:spacing w:val="-7"/>
        </w:rPr>
        <w:t xml:space="preserve"> </w:t>
      </w:r>
      <w:r>
        <w:t>taking</w:t>
      </w:r>
      <w:r>
        <w:rPr>
          <w:spacing w:val="-7"/>
        </w:rPr>
        <w:t xml:space="preserve"> </w:t>
      </w:r>
      <w:r>
        <w:t>the</w:t>
      </w:r>
      <w:r>
        <w:rPr>
          <w:spacing w:val="-5"/>
        </w:rPr>
        <w:t xml:space="preserve"> </w:t>
      </w:r>
      <w:r>
        <w:t>net</w:t>
      </w:r>
      <w:r>
        <w:rPr>
          <w:spacing w:val="-4"/>
        </w:rPr>
        <w:t xml:space="preserve"> </w:t>
      </w:r>
      <w:r>
        <w:t>cost</w:t>
      </w:r>
      <w:r>
        <w:rPr>
          <w:spacing w:val="-8"/>
        </w:rPr>
        <w:t xml:space="preserve"> </w:t>
      </w:r>
      <w:r>
        <w:t>from column 3,</w:t>
      </w:r>
      <w:r w:rsidR="003F1E12">
        <w:t xml:space="preserve"> </w:t>
      </w:r>
      <w:r>
        <w:t>and dividing it by the number of services provided as listed in column 2, is automatically populated on this line.</w:t>
      </w:r>
    </w:p>
    <w:p w14:paraId="2E8C6311" w14:textId="77777777" w:rsidR="00854131" w:rsidRDefault="00854131">
      <w:pPr>
        <w:pStyle w:val="BodyText"/>
        <w:spacing w:before="8"/>
        <w:rPr>
          <w:sz w:val="20"/>
        </w:rPr>
      </w:pPr>
    </w:p>
    <w:p w14:paraId="5AC14C61" w14:textId="77777777" w:rsidR="00854131" w:rsidRDefault="001C7D49">
      <w:pPr>
        <w:pStyle w:val="Heading4"/>
      </w:pPr>
      <w:r>
        <w:t>Line</w:t>
      </w:r>
      <w:r>
        <w:rPr>
          <w:spacing w:val="-8"/>
        </w:rPr>
        <w:t xml:space="preserve"> </w:t>
      </w:r>
      <w:r>
        <w:rPr>
          <w:spacing w:val="-2"/>
        </w:rPr>
        <w:t>Descriptions</w:t>
      </w:r>
    </w:p>
    <w:p w14:paraId="449C10D6" w14:textId="778B1F2E" w:rsidR="00854131" w:rsidRDefault="001C7D49">
      <w:pPr>
        <w:pStyle w:val="Heading5"/>
        <w:spacing w:before="248"/>
      </w:pPr>
      <w:r>
        <w:t>ICSS</w:t>
      </w:r>
      <w:r>
        <w:rPr>
          <w:spacing w:val="-8"/>
        </w:rPr>
        <w:t xml:space="preserve"> </w:t>
      </w:r>
      <w:r>
        <w:t>STAFF</w:t>
      </w:r>
      <w:r>
        <w:rPr>
          <w:spacing w:val="-11"/>
        </w:rPr>
        <w:t xml:space="preserve"> </w:t>
      </w:r>
      <w:r>
        <w:rPr>
          <w:spacing w:val="-2"/>
        </w:rPr>
        <w:t>SERVICES</w:t>
      </w:r>
    </w:p>
    <w:p w14:paraId="323EB54A" w14:textId="7DEFB861" w:rsidR="00854131" w:rsidRDefault="001C7D49">
      <w:pPr>
        <w:pStyle w:val="BodyText"/>
        <w:spacing w:before="126" w:line="244" w:lineRule="auto"/>
        <w:ind w:left="1416" w:right="239" w:hanging="1296"/>
      </w:pPr>
      <w:r>
        <w:rPr>
          <w:b/>
        </w:rPr>
        <w:t>Lines</w:t>
      </w:r>
      <w:r>
        <w:rPr>
          <w:b/>
          <w:spacing w:val="-4"/>
        </w:rPr>
        <w:t xml:space="preserve"> </w:t>
      </w:r>
      <w:r>
        <w:rPr>
          <w:b/>
        </w:rPr>
        <w:t>1–1</w:t>
      </w:r>
      <w:r w:rsidR="00F57E44">
        <w:rPr>
          <w:b/>
        </w:rPr>
        <w:t>5</w:t>
      </w:r>
      <w:r>
        <w:rPr>
          <w:b/>
        </w:rPr>
        <w:t>:</w:t>
      </w:r>
      <w:r>
        <w:rPr>
          <w:b/>
          <w:spacing w:val="27"/>
        </w:rPr>
        <w:t xml:space="preserve"> </w:t>
      </w:r>
      <w:r>
        <w:t>Enter</w:t>
      </w:r>
      <w:r>
        <w:rPr>
          <w:spacing w:val="-5"/>
        </w:rPr>
        <w:t xml:space="preserve"> </w:t>
      </w:r>
      <w:r>
        <w:t>the</w:t>
      </w:r>
      <w:r>
        <w:rPr>
          <w:spacing w:val="-7"/>
        </w:rPr>
        <w:t xml:space="preserve"> </w:t>
      </w:r>
      <w:r>
        <w:t>number</w:t>
      </w:r>
      <w:r>
        <w:rPr>
          <w:spacing w:val="-2"/>
        </w:rPr>
        <w:t xml:space="preserve"> </w:t>
      </w:r>
      <w:r>
        <w:t>of FTEs</w:t>
      </w:r>
      <w:r>
        <w:rPr>
          <w:spacing w:val="-3"/>
        </w:rPr>
        <w:t xml:space="preserve"> </w:t>
      </w:r>
      <w:r>
        <w:t>and</w:t>
      </w:r>
      <w:r>
        <w:rPr>
          <w:spacing w:val="-6"/>
        </w:rPr>
        <w:t xml:space="preserve"> </w:t>
      </w:r>
      <w:r>
        <w:t>services</w:t>
      </w:r>
      <w:r>
        <w:rPr>
          <w:spacing w:val="-4"/>
        </w:rPr>
        <w:t xml:space="preserve"> </w:t>
      </w:r>
      <w:r>
        <w:t>provided</w:t>
      </w:r>
      <w:r>
        <w:rPr>
          <w:spacing w:val="-4"/>
        </w:rPr>
        <w:t xml:space="preserve"> </w:t>
      </w:r>
      <w:r>
        <w:t>by</w:t>
      </w:r>
      <w:r>
        <w:rPr>
          <w:spacing w:val="-6"/>
        </w:rPr>
        <w:t xml:space="preserve"> </w:t>
      </w:r>
      <w:r>
        <w:t>the</w:t>
      </w:r>
      <w:r>
        <w:rPr>
          <w:spacing w:val="-4"/>
        </w:rPr>
        <w:t xml:space="preserve"> </w:t>
      </w:r>
      <w:r>
        <w:t>health</w:t>
      </w:r>
      <w:r>
        <w:rPr>
          <w:spacing w:val="-6"/>
        </w:rPr>
        <w:t xml:space="preserve"> </w:t>
      </w:r>
      <w:r>
        <w:t>care</w:t>
      </w:r>
      <w:r>
        <w:rPr>
          <w:spacing w:val="-5"/>
        </w:rPr>
        <w:t xml:space="preserve"> </w:t>
      </w:r>
      <w:r>
        <w:t>staff on</w:t>
      </w:r>
      <w:r>
        <w:rPr>
          <w:spacing w:val="-6"/>
        </w:rPr>
        <w:t xml:space="preserve"> </w:t>
      </w:r>
      <w:r>
        <w:t>the appropriate line by type of staff in columns 1 and 2, as described above.</w:t>
      </w:r>
    </w:p>
    <w:p w14:paraId="2ABD9FAA" w14:textId="21E207C4" w:rsidR="00854131" w:rsidRDefault="001C7D49">
      <w:pPr>
        <w:pStyle w:val="BodyText"/>
        <w:tabs>
          <w:tab w:val="left" w:pos="1416"/>
        </w:tabs>
        <w:spacing w:before="122" w:line="247" w:lineRule="auto"/>
        <w:ind w:left="1416" w:right="361" w:hanging="1296"/>
      </w:pPr>
      <w:r>
        <w:rPr>
          <w:b/>
        </w:rPr>
        <w:t>Line 1</w:t>
      </w:r>
      <w:r w:rsidR="00F57E44">
        <w:rPr>
          <w:b/>
        </w:rPr>
        <w:t>6</w:t>
      </w:r>
      <w:r>
        <w:rPr>
          <w:b/>
        </w:rPr>
        <w:t>:</w:t>
      </w:r>
      <w:r>
        <w:rPr>
          <w:b/>
        </w:rPr>
        <w:tab/>
      </w:r>
      <w:r>
        <w:t>Enter</w:t>
      </w:r>
      <w:r>
        <w:rPr>
          <w:spacing w:val="-3"/>
        </w:rPr>
        <w:t xml:space="preserve"> </w:t>
      </w:r>
      <w:r>
        <w:t>a</w:t>
      </w:r>
      <w:r>
        <w:rPr>
          <w:spacing w:val="-10"/>
        </w:rPr>
        <w:t xml:space="preserve"> </w:t>
      </w:r>
      <w:r>
        <w:t>subtotal</w:t>
      </w:r>
      <w:r>
        <w:rPr>
          <w:spacing w:val="-5"/>
        </w:rPr>
        <w:t xml:space="preserve"> </w:t>
      </w:r>
      <w:r>
        <w:t>of</w:t>
      </w:r>
      <w:r>
        <w:rPr>
          <w:spacing w:val="-6"/>
        </w:rPr>
        <w:t xml:space="preserve"> </w:t>
      </w:r>
      <w:r>
        <w:t>the</w:t>
      </w:r>
      <w:r>
        <w:rPr>
          <w:spacing w:val="-10"/>
        </w:rPr>
        <w:t xml:space="preserve"> </w:t>
      </w:r>
      <w:r>
        <w:t>number</w:t>
      </w:r>
      <w:r>
        <w:rPr>
          <w:spacing w:val="-6"/>
        </w:rPr>
        <w:t xml:space="preserve"> </w:t>
      </w:r>
      <w:r>
        <w:t>of</w:t>
      </w:r>
      <w:r>
        <w:rPr>
          <w:spacing w:val="-4"/>
        </w:rPr>
        <w:t xml:space="preserve"> </w:t>
      </w:r>
      <w:r>
        <w:t>FTEs</w:t>
      </w:r>
      <w:r>
        <w:rPr>
          <w:spacing w:val="-4"/>
        </w:rPr>
        <w:t xml:space="preserve"> </w:t>
      </w:r>
      <w:r>
        <w:t>and</w:t>
      </w:r>
      <w:r>
        <w:rPr>
          <w:spacing w:val="-10"/>
        </w:rPr>
        <w:t xml:space="preserve"> </w:t>
      </w:r>
      <w:r>
        <w:t>services</w:t>
      </w:r>
      <w:r>
        <w:rPr>
          <w:spacing w:val="-7"/>
        </w:rPr>
        <w:t xml:space="preserve"> </w:t>
      </w:r>
      <w:r>
        <w:t>for</w:t>
      </w:r>
      <w:r>
        <w:rPr>
          <w:spacing w:val="-4"/>
        </w:rPr>
        <w:t xml:space="preserve"> </w:t>
      </w:r>
      <w:r>
        <w:t>all</w:t>
      </w:r>
      <w:r>
        <w:rPr>
          <w:spacing w:val="-3"/>
        </w:rPr>
        <w:t xml:space="preserve"> </w:t>
      </w:r>
      <w:r>
        <w:t>other</w:t>
      </w:r>
      <w:r>
        <w:rPr>
          <w:spacing w:val="-6"/>
        </w:rPr>
        <w:t xml:space="preserve"> </w:t>
      </w:r>
      <w:r>
        <w:t>appropriate</w:t>
      </w:r>
      <w:r>
        <w:rPr>
          <w:spacing w:val="-4"/>
        </w:rPr>
        <w:t xml:space="preserve"> </w:t>
      </w:r>
      <w:r>
        <w:t>staff</w:t>
      </w:r>
      <w:r>
        <w:rPr>
          <w:spacing w:val="-3"/>
        </w:rPr>
        <w:t xml:space="preserve"> </w:t>
      </w:r>
      <w:r>
        <w:t>not listed on lines 1–1</w:t>
      </w:r>
      <w:r w:rsidR="00F57E44">
        <w:t>5</w:t>
      </w:r>
      <w:r>
        <w:t>, and specify details in the Comments tab.</w:t>
      </w:r>
    </w:p>
    <w:p w14:paraId="47A3170C" w14:textId="35BCED24" w:rsidR="00854131" w:rsidRDefault="001C7D49">
      <w:pPr>
        <w:pStyle w:val="BodyText"/>
        <w:tabs>
          <w:tab w:val="left" w:pos="1416"/>
        </w:tabs>
        <w:spacing w:before="118" w:line="247" w:lineRule="auto"/>
        <w:ind w:left="1416" w:right="703" w:hanging="1296"/>
      </w:pPr>
      <w:r>
        <w:rPr>
          <w:b/>
        </w:rPr>
        <w:t>Line 1</w:t>
      </w:r>
      <w:r w:rsidR="00F57E44">
        <w:rPr>
          <w:b/>
        </w:rPr>
        <w:t>7</w:t>
      </w:r>
      <w:r>
        <w:rPr>
          <w:b/>
        </w:rPr>
        <w:t>:</w:t>
      </w:r>
      <w:r>
        <w:rPr>
          <w:b/>
        </w:rPr>
        <w:tab/>
      </w:r>
      <w:r>
        <w:t>“Subtotal</w:t>
      </w:r>
      <w:r>
        <w:rPr>
          <w:spacing w:val="-10"/>
        </w:rPr>
        <w:t xml:space="preserve"> </w:t>
      </w:r>
      <w:r>
        <w:t>staff</w:t>
      </w:r>
      <w:r>
        <w:rPr>
          <w:spacing w:val="-7"/>
        </w:rPr>
        <w:t xml:space="preserve"> </w:t>
      </w:r>
      <w:r>
        <w:t>services,”</w:t>
      </w:r>
      <w:r>
        <w:rPr>
          <w:spacing w:val="-8"/>
        </w:rPr>
        <w:t xml:space="preserve"> </w:t>
      </w:r>
      <w:r>
        <w:t>which</w:t>
      </w:r>
      <w:r>
        <w:rPr>
          <w:spacing w:val="-5"/>
        </w:rPr>
        <w:t xml:space="preserve"> </w:t>
      </w:r>
      <w:r>
        <w:t>is</w:t>
      </w:r>
      <w:r>
        <w:rPr>
          <w:spacing w:val="-5"/>
        </w:rPr>
        <w:t xml:space="preserve"> </w:t>
      </w:r>
      <w:r>
        <w:t>calculated</w:t>
      </w:r>
      <w:r>
        <w:rPr>
          <w:spacing w:val="-7"/>
        </w:rPr>
        <w:t xml:space="preserve"> </w:t>
      </w:r>
      <w:r>
        <w:t>by</w:t>
      </w:r>
      <w:r>
        <w:rPr>
          <w:spacing w:val="-9"/>
        </w:rPr>
        <w:t xml:space="preserve"> </w:t>
      </w:r>
      <w:r>
        <w:t>adding</w:t>
      </w:r>
      <w:r>
        <w:rPr>
          <w:spacing w:val="-3"/>
        </w:rPr>
        <w:t xml:space="preserve"> </w:t>
      </w:r>
      <w:r>
        <w:t>the</w:t>
      </w:r>
      <w:r>
        <w:rPr>
          <w:spacing w:val="-8"/>
        </w:rPr>
        <w:t xml:space="preserve"> </w:t>
      </w:r>
      <w:r>
        <w:t>amounts</w:t>
      </w:r>
      <w:r>
        <w:rPr>
          <w:spacing w:val="-4"/>
        </w:rPr>
        <w:t xml:space="preserve"> </w:t>
      </w:r>
      <w:r>
        <w:t>on</w:t>
      </w:r>
      <w:r>
        <w:rPr>
          <w:spacing w:val="-10"/>
        </w:rPr>
        <w:t xml:space="preserve"> </w:t>
      </w:r>
      <w:r>
        <w:t>lines</w:t>
      </w:r>
      <w:r>
        <w:rPr>
          <w:spacing w:val="-5"/>
        </w:rPr>
        <w:t xml:space="preserve"> </w:t>
      </w:r>
      <w:r>
        <w:t>1–1</w:t>
      </w:r>
      <w:r w:rsidR="00F57E44">
        <w:t>6</w:t>
      </w:r>
      <w:r>
        <w:t xml:space="preserve"> above, is automatically populated on this line.</w:t>
      </w:r>
    </w:p>
    <w:p w14:paraId="56B7FC7A" w14:textId="77777777" w:rsidR="00854131" w:rsidRDefault="00854131">
      <w:pPr>
        <w:pStyle w:val="BodyText"/>
        <w:spacing w:before="9"/>
        <w:rPr>
          <w:sz w:val="20"/>
        </w:rPr>
      </w:pPr>
    </w:p>
    <w:p w14:paraId="184D242D" w14:textId="77777777" w:rsidR="00854131" w:rsidRDefault="00854131">
      <w:pPr>
        <w:spacing w:line="247" w:lineRule="auto"/>
        <w:jc w:val="both"/>
        <w:sectPr w:rsidR="00854131" w:rsidSect="00444290">
          <w:pgSz w:w="12240" w:h="15840"/>
          <w:pgMar w:top="1060" w:right="920" w:bottom="780" w:left="1320" w:header="622" w:footer="598" w:gutter="0"/>
          <w:cols w:space="720"/>
        </w:sectPr>
      </w:pPr>
    </w:p>
    <w:p w14:paraId="6723B0A9" w14:textId="77777777" w:rsidR="00854131" w:rsidRDefault="00854131">
      <w:pPr>
        <w:pStyle w:val="BodyText"/>
        <w:spacing w:before="8"/>
        <w:rPr>
          <w:sz w:val="24"/>
        </w:rPr>
      </w:pPr>
    </w:p>
    <w:p w14:paraId="5F3D2EC4" w14:textId="227CA7BF" w:rsidR="00854131" w:rsidRDefault="001C7D49">
      <w:pPr>
        <w:pStyle w:val="Heading1"/>
        <w:tabs>
          <w:tab w:val="left" w:pos="9870"/>
        </w:tabs>
        <w:rPr>
          <w:u w:val="none"/>
        </w:rPr>
      </w:pPr>
      <w:r>
        <w:rPr>
          <w:spacing w:val="-5"/>
        </w:rPr>
        <w:t>1</w:t>
      </w:r>
      <w:r w:rsidR="000D4096">
        <w:rPr>
          <w:spacing w:val="-5"/>
        </w:rPr>
        <w:t>0</w:t>
      </w:r>
      <w:r>
        <w:tab/>
      </w:r>
    </w:p>
    <w:p w14:paraId="4937FA35" w14:textId="77777777" w:rsidR="00854131" w:rsidRDefault="001C7D49">
      <w:pPr>
        <w:pStyle w:val="Heading2"/>
      </w:pPr>
      <w:r>
        <w:t>Comments</w:t>
      </w:r>
      <w:r>
        <w:rPr>
          <w:spacing w:val="-17"/>
        </w:rPr>
        <w:t xml:space="preserve"> </w:t>
      </w:r>
      <w:r>
        <w:rPr>
          <w:spacing w:val="-5"/>
        </w:rPr>
        <w:t>Tab</w:t>
      </w:r>
    </w:p>
    <w:p w14:paraId="03869767" w14:textId="77777777" w:rsidR="00854131" w:rsidRDefault="001C7D49">
      <w:pPr>
        <w:pStyle w:val="BodyText"/>
        <w:spacing w:before="131" w:line="247" w:lineRule="auto"/>
        <w:ind w:left="120" w:right="239"/>
      </w:pPr>
      <w:r>
        <w:t>Use this worksheet to explain any considerations (such as cost anomalies or explanations for deviations</w:t>
      </w:r>
      <w:r>
        <w:rPr>
          <w:spacing w:val="-7"/>
        </w:rPr>
        <w:t xml:space="preserve"> </w:t>
      </w:r>
      <w:r>
        <w:t>from</w:t>
      </w:r>
      <w:r>
        <w:rPr>
          <w:spacing w:val="-6"/>
        </w:rPr>
        <w:t xml:space="preserve"> </w:t>
      </w:r>
      <w:r>
        <w:t>accrual</w:t>
      </w:r>
      <w:r>
        <w:rPr>
          <w:spacing w:val="-5"/>
        </w:rPr>
        <w:t xml:space="preserve"> </w:t>
      </w:r>
      <w:r>
        <w:t>accounting</w:t>
      </w:r>
      <w:r>
        <w:rPr>
          <w:spacing w:val="-4"/>
        </w:rPr>
        <w:t xml:space="preserve"> </w:t>
      </w:r>
      <w:r>
        <w:t>principles)</w:t>
      </w:r>
      <w:r>
        <w:rPr>
          <w:spacing w:val="-6"/>
        </w:rPr>
        <w:t xml:space="preserve"> </w:t>
      </w:r>
      <w:r>
        <w:t>to</w:t>
      </w:r>
      <w:r>
        <w:rPr>
          <w:spacing w:val="-7"/>
        </w:rPr>
        <w:t xml:space="preserve"> </w:t>
      </w:r>
      <w:r>
        <w:t>inform</w:t>
      </w:r>
      <w:r>
        <w:rPr>
          <w:spacing w:val="-6"/>
        </w:rPr>
        <w:t xml:space="preserve"> </w:t>
      </w:r>
      <w:r>
        <w:t>further</w:t>
      </w:r>
      <w:r>
        <w:rPr>
          <w:spacing w:val="-8"/>
        </w:rPr>
        <w:t xml:space="preserve"> </w:t>
      </w:r>
      <w:r>
        <w:t>the</w:t>
      </w:r>
      <w:r>
        <w:rPr>
          <w:spacing w:val="-12"/>
        </w:rPr>
        <w:t xml:space="preserve"> </w:t>
      </w:r>
      <w:r>
        <w:t>justification</w:t>
      </w:r>
      <w:r>
        <w:rPr>
          <w:spacing w:val="-4"/>
        </w:rPr>
        <w:t xml:space="preserve"> </w:t>
      </w:r>
      <w:r>
        <w:t>of</w:t>
      </w:r>
      <w:r>
        <w:rPr>
          <w:spacing w:val="-1"/>
        </w:rPr>
        <w:t xml:space="preserve"> </w:t>
      </w:r>
      <w:r>
        <w:t>expenses</w:t>
      </w:r>
      <w:r>
        <w:rPr>
          <w:spacing w:val="-4"/>
        </w:rPr>
        <w:t xml:space="preserve"> </w:t>
      </w:r>
      <w:r>
        <w:t>used</w:t>
      </w:r>
      <w:r>
        <w:rPr>
          <w:spacing w:val="-10"/>
        </w:rPr>
        <w:t xml:space="preserve"> </w:t>
      </w:r>
      <w:r>
        <w:t>to determine the payment rate.</w:t>
      </w:r>
    </w:p>
    <w:p w14:paraId="5D6AFD38" w14:textId="77777777" w:rsidR="00854131" w:rsidRDefault="00854131">
      <w:pPr>
        <w:spacing w:line="247" w:lineRule="auto"/>
        <w:sectPr w:rsidR="00854131" w:rsidSect="00444290">
          <w:pgSz w:w="12240" w:h="15840"/>
          <w:pgMar w:top="1060" w:right="920" w:bottom="780" w:left="1320" w:header="622" w:footer="598" w:gutter="0"/>
          <w:cols w:space="720"/>
        </w:sectPr>
      </w:pPr>
    </w:p>
    <w:p w14:paraId="6C812D06" w14:textId="77777777" w:rsidR="00854131" w:rsidRDefault="00854131">
      <w:pPr>
        <w:pStyle w:val="BodyText"/>
        <w:spacing w:before="8"/>
        <w:rPr>
          <w:sz w:val="24"/>
        </w:rPr>
      </w:pPr>
    </w:p>
    <w:p w14:paraId="32A93DA9" w14:textId="35358AC8" w:rsidR="00854131" w:rsidRDefault="001C7D49">
      <w:pPr>
        <w:pStyle w:val="Heading1"/>
        <w:tabs>
          <w:tab w:val="left" w:pos="9870"/>
        </w:tabs>
        <w:rPr>
          <w:u w:val="none"/>
        </w:rPr>
      </w:pPr>
      <w:r>
        <w:rPr>
          <w:spacing w:val="-5"/>
        </w:rPr>
        <w:t>1</w:t>
      </w:r>
      <w:r w:rsidR="0054203E">
        <w:rPr>
          <w:spacing w:val="-5"/>
        </w:rPr>
        <w:t>1</w:t>
      </w:r>
      <w:r>
        <w:tab/>
      </w:r>
    </w:p>
    <w:p w14:paraId="21AF4740" w14:textId="3D5C9D0F" w:rsidR="00854131" w:rsidRDefault="00CE386D">
      <w:pPr>
        <w:pStyle w:val="Heading2"/>
      </w:pPr>
      <w:bookmarkStart w:id="17" w:name="_Hlk152071379"/>
      <w:r w:rsidRPr="00CE386D">
        <w:t xml:space="preserve">Cost Report-Based Daily </w:t>
      </w:r>
      <w:bookmarkEnd w:id="17"/>
      <w:r w:rsidR="001C7D49">
        <w:t>Rate</w:t>
      </w:r>
      <w:r w:rsidR="001C7D49">
        <w:rPr>
          <w:spacing w:val="-10"/>
        </w:rPr>
        <w:t xml:space="preserve"> </w:t>
      </w:r>
      <w:r w:rsidR="001C7D49">
        <w:rPr>
          <w:spacing w:val="-5"/>
        </w:rPr>
        <w:t>Tab</w:t>
      </w:r>
    </w:p>
    <w:p w14:paraId="5C4D2755" w14:textId="59CF4228" w:rsidR="00854131" w:rsidRDefault="001C7D49">
      <w:pPr>
        <w:pStyle w:val="BodyText"/>
        <w:spacing w:before="131" w:line="244" w:lineRule="auto"/>
        <w:ind w:left="120"/>
      </w:pPr>
      <w:r>
        <w:t>Use</w:t>
      </w:r>
      <w:r>
        <w:rPr>
          <w:spacing w:val="-1"/>
        </w:rPr>
        <w:t xml:space="preserve"> </w:t>
      </w:r>
      <w:r>
        <w:t>the</w:t>
      </w:r>
      <w:r>
        <w:rPr>
          <w:spacing w:val="-6"/>
        </w:rPr>
        <w:t xml:space="preserve"> </w:t>
      </w:r>
      <w:r w:rsidR="00BA2932">
        <w:t>Cost Report-Based Daily Rate</w:t>
      </w:r>
      <w:r>
        <w:rPr>
          <w:spacing w:val="-7"/>
        </w:rPr>
        <w:t xml:space="preserve"> </w:t>
      </w:r>
      <w:r>
        <w:t>tab</w:t>
      </w:r>
      <w:r>
        <w:rPr>
          <w:spacing w:val="-5"/>
        </w:rPr>
        <w:t xml:space="preserve"> </w:t>
      </w:r>
      <w:r>
        <w:t>to</w:t>
      </w:r>
      <w:r>
        <w:rPr>
          <w:spacing w:val="-3"/>
        </w:rPr>
        <w:t xml:space="preserve"> </w:t>
      </w:r>
      <w:r>
        <w:t>calculate</w:t>
      </w:r>
      <w:r>
        <w:rPr>
          <w:spacing w:val="-3"/>
        </w:rPr>
        <w:t xml:space="preserve"> </w:t>
      </w:r>
      <w:r>
        <w:t>the</w:t>
      </w:r>
      <w:r>
        <w:rPr>
          <w:spacing w:val="-3"/>
        </w:rPr>
        <w:t xml:space="preserve"> </w:t>
      </w:r>
      <w:r>
        <w:t>daily</w:t>
      </w:r>
      <w:r>
        <w:rPr>
          <w:spacing w:val="-7"/>
        </w:rPr>
        <w:t xml:space="preserve"> </w:t>
      </w:r>
      <w:r>
        <w:t>rate</w:t>
      </w:r>
      <w:r>
        <w:rPr>
          <w:spacing w:val="-4"/>
        </w:rPr>
        <w:t xml:space="preserve"> </w:t>
      </w:r>
      <w:r>
        <w:t>to</w:t>
      </w:r>
      <w:r>
        <w:rPr>
          <w:spacing w:val="-5"/>
        </w:rPr>
        <w:t xml:space="preserve"> </w:t>
      </w:r>
      <w:r>
        <w:t>be</w:t>
      </w:r>
      <w:r>
        <w:rPr>
          <w:spacing w:val="-5"/>
        </w:rPr>
        <w:t xml:space="preserve"> </w:t>
      </w:r>
      <w:r>
        <w:t>finalized</w:t>
      </w:r>
      <w:r>
        <w:rPr>
          <w:spacing w:val="-1"/>
        </w:rPr>
        <w:t xml:space="preserve"> </w:t>
      </w:r>
      <w:r>
        <w:t>by</w:t>
      </w:r>
      <w:r>
        <w:rPr>
          <w:spacing w:val="-7"/>
        </w:rPr>
        <w:t xml:space="preserve"> </w:t>
      </w:r>
      <w:r>
        <w:t>the</w:t>
      </w:r>
      <w:r>
        <w:rPr>
          <w:spacing w:val="-3"/>
        </w:rPr>
        <w:t xml:space="preserve"> </w:t>
      </w:r>
      <w:r>
        <w:t>state.</w:t>
      </w:r>
      <w:r>
        <w:rPr>
          <w:spacing w:val="-3"/>
        </w:rPr>
        <w:t xml:space="preserve"> </w:t>
      </w:r>
      <w:r w:rsidR="00996521">
        <w:rPr>
          <w:spacing w:val="-3"/>
        </w:rPr>
        <w:t>T</w:t>
      </w:r>
      <w:r w:rsidR="00996521" w:rsidRPr="00996521">
        <w:rPr>
          <w:spacing w:val="-3"/>
        </w:rPr>
        <w:t xml:space="preserve">he cost-based daily bundled rate </w:t>
      </w:r>
      <w:r w:rsidR="00996521">
        <w:rPr>
          <w:spacing w:val="-3"/>
        </w:rPr>
        <w:t>will be</w:t>
      </w:r>
      <w:r w:rsidR="00996521" w:rsidRPr="00996521">
        <w:rPr>
          <w:spacing w:val="-3"/>
        </w:rPr>
        <w:t xml:space="preserve"> calculated using actual costs on the ICSS cost report submitted after the end of year one or requested fiscal year as approved by DHCFP, the rate effective date will be aligned with the start date of the subsequent State Fiscal Year. </w:t>
      </w:r>
      <w:r>
        <w:t>.</w:t>
      </w:r>
    </w:p>
    <w:p w14:paraId="16EAD3DA" w14:textId="77777777" w:rsidR="00854131" w:rsidRDefault="00854131">
      <w:pPr>
        <w:pStyle w:val="BodyText"/>
        <w:spacing w:before="3"/>
        <w:rPr>
          <w:sz w:val="20"/>
        </w:rPr>
      </w:pPr>
    </w:p>
    <w:p w14:paraId="49CE2238" w14:textId="7CDE9477" w:rsidR="00854131" w:rsidRDefault="001C7D49">
      <w:pPr>
        <w:pStyle w:val="Heading3"/>
        <w:spacing w:before="1"/>
      </w:pPr>
      <w:r>
        <w:t>PART</w:t>
      </w:r>
      <w:r>
        <w:rPr>
          <w:spacing w:val="-11"/>
        </w:rPr>
        <w:t xml:space="preserve"> </w:t>
      </w:r>
      <w:r>
        <w:t>1</w:t>
      </w:r>
      <w:r>
        <w:rPr>
          <w:spacing w:val="-9"/>
        </w:rPr>
        <w:t xml:space="preserve"> </w:t>
      </w:r>
      <w:r>
        <w:t>–</w:t>
      </w:r>
      <w:r>
        <w:rPr>
          <w:spacing w:val="-13"/>
        </w:rPr>
        <w:t xml:space="preserve"> </w:t>
      </w:r>
      <w:r>
        <w:t>DETERMINATION</w:t>
      </w:r>
      <w:r>
        <w:rPr>
          <w:spacing w:val="-7"/>
        </w:rPr>
        <w:t xml:space="preserve"> </w:t>
      </w:r>
      <w:r>
        <w:t>OF</w:t>
      </w:r>
      <w:r>
        <w:rPr>
          <w:spacing w:val="-11"/>
        </w:rPr>
        <w:t xml:space="preserve"> </w:t>
      </w:r>
      <w:r>
        <w:t>TOTAL</w:t>
      </w:r>
      <w:r>
        <w:rPr>
          <w:spacing w:val="-9"/>
        </w:rPr>
        <w:t xml:space="preserve"> </w:t>
      </w:r>
      <w:r>
        <w:t>ALLOWABLE</w:t>
      </w:r>
      <w:r>
        <w:rPr>
          <w:spacing w:val="-11"/>
        </w:rPr>
        <w:t xml:space="preserve"> </w:t>
      </w:r>
      <w:r>
        <w:t>COST</w:t>
      </w:r>
      <w:r>
        <w:rPr>
          <w:spacing w:val="-9"/>
        </w:rPr>
        <w:t xml:space="preserve"> </w:t>
      </w:r>
      <w:r>
        <w:t xml:space="preserve">APPLICABLE TO THE </w:t>
      </w:r>
      <w:r w:rsidR="00D51A65">
        <w:t xml:space="preserve">PROVIDER OF </w:t>
      </w:r>
      <w:r>
        <w:t>ICSS</w:t>
      </w:r>
      <w:r w:rsidR="0015116E">
        <w:t xml:space="preserve"> </w:t>
      </w:r>
    </w:p>
    <w:p w14:paraId="040397E3" w14:textId="31664813" w:rsidR="00854131" w:rsidRDefault="001C7D49">
      <w:pPr>
        <w:pStyle w:val="BodyText"/>
        <w:spacing w:before="130" w:line="247" w:lineRule="auto"/>
        <w:ind w:left="120"/>
      </w:pPr>
      <w:r>
        <w:t>If the suggested order of completion described in Table 2: Recommended Order is followed, the information</w:t>
      </w:r>
      <w:r>
        <w:rPr>
          <w:spacing w:val="-2"/>
        </w:rPr>
        <w:t xml:space="preserve"> </w:t>
      </w:r>
      <w:r>
        <w:t>on</w:t>
      </w:r>
      <w:r>
        <w:rPr>
          <w:spacing w:val="-9"/>
        </w:rPr>
        <w:t xml:space="preserve"> </w:t>
      </w:r>
      <w:r>
        <w:t>lines</w:t>
      </w:r>
      <w:r>
        <w:rPr>
          <w:spacing w:val="-2"/>
        </w:rPr>
        <w:t xml:space="preserve"> </w:t>
      </w:r>
      <w:r>
        <w:t>1–3</w:t>
      </w:r>
      <w:r>
        <w:rPr>
          <w:spacing w:val="-9"/>
        </w:rPr>
        <w:t xml:space="preserve"> </w:t>
      </w:r>
      <w:r>
        <w:t>will</w:t>
      </w:r>
      <w:r>
        <w:rPr>
          <w:spacing w:val="-5"/>
        </w:rPr>
        <w:t xml:space="preserve"> </w:t>
      </w:r>
      <w:r>
        <w:t>be</w:t>
      </w:r>
      <w:r>
        <w:rPr>
          <w:spacing w:val="-5"/>
        </w:rPr>
        <w:t xml:space="preserve"> </w:t>
      </w:r>
      <w:r w:rsidR="000806A9">
        <w:t>auto populated</w:t>
      </w:r>
      <w:r>
        <w:rPr>
          <w:spacing w:val="-6"/>
        </w:rPr>
        <w:t xml:space="preserve"> </w:t>
      </w:r>
      <w:r>
        <w:t>from</w:t>
      </w:r>
      <w:r>
        <w:rPr>
          <w:spacing w:val="-3"/>
        </w:rPr>
        <w:t xml:space="preserve"> </w:t>
      </w:r>
      <w:r>
        <w:t>data</w:t>
      </w:r>
      <w:r>
        <w:rPr>
          <w:spacing w:val="-6"/>
        </w:rPr>
        <w:t xml:space="preserve"> </w:t>
      </w:r>
      <w:r>
        <w:t>entered</w:t>
      </w:r>
      <w:r>
        <w:rPr>
          <w:spacing w:val="-9"/>
        </w:rPr>
        <w:t xml:space="preserve"> </w:t>
      </w:r>
      <w:r>
        <w:t>from</w:t>
      </w:r>
      <w:r>
        <w:rPr>
          <w:spacing w:val="-3"/>
        </w:rPr>
        <w:t xml:space="preserve"> </w:t>
      </w:r>
      <w:r>
        <w:t>other</w:t>
      </w:r>
      <w:r>
        <w:rPr>
          <w:spacing w:val="-2"/>
        </w:rPr>
        <w:t xml:space="preserve"> </w:t>
      </w:r>
      <w:r>
        <w:t>areas</w:t>
      </w:r>
      <w:r>
        <w:rPr>
          <w:spacing w:val="-4"/>
        </w:rPr>
        <w:t xml:space="preserve"> </w:t>
      </w:r>
      <w:r>
        <w:t>of</w:t>
      </w:r>
      <w:r>
        <w:rPr>
          <w:spacing w:val="-5"/>
        </w:rPr>
        <w:t xml:space="preserve"> </w:t>
      </w:r>
      <w:r>
        <w:t>the</w:t>
      </w:r>
      <w:r>
        <w:rPr>
          <w:spacing w:val="-7"/>
        </w:rPr>
        <w:t xml:space="preserve"> </w:t>
      </w:r>
      <w:r>
        <w:t>cost</w:t>
      </w:r>
      <w:r>
        <w:rPr>
          <w:spacing w:val="-5"/>
        </w:rPr>
        <w:t xml:space="preserve"> </w:t>
      </w:r>
      <w:r>
        <w:t>report and does not need to be re-entered here.</w:t>
      </w:r>
    </w:p>
    <w:p w14:paraId="18E69544" w14:textId="77777777" w:rsidR="00854131" w:rsidRDefault="00854131">
      <w:pPr>
        <w:pStyle w:val="BodyText"/>
        <w:spacing w:before="4"/>
        <w:rPr>
          <w:sz w:val="20"/>
        </w:rPr>
      </w:pPr>
    </w:p>
    <w:p w14:paraId="60F91536" w14:textId="04E0AFFE" w:rsidR="00854131" w:rsidRDefault="001C7D49">
      <w:pPr>
        <w:pStyle w:val="BodyText"/>
        <w:tabs>
          <w:tab w:val="left" w:pos="1560"/>
        </w:tabs>
        <w:spacing w:line="249" w:lineRule="auto"/>
        <w:ind w:left="1560" w:right="1025" w:hanging="1440"/>
      </w:pPr>
      <w:r>
        <w:rPr>
          <w:b/>
        </w:rPr>
        <w:t>Line 1:</w:t>
      </w:r>
      <w:r>
        <w:rPr>
          <w:b/>
        </w:rPr>
        <w:tab/>
      </w:r>
      <w:r>
        <w:t>“Total</w:t>
      </w:r>
      <w:r>
        <w:rPr>
          <w:spacing w:val="-6"/>
        </w:rPr>
        <w:t xml:space="preserve"> </w:t>
      </w:r>
      <w:r>
        <w:t>direct</w:t>
      </w:r>
      <w:r>
        <w:rPr>
          <w:spacing w:val="-8"/>
        </w:rPr>
        <w:t xml:space="preserve"> </w:t>
      </w:r>
      <w:r>
        <w:t>ICSS</w:t>
      </w:r>
      <w:r>
        <w:rPr>
          <w:spacing w:val="-5"/>
        </w:rPr>
        <w:t xml:space="preserve"> </w:t>
      </w:r>
      <w:r>
        <w:t>costs”</w:t>
      </w:r>
      <w:r>
        <w:rPr>
          <w:spacing w:val="-9"/>
        </w:rPr>
        <w:t xml:space="preserve"> </w:t>
      </w:r>
      <w:r>
        <w:t>is</w:t>
      </w:r>
      <w:r>
        <w:rPr>
          <w:spacing w:val="-2"/>
        </w:rPr>
        <w:t xml:space="preserve"> </w:t>
      </w:r>
      <w:r>
        <w:t>automatically</w:t>
      </w:r>
      <w:r>
        <w:rPr>
          <w:spacing w:val="-6"/>
        </w:rPr>
        <w:t xml:space="preserve"> </w:t>
      </w:r>
      <w:r>
        <w:t>populated</w:t>
      </w:r>
      <w:r>
        <w:rPr>
          <w:spacing w:val="-2"/>
        </w:rPr>
        <w:t xml:space="preserve"> </w:t>
      </w:r>
      <w:r>
        <w:t>on</w:t>
      </w:r>
      <w:r>
        <w:rPr>
          <w:spacing w:val="-10"/>
        </w:rPr>
        <w:t xml:space="preserve"> </w:t>
      </w:r>
      <w:r>
        <w:t>this</w:t>
      </w:r>
      <w:r>
        <w:rPr>
          <w:spacing w:val="-7"/>
        </w:rPr>
        <w:t xml:space="preserve"> </w:t>
      </w:r>
      <w:r>
        <w:t>line</w:t>
      </w:r>
      <w:r>
        <w:rPr>
          <w:spacing w:val="-8"/>
        </w:rPr>
        <w:t xml:space="preserve"> </w:t>
      </w:r>
      <w:r>
        <w:t>from</w:t>
      </w:r>
      <w:r>
        <w:rPr>
          <w:spacing w:val="-3"/>
        </w:rPr>
        <w:t xml:space="preserve"> </w:t>
      </w:r>
      <w:r>
        <w:t>the</w:t>
      </w:r>
      <w:r>
        <w:rPr>
          <w:spacing w:val="-12"/>
        </w:rPr>
        <w:t xml:space="preserve"> </w:t>
      </w:r>
      <w:r>
        <w:t>Trial Balance tab, line 2</w:t>
      </w:r>
      <w:r w:rsidR="003F581A">
        <w:t>5</w:t>
      </w:r>
      <w:r>
        <w:t xml:space="preserve">, column </w:t>
      </w:r>
      <w:r w:rsidR="00375C5B">
        <w:t>7</w:t>
      </w:r>
      <w:r>
        <w:t>.</w:t>
      </w:r>
    </w:p>
    <w:p w14:paraId="4EAFABB5" w14:textId="2768C0A6" w:rsidR="00854131" w:rsidRDefault="001C7D49">
      <w:pPr>
        <w:pStyle w:val="BodyText"/>
        <w:tabs>
          <w:tab w:val="left" w:pos="1560"/>
        </w:tabs>
        <w:spacing w:before="114" w:line="244" w:lineRule="auto"/>
        <w:ind w:left="1560" w:right="693" w:hanging="1440"/>
      </w:pPr>
      <w:r>
        <w:rPr>
          <w:b/>
        </w:rPr>
        <w:t>Line 2:</w:t>
      </w:r>
      <w:r>
        <w:rPr>
          <w:b/>
        </w:rPr>
        <w:tab/>
      </w:r>
      <w:r>
        <w:t>“Indirect</w:t>
      </w:r>
      <w:r>
        <w:rPr>
          <w:spacing w:val="-6"/>
        </w:rPr>
        <w:t xml:space="preserve"> </w:t>
      </w:r>
      <w:r>
        <w:t>costs</w:t>
      </w:r>
      <w:r>
        <w:rPr>
          <w:spacing w:val="-7"/>
        </w:rPr>
        <w:t xml:space="preserve"> </w:t>
      </w:r>
      <w:r>
        <w:t>allocated</w:t>
      </w:r>
      <w:r>
        <w:rPr>
          <w:spacing w:val="-11"/>
        </w:rPr>
        <w:t xml:space="preserve"> </w:t>
      </w:r>
      <w:r>
        <w:t>to</w:t>
      </w:r>
      <w:r>
        <w:rPr>
          <w:spacing w:val="-6"/>
        </w:rPr>
        <w:t xml:space="preserve"> </w:t>
      </w:r>
      <w:r>
        <w:t>ICSS”</w:t>
      </w:r>
      <w:r>
        <w:rPr>
          <w:spacing w:val="-4"/>
        </w:rPr>
        <w:t xml:space="preserve"> </w:t>
      </w:r>
      <w:r>
        <w:t>is</w:t>
      </w:r>
      <w:r>
        <w:rPr>
          <w:spacing w:val="-6"/>
        </w:rPr>
        <w:t xml:space="preserve"> </w:t>
      </w:r>
      <w:r>
        <w:t>automatically</w:t>
      </w:r>
      <w:r>
        <w:rPr>
          <w:spacing w:val="-7"/>
        </w:rPr>
        <w:t xml:space="preserve"> </w:t>
      </w:r>
      <w:r>
        <w:t>populated</w:t>
      </w:r>
      <w:r>
        <w:rPr>
          <w:spacing w:val="-5"/>
        </w:rPr>
        <w:t xml:space="preserve"> </w:t>
      </w:r>
      <w:r>
        <w:t>on</w:t>
      </w:r>
      <w:r>
        <w:rPr>
          <w:spacing w:val="-11"/>
        </w:rPr>
        <w:t xml:space="preserve"> </w:t>
      </w:r>
      <w:r>
        <w:t>this</w:t>
      </w:r>
      <w:r>
        <w:rPr>
          <w:spacing w:val="-5"/>
        </w:rPr>
        <w:t xml:space="preserve"> </w:t>
      </w:r>
      <w:r>
        <w:t>line from the Indirect Cost Allocation tab, line 16.</w:t>
      </w:r>
    </w:p>
    <w:p w14:paraId="445B1898" w14:textId="77777777" w:rsidR="00854131" w:rsidRDefault="001C7D49">
      <w:pPr>
        <w:pStyle w:val="BodyText"/>
        <w:tabs>
          <w:tab w:val="left" w:pos="1560"/>
        </w:tabs>
        <w:spacing w:before="125" w:line="244" w:lineRule="auto"/>
        <w:ind w:left="1560" w:right="492" w:hanging="1440"/>
      </w:pPr>
      <w:r>
        <w:rPr>
          <w:b/>
        </w:rPr>
        <w:t>Line 3:</w:t>
      </w:r>
      <w:r>
        <w:rPr>
          <w:b/>
        </w:rPr>
        <w:tab/>
      </w:r>
      <w:r>
        <w:t>“Total</w:t>
      </w:r>
      <w:r>
        <w:rPr>
          <w:spacing w:val="-8"/>
        </w:rPr>
        <w:t xml:space="preserve"> </w:t>
      </w:r>
      <w:r>
        <w:t>allowable</w:t>
      </w:r>
      <w:r>
        <w:rPr>
          <w:spacing w:val="-4"/>
        </w:rPr>
        <w:t xml:space="preserve"> </w:t>
      </w:r>
      <w:r>
        <w:t>ICSS</w:t>
      </w:r>
      <w:r>
        <w:rPr>
          <w:spacing w:val="-5"/>
        </w:rPr>
        <w:t xml:space="preserve"> </w:t>
      </w:r>
      <w:r>
        <w:t>costs,”</w:t>
      </w:r>
      <w:r>
        <w:rPr>
          <w:spacing w:val="-6"/>
        </w:rPr>
        <w:t xml:space="preserve"> </w:t>
      </w:r>
      <w:r>
        <w:t>which</w:t>
      </w:r>
      <w:r>
        <w:rPr>
          <w:spacing w:val="-5"/>
        </w:rPr>
        <w:t xml:space="preserve"> </w:t>
      </w:r>
      <w:r>
        <w:t>is</w:t>
      </w:r>
      <w:r>
        <w:rPr>
          <w:spacing w:val="-7"/>
        </w:rPr>
        <w:t xml:space="preserve"> </w:t>
      </w:r>
      <w:r>
        <w:t>calculated</w:t>
      </w:r>
      <w:r>
        <w:rPr>
          <w:spacing w:val="-10"/>
        </w:rPr>
        <w:t xml:space="preserve"> </w:t>
      </w:r>
      <w:r>
        <w:t>by</w:t>
      </w:r>
      <w:r>
        <w:rPr>
          <w:spacing w:val="-7"/>
        </w:rPr>
        <w:t xml:space="preserve"> </w:t>
      </w:r>
      <w:r>
        <w:t>adding</w:t>
      </w:r>
      <w:r>
        <w:rPr>
          <w:spacing w:val="-3"/>
        </w:rPr>
        <w:t xml:space="preserve"> </w:t>
      </w:r>
      <w:r>
        <w:t>lines</w:t>
      </w:r>
      <w:r>
        <w:rPr>
          <w:spacing w:val="-5"/>
        </w:rPr>
        <w:t xml:space="preserve"> </w:t>
      </w:r>
      <w:r>
        <w:t>1</w:t>
      </w:r>
      <w:r>
        <w:rPr>
          <w:spacing w:val="-9"/>
        </w:rPr>
        <w:t xml:space="preserve"> </w:t>
      </w:r>
      <w:r>
        <w:t>and</w:t>
      </w:r>
      <w:r>
        <w:rPr>
          <w:spacing w:val="-7"/>
        </w:rPr>
        <w:t xml:space="preserve"> </w:t>
      </w:r>
      <w:r>
        <w:t>2</w:t>
      </w:r>
      <w:r>
        <w:rPr>
          <w:spacing w:val="-7"/>
        </w:rPr>
        <w:t xml:space="preserve"> </w:t>
      </w:r>
      <w:r>
        <w:t>above,</w:t>
      </w:r>
      <w:r>
        <w:rPr>
          <w:spacing w:val="-4"/>
        </w:rPr>
        <w:t xml:space="preserve"> </w:t>
      </w:r>
      <w:r>
        <w:t>is automatically populated on this line.</w:t>
      </w:r>
    </w:p>
    <w:p w14:paraId="75CB50E3" w14:textId="77777777" w:rsidR="00854131" w:rsidRDefault="00854131">
      <w:pPr>
        <w:pStyle w:val="BodyText"/>
        <w:spacing w:before="4"/>
        <w:rPr>
          <w:sz w:val="20"/>
        </w:rPr>
      </w:pPr>
    </w:p>
    <w:p w14:paraId="13EB1438" w14:textId="08B1A335" w:rsidR="00854131" w:rsidRDefault="001C7D49">
      <w:pPr>
        <w:pStyle w:val="Heading3"/>
      </w:pPr>
      <w:r>
        <w:t>PART</w:t>
      </w:r>
      <w:r>
        <w:rPr>
          <w:spacing w:val="-9"/>
        </w:rPr>
        <w:t xml:space="preserve"> </w:t>
      </w:r>
      <w:r>
        <w:t>2</w:t>
      </w:r>
      <w:r>
        <w:rPr>
          <w:spacing w:val="-5"/>
        </w:rPr>
        <w:t xml:space="preserve"> </w:t>
      </w:r>
      <w:r>
        <w:t>–</w:t>
      </w:r>
      <w:r>
        <w:rPr>
          <w:spacing w:val="-7"/>
        </w:rPr>
        <w:t xml:space="preserve"> </w:t>
      </w:r>
      <w:r>
        <w:t>DETERMINATION</w:t>
      </w:r>
      <w:r>
        <w:rPr>
          <w:spacing w:val="-7"/>
        </w:rPr>
        <w:t xml:space="preserve"> </w:t>
      </w:r>
      <w:r>
        <w:t>OF</w:t>
      </w:r>
      <w:r>
        <w:rPr>
          <w:spacing w:val="-8"/>
        </w:rPr>
        <w:t xml:space="preserve"> </w:t>
      </w:r>
      <w:r w:rsidR="00D27854">
        <w:t>COST REPORT-BASED DAILY</w:t>
      </w:r>
      <w:r w:rsidR="00D27854" w:rsidRPr="00D27854">
        <w:t xml:space="preserve"> </w:t>
      </w:r>
      <w:r>
        <w:rPr>
          <w:spacing w:val="-4"/>
        </w:rPr>
        <w:t>RATE</w:t>
      </w:r>
    </w:p>
    <w:p w14:paraId="3C7376A5" w14:textId="77777777" w:rsidR="00854131" w:rsidRDefault="001C7D49">
      <w:pPr>
        <w:pStyle w:val="BodyText"/>
        <w:tabs>
          <w:tab w:val="left" w:pos="1560"/>
        </w:tabs>
        <w:spacing w:before="128" w:line="244" w:lineRule="auto"/>
        <w:ind w:left="1560" w:right="909" w:hanging="1440"/>
        <w:rPr>
          <w:b/>
        </w:rPr>
      </w:pPr>
      <w:r>
        <w:rPr>
          <w:b/>
        </w:rPr>
        <w:t>Line 4:</w:t>
      </w:r>
      <w:r>
        <w:rPr>
          <w:b/>
        </w:rPr>
        <w:tab/>
      </w:r>
      <w:r>
        <w:t>“Total</w:t>
      </w:r>
      <w:r>
        <w:rPr>
          <w:spacing w:val="-8"/>
        </w:rPr>
        <w:t xml:space="preserve"> </w:t>
      </w:r>
      <w:r>
        <w:t>allowable</w:t>
      </w:r>
      <w:r>
        <w:rPr>
          <w:spacing w:val="-4"/>
        </w:rPr>
        <w:t xml:space="preserve"> </w:t>
      </w:r>
      <w:r>
        <w:t>ICSS</w:t>
      </w:r>
      <w:r>
        <w:rPr>
          <w:spacing w:val="-5"/>
        </w:rPr>
        <w:t xml:space="preserve"> </w:t>
      </w:r>
      <w:r>
        <w:t>costs”</w:t>
      </w:r>
      <w:r>
        <w:rPr>
          <w:spacing w:val="-6"/>
        </w:rPr>
        <w:t xml:space="preserve"> </w:t>
      </w:r>
      <w:r>
        <w:t>is</w:t>
      </w:r>
      <w:r>
        <w:rPr>
          <w:spacing w:val="-5"/>
        </w:rPr>
        <w:t xml:space="preserve"> </w:t>
      </w:r>
      <w:r>
        <w:t>automatically</w:t>
      </w:r>
      <w:r>
        <w:rPr>
          <w:spacing w:val="-6"/>
        </w:rPr>
        <w:t xml:space="preserve"> </w:t>
      </w:r>
      <w:r>
        <w:t>populated</w:t>
      </w:r>
      <w:r>
        <w:rPr>
          <w:spacing w:val="-5"/>
        </w:rPr>
        <w:t xml:space="preserve"> </w:t>
      </w:r>
      <w:r>
        <w:t>on</w:t>
      </w:r>
      <w:r>
        <w:rPr>
          <w:spacing w:val="-10"/>
        </w:rPr>
        <w:t xml:space="preserve"> </w:t>
      </w:r>
      <w:r>
        <w:t>this</w:t>
      </w:r>
      <w:r>
        <w:rPr>
          <w:spacing w:val="-5"/>
        </w:rPr>
        <w:t xml:space="preserve"> </w:t>
      </w:r>
      <w:r>
        <w:t>line</w:t>
      </w:r>
      <w:r>
        <w:rPr>
          <w:spacing w:val="-7"/>
        </w:rPr>
        <w:t xml:space="preserve"> </w:t>
      </w:r>
      <w:r>
        <w:t>from</w:t>
      </w:r>
      <w:r>
        <w:rPr>
          <w:spacing w:val="-3"/>
        </w:rPr>
        <w:t xml:space="preserve"> </w:t>
      </w:r>
      <w:r>
        <w:t>line</w:t>
      </w:r>
      <w:r>
        <w:rPr>
          <w:spacing w:val="-5"/>
        </w:rPr>
        <w:t xml:space="preserve"> </w:t>
      </w:r>
      <w:r>
        <w:t xml:space="preserve">3 </w:t>
      </w:r>
      <w:r>
        <w:rPr>
          <w:spacing w:val="-2"/>
        </w:rPr>
        <w:t>above</w:t>
      </w:r>
      <w:r>
        <w:rPr>
          <w:b/>
          <w:spacing w:val="-2"/>
        </w:rPr>
        <w:t>.</w:t>
      </w:r>
    </w:p>
    <w:p w14:paraId="349B6AAA" w14:textId="14FAB64D" w:rsidR="00854131" w:rsidRDefault="001C7D49">
      <w:pPr>
        <w:pStyle w:val="BodyText"/>
        <w:tabs>
          <w:tab w:val="left" w:pos="1560"/>
        </w:tabs>
        <w:spacing w:before="125" w:line="247" w:lineRule="auto"/>
        <w:ind w:left="1560" w:right="318" w:hanging="1440"/>
      </w:pPr>
      <w:r>
        <w:rPr>
          <w:b/>
        </w:rPr>
        <w:t>Line 5:</w:t>
      </w:r>
      <w:r>
        <w:rPr>
          <w:b/>
        </w:rPr>
        <w:tab/>
      </w:r>
      <w:r>
        <w:t>“Total ICSS visits” is automatically populated on this line from the Daily Visits tab, line</w:t>
      </w:r>
      <w:r>
        <w:rPr>
          <w:spacing w:val="-3"/>
        </w:rPr>
        <w:t xml:space="preserve"> </w:t>
      </w:r>
      <w:r w:rsidR="00D612B4">
        <w:t>3</w:t>
      </w:r>
      <w:r>
        <w:t>,</w:t>
      </w:r>
      <w:r>
        <w:rPr>
          <w:spacing w:val="-2"/>
        </w:rPr>
        <w:t xml:space="preserve"> </w:t>
      </w:r>
      <w:r>
        <w:t>column</w:t>
      </w:r>
      <w:r>
        <w:rPr>
          <w:spacing w:val="-5"/>
        </w:rPr>
        <w:t xml:space="preserve"> </w:t>
      </w:r>
      <w:r>
        <w:t>1.</w:t>
      </w:r>
      <w:r>
        <w:rPr>
          <w:spacing w:val="37"/>
        </w:rPr>
        <w:t xml:space="preserve"> </w:t>
      </w:r>
      <w:r>
        <w:t>The</w:t>
      </w:r>
      <w:r>
        <w:rPr>
          <w:spacing w:val="-5"/>
        </w:rPr>
        <w:t xml:space="preserve"> </w:t>
      </w:r>
      <w:r>
        <w:t>total</w:t>
      </w:r>
      <w:r>
        <w:rPr>
          <w:spacing w:val="-4"/>
        </w:rPr>
        <w:t xml:space="preserve"> </w:t>
      </w:r>
      <w:r>
        <w:t>ICSS</w:t>
      </w:r>
      <w:r>
        <w:rPr>
          <w:spacing w:val="-3"/>
        </w:rPr>
        <w:t xml:space="preserve"> </w:t>
      </w:r>
      <w:r>
        <w:t>visits</w:t>
      </w:r>
      <w:r>
        <w:rPr>
          <w:spacing w:val="-5"/>
        </w:rPr>
        <w:t xml:space="preserve"> </w:t>
      </w:r>
      <w:r>
        <w:t>number</w:t>
      </w:r>
      <w:r>
        <w:rPr>
          <w:spacing w:val="-2"/>
        </w:rPr>
        <w:t xml:space="preserve"> </w:t>
      </w:r>
      <w:r>
        <w:t>should</w:t>
      </w:r>
      <w:r>
        <w:rPr>
          <w:spacing w:val="-3"/>
        </w:rPr>
        <w:t xml:space="preserve"> </w:t>
      </w:r>
      <w:r>
        <w:t>include</w:t>
      </w:r>
      <w:r>
        <w:rPr>
          <w:spacing w:val="-3"/>
        </w:rPr>
        <w:t xml:space="preserve"> </w:t>
      </w:r>
      <w:r>
        <w:t>visits</w:t>
      </w:r>
      <w:r>
        <w:rPr>
          <w:spacing w:val="-5"/>
        </w:rPr>
        <w:t xml:space="preserve"> </w:t>
      </w:r>
      <w:r>
        <w:t>from</w:t>
      </w:r>
      <w:r>
        <w:rPr>
          <w:spacing w:val="-2"/>
        </w:rPr>
        <w:t xml:space="preserve"> </w:t>
      </w:r>
      <w:r>
        <w:t>all</w:t>
      </w:r>
      <w:r>
        <w:rPr>
          <w:spacing w:val="-3"/>
        </w:rPr>
        <w:t xml:space="preserve"> </w:t>
      </w:r>
      <w:r>
        <w:t>patients for ICSS, not just Medicaid visits.</w:t>
      </w:r>
    </w:p>
    <w:p w14:paraId="4957C39D" w14:textId="77777777" w:rsidR="00854131" w:rsidRDefault="00854131">
      <w:pPr>
        <w:pStyle w:val="BodyText"/>
        <w:spacing w:before="6"/>
        <w:rPr>
          <w:sz w:val="20"/>
        </w:rPr>
      </w:pPr>
    </w:p>
    <w:p w14:paraId="46F83F4B" w14:textId="6CCE6EF9" w:rsidR="00854131" w:rsidRDefault="001C7D49">
      <w:pPr>
        <w:pStyle w:val="BodyText"/>
        <w:tabs>
          <w:tab w:val="left" w:pos="1560"/>
        </w:tabs>
        <w:spacing w:line="247" w:lineRule="auto"/>
        <w:ind w:left="1560" w:right="318" w:hanging="1440"/>
      </w:pPr>
      <w:r>
        <w:rPr>
          <w:b/>
        </w:rPr>
        <w:t>Line 6:</w:t>
      </w:r>
      <w:r>
        <w:rPr>
          <w:b/>
        </w:rPr>
        <w:tab/>
      </w:r>
      <w:r>
        <w:t>“Unadjusted</w:t>
      </w:r>
      <w:r>
        <w:rPr>
          <w:spacing w:val="-7"/>
        </w:rPr>
        <w:t xml:space="preserve"> </w:t>
      </w:r>
      <w:r w:rsidR="00133453">
        <w:t>Cost</w:t>
      </w:r>
      <w:r w:rsidR="001D2795">
        <w:t xml:space="preserve"> Report-Based Daily</w:t>
      </w:r>
      <w:r w:rsidR="00133453">
        <w:rPr>
          <w:spacing w:val="-9"/>
        </w:rPr>
        <w:t xml:space="preserve"> </w:t>
      </w:r>
      <w:r>
        <w:t>rate”</w:t>
      </w:r>
      <w:r>
        <w:rPr>
          <w:spacing w:val="-6"/>
        </w:rPr>
        <w:t xml:space="preserve"> </w:t>
      </w:r>
      <w:r>
        <w:t>(the</w:t>
      </w:r>
      <w:r>
        <w:rPr>
          <w:spacing w:val="-8"/>
        </w:rPr>
        <w:t xml:space="preserve"> </w:t>
      </w:r>
      <w:r>
        <w:t>total</w:t>
      </w:r>
      <w:r>
        <w:rPr>
          <w:spacing w:val="-8"/>
        </w:rPr>
        <w:t xml:space="preserve"> </w:t>
      </w:r>
      <w:r>
        <w:t>allowable</w:t>
      </w:r>
      <w:r>
        <w:rPr>
          <w:spacing w:val="-7"/>
        </w:rPr>
        <w:t xml:space="preserve"> </w:t>
      </w:r>
      <w:r>
        <w:t>cost</w:t>
      </w:r>
      <w:r>
        <w:rPr>
          <w:spacing w:val="-4"/>
        </w:rPr>
        <w:t xml:space="preserve"> </w:t>
      </w:r>
      <w:r>
        <w:t>per</w:t>
      </w:r>
      <w:r>
        <w:rPr>
          <w:spacing w:val="-4"/>
        </w:rPr>
        <w:t xml:space="preserve"> </w:t>
      </w:r>
      <w:r>
        <w:t>visit</w:t>
      </w:r>
      <w:r>
        <w:rPr>
          <w:spacing w:val="-6"/>
        </w:rPr>
        <w:t xml:space="preserve"> </w:t>
      </w:r>
      <w:r>
        <w:t>during</w:t>
      </w:r>
      <w:r>
        <w:rPr>
          <w:spacing w:val="-9"/>
        </w:rPr>
        <w:t xml:space="preserve"> </w:t>
      </w:r>
      <w:r>
        <w:t>the</w:t>
      </w:r>
      <w:r>
        <w:rPr>
          <w:spacing w:val="-8"/>
        </w:rPr>
        <w:t xml:space="preserve"> </w:t>
      </w:r>
      <w:r>
        <w:t>reporting</w:t>
      </w:r>
      <w:r>
        <w:rPr>
          <w:spacing w:val="-7"/>
        </w:rPr>
        <w:t xml:space="preserve"> </w:t>
      </w:r>
      <w:r>
        <w:t>period), which is calculated by dividing line 4 by line 5 above, is automatically populated on this line.</w:t>
      </w:r>
    </w:p>
    <w:p w14:paraId="3CA0F13E" w14:textId="77777777" w:rsidR="00854131" w:rsidRDefault="00854131">
      <w:pPr>
        <w:pStyle w:val="BodyText"/>
        <w:spacing w:before="8"/>
        <w:rPr>
          <w:sz w:val="20"/>
        </w:rPr>
      </w:pPr>
    </w:p>
    <w:p w14:paraId="0553BEEE" w14:textId="5A576464" w:rsidR="00854131" w:rsidRDefault="001C7D49">
      <w:pPr>
        <w:pStyle w:val="BodyText"/>
        <w:tabs>
          <w:tab w:val="left" w:pos="1560"/>
        </w:tabs>
        <w:spacing w:line="247" w:lineRule="auto"/>
        <w:ind w:left="1560" w:right="236" w:hanging="1440"/>
      </w:pPr>
      <w:r>
        <w:rPr>
          <w:b/>
        </w:rPr>
        <w:t>Line 7:</w:t>
      </w:r>
      <w:r>
        <w:rPr>
          <w:b/>
        </w:rPr>
        <w:tab/>
      </w:r>
      <w:r>
        <w:t>Enter the applicable Medicare Economic Index (MEI).</w:t>
      </w:r>
      <w:r>
        <w:rPr>
          <w:spacing w:val="40"/>
        </w:rPr>
        <w:t xml:space="preserve"> </w:t>
      </w:r>
      <w:r>
        <w:t>The MEI should trend the costs</w:t>
      </w:r>
      <w:r>
        <w:rPr>
          <w:spacing w:val="-8"/>
        </w:rPr>
        <w:t xml:space="preserve"> </w:t>
      </w:r>
      <w:r>
        <w:t>from</w:t>
      </w:r>
      <w:r>
        <w:rPr>
          <w:spacing w:val="-7"/>
        </w:rPr>
        <w:t xml:space="preserve"> </w:t>
      </w:r>
      <w:r>
        <w:t>the</w:t>
      </w:r>
      <w:r>
        <w:rPr>
          <w:spacing w:val="-7"/>
        </w:rPr>
        <w:t xml:space="preserve"> </w:t>
      </w:r>
      <w:r>
        <w:t>midpoint</w:t>
      </w:r>
      <w:r>
        <w:rPr>
          <w:spacing w:val="-8"/>
        </w:rPr>
        <w:t xml:space="preserve"> </w:t>
      </w:r>
      <w:r>
        <w:t>of</w:t>
      </w:r>
      <w:r>
        <w:rPr>
          <w:spacing w:val="-3"/>
        </w:rPr>
        <w:t xml:space="preserve"> </w:t>
      </w:r>
      <w:r>
        <w:t>the</w:t>
      </w:r>
      <w:r>
        <w:rPr>
          <w:spacing w:val="-4"/>
        </w:rPr>
        <w:t xml:space="preserve"> </w:t>
      </w:r>
      <w:r>
        <w:t>cost</w:t>
      </w:r>
      <w:r>
        <w:rPr>
          <w:spacing w:val="-5"/>
        </w:rPr>
        <w:t xml:space="preserve"> </w:t>
      </w:r>
      <w:r>
        <w:t>period</w:t>
      </w:r>
      <w:r>
        <w:rPr>
          <w:spacing w:val="-9"/>
        </w:rPr>
        <w:t xml:space="preserve"> </w:t>
      </w:r>
      <w:r>
        <w:t>to</w:t>
      </w:r>
      <w:r>
        <w:rPr>
          <w:spacing w:val="-6"/>
        </w:rPr>
        <w:t xml:space="preserve"> </w:t>
      </w:r>
      <w:r>
        <w:t>the</w:t>
      </w:r>
      <w:r>
        <w:rPr>
          <w:spacing w:val="-9"/>
        </w:rPr>
        <w:t xml:space="preserve"> </w:t>
      </w:r>
      <w:r>
        <w:t>midpoint</w:t>
      </w:r>
      <w:r>
        <w:rPr>
          <w:spacing w:val="-1"/>
        </w:rPr>
        <w:t xml:space="preserve"> </w:t>
      </w:r>
      <w:r>
        <w:t>of</w:t>
      </w:r>
      <w:r>
        <w:rPr>
          <w:spacing w:val="-5"/>
        </w:rPr>
        <w:t xml:space="preserve"> </w:t>
      </w:r>
      <w:r>
        <w:t>the</w:t>
      </w:r>
      <w:r>
        <w:rPr>
          <w:spacing w:val="-9"/>
        </w:rPr>
        <w:t xml:space="preserve"> </w:t>
      </w:r>
      <w:r>
        <w:t>rate</w:t>
      </w:r>
      <w:r>
        <w:rPr>
          <w:spacing w:val="-5"/>
        </w:rPr>
        <w:t xml:space="preserve"> </w:t>
      </w:r>
      <w:r>
        <w:t>period.</w:t>
      </w:r>
      <w:r>
        <w:rPr>
          <w:spacing w:val="37"/>
        </w:rPr>
        <w:t xml:space="preserve"> </w:t>
      </w:r>
      <w:r>
        <w:t>The</w:t>
      </w:r>
      <w:r>
        <w:rPr>
          <w:spacing w:val="-6"/>
        </w:rPr>
        <w:t xml:space="preserve"> </w:t>
      </w:r>
      <w:r>
        <w:t xml:space="preserve">MEI may be found here by downloading “actual regulation market basket updates” file that provides applicable rates: </w:t>
      </w:r>
      <w:hyperlink r:id="rId14" w:history="1">
        <w:r w:rsidR="00992702" w:rsidRPr="00A205BC">
          <w:rPr>
            <w:rStyle w:val="Hyperlink"/>
          </w:rPr>
          <w:t>https://www.cms.gov/data-research/statistics-trends-and-reports/medicare-program-rates-statistics/market-basket-data</w:t>
        </w:r>
      </w:hyperlink>
      <w:r w:rsidR="00992702">
        <w:t xml:space="preserve"> </w:t>
      </w:r>
    </w:p>
    <w:p w14:paraId="78D0570C" w14:textId="77777777" w:rsidR="00854131" w:rsidRDefault="00854131">
      <w:pPr>
        <w:pStyle w:val="BodyText"/>
        <w:spacing w:before="6"/>
        <w:rPr>
          <w:sz w:val="12"/>
        </w:rPr>
      </w:pPr>
    </w:p>
    <w:p w14:paraId="33FC0F45" w14:textId="649328C1" w:rsidR="00854131" w:rsidRDefault="001C7D49" w:rsidP="00992702">
      <w:pPr>
        <w:pStyle w:val="BodyText"/>
        <w:tabs>
          <w:tab w:val="left" w:pos="1560"/>
        </w:tabs>
        <w:spacing w:before="94" w:line="244" w:lineRule="auto"/>
        <w:ind w:left="1560" w:right="455" w:hanging="1440"/>
        <w:sectPr w:rsidR="00854131" w:rsidSect="00444290">
          <w:pgSz w:w="12240" w:h="15840"/>
          <w:pgMar w:top="1060" w:right="920" w:bottom="780" w:left="1320" w:header="622" w:footer="598" w:gutter="0"/>
          <w:cols w:space="720"/>
        </w:sectPr>
      </w:pPr>
      <w:r>
        <w:rPr>
          <w:b/>
        </w:rPr>
        <w:t>Line 8:</w:t>
      </w:r>
      <w:r>
        <w:rPr>
          <w:b/>
        </w:rPr>
        <w:tab/>
      </w:r>
      <w:r>
        <w:t>“</w:t>
      </w:r>
      <w:r w:rsidR="001D2795" w:rsidRPr="001D2795">
        <w:t>Cost Report-Based Daily</w:t>
      </w:r>
      <w:r w:rsidR="001D2795">
        <w:t xml:space="preserve"> Rate</w:t>
      </w:r>
      <w:r>
        <w:t>”</w:t>
      </w:r>
      <w:r>
        <w:rPr>
          <w:spacing w:val="-8"/>
        </w:rPr>
        <w:t xml:space="preserve"> </w:t>
      </w:r>
      <w:r>
        <w:t>for</w:t>
      </w:r>
      <w:r>
        <w:rPr>
          <w:spacing w:val="-9"/>
        </w:rPr>
        <w:t xml:space="preserve"> </w:t>
      </w:r>
      <w:r>
        <w:t>ICSS,</w:t>
      </w:r>
      <w:r>
        <w:rPr>
          <w:spacing w:val="-4"/>
        </w:rPr>
        <w:t xml:space="preserve"> </w:t>
      </w:r>
      <w:r>
        <w:t>which</w:t>
      </w:r>
      <w:r>
        <w:rPr>
          <w:spacing w:val="-5"/>
        </w:rPr>
        <w:t xml:space="preserve"> </w:t>
      </w:r>
      <w:r>
        <w:t>is</w:t>
      </w:r>
      <w:r>
        <w:rPr>
          <w:spacing w:val="-7"/>
        </w:rPr>
        <w:t xml:space="preserve"> </w:t>
      </w:r>
      <w:r>
        <w:t>calculated</w:t>
      </w:r>
      <w:r>
        <w:rPr>
          <w:spacing w:val="-5"/>
        </w:rPr>
        <w:t xml:space="preserve"> </w:t>
      </w:r>
      <w:r>
        <w:t>by</w:t>
      </w:r>
      <w:r>
        <w:rPr>
          <w:spacing w:val="-9"/>
        </w:rPr>
        <w:t xml:space="preserve"> </w:t>
      </w:r>
      <w:r>
        <w:t>adjusting</w:t>
      </w:r>
      <w:r>
        <w:rPr>
          <w:spacing w:val="-7"/>
        </w:rPr>
        <w:t xml:space="preserve"> </w:t>
      </w:r>
      <w:r>
        <w:t>the</w:t>
      </w:r>
      <w:r>
        <w:rPr>
          <w:spacing w:val="-10"/>
        </w:rPr>
        <w:t xml:space="preserve"> </w:t>
      </w:r>
      <w:r>
        <w:t>amount</w:t>
      </w:r>
      <w:r>
        <w:rPr>
          <w:spacing w:val="-4"/>
        </w:rPr>
        <w:t xml:space="preserve"> </w:t>
      </w:r>
      <w:r>
        <w:t>on line 6 by the MEI on line 7 above, is automatically populated on this line.</w:t>
      </w:r>
      <w:r w:rsidR="003966F1">
        <w:t xml:space="preserve">    Please note according to state plan a</w:t>
      </w:r>
      <w:r w:rsidR="003966F1" w:rsidRPr="003966F1">
        <w:t xml:space="preserve"> provider's rebased ICSS cost based bundled rate will be capped so that the rebased bundled rate will be no more than 150% or less than 75% of the provider's current rate</w:t>
      </w:r>
      <w:r w:rsidR="003966F1">
        <w:t xml:space="preserve">.  </w:t>
      </w:r>
      <w:r w:rsidR="003966F1" w:rsidRPr="003966F1">
        <w:t>A provider’s rebased bundled rate will not be lower than 75% or exceed 150% of the provider’s current rate, based on the cost report.</w:t>
      </w:r>
      <w:r w:rsidR="003966F1">
        <w:t xml:space="preserve">  </w:t>
      </w:r>
      <w:r w:rsidR="003966F1" w:rsidRPr="003966F1">
        <w:t>Rebased rates will be determined utilizing the most recent full fiscal year of performing services.</w:t>
      </w:r>
      <w:r w:rsidR="003966F1">
        <w:t xml:space="preserve"> </w:t>
      </w:r>
    </w:p>
    <w:p w14:paraId="37841D6F" w14:textId="77777777" w:rsidR="00854131" w:rsidRDefault="00854131" w:rsidP="00861C19">
      <w:pPr>
        <w:pStyle w:val="BodyText"/>
        <w:spacing w:before="125" w:line="244" w:lineRule="auto"/>
        <w:ind w:right="1093"/>
        <w:jc w:val="both"/>
        <w:rPr>
          <w:sz w:val="24"/>
        </w:rPr>
      </w:pPr>
    </w:p>
    <w:p w14:paraId="626A023E" w14:textId="6024FCD4" w:rsidR="00854131" w:rsidRDefault="00123FED" w:rsidP="00861C19">
      <w:pPr>
        <w:pStyle w:val="Heading1"/>
        <w:tabs>
          <w:tab w:val="left" w:pos="9870"/>
        </w:tabs>
        <w:ind w:left="0"/>
        <w:rPr>
          <w:u w:val="none"/>
        </w:rPr>
      </w:pPr>
      <w:r>
        <w:rPr>
          <w:spacing w:val="-5"/>
        </w:rPr>
        <w:t>12</w:t>
      </w:r>
      <w:r w:rsidR="001C7D49">
        <w:tab/>
      </w:r>
    </w:p>
    <w:p w14:paraId="17E4DE71" w14:textId="77777777" w:rsidR="00854131" w:rsidRDefault="001C7D49">
      <w:pPr>
        <w:pStyle w:val="Heading2"/>
      </w:pPr>
      <w:r>
        <w:t>Certification</w:t>
      </w:r>
      <w:r>
        <w:rPr>
          <w:spacing w:val="-25"/>
        </w:rPr>
        <w:t xml:space="preserve"> </w:t>
      </w:r>
      <w:r>
        <w:rPr>
          <w:spacing w:val="-5"/>
        </w:rPr>
        <w:t>Tab</w:t>
      </w:r>
    </w:p>
    <w:p w14:paraId="42364754" w14:textId="77777777" w:rsidR="00854131" w:rsidRDefault="001C7D49">
      <w:pPr>
        <w:pStyle w:val="BodyText"/>
        <w:spacing w:before="131" w:line="247" w:lineRule="auto"/>
        <w:ind w:left="120" w:right="279"/>
      </w:pPr>
      <w:r>
        <w:t>Prepare and sign the certification statement after the worksheets have been completed.</w:t>
      </w:r>
      <w:r>
        <w:rPr>
          <w:spacing w:val="40"/>
        </w:rPr>
        <w:t xml:space="preserve"> </w:t>
      </w:r>
      <w:r>
        <w:t>The individual</w:t>
      </w:r>
      <w:r>
        <w:rPr>
          <w:spacing w:val="-7"/>
        </w:rPr>
        <w:t xml:space="preserve"> </w:t>
      </w:r>
      <w:r>
        <w:t>signing</w:t>
      </w:r>
      <w:r>
        <w:rPr>
          <w:spacing w:val="-4"/>
        </w:rPr>
        <w:t xml:space="preserve"> </w:t>
      </w:r>
      <w:r>
        <w:t>this</w:t>
      </w:r>
      <w:r>
        <w:rPr>
          <w:spacing w:val="-4"/>
        </w:rPr>
        <w:t xml:space="preserve"> </w:t>
      </w:r>
      <w:r>
        <w:t>statement</w:t>
      </w:r>
      <w:r>
        <w:rPr>
          <w:spacing w:val="-6"/>
        </w:rPr>
        <w:t xml:space="preserve"> </w:t>
      </w:r>
      <w:r>
        <w:t>must</w:t>
      </w:r>
      <w:r>
        <w:rPr>
          <w:spacing w:val="-3"/>
        </w:rPr>
        <w:t xml:space="preserve"> </w:t>
      </w:r>
      <w:r>
        <w:t>be</w:t>
      </w:r>
      <w:r>
        <w:rPr>
          <w:spacing w:val="-9"/>
        </w:rPr>
        <w:t xml:space="preserve"> </w:t>
      </w:r>
      <w:r>
        <w:t>an</w:t>
      </w:r>
      <w:r>
        <w:rPr>
          <w:spacing w:val="-6"/>
        </w:rPr>
        <w:t xml:space="preserve"> </w:t>
      </w:r>
      <w:r>
        <w:t>officer</w:t>
      </w:r>
      <w:r>
        <w:rPr>
          <w:spacing w:val="-2"/>
        </w:rPr>
        <w:t xml:space="preserve"> </w:t>
      </w:r>
      <w:r>
        <w:t>or</w:t>
      </w:r>
      <w:r>
        <w:rPr>
          <w:spacing w:val="-7"/>
        </w:rPr>
        <w:t xml:space="preserve"> </w:t>
      </w:r>
      <w:r>
        <w:t>other</w:t>
      </w:r>
      <w:r>
        <w:rPr>
          <w:spacing w:val="-1"/>
        </w:rPr>
        <w:t xml:space="preserve"> </w:t>
      </w:r>
      <w:r>
        <w:t>authorized</w:t>
      </w:r>
      <w:r>
        <w:rPr>
          <w:spacing w:val="-6"/>
        </w:rPr>
        <w:t xml:space="preserve"> </w:t>
      </w:r>
      <w:r>
        <w:t>administrator.</w:t>
      </w:r>
      <w:r>
        <w:rPr>
          <w:spacing w:val="39"/>
        </w:rPr>
        <w:t xml:space="preserve"> </w:t>
      </w:r>
      <w:r>
        <w:t>Cost</w:t>
      </w:r>
      <w:r>
        <w:rPr>
          <w:spacing w:val="-8"/>
        </w:rPr>
        <w:t xml:space="preserve"> </w:t>
      </w:r>
      <w:r>
        <w:t>reports should</w:t>
      </w:r>
      <w:r>
        <w:rPr>
          <w:spacing w:val="-5"/>
        </w:rPr>
        <w:t xml:space="preserve"> </w:t>
      </w:r>
      <w:r>
        <w:t>include</w:t>
      </w:r>
      <w:r>
        <w:rPr>
          <w:spacing w:val="-5"/>
        </w:rPr>
        <w:t xml:space="preserve"> </w:t>
      </w:r>
      <w:r>
        <w:t>certification</w:t>
      </w:r>
      <w:r>
        <w:rPr>
          <w:spacing w:val="-6"/>
        </w:rPr>
        <w:t xml:space="preserve"> </w:t>
      </w:r>
      <w:r>
        <w:t>from</w:t>
      </w:r>
      <w:r>
        <w:rPr>
          <w:spacing w:val="-6"/>
        </w:rPr>
        <w:t xml:space="preserve"> </w:t>
      </w:r>
      <w:r>
        <w:t>the</w:t>
      </w:r>
      <w:r>
        <w:rPr>
          <w:spacing w:val="-9"/>
        </w:rPr>
        <w:t xml:space="preserve"> </w:t>
      </w:r>
      <w:r>
        <w:t>chief</w:t>
      </w:r>
      <w:r>
        <w:rPr>
          <w:spacing w:val="-2"/>
        </w:rPr>
        <w:t xml:space="preserve"> </w:t>
      </w:r>
      <w:r>
        <w:t>executive</w:t>
      </w:r>
      <w:r>
        <w:rPr>
          <w:spacing w:val="-5"/>
        </w:rPr>
        <w:t xml:space="preserve"> </w:t>
      </w:r>
      <w:r>
        <w:t>officer</w:t>
      </w:r>
      <w:r>
        <w:rPr>
          <w:spacing w:val="-5"/>
        </w:rPr>
        <w:t xml:space="preserve"> </w:t>
      </w:r>
      <w:r>
        <w:t>(CEO),</w:t>
      </w:r>
      <w:r>
        <w:rPr>
          <w:spacing w:val="-8"/>
        </w:rPr>
        <w:t xml:space="preserve"> </w:t>
      </w:r>
      <w:r>
        <w:t>the</w:t>
      </w:r>
      <w:r>
        <w:rPr>
          <w:spacing w:val="-5"/>
        </w:rPr>
        <w:t xml:space="preserve"> </w:t>
      </w:r>
      <w:r>
        <w:t>chief</w:t>
      </w:r>
      <w:r>
        <w:rPr>
          <w:spacing w:val="-4"/>
        </w:rPr>
        <w:t xml:space="preserve"> </w:t>
      </w:r>
      <w:r>
        <w:t>financial</w:t>
      </w:r>
      <w:r>
        <w:rPr>
          <w:spacing w:val="-5"/>
        </w:rPr>
        <w:t xml:space="preserve"> </w:t>
      </w:r>
      <w:r>
        <w:t>officer</w:t>
      </w:r>
      <w:r>
        <w:rPr>
          <w:spacing w:val="-8"/>
        </w:rPr>
        <w:t xml:space="preserve"> </w:t>
      </w:r>
      <w:r>
        <w:t>(CFO), or an authorized delegate who reports to the CEO or CFO.</w:t>
      </w:r>
    </w:p>
    <w:sectPr w:rsidR="00854131">
      <w:pgSz w:w="12240" w:h="15840"/>
      <w:pgMar w:top="1060" w:right="920" w:bottom="780" w:left="1320" w:header="622"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CEED" w14:textId="77777777" w:rsidR="00444290" w:rsidRDefault="00444290">
      <w:r>
        <w:separator/>
      </w:r>
    </w:p>
  </w:endnote>
  <w:endnote w:type="continuationSeparator" w:id="0">
    <w:p w14:paraId="39422342" w14:textId="77777777" w:rsidR="00444290" w:rsidRDefault="00444290">
      <w:r>
        <w:continuationSeparator/>
      </w:r>
    </w:p>
  </w:endnote>
  <w:endnote w:type="continuationNotice" w:id="1">
    <w:p w14:paraId="38D6C0E0" w14:textId="77777777" w:rsidR="00444290" w:rsidRDefault="00444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5423" w14:textId="76BD9107" w:rsidR="00854131" w:rsidRDefault="001C7D49">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48ED2A5E" wp14:editId="04C78ECA">
              <wp:simplePos x="0" y="0"/>
              <wp:positionH relativeFrom="page">
                <wp:posOffset>6764655</wp:posOffset>
              </wp:positionH>
              <wp:positionV relativeFrom="page">
                <wp:posOffset>9737090</wp:posOffset>
              </wp:positionV>
              <wp:extent cx="137795" cy="167005"/>
              <wp:effectExtent l="0" t="0" r="0" b="0"/>
              <wp:wrapNone/>
              <wp:docPr id="1046512838" name="Text Box 1046512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91073" w14:textId="77777777" w:rsidR="00854131" w:rsidRDefault="001C7D49">
                          <w:pPr>
                            <w:spacing w:before="12"/>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ii</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D2A5E" id="_x0000_t202" coordsize="21600,21600" o:spt="202" path="m,l,21600r21600,l21600,xe">
              <v:stroke joinstyle="miter"/>
              <v:path gradientshapeok="t" o:connecttype="rect"/>
            </v:shapetype>
            <v:shape id="Text Box 1046512838" o:spid="_x0000_s1028" type="#_x0000_t202" style="position:absolute;margin-left:532.65pt;margin-top:766.7pt;width:10.85pt;height:13.1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" filled="f" stroked="f">
              <v:textbox inset="0,0,0,0">
                <w:txbxContent>
                  <w:p w14:paraId="19B91073" w14:textId="77777777" w:rsidR="00854131" w:rsidRDefault="001C7D49">
                    <w:pPr>
                      <w:spacing w:before="12"/>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ii</w:t>
                    </w:r>
                    <w:r>
                      <w:rPr>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76D9" w14:textId="4FFC6E61" w:rsidR="00854131" w:rsidRDefault="001C7D49">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39CA34F1" wp14:editId="7759ED95">
              <wp:simplePos x="0" y="0"/>
              <wp:positionH relativeFrom="page">
                <wp:posOffset>6911340</wp:posOffset>
              </wp:positionH>
              <wp:positionV relativeFrom="page">
                <wp:posOffset>9538970</wp:posOffset>
              </wp:positionV>
              <wp:extent cx="223520" cy="167005"/>
              <wp:effectExtent l="0" t="0" r="0" b="0"/>
              <wp:wrapNone/>
              <wp:docPr id="35150010" name="Text Box 35150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5BE2B" w14:textId="77777777" w:rsidR="00854131" w:rsidRDefault="001C7D49">
                          <w:pPr>
                            <w:spacing w:before="12"/>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A34F1" id="_x0000_t202" coordsize="21600,21600" o:spt="202" path="m,l,21600r21600,l21600,xe">
              <v:stroke joinstyle="miter"/>
              <v:path gradientshapeok="t" o:connecttype="rect"/>
            </v:shapetype>
            <v:shape id="Text Box 35150010" o:spid="_x0000_s1031" type="#_x0000_t202" style="position:absolute;margin-left:544.2pt;margin-top:751.1pt;width:17.6pt;height:13.1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" filled="f" stroked="f">
              <v:textbox inset="0,0,0,0">
                <w:txbxContent>
                  <w:p w14:paraId="5A15BE2B" w14:textId="77777777" w:rsidR="00854131" w:rsidRDefault="001C7D49">
                    <w:pPr>
                      <w:spacing w:before="12"/>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53B2" w14:textId="77777777" w:rsidR="00444290" w:rsidRDefault="00444290">
      <w:r>
        <w:separator/>
      </w:r>
    </w:p>
  </w:footnote>
  <w:footnote w:type="continuationSeparator" w:id="0">
    <w:p w14:paraId="765A20C1" w14:textId="77777777" w:rsidR="00444290" w:rsidRDefault="00444290">
      <w:r>
        <w:continuationSeparator/>
      </w:r>
    </w:p>
  </w:footnote>
  <w:footnote w:type="continuationNotice" w:id="1">
    <w:p w14:paraId="056BF775" w14:textId="77777777" w:rsidR="00444290" w:rsidRDefault="00444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2BCC" w14:textId="1ECBB20D" w:rsidR="00854131" w:rsidRDefault="001C7D4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CAD1F34" wp14:editId="54E98CCF">
              <wp:simplePos x="0" y="0"/>
              <wp:positionH relativeFrom="page">
                <wp:posOffset>901700</wp:posOffset>
              </wp:positionH>
              <wp:positionV relativeFrom="page">
                <wp:posOffset>382270</wp:posOffset>
              </wp:positionV>
              <wp:extent cx="1792605" cy="139700"/>
              <wp:effectExtent l="0" t="0" r="0" b="0"/>
              <wp:wrapNone/>
              <wp:docPr id="150795862" name="Text Box 150795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CA2CC" w14:textId="77777777" w:rsidR="00854131" w:rsidRDefault="001C7D49">
                          <w:pPr>
                            <w:spacing w:before="15"/>
                            <w:ind w:left="20"/>
                            <w:rPr>
                              <w:sz w:val="16"/>
                            </w:rPr>
                          </w:pPr>
                          <w:r>
                            <w:rPr>
                              <w:sz w:val="16"/>
                            </w:rPr>
                            <w:t>ICSS</w:t>
                          </w:r>
                          <w:r>
                            <w:rPr>
                              <w:spacing w:val="-10"/>
                              <w:sz w:val="16"/>
                            </w:rPr>
                            <w:t xml:space="preserve"> </w:t>
                          </w:r>
                          <w:r>
                            <w:rPr>
                              <w:sz w:val="16"/>
                            </w:rPr>
                            <w:t>COST</w:t>
                          </w:r>
                          <w:r>
                            <w:rPr>
                              <w:spacing w:val="-7"/>
                              <w:sz w:val="16"/>
                            </w:rPr>
                            <w:t xml:space="preserve"> </w:t>
                          </w:r>
                          <w:r>
                            <w:rPr>
                              <w:sz w:val="16"/>
                            </w:rPr>
                            <w:t>REPORT</w:t>
                          </w:r>
                          <w:r>
                            <w:rPr>
                              <w:spacing w:val="-7"/>
                              <w:sz w:val="16"/>
                            </w:rPr>
                            <w:t xml:space="preserve"> </w:t>
                          </w:r>
                          <w:r>
                            <w:rPr>
                              <w:spacing w:val="-2"/>
                              <w:sz w:val="16"/>
                            </w:rPr>
                            <w:t>INSTRUCTIONS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D1F34" id="_x0000_t202" coordsize="21600,21600" o:spt="202" path="m,l,21600r21600,l21600,xe">
              <v:stroke joinstyle="miter"/>
              <v:path gradientshapeok="t" o:connecttype="rect"/>
            </v:shapetype>
            <v:shape id="Text Box 150795862" o:spid="_x0000_s1026" type="#_x0000_t202" style="position:absolute;margin-left:71pt;margin-top:30.1pt;width:141.1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" filled="f" stroked="f">
              <v:textbox inset="0,0,0,0">
                <w:txbxContent>
                  <w:p w14:paraId="091CA2CC" w14:textId="77777777" w:rsidR="00854131" w:rsidRDefault="001C7D49">
                    <w:pPr>
                      <w:spacing w:before="15"/>
                      <w:ind w:left="20"/>
                      <w:rPr>
                        <w:sz w:val="16"/>
                      </w:rPr>
                    </w:pPr>
                    <w:r>
                      <w:rPr>
                        <w:sz w:val="16"/>
                      </w:rPr>
                      <w:t>ICSS</w:t>
                    </w:r>
                    <w:r>
                      <w:rPr>
                        <w:spacing w:val="-10"/>
                        <w:sz w:val="16"/>
                      </w:rPr>
                      <w:t xml:space="preserve"> </w:t>
                    </w:r>
                    <w:r>
                      <w:rPr>
                        <w:sz w:val="16"/>
                      </w:rPr>
                      <w:t>COST</w:t>
                    </w:r>
                    <w:r>
                      <w:rPr>
                        <w:spacing w:val="-7"/>
                        <w:sz w:val="16"/>
                      </w:rPr>
                      <w:t xml:space="preserve"> </w:t>
                    </w:r>
                    <w:r>
                      <w:rPr>
                        <w:sz w:val="16"/>
                      </w:rPr>
                      <w:t>REPORT</w:t>
                    </w:r>
                    <w:r>
                      <w:rPr>
                        <w:spacing w:val="-7"/>
                        <w:sz w:val="16"/>
                      </w:rPr>
                      <w:t xml:space="preserve"> </w:t>
                    </w:r>
                    <w:r>
                      <w:rPr>
                        <w:spacing w:val="-2"/>
                        <w:sz w:val="16"/>
                      </w:rPr>
                      <w:t>INSTRUCTIONS</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4892F5D1" wp14:editId="6D8F43E5">
              <wp:simplePos x="0" y="0"/>
              <wp:positionH relativeFrom="page">
                <wp:posOffset>6038850</wp:posOffset>
              </wp:positionH>
              <wp:positionV relativeFrom="page">
                <wp:posOffset>382270</wp:posOffset>
              </wp:positionV>
              <wp:extent cx="821055" cy="304165"/>
              <wp:effectExtent l="0" t="0" r="0" b="0"/>
              <wp:wrapNone/>
              <wp:docPr id="802292876" name="Text Box 8022928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33CE5" w14:textId="78FFB8EB" w:rsidR="00854131" w:rsidRDefault="00854131">
                          <w:pPr>
                            <w:spacing w:before="75"/>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2F5D1" id="Text Box 802292876" o:spid="_x0000_s1027" type="#_x0000_t202" style="position:absolute;margin-left:475.5pt;margin-top:30.1pt;width:64.65pt;height:23.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" filled="f" stroked="f">
              <v:textbox inset="0,0,0,0">
                <w:txbxContent>
                  <w:p w14:paraId="5B033CE5" w14:textId="78FFB8EB" w:rsidR="00854131" w:rsidRDefault="00854131">
                    <w:pPr>
                      <w:spacing w:before="75"/>
                      <w:ind w:left="20"/>
                      <w:rPr>
                        <w:sz w:val="1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78EA" w14:textId="3D167C43" w:rsidR="00854131" w:rsidRDefault="001C7D49">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4D7F3103" wp14:editId="4B1343A2">
              <wp:simplePos x="0" y="0"/>
              <wp:positionH relativeFrom="page">
                <wp:posOffset>901700</wp:posOffset>
              </wp:positionH>
              <wp:positionV relativeFrom="page">
                <wp:posOffset>382270</wp:posOffset>
              </wp:positionV>
              <wp:extent cx="1792605" cy="139700"/>
              <wp:effectExtent l="0" t="0" r="0" b="0"/>
              <wp:wrapNone/>
              <wp:docPr id="847621584" name="Text Box 847621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7F67B" w14:textId="77777777" w:rsidR="00854131" w:rsidRDefault="001C7D49">
                          <w:pPr>
                            <w:spacing w:before="15"/>
                            <w:ind w:left="20"/>
                            <w:rPr>
                              <w:sz w:val="16"/>
                            </w:rPr>
                          </w:pPr>
                          <w:r>
                            <w:rPr>
                              <w:sz w:val="16"/>
                            </w:rPr>
                            <w:t>ICSS</w:t>
                          </w:r>
                          <w:r>
                            <w:rPr>
                              <w:spacing w:val="-10"/>
                              <w:sz w:val="16"/>
                            </w:rPr>
                            <w:t xml:space="preserve"> </w:t>
                          </w:r>
                          <w:r>
                            <w:rPr>
                              <w:sz w:val="16"/>
                            </w:rPr>
                            <w:t>COST</w:t>
                          </w:r>
                          <w:r>
                            <w:rPr>
                              <w:spacing w:val="-7"/>
                              <w:sz w:val="16"/>
                            </w:rPr>
                            <w:t xml:space="preserve"> </w:t>
                          </w:r>
                          <w:r>
                            <w:rPr>
                              <w:sz w:val="16"/>
                            </w:rPr>
                            <w:t>REPORT</w:t>
                          </w:r>
                          <w:r>
                            <w:rPr>
                              <w:spacing w:val="-7"/>
                              <w:sz w:val="16"/>
                            </w:rPr>
                            <w:t xml:space="preserve"> </w:t>
                          </w:r>
                          <w:r>
                            <w:rPr>
                              <w:spacing w:val="-2"/>
                              <w:sz w:val="16"/>
                            </w:rPr>
                            <w:t>INSTRUCTIONS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7F3103" id="_x0000_t202" coordsize="21600,21600" o:spt="202" path="m,l,21600r21600,l21600,xe">
              <v:stroke joinstyle="miter"/>
              <v:path gradientshapeok="t" o:connecttype="rect"/>
            </v:shapetype>
            <v:shape id="Text Box 847621584" o:spid="_x0000_s1029" type="#_x0000_t202" style="position:absolute;margin-left:71pt;margin-top:30.1pt;width:141.15pt;height:1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" filled="f" stroked="f">
              <v:textbox inset="0,0,0,0">
                <w:txbxContent>
                  <w:p w14:paraId="2BF7F67B" w14:textId="77777777" w:rsidR="00854131" w:rsidRDefault="001C7D49">
                    <w:pPr>
                      <w:spacing w:before="15"/>
                      <w:ind w:left="20"/>
                      <w:rPr>
                        <w:sz w:val="16"/>
                      </w:rPr>
                    </w:pPr>
                    <w:r>
                      <w:rPr>
                        <w:sz w:val="16"/>
                      </w:rPr>
                      <w:t>ICSS</w:t>
                    </w:r>
                    <w:r>
                      <w:rPr>
                        <w:spacing w:val="-10"/>
                        <w:sz w:val="16"/>
                      </w:rPr>
                      <w:t xml:space="preserve"> </w:t>
                    </w:r>
                    <w:r>
                      <w:rPr>
                        <w:sz w:val="16"/>
                      </w:rPr>
                      <w:t>COST</w:t>
                    </w:r>
                    <w:r>
                      <w:rPr>
                        <w:spacing w:val="-7"/>
                        <w:sz w:val="16"/>
                      </w:rPr>
                      <w:t xml:space="preserve"> </w:t>
                    </w:r>
                    <w:r>
                      <w:rPr>
                        <w:sz w:val="16"/>
                      </w:rPr>
                      <w:t>REPORT</w:t>
                    </w:r>
                    <w:r>
                      <w:rPr>
                        <w:spacing w:val="-7"/>
                        <w:sz w:val="16"/>
                      </w:rPr>
                      <w:t xml:space="preserve"> </w:t>
                    </w:r>
                    <w:r>
                      <w:rPr>
                        <w:spacing w:val="-2"/>
                        <w:sz w:val="16"/>
                      </w:rPr>
                      <w:t>INSTRUCTIONS</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23882A44" wp14:editId="2A9EDB76">
              <wp:simplePos x="0" y="0"/>
              <wp:positionH relativeFrom="page">
                <wp:posOffset>6268720</wp:posOffset>
              </wp:positionH>
              <wp:positionV relativeFrom="page">
                <wp:posOffset>382270</wp:posOffset>
              </wp:positionV>
              <wp:extent cx="821055" cy="304165"/>
              <wp:effectExtent l="0" t="0" r="0" b="0"/>
              <wp:wrapNone/>
              <wp:docPr id="855336499" name="Text Box 855336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6E3FE" w14:textId="54ECBAAA" w:rsidR="00854131" w:rsidRDefault="00854131">
                          <w:pPr>
                            <w:spacing w:before="75"/>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82A44" id="Text Box 855336499" o:spid="_x0000_s1030" type="#_x0000_t202" style="position:absolute;margin-left:493.6pt;margin-top:30.1pt;width:64.65pt;height:23.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" filled="f" stroked="f">
              <v:textbox inset="0,0,0,0">
                <w:txbxContent>
                  <w:p w14:paraId="0716E3FE" w14:textId="54ECBAAA" w:rsidR="00854131" w:rsidRDefault="00854131">
                    <w:pPr>
                      <w:spacing w:before="75"/>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EED"/>
    <w:multiLevelType w:val="hybridMultilevel"/>
    <w:tmpl w:val="AE0ED012"/>
    <w:lvl w:ilvl="0" w:tplc="C7F4915A">
      <w:start w:val="1"/>
      <w:numFmt w:val="bullet"/>
      <w:lvlText w:val=""/>
      <w:lvlJc w:val="left"/>
      <w:pPr>
        <w:ind w:left="1080" w:hanging="360"/>
      </w:pPr>
      <w:rPr>
        <w:rFonts w:ascii="Symbol" w:hAnsi="Symbol"/>
      </w:rPr>
    </w:lvl>
    <w:lvl w:ilvl="1" w:tplc="D7AC9E80">
      <w:start w:val="1"/>
      <w:numFmt w:val="bullet"/>
      <w:lvlText w:val=""/>
      <w:lvlJc w:val="left"/>
      <w:pPr>
        <w:ind w:left="1080" w:hanging="360"/>
      </w:pPr>
      <w:rPr>
        <w:rFonts w:ascii="Symbol" w:hAnsi="Symbol"/>
      </w:rPr>
    </w:lvl>
    <w:lvl w:ilvl="2" w:tplc="068096A2">
      <w:start w:val="1"/>
      <w:numFmt w:val="bullet"/>
      <w:lvlText w:val=""/>
      <w:lvlJc w:val="left"/>
      <w:pPr>
        <w:ind w:left="1080" w:hanging="360"/>
      </w:pPr>
      <w:rPr>
        <w:rFonts w:ascii="Symbol" w:hAnsi="Symbol"/>
      </w:rPr>
    </w:lvl>
    <w:lvl w:ilvl="3" w:tplc="398E699C">
      <w:start w:val="1"/>
      <w:numFmt w:val="bullet"/>
      <w:lvlText w:val=""/>
      <w:lvlJc w:val="left"/>
      <w:pPr>
        <w:ind w:left="1080" w:hanging="360"/>
      </w:pPr>
      <w:rPr>
        <w:rFonts w:ascii="Symbol" w:hAnsi="Symbol"/>
      </w:rPr>
    </w:lvl>
    <w:lvl w:ilvl="4" w:tplc="20C822A6">
      <w:start w:val="1"/>
      <w:numFmt w:val="bullet"/>
      <w:lvlText w:val=""/>
      <w:lvlJc w:val="left"/>
      <w:pPr>
        <w:ind w:left="1080" w:hanging="360"/>
      </w:pPr>
      <w:rPr>
        <w:rFonts w:ascii="Symbol" w:hAnsi="Symbol"/>
      </w:rPr>
    </w:lvl>
    <w:lvl w:ilvl="5" w:tplc="937A4BEC">
      <w:start w:val="1"/>
      <w:numFmt w:val="bullet"/>
      <w:lvlText w:val=""/>
      <w:lvlJc w:val="left"/>
      <w:pPr>
        <w:ind w:left="1080" w:hanging="360"/>
      </w:pPr>
      <w:rPr>
        <w:rFonts w:ascii="Symbol" w:hAnsi="Symbol"/>
      </w:rPr>
    </w:lvl>
    <w:lvl w:ilvl="6" w:tplc="2E0E2BB8">
      <w:start w:val="1"/>
      <w:numFmt w:val="bullet"/>
      <w:lvlText w:val=""/>
      <w:lvlJc w:val="left"/>
      <w:pPr>
        <w:ind w:left="1080" w:hanging="360"/>
      </w:pPr>
      <w:rPr>
        <w:rFonts w:ascii="Symbol" w:hAnsi="Symbol"/>
      </w:rPr>
    </w:lvl>
    <w:lvl w:ilvl="7" w:tplc="99CA4104">
      <w:start w:val="1"/>
      <w:numFmt w:val="bullet"/>
      <w:lvlText w:val=""/>
      <w:lvlJc w:val="left"/>
      <w:pPr>
        <w:ind w:left="1080" w:hanging="360"/>
      </w:pPr>
      <w:rPr>
        <w:rFonts w:ascii="Symbol" w:hAnsi="Symbol"/>
      </w:rPr>
    </w:lvl>
    <w:lvl w:ilvl="8" w:tplc="BCCA34CE">
      <w:start w:val="1"/>
      <w:numFmt w:val="bullet"/>
      <w:lvlText w:val=""/>
      <w:lvlJc w:val="left"/>
      <w:pPr>
        <w:ind w:left="1080" w:hanging="360"/>
      </w:pPr>
      <w:rPr>
        <w:rFonts w:ascii="Symbol" w:hAnsi="Symbol"/>
      </w:rPr>
    </w:lvl>
  </w:abstractNum>
  <w:abstractNum w:abstractNumId="1" w15:restartNumberingAfterBreak="0">
    <w:nsid w:val="145944EC"/>
    <w:multiLevelType w:val="hybridMultilevel"/>
    <w:tmpl w:val="96BE9E74"/>
    <w:lvl w:ilvl="0" w:tplc="6944D22A">
      <w:start w:val="1"/>
      <w:numFmt w:val="decimal"/>
      <w:lvlText w:val="%1."/>
      <w:lvlJc w:val="left"/>
      <w:pPr>
        <w:ind w:left="478" w:hanging="358"/>
      </w:pPr>
      <w:rPr>
        <w:rFonts w:ascii="Arial" w:eastAsia="Arial" w:hAnsi="Arial" w:cs="Arial" w:hint="default"/>
        <w:b w:val="0"/>
        <w:bCs w:val="0"/>
        <w:i w:val="0"/>
        <w:iCs w:val="0"/>
        <w:spacing w:val="-1"/>
        <w:w w:val="100"/>
        <w:sz w:val="22"/>
        <w:szCs w:val="22"/>
        <w:lang w:val="en-US" w:eastAsia="en-US" w:bidi="ar-SA"/>
      </w:rPr>
    </w:lvl>
    <w:lvl w:ilvl="1" w:tplc="2AE29B42">
      <w:numFmt w:val="bullet"/>
      <w:lvlText w:val="•"/>
      <w:lvlJc w:val="left"/>
      <w:pPr>
        <w:ind w:left="926" w:hanging="274"/>
      </w:pPr>
      <w:rPr>
        <w:rFonts w:ascii="Arial" w:eastAsia="Arial" w:hAnsi="Arial" w:cs="Arial" w:hint="default"/>
        <w:b w:val="0"/>
        <w:bCs w:val="0"/>
        <w:i w:val="0"/>
        <w:iCs w:val="0"/>
        <w:w w:val="100"/>
        <w:sz w:val="22"/>
        <w:szCs w:val="22"/>
        <w:lang w:val="en-US" w:eastAsia="en-US" w:bidi="ar-SA"/>
      </w:rPr>
    </w:lvl>
    <w:lvl w:ilvl="2" w:tplc="9DFC43DC">
      <w:numFmt w:val="bullet"/>
      <w:lvlText w:val="•"/>
      <w:lvlJc w:val="left"/>
      <w:pPr>
        <w:ind w:left="920" w:hanging="274"/>
      </w:pPr>
      <w:rPr>
        <w:rFonts w:hint="default"/>
        <w:lang w:val="en-US" w:eastAsia="en-US" w:bidi="ar-SA"/>
      </w:rPr>
    </w:lvl>
    <w:lvl w:ilvl="3" w:tplc="C4BC0D0E">
      <w:numFmt w:val="bullet"/>
      <w:lvlText w:val="•"/>
      <w:lvlJc w:val="left"/>
      <w:pPr>
        <w:ind w:left="2055" w:hanging="274"/>
      </w:pPr>
      <w:rPr>
        <w:rFonts w:hint="default"/>
        <w:lang w:val="en-US" w:eastAsia="en-US" w:bidi="ar-SA"/>
      </w:rPr>
    </w:lvl>
    <w:lvl w:ilvl="4" w:tplc="21424790">
      <w:numFmt w:val="bullet"/>
      <w:lvlText w:val="•"/>
      <w:lvlJc w:val="left"/>
      <w:pPr>
        <w:ind w:left="3190" w:hanging="274"/>
      </w:pPr>
      <w:rPr>
        <w:rFonts w:hint="default"/>
        <w:lang w:val="en-US" w:eastAsia="en-US" w:bidi="ar-SA"/>
      </w:rPr>
    </w:lvl>
    <w:lvl w:ilvl="5" w:tplc="B6428C3C">
      <w:numFmt w:val="bullet"/>
      <w:lvlText w:val="•"/>
      <w:lvlJc w:val="left"/>
      <w:pPr>
        <w:ind w:left="4325" w:hanging="274"/>
      </w:pPr>
      <w:rPr>
        <w:rFonts w:hint="default"/>
        <w:lang w:val="en-US" w:eastAsia="en-US" w:bidi="ar-SA"/>
      </w:rPr>
    </w:lvl>
    <w:lvl w:ilvl="6" w:tplc="5D68DD94">
      <w:numFmt w:val="bullet"/>
      <w:lvlText w:val="•"/>
      <w:lvlJc w:val="left"/>
      <w:pPr>
        <w:ind w:left="5460" w:hanging="274"/>
      </w:pPr>
      <w:rPr>
        <w:rFonts w:hint="default"/>
        <w:lang w:val="en-US" w:eastAsia="en-US" w:bidi="ar-SA"/>
      </w:rPr>
    </w:lvl>
    <w:lvl w:ilvl="7" w:tplc="202A6514">
      <w:numFmt w:val="bullet"/>
      <w:lvlText w:val="•"/>
      <w:lvlJc w:val="left"/>
      <w:pPr>
        <w:ind w:left="6595" w:hanging="274"/>
      </w:pPr>
      <w:rPr>
        <w:rFonts w:hint="default"/>
        <w:lang w:val="en-US" w:eastAsia="en-US" w:bidi="ar-SA"/>
      </w:rPr>
    </w:lvl>
    <w:lvl w:ilvl="8" w:tplc="1E08703E">
      <w:numFmt w:val="bullet"/>
      <w:lvlText w:val="•"/>
      <w:lvlJc w:val="left"/>
      <w:pPr>
        <w:ind w:left="7730" w:hanging="274"/>
      </w:pPr>
      <w:rPr>
        <w:rFonts w:hint="default"/>
        <w:lang w:val="en-US" w:eastAsia="en-US" w:bidi="ar-SA"/>
      </w:rPr>
    </w:lvl>
  </w:abstractNum>
  <w:abstractNum w:abstractNumId="2" w15:restartNumberingAfterBreak="0">
    <w:nsid w:val="20493EA4"/>
    <w:multiLevelType w:val="hybridMultilevel"/>
    <w:tmpl w:val="D4FEA112"/>
    <w:lvl w:ilvl="0" w:tplc="B71E9C28">
      <w:numFmt w:val="bullet"/>
      <w:lvlText w:val=""/>
      <w:lvlJc w:val="left"/>
      <w:pPr>
        <w:ind w:left="1920" w:hanging="360"/>
      </w:pPr>
      <w:rPr>
        <w:rFonts w:ascii="Symbol" w:eastAsia="Symbol" w:hAnsi="Symbol" w:cs="Symbol" w:hint="default"/>
        <w:b w:val="0"/>
        <w:bCs w:val="0"/>
        <w:i w:val="0"/>
        <w:iCs w:val="0"/>
        <w:w w:val="100"/>
        <w:sz w:val="22"/>
        <w:szCs w:val="22"/>
        <w:lang w:val="en-US" w:eastAsia="en-US" w:bidi="ar-SA"/>
      </w:rPr>
    </w:lvl>
    <w:lvl w:ilvl="1" w:tplc="4C003368">
      <w:numFmt w:val="bullet"/>
      <w:lvlText w:val="•"/>
      <w:lvlJc w:val="left"/>
      <w:pPr>
        <w:ind w:left="2728" w:hanging="360"/>
      </w:pPr>
      <w:rPr>
        <w:rFonts w:hint="default"/>
        <w:lang w:val="en-US" w:eastAsia="en-US" w:bidi="ar-SA"/>
      </w:rPr>
    </w:lvl>
    <w:lvl w:ilvl="2" w:tplc="750A8908">
      <w:numFmt w:val="bullet"/>
      <w:lvlText w:val="•"/>
      <w:lvlJc w:val="left"/>
      <w:pPr>
        <w:ind w:left="3536" w:hanging="360"/>
      </w:pPr>
      <w:rPr>
        <w:rFonts w:hint="default"/>
        <w:lang w:val="en-US" w:eastAsia="en-US" w:bidi="ar-SA"/>
      </w:rPr>
    </w:lvl>
    <w:lvl w:ilvl="3" w:tplc="6E10CE4C">
      <w:numFmt w:val="bullet"/>
      <w:lvlText w:val="•"/>
      <w:lvlJc w:val="left"/>
      <w:pPr>
        <w:ind w:left="4344" w:hanging="360"/>
      </w:pPr>
      <w:rPr>
        <w:rFonts w:hint="default"/>
        <w:lang w:val="en-US" w:eastAsia="en-US" w:bidi="ar-SA"/>
      </w:rPr>
    </w:lvl>
    <w:lvl w:ilvl="4" w:tplc="F1A61454">
      <w:numFmt w:val="bullet"/>
      <w:lvlText w:val="•"/>
      <w:lvlJc w:val="left"/>
      <w:pPr>
        <w:ind w:left="5152" w:hanging="360"/>
      </w:pPr>
      <w:rPr>
        <w:rFonts w:hint="default"/>
        <w:lang w:val="en-US" w:eastAsia="en-US" w:bidi="ar-SA"/>
      </w:rPr>
    </w:lvl>
    <w:lvl w:ilvl="5" w:tplc="58FE9A54">
      <w:numFmt w:val="bullet"/>
      <w:lvlText w:val="•"/>
      <w:lvlJc w:val="left"/>
      <w:pPr>
        <w:ind w:left="5960" w:hanging="360"/>
      </w:pPr>
      <w:rPr>
        <w:rFonts w:hint="default"/>
        <w:lang w:val="en-US" w:eastAsia="en-US" w:bidi="ar-SA"/>
      </w:rPr>
    </w:lvl>
    <w:lvl w:ilvl="6" w:tplc="18A8414C">
      <w:numFmt w:val="bullet"/>
      <w:lvlText w:val="•"/>
      <w:lvlJc w:val="left"/>
      <w:pPr>
        <w:ind w:left="6768" w:hanging="360"/>
      </w:pPr>
      <w:rPr>
        <w:rFonts w:hint="default"/>
        <w:lang w:val="en-US" w:eastAsia="en-US" w:bidi="ar-SA"/>
      </w:rPr>
    </w:lvl>
    <w:lvl w:ilvl="7" w:tplc="6936A1DE">
      <w:numFmt w:val="bullet"/>
      <w:lvlText w:val="•"/>
      <w:lvlJc w:val="left"/>
      <w:pPr>
        <w:ind w:left="7576" w:hanging="360"/>
      </w:pPr>
      <w:rPr>
        <w:rFonts w:hint="default"/>
        <w:lang w:val="en-US" w:eastAsia="en-US" w:bidi="ar-SA"/>
      </w:rPr>
    </w:lvl>
    <w:lvl w:ilvl="8" w:tplc="68669964">
      <w:numFmt w:val="bullet"/>
      <w:lvlText w:val="•"/>
      <w:lvlJc w:val="left"/>
      <w:pPr>
        <w:ind w:left="8384" w:hanging="360"/>
      </w:pPr>
      <w:rPr>
        <w:rFonts w:hint="default"/>
        <w:lang w:val="en-US" w:eastAsia="en-US" w:bidi="ar-SA"/>
      </w:rPr>
    </w:lvl>
  </w:abstractNum>
  <w:abstractNum w:abstractNumId="3" w15:restartNumberingAfterBreak="0">
    <w:nsid w:val="3B9914B5"/>
    <w:multiLevelType w:val="hybridMultilevel"/>
    <w:tmpl w:val="25ACB0F8"/>
    <w:lvl w:ilvl="0" w:tplc="C87AA8A2">
      <w:start w:val="1"/>
      <w:numFmt w:val="bullet"/>
      <w:lvlText w:val=""/>
      <w:lvlJc w:val="left"/>
      <w:pPr>
        <w:ind w:left="1080" w:hanging="360"/>
      </w:pPr>
      <w:rPr>
        <w:rFonts w:ascii="Symbol" w:hAnsi="Symbol"/>
      </w:rPr>
    </w:lvl>
    <w:lvl w:ilvl="1" w:tplc="EF2E5240">
      <w:start w:val="1"/>
      <w:numFmt w:val="bullet"/>
      <w:lvlText w:val=""/>
      <w:lvlJc w:val="left"/>
      <w:pPr>
        <w:ind w:left="1080" w:hanging="360"/>
      </w:pPr>
      <w:rPr>
        <w:rFonts w:ascii="Symbol" w:hAnsi="Symbol"/>
      </w:rPr>
    </w:lvl>
    <w:lvl w:ilvl="2" w:tplc="DA188474">
      <w:start w:val="1"/>
      <w:numFmt w:val="bullet"/>
      <w:lvlText w:val=""/>
      <w:lvlJc w:val="left"/>
      <w:pPr>
        <w:ind w:left="1080" w:hanging="360"/>
      </w:pPr>
      <w:rPr>
        <w:rFonts w:ascii="Symbol" w:hAnsi="Symbol"/>
      </w:rPr>
    </w:lvl>
    <w:lvl w:ilvl="3" w:tplc="D6EE25D2">
      <w:start w:val="1"/>
      <w:numFmt w:val="bullet"/>
      <w:lvlText w:val=""/>
      <w:lvlJc w:val="left"/>
      <w:pPr>
        <w:ind w:left="1080" w:hanging="360"/>
      </w:pPr>
      <w:rPr>
        <w:rFonts w:ascii="Symbol" w:hAnsi="Symbol"/>
      </w:rPr>
    </w:lvl>
    <w:lvl w:ilvl="4" w:tplc="705043E8">
      <w:start w:val="1"/>
      <w:numFmt w:val="bullet"/>
      <w:lvlText w:val=""/>
      <w:lvlJc w:val="left"/>
      <w:pPr>
        <w:ind w:left="1080" w:hanging="360"/>
      </w:pPr>
      <w:rPr>
        <w:rFonts w:ascii="Symbol" w:hAnsi="Symbol"/>
      </w:rPr>
    </w:lvl>
    <w:lvl w:ilvl="5" w:tplc="A4025A44">
      <w:start w:val="1"/>
      <w:numFmt w:val="bullet"/>
      <w:lvlText w:val=""/>
      <w:lvlJc w:val="left"/>
      <w:pPr>
        <w:ind w:left="1080" w:hanging="360"/>
      </w:pPr>
      <w:rPr>
        <w:rFonts w:ascii="Symbol" w:hAnsi="Symbol"/>
      </w:rPr>
    </w:lvl>
    <w:lvl w:ilvl="6" w:tplc="7658717C">
      <w:start w:val="1"/>
      <w:numFmt w:val="bullet"/>
      <w:lvlText w:val=""/>
      <w:lvlJc w:val="left"/>
      <w:pPr>
        <w:ind w:left="1080" w:hanging="360"/>
      </w:pPr>
      <w:rPr>
        <w:rFonts w:ascii="Symbol" w:hAnsi="Symbol"/>
      </w:rPr>
    </w:lvl>
    <w:lvl w:ilvl="7" w:tplc="37FC377A">
      <w:start w:val="1"/>
      <w:numFmt w:val="bullet"/>
      <w:lvlText w:val=""/>
      <w:lvlJc w:val="left"/>
      <w:pPr>
        <w:ind w:left="1080" w:hanging="360"/>
      </w:pPr>
      <w:rPr>
        <w:rFonts w:ascii="Symbol" w:hAnsi="Symbol"/>
      </w:rPr>
    </w:lvl>
    <w:lvl w:ilvl="8" w:tplc="CBE21D88">
      <w:start w:val="1"/>
      <w:numFmt w:val="bullet"/>
      <w:lvlText w:val=""/>
      <w:lvlJc w:val="left"/>
      <w:pPr>
        <w:ind w:left="1080" w:hanging="360"/>
      </w:pPr>
      <w:rPr>
        <w:rFonts w:ascii="Symbol" w:hAnsi="Symbol"/>
      </w:rPr>
    </w:lvl>
  </w:abstractNum>
  <w:abstractNum w:abstractNumId="4" w15:restartNumberingAfterBreak="0">
    <w:nsid w:val="43880B9A"/>
    <w:multiLevelType w:val="hybridMultilevel"/>
    <w:tmpl w:val="AB2AF4D4"/>
    <w:lvl w:ilvl="0" w:tplc="F3964468">
      <w:start w:val="1"/>
      <w:numFmt w:val="bullet"/>
      <w:lvlText w:val=""/>
      <w:lvlJc w:val="left"/>
      <w:pPr>
        <w:ind w:left="1060" w:hanging="360"/>
      </w:pPr>
      <w:rPr>
        <w:rFonts w:ascii="Symbol" w:hAnsi="Symbol"/>
      </w:rPr>
    </w:lvl>
    <w:lvl w:ilvl="1" w:tplc="BD247DA6">
      <w:start w:val="1"/>
      <w:numFmt w:val="bullet"/>
      <w:lvlText w:val=""/>
      <w:lvlJc w:val="left"/>
      <w:pPr>
        <w:ind w:left="1060" w:hanging="360"/>
      </w:pPr>
      <w:rPr>
        <w:rFonts w:ascii="Symbol" w:hAnsi="Symbol"/>
      </w:rPr>
    </w:lvl>
    <w:lvl w:ilvl="2" w:tplc="BC105748">
      <w:start w:val="1"/>
      <w:numFmt w:val="bullet"/>
      <w:lvlText w:val=""/>
      <w:lvlJc w:val="left"/>
      <w:pPr>
        <w:ind w:left="1060" w:hanging="360"/>
      </w:pPr>
      <w:rPr>
        <w:rFonts w:ascii="Symbol" w:hAnsi="Symbol"/>
      </w:rPr>
    </w:lvl>
    <w:lvl w:ilvl="3" w:tplc="F99A494E">
      <w:start w:val="1"/>
      <w:numFmt w:val="bullet"/>
      <w:lvlText w:val=""/>
      <w:lvlJc w:val="left"/>
      <w:pPr>
        <w:ind w:left="1060" w:hanging="360"/>
      </w:pPr>
      <w:rPr>
        <w:rFonts w:ascii="Symbol" w:hAnsi="Symbol"/>
      </w:rPr>
    </w:lvl>
    <w:lvl w:ilvl="4" w:tplc="AF305C5E">
      <w:start w:val="1"/>
      <w:numFmt w:val="bullet"/>
      <w:lvlText w:val=""/>
      <w:lvlJc w:val="left"/>
      <w:pPr>
        <w:ind w:left="1060" w:hanging="360"/>
      </w:pPr>
      <w:rPr>
        <w:rFonts w:ascii="Symbol" w:hAnsi="Symbol"/>
      </w:rPr>
    </w:lvl>
    <w:lvl w:ilvl="5" w:tplc="E4CC01A8">
      <w:start w:val="1"/>
      <w:numFmt w:val="bullet"/>
      <w:lvlText w:val=""/>
      <w:lvlJc w:val="left"/>
      <w:pPr>
        <w:ind w:left="1060" w:hanging="360"/>
      </w:pPr>
      <w:rPr>
        <w:rFonts w:ascii="Symbol" w:hAnsi="Symbol"/>
      </w:rPr>
    </w:lvl>
    <w:lvl w:ilvl="6" w:tplc="E312B810">
      <w:start w:val="1"/>
      <w:numFmt w:val="bullet"/>
      <w:lvlText w:val=""/>
      <w:lvlJc w:val="left"/>
      <w:pPr>
        <w:ind w:left="1060" w:hanging="360"/>
      </w:pPr>
      <w:rPr>
        <w:rFonts w:ascii="Symbol" w:hAnsi="Symbol"/>
      </w:rPr>
    </w:lvl>
    <w:lvl w:ilvl="7" w:tplc="E4E255A4">
      <w:start w:val="1"/>
      <w:numFmt w:val="bullet"/>
      <w:lvlText w:val=""/>
      <w:lvlJc w:val="left"/>
      <w:pPr>
        <w:ind w:left="1060" w:hanging="360"/>
      </w:pPr>
      <w:rPr>
        <w:rFonts w:ascii="Symbol" w:hAnsi="Symbol"/>
      </w:rPr>
    </w:lvl>
    <w:lvl w:ilvl="8" w:tplc="0B3E9876">
      <w:start w:val="1"/>
      <w:numFmt w:val="bullet"/>
      <w:lvlText w:val=""/>
      <w:lvlJc w:val="left"/>
      <w:pPr>
        <w:ind w:left="1060" w:hanging="360"/>
      </w:pPr>
      <w:rPr>
        <w:rFonts w:ascii="Symbol" w:hAnsi="Symbol"/>
      </w:rPr>
    </w:lvl>
  </w:abstractNum>
  <w:abstractNum w:abstractNumId="5" w15:restartNumberingAfterBreak="0">
    <w:nsid w:val="45477472"/>
    <w:multiLevelType w:val="hybridMultilevel"/>
    <w:tmpl w:val="F9C6BE10"/>
    <w:lvl w:ilvl="0" w:tplc="EA7897C8">
      <w:start w:val="1"/>
      <w:numFmt w:val="decimal"/>
      <w:lvlText w:val="%1"/>
      <w:lvlJc w:val="left"/>
      <w:pPr>
        <w:ind w:left="3632" w:hanging="1364"/>
      </w:pPr>
      <w:rPr>
        <w:rFonts w:ascii="Arial" w:eastAsia="Arial" w:hAnsi="Arial" w:cs="Arial" w:hint="default"/>
        <w:b w:val="0"/>
        <w:bCs w:val="0"/>
        <w:i w:val="0"/>
        <w:iCs w:val="0"/>
        <w:w w:val="96"/>
        <w:sz w:val="20"/>
        <w:szCs w:val="20"/>
        <w:lang w:val="en-US" w:eastAsia="en-US" w:bidi="ar-SA"/>
      </w:rPr>
    </w:lvl>
    <w:lvl w:ilvl="1" w:tplc="6CF09200">
      <w:numFmt w:val="bullet"/>
      <w:lvlText w:val="•"/>
      <w:lvlJc w:val="left"/>
      <w:pPr>
        <w:ind w:left="4276" w:hanging="1364"/>
      </w:pPr>
      <w:rPr>
        <w:rFonts w:hint="default"/>
        <w:lang w:val="en-US" w:eastAsia="en-US" w:bidi="ar-SA"/>
      </w:rPr>
    </w:lvl>
    <w:lvl w:ilvl="2" w:tplc="9B1E52EC">
      <w:numFmt w:val="bullet"/>
      <w:lvlText w:val="•"/>
      <w:lvlJc w:val="left"/>
      <w:pPr>
        <w:ind w:left="4912" w:hanging="1364"/>
      </w:pPr>
      <w:rPr>
        <w:rFonts w:hint="default"/>
        <w:lang w:val="en-US" w:eastAsia="en-US" w:bidi="ar-SA"/>
      </w:rPr>
    </w:lvl>
    <w:lvl w:ilvl="3" w:tplc="96C2FC7A">
      <w:numFmt w:val="bullet"/>
      <w:lvlText w:val="•"/>
      <w:lvlJc w:val="left"/>
      <w:pPr>
        <w:ind w:left="5548" w:hanging="1364"/>
      </w:pPr>
      <w:rPr>
        <w:rFonts w:hint="default"/>
        <w:lang w:val="en-US" w:eastAsia="en-US" w:bidi="ar-SA"/>
      </w:rPr>
    </w:lvl>
    <w:lvl w:ilvl="4" w:tplc="6E08A0A0">
      <w:numFmt w:val="bullet"/>
      <w:lvlText w:val="•"/>
      <w:lvlJc w:val="left"/>
      <w:pPr>
        <w:ind w:left="6184" w:hanging="1364"/>
      </w:pPr>
      <w:rPr>
        <w:rFonts w:hint="default"/>
        <w:lang w:val="en-US" w:eastAsia="en-US" w:bidi="ar-SA"/>
      </w:rPr>
    </w:lvl>
    <w:lvl w:ilvl="5" w:tplc="98DA6D40">
      <w:numFmt w:val="bullet"/>
      <w:lvlText w:val="•"/>
      <w:lvlJc w:val="left"/>
      <w:pPr>
        <w:ind w:left="6820" w:hanging="1364"/>
      </w:pPr>
      <w:rPr>
        <w:rFonts w:hint="default"/>
        <w:lang w:val="en-US" w:eastAsia="en-US" w:bidi="ar-SA"/>
      </w:rPr>
    </w:lvl>
    <w:lvl w:ilvl="6" w:tplc="C5FE43FA">
      <w:numFmt w:val="bullet"/>
      <w:lvlText w:val="•"/>
      <w:lvlJc w:val="left"/>
      <w:pPr>
        <w:ind w:left="7456" w:hanging="1364"/>
      </w:pPr>
      <w:rPr>
        <w:rFonts w:hint="default"/>
        <w:lang w:val="en-US" w:eastAsia="en-US" w:bidi="ar-SA"/>
      </w:rPr>
    </w:lvl>
    <w:lvl w:ilvl="7" w:tplc="36909B40">
      <w:numFmt w:val="bullet"/>
      <w:lvlText w:val="•"/>
      <w:lvlJc w:val="left"/>
      <w:pPr>
        <w:ind w:left="8092" w:hanging="1364"/>
      </w:pPr>
      <w:rPr>
        <w:rFonts w:hint="default"/>
        <w:lang w:val="en-US" w:eastAsia="en-US" w:bidi="ar-SA"/>
      </w:rPr>
    </w:lvl>
    <w:lvl w:ilvl="8" w:tplc="8B04A0C8">
      <w:numFmt w:val="bullet"/>
      <w:lvlText w:val="•"/>
      <w:lvlJc w:val="left"/>
      <w:pPr>
        <w:ind w:left="8728" w:hanging="1364"/>
      </w:pPr>
      <w:rPr>
        <w:rFonts w:hint="default"/>
        <w:lang w:val="en-US" w:eastAsia="en-US" w:bidi="ar-SA"/>
      </w:rPr>
    </w:lvl>
  </w:abstractNum>
  <w:abstractNum w:abstractNumId="6" w15:restartNumberingAfterBreak="0">
    <w:nsid w:val="55CC36F1"/>
    <w:multiLevelType w:val="hybridMultilevel"/>
    <w:tmpl w:val="0472E692"/>
    <w:lvl w:ilvl="0" w:tplc="120A85BC">
      <w:start w:val="1"/>
      <w:numFmt w:val="bullet"/>
      <w:lvlText w:val=""/>
      <w:lvlJc w:val="left"/>
      <w:pPr>
        <w:ind w:left="1080" w:hanging="360"/>
      </w:pPr>
      <w:rPr>
        <w:rFonts w:ascii="Symbol" w:hAnsi="Symbol"/>
      </w:rPr>
    </w:lvl>
    <w:lvl w:ilvl="1" w:tplc="08248622">
      <w:start w:val="1"/>
      <w:numFmt w:val="bullet"/>
      <w:lvlText w:val=""/>
      <w:lvlJc w:val="left"/>
      <w:pPr>
        <w:ind w:left="1080" w:hanging="360"/>
      </w:pPr>
      <w:rPr>
        <w:rFonts w:ascii="Symbol" w:hAnsi="Symbol"/>
      </w:rPr>
    </w:lvl>
    <w:lvl w:ilvl="2" w:tplc="26AA900A">
      <w:start w:val="1"/>
      <w:numFmt w:val="bullet"/>
      <w:lvlText w:val=""/>
      <w:lvlJc w:val="left"/>
      <w:pPr>
        <w:ind w:left="1080" w:hanging="360"/>
      </w:pPr>
      <w:rPr>
        <w:rFonts w:ascii="Symbol" w:hAnsi="Symbol"/>
      </w:rPr>
    </w:lvl>
    <w:lvl w:ilvl="3" w:tplc="67A222FC">
      <w:start w:val="1"/>
      <w:numFmt w:val="bullet"/>
      <w:lvlText w:val=""/>
      <w:lvlJc w:val="left"/>
      <w:pPr>
        <w:ind w:left="1080" w:hanging="360"/>
      </w:pPr>
      <w:rPr>
        <w:rFonts w:ascii="Symbol" w:hAnsi="Symbol"/>
      </w:rPr>
    </w:lvl>
    <w:lvl w:ilvl="4" w:tplc="63F41414">
      <w:start w:val="1"/>
      <w:numFmt w:val="bullet"/>
      <w:lvlText w:val=""/>
      <w:lvlJc w:val="left"/>
      <w:pPr>
        <w:ind w:left="1080" w:hanging="360"/>
      </w:pPr>
      <w:rPr>
        <w:rFonts w:ascii="Symbol" w:hAnsi="Symbol"/>
      </w:rPr>
    </w:lvl>
    <w:lvl w:ilvl="5" w:tplc="AABA1360">
      <w:start w:val="1"/>
      <w:numFmt w:val="bullet"/>
      <w:lvlText w:val=""/>
      <w:lvlJc w:val="left"/>
      <w:pPr>
        <w:ind w:left="1080" w:hanging="360"/>
      </w:pPr>
      <w:rPr>
        <w:rFonts w:ascii="Symbol" w:hAnsi="Symbol"/>
      </w:rPr>
    </w:lvl>
    <w:lvl w:ilvl="6" w:tplc="977AA848">
      <w:start w:val="1"/>
      <w:numFmt w:val="bullet"/>
      <w:lvlText w:val=""/>
      <w:lvlJc w:val="left"/>
      <w:pPr>
        <w:ind w:left="1080" w:hanging="360"/>
      </w:pPr>
      <w:rPr>
        <w:rFonts w:ascii="Symbol" w:hAnsi="Symbol"/>
      </w:rPr>
    </w:lvl>
    <w:lvl w:ilvl="7" w:tplc="3BA6D2E2">
      <w:start w:val="1"/>
      <w:numFmt w:val="bullet"/>
      <w:lvlText w:val=""/>
      <w:lvlJc w:val="left"/>
      <w:pPr>
        <w:ind w:left="1080" w:hanging="360"/>
      </w:pPr>
      <w:rPr>
        <w:rFonts w:ascii="Symbol" w:hAnsi="Symbol"/>
      </w:rPr>
    </w:lvl>
    <w:lvl w:ilvl="8" w:tplc="DC9AAEC8">
      <w:start w:val="1"/>
      <w:numFmt w:val="bullet"/>
      <w:lvlText w:val=""/>
      <w:lvlJc w:val="left"/>
      <w:pPr>
        <w:ind w:left="1080" w:hanging="360"/>
      </w:pPr>
      <w:rPr>
        <w:rFonts w:ascii="Symbol" w:hAnsi="Symbol"/>
      </w:rPr>
    </w:lvl>
  </w:abstractNum>
  <w:abstractNum w:abstractNumId="7" w15:restartNumberingAfterBreak="0">
    <w:nsid w:val="56802891"/>
    <w:multiLevelType w:val="hybridMultilevel"/>
    <w:tmpl w:val="0D62D120"/>
    <w:lvl w:ilvl="0" w:tplc="68C013F2">
      <w:start w:val="1"/>
      <w:numFmt w:val="bullet"/>
      <w:lvlText w:val=""/>
      <w:lvlJc w:val="left"/>
      <w:pPr>
        <w:ind w:left="720" w:hanging="360"/>
      </w:pPr>
      <w:rPr>
        <w:rFonts w:ascii="Symbol" w:hAnsi="Symbol"/>
      </w:rPr>
    </w:lvl>
    <w:lvl w:ilvl="1" w:tplc="A364A054">
      <w:start w:val="1"/>
      <w:numFmt w:val="bullet"/>
      <w:lvlText w:val=""/>
      <w:lvlJc w:val="left"/>
      <w:pPr>
        <w:ind w:left="720" w:hanging="360"/>
      </w:pPr>
      <w:rPr>
        <w:rFonts w:ascii="Symbol" w:hAnsi="Symbol"/>
      </w:rPr>
    </w:lvl>
    <w:lvl w:ilvl="2" w:tplc="5B98497C">
      <w:start w:val="1"/>
      <w:numFmt w:val="bullet"/>
      <w:lvlText w:val=""/>
      <w:lvlJc w:val="left"/>
      <w:pPr>
        <w:ind w:left="720" w:hanging="360"/>
      </w:pPr>
      <w:rPr>
        <w:rFonts w:ascii="Symbol" w:hAnsi="Symbol"/>
      </w:rPr>
    </w:lvl>
    <w:lvl w:ilvl="3" w:tplc="6AE0A516">
      <w:start w:val="1"/>
      <w:numFmt w:val="bullet"/>
      <w:lvlText w:val=""/>
      <w:lvlJc w:val="left"/>
      <w:pPr>
        <w:ind w:left="720" w:hanging="360"/>
      </w:pPr>
      <w:rPr>
        <w:rFonts w:ascii="Symbol" w:hAnsi="Symbol"/>
      </w:rPr>
    </w:lvl>
    <w:lvl w:ilvl="4" w:tplc="E9C4BA94">
      <w:start w:val="1"/>
      <w:numFmt w:val="bullet"/>
      <w:lvlText w:val=""/>
      <w:lvlJc w:val="left"/>
      <w:pPr>
        <w:ind w:left="720" w:hanging="360"/>
      </w:pPr>
      <w:rPr>
        <w:rFonts w:ascii="Symbol" w:hAnsi="Symbol"/>
      </w:rPr>
    </w:lvl>
    <w:lvl w:ilvl="5" w:tplc="547C91B4">
      <w:start w:val="1"/>
      <w:numFmt w:val="bullet"/>
      <w:lvlText w:val=""/>
      <w:lvlJc w:val="left"/>
      <w:pPr>
        <w:ind w:left="720" w:hanging="360"/>
      </w:pPr>
      <w:rPr>
        <w:rFonts w:ascii="Symbol" w:hAnsi="Symbol"/>
      </w:rPr>
    </w:lvl>
    <w:lvl w:ilvl="6" w:tplc="097AE79C">
      <w:start w:val="1"/>
      <w:numFmt w:val="bullet"/>
      <w:lvlText w:val=""/>
      <w:lvlJc w:val="left"/>
      <w:pPr>
        <w:ind w:left="720" w:hanging="360"/>
      </w:pPr>
      <w:rPr>
        <w:rFonts w:ascii="Symbol" w:hAnsi="Symbol"/>
      </w:rPr>
    </w:lvl>
    <w:lvl w:ilvl="7" w:tplc="E306DF36">
      <w:start w:val="1"/>
      <w:numFmt w:val="bullet"/>
      <w:lvlText w:val=""/>
      <w:lvlJc w:val="left"/>
      <w:pPr>
        <w:ind w:left="720" w:hanging="360"/>
      </w:pPr>
      <w:rPr>
        <w:rFonts w:ascii="Symbol" w:hAnsi="Symbol"/>
      </w:rPr>
    </w:lvl>
    <w:lvl w:ilvl="8" w:tplc="ADF2CB42">
      <w:start w:val="1"/>
      <w:numFmt w:val="bullet"/>
      <w:lvlText w:val=""/>
      <w:lvlJc w:val="left"/>
      <w:pPr>
        <w:ind w:left="720" w:hanging="360"/>
      </w:pPr>
      <w:rPr>
        <w:rFonts w:ascii="Symbol" w:hAnsi="Symbol"/>
      </w:rPr>
    </w:lvl>
  </w:abstractNum>
  <w:abstractNum w:abstractNumId="8" w15:restartNumberingAfterBreak="0">
    <w:nsid w:val="5D4A3817"/>
    <w:multiLevelType w:val="hybridMultilevel"/>
    <w:tmpl w:val="ED269340"/>
    <w:lvl w:ilvl="0" w:tplc="6FC43532">
      <w:start w:val="9"/>
      <w:numFmt w:val="decimal"/>
      <w:lvlText w:val="%1."/>
      <w:lvlJc w:val="left"/>
      <w:pPr>
        <w:ind w:left="478" w:hanging="358"/>
      </w:pPr>
      <w:rPr>
        <w:rFonts w:ascii="Arial" w:eastAsia="Arial" w:hAnsi="Arial" w:cs="Arial" w:hint="default"/>
        <w:b w:val="0"/>
        <w:bCs w:val="0"/>
        <w:i w:val="0"/>
        <w:iCs w:val="0"/>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B53E4"/>
    <w:multiLevelType w:val="hybridMultilevel"/>
    <w:tmpl w:val="192CF724"/>
    <w:lvl w:ilvl="0" w:tplc="DD046AFE">
      <w:start w:val="1"/>
      <w:numFmt w:val="bullet"/>
      <w:lvlText w:val=""/>
      <w:lvlJc w:val="left"/>
      <w:pPr>
        <w:ind w:left="1060" w:hanging="360"/>
      </w:pPr>
      <w:rPr>
        <w:rFonts w:ascii="Symbol" w:hAnsi="Symbol"/>
      </w:rPr>
    </w:lvl>
    <w:lvl w:ilvl="1" w:tplc="1958BB70">
      <w:start w:val="1"/>
      <w:numFmt w:val="bullet"/>
      <w:lvlText w:val=""/>
      <w:lvlJc w:val="left"/>
      <w:pPr>
        <w:ind w:left="1060" w:hanging="360"/>
      </w:pPr>
      <w:rPr>
        <w:rFonts w:ascii="Symbol" w:hAnsi="Symbol"/>
      </w:rPr>
    </w:lvl>
    <w:lvl w:ilvl="2" w:tplc="49CC9586">
      <w:start w:val="1"/>
      <w:numFmt w:val="bullet"/>
      <w:lvlText w:val=""/>
      <w:lvlJc w:val="left"/>
      <w:pPr>
        <w:ind w:left="1060" w:hanging="360"/>
      </w:pPr>
      <w:rPr>
        <w:rFonts w:ascii="Symbol" w:hAnsi="Symbol"/>
      </w:rPr>
    </w:lvl>
    <w:lvl w:ilvl="3" w:tplc="B3D68C8A">
      <w:start w:val="1"/>
      <w:numFmt w:val="bullet"/>
      <w:lvlText w:val=""/>
      <w:lvlJc w:val="left"/>
      <w:pPr>
        <w:ind w:left="1060" w:hanging="360"/>
      </w:pPr>
      <w:rPr>
        <w:rFonts w:ascii="Symbol" w:hAnsi="Symbol"/>
      </w:rPr>
    </w:lvl>
    <w:lvl w:ilvl="4" w:tplc="162AC214">
      <w:start w:val="1"/>
      <w:numFmt w:val="bullet"/>
      <w:lvlText w:val=""/>
      <w:lvlJc w:val="left"/>
      <w:pPr>
        <w:ind w:left="1060" w:hanging="360"/>
      </w:pPr>
      <w:rPr>
        <w:rFonts w:ascii="Symbol" w:hAnsi="Symbol"/>
      </w:rPr>
    </w:lvl>
    <w:lvl w:ilvl="5" w:tplc="19F6428C">
      <w:start w:val="1"/>
      <w:numFmt w:val="bullet"/>
      <w:lvlText w:val=""/>
      <w:lvlJc w:val="left"/>
      <w:pPr>
        <w:ind w:left="1060" w:hanging="360"/>
      </w:pPr>
      <w:rPr>
        <w:rFonts w:ascii="Symbol" w:hAnsi="Symbol"/>
      </w:rPr>
    </w:lvl>
    <w:lvl w:ilvl="6" w:tplc="680869E6">
      <w:start w:val="1"/>
      <w:numFmt w:val="bullet"/>
      <w:lvlText w:val=""/>
      <w:lvlJc w:val="left"/>
      <w:pPr>
        <w:ind w:left="1060" w:hanging="360"/>
      </w:pPr>
      <w:rPr>
        <w:rFonts w:ascii="Symbol" w:hAnsi="Symbol"/>
      </w:rPr>
    </w:lvl>
    <w:lvl w:ilvl="7" w:tplc="30D6D828">
      <w:start w:val="1"/>
      <w:numFmt w:val="bullet"/>
      <w:lvlText w:val=""/>
      <w:lvlJc w:val="left"/>
      <w:pPr>
        <w:ind w:left="1060" w:hanging="360"/>
      </w:pPr>
      <w:rPr>
        <w:rFonts w:ascii="Symbol" w:hAnsi="Symbol"/>
      </w:rPr>
    </w:lvl>
    <w:lvl w:ilvl="8" w:tplc="33D6E076">
      <w:start w:val="1"/>
      <w:numFmt w:val="bullet"/>
      <w:lvlText w:val=""/>
      <w:lvlJc w:val="left"/>
      <w:pPr>
        <w:ind w:left="1060" w:hanging="360"/>
      </w:pPr>
      <w:rPr>
        <w:rFonts w:ascii="Symbol" w:hAnsi="Symbol"/>
      </w:rPr>
    </w:lvl>
  </w:abstractNum>
  <w:abstractNum w:abstractNumId="10" w15:restartNumberingAfterBreak="0">
    <w:nsid w:val="73FD706F"/>
    <w:multiLevelType w:val="hybridMultilevel"/>
    <w:tmpl w:val="5712C2D0"/>
    <w:lvl w:ilvl="0" w:tplc="22E636A0">
      <w:start w:val="1"/>
      <w:numFmt w:val="decimal"/>
      <w:lvlText w:val="%1"/>
      <w:lvlJc w:val="left"/>
      <w:pPr>
        <w:ind w:left="3632" w:hanging="1364"/>
      </w:pPr>
      <w:rPr>
        <w:rFonts w:ascii="Arial" w:eastAsia="Arial" w:hAnsi="Arial" w:cs="Arial" w:hint="default"/>
        <w:b w:val="0"/>
        <w:bCs w:val="0"/>
        <w:i w:val="0"/>
        <w:iCs w:val="0"/>
        <w:w w:val="96"/>
        <w:sz w:val="20"/>
        <w:szCs w:val="20"/>
        <w:lang w:val="en-US" w:eastAsia="en-US" w:bidi="ar-SA"/>
      </w:rPr>
    </w:lvl>
    <w:lvl w:ilvl="1" w:tplc="F8DE16AE">
      <w:numFmt w:val="bullet"/>
      <w:lvlText w:val="•"/>
      <w:lvlJc w:val="left"/>
      <w:pPr>
        <w:ind w:left="4276" w:hanging="1364"/>
      </w:pPr>
      <w:rPr>
        <w:rFonts w:hint="default"/>
        <w:lang w:val="en-US" w:eastAsia="en-US" w:bidi="ar-SA"/>
      </w:rPr>
    </w:lvl>
    <w:lvl w:ilvl="2" w:tplc="708C44E4">
      <w:numFmt w:val="bullet"/>
      <w:lvlText w:val="•"/>
      <w:lvlJc w:val="left"/>
      <w:pPr>
        <w:ind w:left="4912" w:hanging="1364"/>
      </w:pPr>
      <w:rPr>
        <w:rFonts w:hint="default"/>
        <w:lang w:val="en-US" w:eastAsia="en-US" w:bidi="ar-SA"/>
      </w:rPr>
    </w:lvl>
    <w:lvl w:ilvl="3" w:tplc="4002145A">
      <w:numFmt w:val="bullet"/>
      <w:lvlText w:val="•"/>
      <w:lvlJc w:val="left"/>
      <w:pPr>
        <w:ind w:left="5548" w:hanging="1364"/>
      </w:pPr>
      <w:rPr>
        <w:rFonts w:hint="default"/>
        <w:lang w:val="en-US" w:eastAsia="en-US" w:bidi="ar-SA"/>
      </w:rPr>
    </w:lvl>
    <w:lvl w:ilvl="4" w:tplc="14C65068">
      <w:numFmt w:val="bullet"/>
      <w:lvlText w:val="•"/>
      <w:lvlJc w:val="left"/>
      <w:pPr>
        <w:ind w:left="6184" w:hanging="1364"/>
      </w:pPr>
      <w:rPr>
        <w:rFonts w:hint="default"/>
        <w:lang w:val="en-US" w:eastAsia="en-US" w:bidi="ar-SA"/>
      </w:rPr>
    </w:lvl>
    <w:lvl w:ilvl="5" w:tplc="03701994">
      <w:numFmt w:val="bullet"/>
      <w:lvlText w:val="•"/>
      <w:lvlJc w:val="left"/>
      <w:pPr>
        <w:ind w:left="6820" w:hanging="1364"/>
      </w:pPr>
      <w:rPr>
        <w:rFonts w:hint="default"/>
        <w:lang w:val="en-US" w:eastAsia="en-US" w:bidi="ar-SA"/>
      </w:rPr>
    </w:lvl>
    <w:lvl w:ilvl="6" w:tplc="CA6E8A9C">
      <w:numFmt w:val="bullet"/>
      <w:lvlText w:val="•"/>
      <w:lvlJc w:val="left"/>
      <w:pPr>
        <w:ind w:left="7456" w:hanging="1364"/>
      </w:pPr>
      <w:rPr>
        <w:rFonts w:hint="default"/>
        <w:lang w:val="en-US" w:eastAsia="en-US" w:bidi="ar-SA"/>
      </w:rPr>
    </w:lvl>
    <w:lvl w:ilvl="7" w:tplc="EA3C8D2E">
      <w:numFmt w:val="bullet"/>
      <w:lvlText w:val="•"/>
      <w:lvlJc w:val="left"/>
      <w:pPr>
        <w:ind w:left="8092" w:hanging="1364"/>
      </w:pPr>
      <w:rPr>
        <w:rFonts w:hint="default"/>
        <w:lang w:val="en-US" w:eastAsia="en-US" w:bidi="ar-SA"/>
      </w:rPr>
    </w:lvl>
    <w:lvl w:ilvl="8" w:tplc="8D323A2E">
      <w:numFmt w:val="bullet"/>
      <w:lvlText w:val="•"/>
      <w:lvlJc w:val="left"/>
      <w:pPr>
        <w:ind w:left="8728" w:hanging="1364"/>
      </w:pPr>
      <w:rPr>
        <w:rFonts w:hint="default"/>
        <w:lang w:val="en-US" w:eastAsia="en-US" w:bidi="ar-SA"/>
      </w:rPr>
    </w:lvl>
  </w:abstractNum>
  <w:abstractNum w:abstractNumId="11" w15:restartNumberingAfterBreak="0">
    <w:nsid w:val="7566223C"/>
    <w:multiLevelType w:val="hybridMultilevel"/>
    <w:tmpl w:val="23AABCA6"/>
    <w:lvl w:ilvl="0" w:tplc="DC3A608A">
      <w:start w:val="1"/>
      <w:numFmt w:val="bullet"/>
      <w:lvlText w:val=""/>
      <w:lvlJc w:val="left"/>
      <w:pPr>
        <w:ind w:left="1060" w:hanging="360"/>
      </w:pPr>
      <w:rPr>
        <w:rFonts w:ascii="Symbol" w:hAnsi="Symbol"/>
      </w:rPr>
    </w:lvl>
    <w:lvl w:ilvl="1" w:tplc="23304254">
      <w:start w:val="1"/>
      <w:numFmt w:val="bullet"/>
      <w:lvlText w:val=""/>
      <w:lvlJc w:val="left"/>
      <w:pPr>
        <w:ind w:left="1060" w:hanging="360"/>
      </w:pPr>
      <w:rPr>
        <w:rFonts w:ascii="Symbol" w:hAnsi="Symbol"/>
      </w:rPr>
    </w:lvl>
    <w:lvl w:ilvl="2" w:tplc="17FC846E">
      <w:start w:val="1"/>
      <w:numFmt w:val="bullet"/>
      <w:lvlText w:val=""/>
      <w:lvlJc w:val="left"/>
      <w:pPr>
        <w:ind w:left="1060" w:hanging="360"/>
      </w:pPr>
      <w:rPr>
        <w:rFonts w:ascii="Symbol" w:hAnsi="Symbol"/>
      </w:rPr>
    </w:lvl>
    <w:lvl w:ilvl="3" w:tplc="F65CA9C8">
      <w:start w:val="1"/>
      <w:numFmt w:val="bullet"/>
      <w:lvlText w:val=""/>
      <w:lvlJc w:val="left"/>
      <w:pPr>
        <w:ind w:left="1060" w:hanging="360"/>
      </w:pPr>
      <w:rPr>
        <w:rFonts w:ascii="Symbol" w:hAnsi="Symbol"/>
      </w:rPr>
    </w:lvl>
    <w:lvl w:ilvl="4" w:tplc="0FD82E72">
      <w:start w:val="1"/>
      <w:numFmt w:val="bullet"/>
      <w:lvlText w:val=""/>
      <w:lvlJc w:val="left"/>
      <w:pPr>
        <w:ind w:left="1060" w:hanging="360"/>
      </w:pPr>
      <w:rPr>
        <w:rFonts w:ascii="Symbol" w:hAnsi="Symbol"/>
      </w:rPr>
    </w:lvl>
    <w:lvl w:ilvl="5" w:tplc="3B6AA4F6">
      <w:start w:val="1"/>
      <w:numFmt w:val="bullet"/>
      <w:lvlText w:val=""/>
      <w:lvlJc w:val="left"/>
      <w:pPr>
        <w:ind w:left="1060" w:hanging="360"/>
      </w:pPr>
      <w:rPr>
        <w:rFonts w:ascii="Symbol" w:hAnsi="Symbol"/>
      </w:rPr>
    </w:lvl>
    <w:lvl w:ilvl="6" w:tplc="0F22C876">
      <w:start w:val="1"/>
      <w:numFmt w:val="bullet"/>
      <w:lvlText w:val=""/>
      <w:lvlJc w:val="left"/>
      <w:pPr>
        <w:ind w:left="1060" w:hanging="360"/>
      </w:pPr>
      <w:rPr>
        <w:rFonts w:ascii="Symbol" w:hAnsi="Symbol"/>
      </w:rPr>
    </w:lvl>
    <w:lvl w:ilvl="7" w:tplc="112C24FA">
      <w:start w:val="1"/>
      <w:numFmt w:val="bullet"/>
      <w:lvlText w:val=""/>
      <w:lvlJc w:val="left"/>
      <w:pPr>
        <w:ind w:left="1060" w:hanging="360"/>
      </w:pPr>
      <w:rPr>
        <w:rFonts w:ascii="Symbol" w:hAnsi="Symbol"/>
      </w:rPr>
    </w:lvl>
    <w:lvl w:ilvl="8" w:tplc="F112F1BE">
      <w:start w:val="1"/>
      <w:numFmt w:val="bullet"/>
      <w:lvlText w:val=""/>
      <w:lvlJc w:val="left"/>
      <w:pPr>
        <w:ind w:left="1060" w:hanging="360"/>
      </w:pPr>
      <w:rPr>
        <w:rFonts w:ascii="Symbol" w:hAnsi="Symbol"/>
      </w:rPr>
    </w:lvl>
  </w:abstractNum>
  <w:num w:numId="1" w16cid:durableId="949510276">
    <w:abstractNumId w:val="2"/>
  </w:num>
  <w:num w:numId="2" w16cid:durableId="8650837">
    <w:abstractNumId w:val="10"/>
  </w:num>
  <w:num w:numId="3" w16cid:durableId="1819885123">
    <w:abstractNumId w:val="5"/>
  </w:num>
  <w:num w:numId="4" w16cid:durableId="1943340849">
    <w:abstractNumId w:val="1"/>
  </w:num>
  <w:num w:numId="5" w16cid:durableId="633216529">
    <w:abstractNumId w:val="3"/>
  </w:num>
  <w:num w:numId="6" w16cid:durableId="1581137834">
    <w:abstractNumId w:val="6"/>
  </w:num>
  <w:num w:numId="7" w16cid:durableId="1477335532">
    <w:abstractNumId w:val="11"/>
  </w:num>
  <w:num w:numId="8" w16cid:durableId="138154828">
    <w:abstractNumId w:val="0"/>
  </w:num>
  <w:num w:numId="9" w16cid:durableId="1048720576">
    <w:abstractNumId w:val="4"/>
  </w:num>
  <w:num w:numId="10" w16cid:durableId="385302449">
    <w:abstractNumId w:val="7"/>
  </w:num>
  <w:num w:numId="11" w16cid:durableId="1635065916">
    <w:abstractNumId w:val="9"/>
  </w:num>
  <w:num w:numId="12" w16cid:durableId="333386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31"/>
    <w:rsid w:val="00021A24"/>
    <w:rsid w:val="000428FD"/>
    <w:rsid w:val="00051BBE"/>
    <w:rsid w:val="00066273"/>
    <w:rsid w:val="00067A05"/>
    <w:rsid w:val="00076CFA"/>
    <w:rsid w:val="000806A9"/>
    <w:rsid w:val="00081218"/>
    <w:rsid w:val="00081B70"/>
    <w:rsid w:val="00081EE0"/>
    <w:rsid w:val="000B2E57"/>
    <w:rsid w:val="000C7BBC"/>
    <w:rsid w:val="000D4096"/>
    <w:rsid w:val="000D4733"/>
    <w:rsid w:val="000D538C"/>
    <w:rsid w:val="000E09DF"/>
    <w:rsid w:val="00123FED"/>
    <w:rsid w:val="00133453"/>
    <w:rsid w:val="00136EF2"/>
    <w:rsid w:val="00141236"/>
    <w:rsid w:val="0015116E"/>
    <w:rsid w:val="001521E6"/>
    <w:rsid w:val="001629A4"/>
    <w:rsid w:val="00162E54"/>
    <w:rsid w:val="001A3AED"/>
    <w:rsid w:val="001A7732"/>
    <w:rsid w:val="001B0358"/>
    <w:rsid w:val="001B0F18"/>
    <w:rsid w:val="001C7D49"/>
    <w:rsid w:val="001D2795"/>
    <w:rsid w:val="001E1C7C"/>
    <w:rsid w:val="001E4135"/>
    <w:rsid w:val="001F04BD"/>
    <w:rsid w:val="001F5787"/>
    <w:rsid w:val="001F7D24"/>
    <w:rsid w:val="0020180E"/>
    <w:rsid w:val="00215782"/>
    <w:rsid w:val="00220AE2"/>
    <w:rsid w:val="00225530"/>
    <w:rsid w:val="00250CA9"/>
    <w:rsid w:val="00287D4D"/>
    <w:rsid w:val="002A36FF"/>
    <w:rsid w:val="002B7EB5"/>
    <w:rsid w:val="002D6341"/>
    <w:rsid w:val="002E33AE"/>
    <w:rsid w:val="002E4124"/>
    <w:rsid w:val="003009BA"/>
    <w:rsid w:val="00305022"/>
    <w:rsid w:val="00321612"/>
    <w:rsid w:val="003241BB"/>
    <w:rsid w:val="00325C49"/>
    <w:rsid w:val="00343F52"/>
    <w:rsid w:val="0035173C"/>
    <w:rsid w:val="00351F4F"/>
    <w:rsid w:val="00357156"/>
    <w:rsid w:val="003614F9"/>
    <w:rsid w:val="003746B9"/>
    <w:rsid w:val="00375C5B"/>
    <w:rsid w:val="00382D7F"/>
    <w:rsid w:val="003966F1"/>
    <w:rsid w:val="003A5F09"/>
    <w:rsid w:val="003B5AEC"/>
    <w:rsid w:val="003B658C"/>
    <w:rsid w:val="003D41A5"/>
    <w:rsid w:val="003F1E12"/>
    <w:rsid w:val="003F581A"/>
    <w:rsid w:val="00400365"/>
    <w:rsid w:val="004030A8"/>
    <w:rsid w:val="00403B39"/>
    <w:rsid w:val="00403F3B"/>
    <w:rsid w:val="0044084B"/>
    <w:rsid w:val="00444290"/>
    <w:rsid w:val="00456B81"/>
    <w:rsid w:val="00457B2B"/>
    <w:rsid w:val="00457BC3"/>
    <w:rsid w:val="00466AFB"/>
    <w:rsid w:val="004834AB"/>
    <w:rsid w:val="00483751"/>
    <w:rsid w:val="004844CF"/>
    <w:rsid w:val="004979DA"/>
    <w:rsid w:val="004A29AA"/>
    <w:rsid w:val="004B62D4"/>
    <w:rsid w:val="004E27BB"/>
    <w:rsid w:val="004E2C01"/>
    <w:rsid w:val="004F16F5"/>
    <w:rsid w:val="004F1EA6"/>
    <w:rsid w:val="004F543B"/>
    <w:rsid w:val="004F554C"/>
    <w:rsid w:val="004F5CF0"/>
    <w:rsid w:val="0050549B"/>
    <w:rsid w:val="00517560"/>
    <w:rsid w:val="0052384B"/>
    <w:rsid w:val="0054203E"/>
    <w:rsid w:val="00553F43"/>
    <w:rsid w:val="00554B98"/>
    <w:rsid w:val="0057117C"/>
    <w:rsid w:val="005A05E9"/>
    <w:rsid w:val="005B13E0"/>
    <w:rsid w:val="005D2EDA"/>
    <w:rsid w:val="005D40A7"/>
    <w:rsid w:val="005D745F"/>
    <w:rsid w:val="005F6282"/>
    <w:rsid w:val="00612391"/>
    <w:rsid w:val="006243E9"/>
    <w:rsid w:val="0062461C"/>
    <w:rsid w:val="006267FC"/>
    <w:rsid w:val="00635E45"/>
    <w:rsid w:val="00637FE1"/>
    <w:rsid w:val="006506C0"/>
    <w:rsid w:val="00653165"/>
    <w:rsid w:val="00694A15"/>
    <w:rsid w:val="006C5DB0"/>
    <w:rsid w:val="006D531C"/>
    <w:rsid w:val="006E66D2"/>
    <w:rsid w:val="00701D5A"/>
    <w:rsid w:val="007065BA"/>
    <w:rsid w:val="00726641"/>
    <w:rsid w:val="007312CE"/>
    <w:rsid w:val="00731991"/>
    <w:rsid w:val="00743208"/>
    <w:rsid w:val="007534D8"/>
    <w:rsid w:val="00773046"/>
    <w:rsid w:val="007749E5"/>
    <w:rsid w:val="00784A74"/>
    <w:rsid w:val="007866D3"/>
    <w:rsid w:val="007C7E44"/>
    <w:rsid w:val="007D4B79"/>
    <w:rsid w:val="007D5DBB"/>
    <w:rsid w:val="007E6BBE"/>
    <w:rsid w:val="008010FE"/>
    <w:rsid w:val="0080375B"/>
    <w:rsid w:val="00814268"/>
    <w:rsid w:val="00822E7A"/>
    <w:rsid w:val="00832368"/>
    <w:rsid w:val="00834331"/>
    <w:rsid w:val="0084446C"/>
    <w:rsid w:val="00845112"/>
    <w:rsid w:val="0085101F"/>
    <w:rsid w:val="00854131"/>
    <w:rsid w:val="0085506E"/>
    <w:rsid w:val="00861C19"/>
    <w:rsid w:val="008679CB"/>
    <w:rsid w:val="00881271"/>
    <w:rsid w:val="008A0942"/>
    <w:rsid w:val="008B0071"/>
    <w:rsid w:val="008B2DC0"/>
    <w:rsid w:val="008B3A46"/>
    <w:rsid w:val="008D1668"/>
    <w:rsid w:val="008D3522"/>
    <w:rsid w:val="008F0AA5"/>
    <w:rsid w:val="008F0EF4"/>
    <w:rsid w:val="008F59DC"/>
    <w:rsid w:val="008F5AD5"/>
    <w:rsid w:val="009048AE"/>
    <w:rsid w:val="0091508E"/>
    <w:rsid w:val="00915775"/>
    <w:rsid w:val="0096389F"/>
    <w:rsid w:val="00981540"/>
    <w:rsid w:val="0098634E"/>
    <w:rsid w:val="00990B9F"/>
    <w:rsid w:val="00992702"/>
    <w:rsid w:val="00993EE4"/>
    <w:rsid w:val="00996521"/>
    <w:rsid w:val="00996AC6"/>
    <w:rsid w:val="009A252D"/>
    <w:rsid w:val="009A2F8A"/>
    <w:rsid w:val="009B0392"/>
    <w:rsid w:val="009B307A"/>
    <w:rsid w:val="009D196B"/>
    <w:rsid w:val="009D3E1A"/>
    <w:rsid w:val="009D6543"/>
    <w:rsid w:val="009E1FD2"/>
    <w:rsid w:val="00A05492"/>
    <w:rsid w:val="00A13F55"/>
    <w:rsid w:val="00A40917"/>
    <w:rsid w:val="00A41358"/>
    <w:rsid w:val="00A44FEE"/>
    <w:rsid w:val="00A52C60"/>
    <w:rsid w:val="00A836A8"/>
    <w:rsid w:val="00AA00E9"/>
    <w:rsid w:val="00AA4D56"/>
    <w:rsid w:val="00AA7887"/>
    <w:rsid w:val="00AD76B8"/>
    <w:rsid w:val="00AE0A68"/>
    <w:rsid w:val="00AF35F0"/>
    <w:rsid w:val="00B04913"/>
    <w:rsid w:val="00B276B8"/>
    <w:rsid w:val="00B30AFC"/>
    <w:rsid w:val="00B73AEA"/>
    <w:rsid w:val="00B84DAC"/>
    <w:rsid w:val="00B86CCD"/>
    <w:rsid w:val="00B92A7E"/>
    <w:rsid w:val="00BA1BF2"/>
    <w:rsid w:val="00BA2932"/>
    <w:rsid w:val="00BA7B37"/>
    <w:rsid w:val="00BB32D0"/>
    <w:rsid w:val="00BB6064"/>
    <w:rsid w:val="00BC768E"/>
    <w:rsid w:val="00C305C9"/>
    <w:rsid w:val="00C33128"/>
    <w:rsid w:val="00C475E2"/>
    <w:rsid w:val="00C548F7"/>
    <w:rsid w:val="00C635AC"/>
    <w:rsid w:val="00C661B2"/>
    <w:rsid w:val="00C72921"/>
    <w:rsid w:val="00C8123C"/>
    <w:rsid w:val="00C81A02"/>
    <w:rsid w:val="00C84F7D"/>
    <w:rsid w:val="00C85CAB"/>
    <w:rsid w:val="00C86240"/>
    <w:rsid w:val="00C86E24"/>
    <w:rsid w:val="00C91055"/>
    <w:rsid w:val="00CA035C"/>
    <w:rsid w:val="00CC3A47"/>
    <w:rsid w:val="00CE386D"/>
    <w:rsid w:val="00D12EEA"/>
    <w:rsid w:val="00D15624"/>
    <w:rsid w:val="00D166A5"/>
    <w:rsid w:val="00D27854"/>
    <w:rsid w:val="00D27E75"/>
    <w:rsid w:val="00D30F08"/>
    <w:rsid w:val="00D357D9"/>
    <w:rsid w:val="00D51A65"/>
    <w:rsid w:val="00D612B4"/>
    <w:rsid w:val="00D62630"/>
    <w:rsid w:val="00D91D0F"/>
    <w:rsid w:val="00DA659A"/>
    <w:rsid w:val="00DA781E"/>
    <w:rsid w:val="00DB563D"/>
    <w:rsid w:val="00DC3643"/>
    <w:rsid w:val="00DE2840"/>
    <w:rsid w:val="00E01EDB"/>
    <w:rsid w:val="00E33E48"/>
    <w:rsid w:val="00E45110"/>
    <w:rsid w:val="00E56AE2"/>
    <w:rsid w:val="00E771DD"/>
    <w:rsid w:val="00E822F9"/>
    <w:rsid w:val="00E8372B"/>
    <w:rsid w:val="00E97368"/>
    <w:rsid w:val="00EB3963"/>
    <w:rsid w:val="00EC5E31"/>
    <w:rsid w:val="00ED26CE"/>
    <w:rsid w:val="00F01512"/>
    <w:rsid w:val="00F06864"/>
    <w:rsid w:val="00F06DD1"/>
    <w:rsid w:val="00F1029C"/>
    <w:rsid w:val="00F12936"/>
    <w:rsid w:val="00F12E2E"/>
    <w:rsid w:val="00F1628B"/>
    <w:rsid w:val="00F21B11"/>
    <w:rsid w:val="00F351E1"/>
    <w:rsid w:val="00F450CE"/>
    <w:rsid w:val="00F5082B"/>
    <w:rsid w:val="00F5392D"/>
    <w:rsid w:val="00F57E44"/>
    <w:rsid w:val="00F70C04"/>
    <w:rsid w:val="00F75F3F"/>
    <w:rsid w:val="00F76F8E"/>
    <w:rsid w:val="00F779E9"/>
    <w:rsid w:val="00F93CF5"/>
    <w:rsid w:val="00FB2B44"/>
    <w:rsid w:val="00FB5D91"/>
    <w:rsid w:val="00FC7AEE"/>
    <w:rsid w:val="00FE3BDF"/>
    <w:rsid w:val="00FF163F"/>
    <w:rsid w:val="0ACA1034"/>
    <w:rsid w:val="639BF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9159D"/>
  <w15:docId w15:val="{499D8BB6-16A8-42A8-8EB6-913D772C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7"/>
      <w:ind w:left="120"/>
      <w:outlineLvl w:val="0"/>
    </w:pPr>
    <w:rPr>
      <w:sz w:val="72"/>
      <w:szCs w:val="72"/>
      <w:u w:val="single" w:color="000000"/>
    </w:rPr>
  </w:style>
  <w:style w:type="paragraph" w:styleId="Heading2">
    <w:name w:val="heading 2"/>
    <w:basedOn w:val="Normal"/>
    <w:uiPriority w:val="9"/>
    <w:unhideWhenUsed/>
    <w:qFormat/>
    <w:pPr>
      <w:spacing w:before="167"/>
      <w:ind w:left="120"/>
      <w:outlineLvl w:val="1"/>
    </w:pPr>
    <w:rPr>
      <w:sz w:val="36"/>
      <w:szCs w:val="36"/>
    </w:rPr>
  </w:style>
  <w:style w:type="paragraph" w:styleId="Heading3">
    <w:name w:val="heading 3"/>
    <w:basedOn w:val="Normal"/>
    <w:uiPriority w:val="9"/>
    <w:unhideWhenUsed/>
    <w:qFormat/>
    <w:pPr>
      <w:ind w:left="120"/>
      <w:outlineLvl w:val="2"/>
    </w:pPr>
    <w:rPr>
      <w:b/>
      <w:bCs/>
      <w:sz w:val="28"/>
      <w:szCs w:val="28"/>
    </w:rPr>
  </w:style>
  <w:style w:type="paragraph" w:styleId="Heading4">
    <w:name w:val="heading 4"/>
    <w:basedOn w:val="Normal"/>
    <w:uiPriority w:val="9"/>
    <w:unhideWhenUsed/>
    <w:qFormat/>
    <w:pPr>
      <w:ind w:left="120"/>
      <w:outlineLvl w:val="3"/>
    </w:pPr>
    <w:rPr>
      <w:b/>
      <w:bCs/>
      <w:i/>
      <w:iCs/>
      <w:sz w:val="28"/>
      <w:szCs w:val="28"/>
    </w:rPr>
  </w:style>
  <w:style w:type="paragraph" w:styleId="Heading5">
    <w:name w:val="heading 5"/>
    <w:basedOn w:val="Normal"/>
    <w:uiPriority w:val="9"/>
    <w:unhideWhenUsed/>
    <w:qFormat/>
    <w:pPr>
      <w:ind w:left="1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47"/>
      <w:ind w:left="478" w:hanging="359"/>
    </w:pPr>
  </w:style>
  <w:style w:type="paragraph" w:styleId="TOC2">
    <w:name w:val="toc 2"/>
    <w:basedOn w:val="Normal"/>
    <w:uiPriority w:val="39"/>
    <w:qFormat/>
    <w:pPr>
      <w:spacing w:before="47"/>
      <w:ind w:left="838" w:hanging="274"/>
    </w:pPr>
  </w:style>
  <w:style w:type="paragraph" w:styleId="TOC3">
    <w:name w:val="toc 3"/>
    <w:basedOn w:val="Normal"/>
    <w:uiPriority w:val="39"/>
    <w:qFormat/>
    <w:pPr>
      <w:spacing w:before="47"/>
      <w:ind w:left="1027"/>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47"/>
      <w:ind w:left="478" w:hanging="359"/>
    </w:pPr>
  </w:style>
  <w:style w:type="paragraph" w:customStyle="1" w:styleId="TableParagraph">
    <w:name w:val="Table Paragraph"/>
    <w:basedOn w:val="Normal"/>
    <w:uiPriority w:val="1"/>
    <w:qFormat/>
    <w:pPr>
      <w:ind w:left="119"/>
    </w:pPr>
  </w:style>
  <w:style w:type="character" w:styleId="CommentReference">
    <w:name w:val="annotation reference"/>
    <w:basedOn w:val="DefaultParagraphFont"/>
    <w:uiPriority w:val="99"/>
    <w:semiHidden/>
    <w:unhideWhenUsed/>
    <w:rsid w:val="00F5082B"/>
    <w:rPr>
      <w:sz w:val="16"/>
      <w:szCs w:val="16"/>
    </w:rPr>
  </w:style>
  <w:style w:type="paragraph" w:styleId="CommentText">
    <w:name w:val="annotation text"/>
    <w:basedOn w:val="Normal"/>
    <w:link w:val="CommentTextChar"/>
    <w:uiPriority w:val="99"/>
    <w:unhideWhenUsed/>
    <w:rsid w:val="00F5082B"/>
    <w:rPr>
      <w:sz w:val="20"/>
      <w:szCs w:val="20"/>
    </w:rPr>
  </w:style>
  <w:style w:type="character" w:customStyle="1" w:styleId="CommentTextChar">
    <w:name w:val="Comment Text Char"/>
    <w:basedOn w:val="DefaultParagraphFont"/>
    <w:link w:val="CommentText"/>
    <w:uiPriority w:val="99"/>
    <w:rsid w:val="00F5082B"/>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F5082B"/>
    <w:rPr>
      <w:b/>
      <w:bCs/>
    </w:rPr>
  </w:style>
  <w:style w:type="character" w:customStyle="1" w:styleId="CommentSubjectChar">
    <w:name w:val="Comment Subject Char"/>
    <w:basedOn w:val="CommentTextChar"/>
    <w:link w:val="CommentSubject"/>
    <w:uiPriority w:val="99"/>
    <w:semiHidden/>
    <w:rsid w:val="00F5082B"/>
    <w:rPr>
      <w:rFonts w:ascii="Arial" w:eastAsia="Arial" w:hAnsi="Arial" w:cs="Arial"/>
      <w:b/>
      <w:bCs/>
      <w:sz w:val="20"/>
      <w:szCs w:val="20"/>
    </w:rPr>
  </w:style>
  <w:style w:type="paragraph" w:styleId="Revision">
    <w:name w:val="Revision"/>
    <w:hidden/>
    <w:uiPriority w:val="99"/>
    <w:semiHidden/>
    <w:rsid w:val="00F5082B"/>
    <w:pPr>
      <w:widowControl/>
      <w:autoSpaceDE/>
      <w:autoSpaceDN/>
    </w:pPr>
    <w:rPr>
      <w:rFonts w:ascii="Arial" w:eastAsia="Arial" w:hAnsi="Arial" w:cs="Arial"/>
    </w:rPr>
  </w:style>
  <w:style w:type="paragraph" w:styleId="Header">
    <w:name w:val="header"/>
    <w:basedOn w:val="Normal"/>
    <w:link w:val="HeaderChar"/>
    <w:uiPriority w:val="99"/>
    <w:unhideWhenUsed/>
    <w:rsid w:val="00F5082B"/>
    <w:pPr>
      <w:tabs>
        <w:tab w:val="center" w:pos="4680"/>
        <w:tab w:val="right" w:pos="9360"/>
      </w:tabs>
    </w:pPr>
  </w:style>
  <w:style w:type="character" w:customStyle="1" w:styleId="HeaderChar">
    <w:name w:val="Header Char"/>
    <w:basedOn w:val="DefaultParagraphFont"/>
    <w:link w:val="Header"/>
    <w:uiPriority w:val="99"/>
    <w:rsid w:val="00F5082B"/>
    <w:rPr>
      <w:rFonts w:ascii="Arial" w:eastAsia="Arial" w:hAnsi="Arial" w:cs="Arial"/>
    </w:rPr>
  </w:style>
  <w:style w:type="paragraph" w:styleId="Footer">
    <w:name w:val="footer"/>
    <w:basedOn w:val="Normal"/>
    <w:link w:val="FooterChar"/>
    <w:uiPriority w:val="99"/>
    <w:unhideWhenUsed/>
    <w:rsid w:val="00F5082B"/>
    <w:pPr>
      <w:tabs>
        <w:tab w:val="center" w:pos="4680"/>
        <w:tab w:val="right" w:pos="9360"/>
      </w:tabs>
    </w:pPr>
  </w:style>
  <w:style w:type="character" w:customStyle="1" w:styleId="FooterChar">
    <w:name w:val="Footer Char"/>
    <w:basedOn w:val="DefaultParagraphFont"/>
    <w:link w:val="Footer"/>
    <w:uiPriority w:val="99"/>
    <w:rsid w:val="00F5082B"/>
    <w:rPr>
      <w:rFonts w:ascii="Arial" w:eastAsia="Arial" w:hAnsi="Arial" w:cs="Arial"/>
    </w:rPr>
  </w:style>
  <w:style w:type="character" w:customStyle="1" w:styleId="cf01">
    <w:name w:val="cf01"/>
    <w:basedOn w:val="DefaultParagraphFont"/>
    <w:rsid w:val="00C81A02"/>
    <w:rPr>
      <w:rFonts w:ascii="Segoe UI" w:hAnsi="Segoe UI" w:cs="Segoe UI" w:hint="default"/>
      <w:sz w:val="18"/>
      <w:szCs w:val="18"/>
    </w:rPr>
  </w:style>
  <w:style w:type="character" w:customStyle="1" w:styleId="BodyTextChar">
    <w:name w:val="Body Text Char"/>
    <w:basedOn w:val="DefaultParagraphFont"/>
    <w:link w:val="BodyText"/>
    <w:uiPriority w:val="1"/>
    <w:rsid w:val="00637FE1"/>
    <w:rPr>
      <w:rFonts w:ascii="Arial" w:eastAsia="Arial" w:hAnsi="Arial" w:cs="Arial"/>
    </w:rPr>
  </w:style>
  <w:style w:type="table" w:styleId="TableGrid">
    <w:name w:val="Table Grid"/>
    <w:basedOn w:val="TableNormal"/>
    <w:uiPriority w:val="39"/>
    <w:rsid w:val="00321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62D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u w:val="none"/>
    </w:rPr>
  </w:style>
  <w:style w:type="character" w:styleId="Hyperlink">
    <w:name w:val="Hyperlink"/>
    <w:basedOn w:val="DefaultParagraphFont"/>
    <w:uiPriority w:val="99"/>
    <w:unhideWhenUsed/>
    <w:rsid w:val="004B62D4"/>
    <w:rPr>
      <w:color w:val="0000FF" w:themeColor="hyperlink"/>
      <w:u w:val="single"/>
    </w:rPr>
  </w:style>
  <w:style w:type="character" w:styleId="UnresolvedMention">
    <w:name w:val="Unresolved Mention"/>
    <w:basedOn w:val="DefaultParagraphFont"/>
    <w:uiPriority w:val="99"/>
    <w:semiHidden/>
    <w:unhideWhenUsed/>
    <w:rsid w:val="00992702"/>
    <w:rPr>
      <w:color w:val="605E5C"/>
      <w:shd w:val="clear" w:color="auto" w:fill="E1DFDD"/>
    </w:rPr>
  </w:style>
  <w:style w:type="character" w:styleId="Mention">
    <w:name w:val="Mention"/>
    <w:basedOn w:val="DefaultParagraphFont"/>
    <w:uiPriority w:val="99"/>
    <w:unhideWhenUsed/>
    <w:rsid w:val="00403F3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ms.gov/data-research/statistics-trends-and-reports/medicare-program-rates-statistics/market-bask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2E1E8B32AE7A4AA45E105ED889453F" ma:contentTypeVersion="6" ma:contentTypeDescription="Create a new document." ma:contentTypeScope="" ma:versionID="cf62c91d9cd65134b7d1400f4c0a45d5">
  <xsd:schema xmlns:xsd="http://www.w3.org/2001/XMLSchema" xmlns:xs="http://www.w3.org/2001/XMLSchema" xmlns:p="http://schemas.microsoft.com/office/2006/metadata/properties" xmlns:ns2="839bd89f-eed7-4dd5-bbf5-a3cfcedc2f7c" xmlns:ns3="9f3b54dd-5492-448a-9f91-a5f38a264c03" targetNamespace="http://schemas.microsoft.com/office/2006/metadata/properties" ma:root="true" ma:fieldsID="6dbd2d177bd46fdcbff9039340e8fd22" ns2:_="" ns3:_="">
    <xsd:import namespace="839bd89f-eed7-4dd5-bbf5-a3cfcedc2f7c"/>
    <xsd:import namespace="9f3b54dd-5492-448a-9f91-a5f38a264c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bd89f-eed7-4dd5-bbf5-a3cfcedc2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3b54dd-5492-448a-9f91-a5f38a264c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42BAE1-D06A-4F33-BA4F-DD5BABDABA21}">
  <ds:schemaRefs>
    <ds:schemaRef ds:uri="9f3b54dd-5492-448a-9f91-a5f38a264c03"/>
    <ds:schemaRef ds:uri="http://schemas.microsoft.com/office/infopath/2007/PartnerControls"/>
    <ds:schemaRef ds:uri="http://purl.org/dc/terms/"/>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 ds:uri="839bd89f-eed7-4dd5-bbf5-a3cfcedc2f7c"/>
    <ds:schemaRef ds:uri="http://www.w3.org/XML/1998/namespace"/>
  </ds:schemaRefs>
</ds:datastoreItem>
</file>

<file path=customXml/itemProps2.xml><?xml version="1.0" encoding="utf-8"?>
<ds:datastoreItem xmlns:ds="http://schemas.openxmlformats.org/officeDocument/2006/customXml" ds:itemID="{31C635D4-C5E9-407A-B93D-90C4851A12ED}">
  <ds:schemaRefs>
    <ds:schemaRef ds:uri="http://schemas.microsoft.com/sharepoint/v3/contenttype/forms"/>
  </ds:schemaRefs>
</ds:datastoreItem>
</file>

<file path=customXml/itemProps3.xml><?xml version="1.0" encoding="utf-8"?>
<ds:datastoreItem xmlns:ds="http://schemas.openxmlformats.org/officeDocument/2006/customXml" ds:itemID="{8CD113B7-1AB1-4F4D-AC19-FF36A040D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bd89f-eed7-4dd5-bbf5-a3cfcedc2f7c"/>
    <ds:schemaRef ds:uri="9f3b54dd-5492-448a-9f91-a5f38a264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5345</Words>
  <Characters>30468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35742</CharactersWithSpaces>
  <SharedDoc>false</SharedDoc>
  <HLinks>
    <vt:vector size="96" baseType="variant">
      <vt:variant>
        <vt:i4>1245197</vt:i4>
      </vt:variant>
      <vt:variant>
        <vt:i4>45</vt:i4>
      </vt:variant>
      <vt:variant>
        <vt:i4>0</vt:i4>
      </vt:variant>
      <vt:variant>
        <vt:i4>5</vt:i4>
      </vt:variant>
      <vt:variant>
        <vt:lpwstr>http://www.cms.gov/Research-Statistics-Data-and-</vt:lpwstr>
      </vt:variant>
      <vt:variant>
        <vt:lpwstr/>
      </vt:variant>
      <vt:variant>
        <vt:i4>2293841</vt:i4>
      </vt:variant>
      <vt:variant>
        <vt:i4>42</vt:i4>
      </vt:variant>
      <vt:variant>
        <vt:i4>0</vt:i4>
      </vt:variant>
      <vt:variant>
        <vt:i4>5</vt:i4>
      </vt:variant>
      <vt:variant>
        <vt:lpwstr/>
      </vt:variant>
      <vt:variant>
        <vt:lpwstr>_bookmark16</vt:lpwstr>
      </vt:variant>
      <vt:variant>
        <vt:i4>2293841</vt:i4>
      </vt:variant>
      <vt:variant>
        <vt:i4>39</vt:i4>
      </vt:variant>
      <vt:variant>
        <vt:i4>0</vt:i4>
      </vt:variant>
      <vt:variant>
        <vt:i4>5</vt:i4>
      </vt:variant>
      <vt:variant>
        <vt:lpwstr/>
      </vt:variant>
      <vt:variant>
        <vt:lpwstr>_bookmark15</vt:lpwstr>
      </vt:variant>
      <vt:variant>
        <vt:i4>2293841</vt:i4>
      </vt:variant>
      <vt:variant>
        <vt:i4>36</vt:i4>
      </vt:variant>
      <vt:variant>
        <vt:i4>0</vt:i4>
      </vt:variant>
      <vt:variant>
        <vt:i4>5</vt:i4>
      </vt:variant>
      <vt:variant>
        <vt:lpwstr/>
      </vt:variant>
      <vt:variant>
        <vt:lpwstr>_bookmark12</vt:lpwstr>
      </vt:variant>
      <vt:variant>
        <vt:i4>2293841</vt:i4>
      </vt:variant>
      <vt:variant>
        <vt:i4>33</vt:i4>
      </vt:variant>
      <vt:variant>
        <vt:i4>0</vt:i4>
      </vt:variant>
      <vt:variant>
        <vt:i4>5</vt:i4>
      </vt:variant>
      <vt:variant>
        <vt:lpwstr/>
      </vt:variant>
      <vt:variant>
        <vt:lpwstr>_bookmark11</vt:lpwstr>
      </vt:variant>
      <vt:variant>
        <vt:i4>2293841</vt:i4>
      </vt:variant>
      <vt:variant>
        <vt:i4>30</vt:i4>
      </vt:variant>
      <vt:variant>
        <vt:i4>0</vt:i4>
      </vt:variant>
      <vt:variant>
        <vt:i4>5</vt:i4>
      </vt:variant>
      <vt:variant>
        <vt:lpwstr/>
      </vt:variant>
      <vt:variant>
        <vt:lpwstr>_bookmark10</vt:lpwstr>
      </vt:variant>
      <vt:variant>
        <vt:i4>2818129</vt:i4>
      </vt:variant>
      <vt:variant>
        <vt:i4>27</vt:i4>
      </vt:variant>
      <vt:variant>
        <vt:i4>0</vt:i4>
      </vt:variant>
      <vt:variant>
        <vt:i4>5</vt:i4>
      </vt:variant>
      <vt:variant>
        <vt:lpwstr/>
      </vt:variant>
      <vt:variant>
        <vt:lpwstr>_bookmark9</vt:lpwstr>
      </vt:variant>
      <vt:variant>
        <vt:i4>2752593</vt:i4>
      </vt:variant>
      <vt:variant>
        <vt:i4>24</vt:i4>
      </vt:variant>
      <vt:variant>
        <vt:i4>0</vt:i4>
      </vt:variant>
      <vt:variant>
        <vt:i4>5</vt:i4>
      </vt:variant>
      <vt:variant>
        <vt:lpwstr/>
      </vt:variant>
      <vt:variant>
        <vt:lpwstr>_bookmark8</vt:lpwstr>
      </vt:variant>
      <vt:variant>
        <vt:i4>2424913</vt:i4>
      </vt:variant>
      <vt:variant>
        <vt:i4>21</vt:i4>
      </vt:variant>
      <vt:variant>
        <vt:i4>0</vt:i4>
      </vt:variant>
      <vt:variant>
        <vt:i4>5</vt:i4>
      </vt:variant>
      <vt:variant>
        <vt:lpwstr/>
      </vt:variant>
      <vt:variant>
        <vt:lpwstr>_bookmark7</vt:lpwstr>
      </vt:variant>
      <vt:variant>
        <vt:i4>2359377</vt:i4>
      </vt:variant>
      <vt:variant>
        <vt:i4>18</vt:i4>
      </vt:variant>
      <vt:variant>
        <vt:i4>0</vt:i4>
      </vt:variant>
      <vt:variant>
        <vt:i4>5</vt:i4>
      </vt:variant>
      <vt:variant>
        <vt:lpwstr/>
      </vt:variant>
      <vt:variant>
        <vt:lpwstr>_bookmark6</vt:lpwstr>
      </vt:variant>
      <vt:variant>
        <vt:i4>2555985</vt:i4>
      </vt:variant>
      <vt:variant>
        <vt:i4>15</vt:i4>
      </vt:variant>
      <vt:variant>
        <vt:i4>0</vt:i4>
      </vt:variant>
      <vt:variant>
        <vt:i4>5</vt:i4>
      </vt:variant>
      <vt:variant>
        <vt:lpwstr/>
      </vt:variant>
      <vt:variant>
        <vt:lpwstr>_bookmark5</vt:lpwstr>
      </vt:variant>
      <vt:variant>
        <vt:i4>2490449</vt:i4>
      </vt:variant>
      <vt:variant>
        <vt:i4>12</vt:i4>
      </vt:variant>
      <vt:variant>
        <vt:i4>0</vt:i4>
      </vt:variant>
      <vt:variant>
        <vt:i4>5</vt:i4>
      </vt:variant>
      <vt:variant>
        <vt:lpwstr/>
      </vt:variant>
      <vt:variant>
        <vt:lpwstr>_bookmark4</vt:lpwstr>
      </vt:variant>
      <vt:variant>
        <vt:i4>2490449</vt:i4>
      </vt:variant>
      <vt:variant>
        <vt:i4>9</vt:i4>
      </vt:variant>
      <vt:variant>
        <vt:i4>0</vt:i4>
      </vt:variant>
      <vt:variant>
        <vt:i4>5</vt:i4>
      </vt:variant>
      <vt:variant>
        <vt:lpwstr/>
      </vt:variant>
      <vt:variant>
        <vt:lpwstr>_bookmark4</vt:lpwstr>
      </vt:variant>
      <vt:variant>
        <vt:i4>2162769</vt:i4>
      </vt:variant>
      <vt:variant>
        <vt:i4>6</vt:i4>
      </vt:variant>
      <vt:variant>
        <vt:i4>0</vt:i4>
      </vt:variant>
      <vt:variant>
        <vt:i4>5</vt:i4>
      </vt:variant>
      <vt:variant>
        <vt:lpwstr/>
      </vt:variant>
      <vt:variant>
        <vt:lpwstr>_bookmark3</vt:lpwstr>
      </vt:variant>
      <vt:variant>
        <vt:i4>2293841</vt:i4>
      </vt:variant>
      <vt:variant>
        <vt:i4>3</vt:i4>
      </vt:variant>
      <vt:variant>
        <vt:i4>0</vt:i4>
      </vt:variant>
      <vt:variant>
        <vt:i4>5</vt:i4>
      </vt:variant>
      <vt:variant>
        <vt:lpwstr/>
      </vt:variant>
      <vt:variant>
        <vt:lpwstr>_bookmark1</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Dearborn</dc:creator>
  <cp:keywords/>
  <cp:lastModifiedBy>Lisa Tuttle</cp:lastModifiedBy>
  <cp:revision>3</cp:revision>
  <dcterms:created xsi:type="dcterms:W3CDTF">2024-04-23T16:54:00Z</dcterms:created>
  <dcterms:modified xsi:type="dcterms:W3CDTF">2024-04-23T16:57:00Z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 for Microsoft 365</vt:lpwstr>
  </property>
  <property fmtid="{D5CDD505-2E9C-101B-9397-08002B2CF9AE}" pid="4" name="LastSaved">
    <vt:filetime>2023-10-02T00:00:00Z</vt:filetime>
  </property>
  <property fmtid="{D5CDD505-2E9C-101B-9397-08002B2CF9AE}" pid="5" name="Producer">
    <vt:lpwstr>Microsoft® Word for Microsoft 365</vt:lpwstr>
  </property>
  <property fmtid="{D5CDD505-2E9C-101B-9397-08002B2CF9AE}" pid="6" name="ContentTypeId">
    <vt:lpwstr>0x010100AA2E1E8B32AE7A4AA45E105ED889453F</vt:lpwstr>
  </property>
</Properties>
</file>