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9424D" w14:textId="77777777" w:rsidR="00EB416E" w:rsidRDefault="00EB416E" w:rsidP="00EB416E">
      <w:pPr>
        <w:pStyle w:val="Heading1"/>
      </w:pPr>
      <w:bookmarkStart w:id="0" w:name="_Toc106965214"/>
      <w:r>
        <w:t>Nevada Elections Official Training Conference</w:t>
      </w:r>
    </w:p>
    <w:p w14:paraId="5C94D528" w14:textId="399D9852" w:rsidR="00EB416E" w:rsidRDefault="00EB416E" w:rsidP="00EB416E">
      <w:pPr>
        <w:pStyle w:val="Heading1"/>
      </w:pPr>
      <w:r>
        <w:t>04SOS-S2743 Amendment #1</w:t>
      </w:r>
    </w:p>
    <w:p w14:paraId="53DA8C3D" w14:textId="77777777" w:rsidR="00EB416E" w:rsidRDefault="00EB416E" w:rsidP="00EB416E">
      <w:pPr>
        <w:pStyle w:val="Heading1"/>
      </w:pPr>
    </w:p>
    <w:p w14:paraId="462758CC" w14:textId="28A16CE0" w:rsidR="00EB416E" w:rsidRPr="00111CB9" w:rsidRDefault="00EB416E" w:rsidP="00EB416E">
      <w:pPr>
        <w:pStyle w:val="Heading1"/>
        <w:rPr>
          <w:bCs/>
        </w:rPr>
      </w:pPr>
      <w:r w:rsidRPr="00111CB9">
        <w:t>TIMELINE</w:t>
      </w:r>
      <w:bookmarkEnd w:id="0"/>
    </w:p>
    <w:p w14:paraId="6E866FB6" w14:textId="77777777" w:rsidR="00EB416E" w:rsidRPr="00D45E16" w:rsidRDefault="00EB416E" w:rsidP="00EB416E"/>
    <w:p w14:paraId="36787EA5" w14:textId="77777777" w:rsidR="00EB416E" w:rsidRPr="00B05314" w:rsidRDefault="00EB416E" w:rsidP="00EB416E">
      <w:pPr>
        <w:pStyle w:val="Heading2"/>
      </w:pPr>
      <w:r>
        <w:t xml:space="preserve">QUESTIONS. </w:t>
      </w:r>
      <w:r w:rsidRPr="00B05314">
        <w:t xml:space="preserve">All questions regarding this </w:t>
      </w:r>
      <w:r>
        <w:t>solicitation</w:t>
      </w:r>
      <w:r w:rsidRPr="00B05314">
        <w:t xml:space="preserve"> shall be submitted using the Bid Q&amp;A feature in NevadaEPro</w:t>
      </w:r>
      <w:r>
        <w:t>.</w:t>
      </w:r>
    </w:p>
    <w:p w14:paraId="479F5E93" w14:textId="77777777" w:rsidR="00EB416E" w:rsidRPr="00B05314" w:rsidRDefault="00EB416E" w:rsidP="00EB416E"/>
    <w:p w14:paraId="47FC170D" w14:textId="77777777" w:rsidR="00EB416E" w:rsidRPr="00E07DDD" w:rsidRDefault="00EB416E" w:rsidP="00EB416E">
      <w:pPr>
        <w:pStyle w:val="Heading2"/>
        <w:rPr>
          <w:b/>
        </w:rPr>
      </w:pPr>
      <w:r>
        <w:t xml:space="preserve">TIMELINE. </w:t>
      </w:r>
      <w:r w:rsidRPr="00E07DDD">
        <w:t>The following represents the proposed timeline for this project.</w:t>
      </w:r>
    </w:p>
    <w:p w14:paraId="2D0D2BE9" w14:textId="77777777" w:rsidR="00EB416E" w:rsidRPr="00111CB9" w:rsidRDefault="00EB416E" w:rsidP="00EB416E"/>
    <w:p w14:paraId="6D5A497B" w14:textId="77777777" w:rsidR="00EB416E" w:rsidRPr="00111CB9" w:rsidRDefault="00EB416E" w:rsidP="00EB416E">
      <w:pPr>
        <w:pStyle w:val="Heading3"/>
        <w:rPr>
          <w:b/>
        </w:rPr>
      </w:pPr>
      <w:r w:rsidRPr="00111CB9">
        <w:t>All times stated are Pacific Time (PT).</w:t>
      </w:r>
    </w:p>
    <w:p w14:paraId="3BC1EA98" w14:textId="77777777" w:rsidR="00EB416E" w:rsidRPr="00111CB9" w:rsidRDefault="00EB416E" w:rsidP="00EB416E">
      <w:pPr>
        <w:pStyle w:val="Heading3"/>
        <w:rPr>
          <w:b/>
        </w:rPr>
      </w:pPr>
      <w:r w:rsidRPr="00111CB9">
        <w:t>These dates represent a tentative schedule of events.</w:t>
      </w:r>
    </w:p>
    <w:p w14:paraId="1951AD40" w14:textId="77777777" w:rsidR="00EB416E" w:rsidRDefault="00EB416E" w:rsidP="00EB416E">
      <w:pPr>
        <w:pStyle w:val="Heading3"/>
      </w:pPr>
      <w:r w:rsidRPr="00111CB9">
        <w:t>The State reserves the right to modify these dates at any time.</w:t>
      </w:r>
    </w:p>
    <w:p w14:paraId="6D703688" w14:textId="77777777" w:rsidR="00EB416E" w:rsidRDefault="00EB416E" w:rsidP="00EB416E"/>
    <w:p w14:paraId="04E8E7C9" w14:textId="1666AAFA" w:rsidR="00EB416E" w:rsidRPr="00EB416E" w:rsidRDefault="00EB416E" w:rsidP="00EB416E">
      <w:pPr>
        <w:pStyle w:val="Heading4"/>
        <w:rPr>
          <w:sz w:val="24"/>
          <w:szCs w:val="24"/>
        </w:rPr>
      </w:pPr>
      <w:r w:rsidRPr="00EB416E">
        <w:rPr>
          <w:sz w:val="24"/>
          <w:szCs w:val="24"/>
        </w:rPr>
        <w:t>Deadline for Questions</w:t>
      </w:r>
      <w:r w:rsidRPr="00EB416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16E">
        <w:rPr>
          <w:sz w:val="24"/>
          <w:szCs w:val="24"/>
        </w:rPr>
        <w:t>No later than 5:00 pm on 0</w:t>
      </w:r>
      <w:r>
        <w:rPr>
          <w:sz w:val="24"/>
          <w:szCs w:val="24"/>
        </w:rPr>
        <w:t>6</w:t>
      </w:r>
      <w:r w:rsidRPr="00EB416E">
        <w:rPr>
          <w:sz w:val="24"/>
          <w:szCs w:val="24"/>
        </w:rPr>
        <w:t>/</w:t>
      </w:r>
      <w:r>
        <w:rPr>
          <w:sz w:val="24"/>
          <w:szCs w:val="24"/>
        </w:rPr>
        <w:t>06</w:t>
      </w:r>
      <w:r w:rsidRPr="00EB416E">
        <w:rPr>
          <w:sz w:val="24"/>
          <w:szCs w:val="24"/>
        </w:rPr>
        <w:t>/2024</w:t>
      </w:r>
    </w:p>
    <w:p w14:paraId="7610BE8B" w14:textId="7BB9FA61" w:rsidR="00EB416E" w:rsidRPr="00EB416E" w:rsidRDefault="00EB416E" w:rsidP="00EB416E">
      <w:pPr>
        <w:pStyle w:val="Heading4"/>
        <w:rPr>
          <w:sz w:val="24"/>
          <w:szCs w:val="24"/>
        </w:rPr>
      </w:pPr>
      <w:r w:rsidRPr="00EB416E">
        <w:rPr>
          <w:sz w:val="24"/>
          <w:szCs w:val="24"/>
        </w:rPr>
        <w:t>Answers Posted</w:t>
      </w:r>
      <w:r w:rsidRPr="00EB416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16E">
        <w:rPr>
          <w:sz w:val="24"/>
          <w:szCs w:val="24"/>
        </w:rPr>
        <w:t>On or about 0</w:t>
      </w:r>
      <w:r>
        <w:rPr>
          <w:sz w:val="24"/>
          <w:szCs w:val="24"/>
        </w:rPr>
        <w:t>6</w:t>
      </w:r>
      <w:r w:rsidRPr="00EB416E">
        <w:rPr>
          <w:sz w:val="24"/>
          <w:szCs w:val="24"/>
        </w:rPr>
        <w:t>/</w:t>
      </w:r>
      <w:r>
        <w:rPr>
          <w:sz w:val="24"/>
          <w:szCs w:val="24"/>
        </w:rPr>
        <w:t>10</w:t>
      </w:r>
      <w:r w:rsidRPr="00EB416E">
        <w:rPr>
          <w:sz w:val="24"/>
          <w:szCs w:val="24"/>
        </w:rPr>
        <w:t>/2024</w:t>
      </w:r>
    </w:p>
    <w:p w14:paraId="7B6AC0FF" w14:textId="558A5E6E" w:rsidR="00EB416E" w:rsidRPr="00EB416E" w:rsidRDefault="00EB416E" w:rsidP="00EB416E">
      <w:pPr>
        <w:pStyle w:val="Heading4"/>
        <w:rPr>
          <w:sz w:val="24"/>
          <w:szCs w:val="24"/>
        </w:rPr>
      </w:pPr>
      <w:r w:rsidRPr="00EB416E">
        <w:rPr>
          <w:sz w:val="24"/>
          <w:szCs w:val="24"/>
        </w:rPr>
        <w:t>Deadline Proposal Submission and Opening</w:t>
      </w:r>
      <w:r w:rsidRPr="00EB416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16E">
        <w:rPr>
          <w:sz w:val="24"/>
          <w:szCs w:val="24"/>
        </w:rPr>
        <w:t>No later than 2:00 pm on 0</w:t>
      </w:r>
      <w:r>
        <w:rPr>
          <w:sz w:val="24"/>
          <w:szCs w:val="24"/>
        </w:rPr>
        <w:t>6</w:t>
      </w:r>
      <w:r w:rsidRPr="00EB416E">
        <w:rPr>
          <w:sz w:val="24"/>
          <w:szCs w:val="24"/>
        </w:rPr>
        <w:t>/</w:t>
      </w:r>
      <w:r>
        <w:rPr>
          <w:sz w:val="24"/>
          <w:szCs w:val="24"/>
        </w:rPr>
        <w:t>24</w:t>
      </w:r>
      <w:r w:rsidRPr="00EB416E">
        <w:rPr>
          <w:sz w:val="24"/>
          <w:szCs w:val="24"/>
        </w:rPr>
        <w:t>/2024</w:t>
      </w:r>
    </w:p>
    <w:p w14:paraId="497AE30F" w14:textId="14D52146" w:rsidR="00EB416E" w:rsidRPr="00EB416E" w:rsidRDefault="00EB416E" w:rsidP="00EB416E">
      <w:pPr>
        <w:pStyle w:val="Heading4"/>
        <w:rPr>
          <w:sz w:val="24"/>
          <w:szCs w:val="24"/>
        </w:rPr>
      </w:pPr>
      <w:r w:rsidRPr="00EB416E">
        <w:rPr>
          <w:sz w:val="24"/>
          <w:szCs w:val="24"/>
        </w:rPr>
        <w:t>Evaluation Period (estimated)</w:t>
      </w:r>
      <w:r w:rsidRPr="00EB416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16E">
        <w:rPr>
          <w:sz w:val="24"/>
          <w:szCs w:val="24"/>
        </w:rPr>
        <w:t>0</w:t>
      </w:r>
      <w:r>
        <w:rPr>
          <w:sz w:val="24"/>
          <w:szCs w:val="24"/>
        </w:rPr>
        <w:t>6</w:t>
      </w:r>
      <w:r w:rsidRPr="00EB416E">
        <w:rPr>
          <w:sz w:val="24"/>
          <w:szCs w:val="24"/>
        </w:rPr>
        <w:t>/</w:t>
      </w:r>
      <w:r>
        <w:rPr>
          <w:sz w:val="24"/>
          <w:szCs w:val="24"/>
        </w:rPr>
        <w:t>25/</w:t>
      </w:r>
      <w:r w:rsidRPr="00EB416E">
        <w:rPr>
          <w:sz w:val="24"/>
          <w:szCs w:val="24"/>
        </w:rPr>
        <w:t xml:space="preserve">2024 – </w:t>
      </w:r>
      <w:r>
        <w:rPr>
          <w:sz w:val="24"/>
          <w:szCs w:val="24"/>
        </w:rPr>
        <w:t>07</w:t>
      </w:r>
      <w:r w:rsidRPr="00EB416E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7567F">
        <w:rPr>
          <w:sz w:val="24"/>
          <w:szCs w:val="24"/>
        </w:rPr>
        <w:t>9</w:t>
      </w:r>
      <w:r w:rsidRPr="00EB416E">
        <w:rPr>
          <w:sz w:val="24"/>
          <w:szCs w:val="24"/>
        </w:rPr>
        <w:t>/2024</w:t>
      </w:r>
    </w:p>
    <w:p w14:paraId="0A6589FF" w14:textId="77777777" w:rsidR="00EB416E" w:rsidRPr="00EB416E" w:rsidRDefault="00EB416E" w:rsidP="00EB416E">
      <w:pPr>
        <w:pStyle w:val="Heading4"/>
        <w:rPr>
          <w:sz w:val="24"/>
          <w:szCs w:val="24"/>
        </w:rPr>
      </w:pPr>
      <w:r w:rsidRPr="00EB416E">
        <w:rPr>
          <w:sz w:val="24"/>
          <w:szCs w:val="24"/>
        </w:rPr>
        <w:t>Vendor Presentations (if applicable) (estimated)</w:t>
      </w:r>
      <w:r w:rsidRPr="00EB416E">
        <w:rPr>
          <w:sz w:val="24"/>
          <w:szCs w:val="24"/>
        </w:rPr>
        <w:tab/>
        <w:t>n/a</w:t>
      </w:r>
    </w:p>
    <w:p w14:paraId="746BC36A" w14:textId="0356D8B3" w:rsidR="00EB416E" w:rsidRPr="00EB416E" w:rsidRDefault="00EB416E" w:rsidP="00EB416E">
      <w:pPr>
        <w:pStyle w:val="Heading4"/>
        <w:rPr>
          <w:sz w:val="24"/>
          <w:szCs w:val="24"/>
        </w:rPr>
      </w:pPr>
      <w:r w:rsidRPr="00EB416E">
        <w:rPr>
          <w:sz w:val="24"/>
          <w:szCs w:val="24"/>
        </w:rPr>
        <w:t>Selection of a Vendor (estimated)</w:t>
      </w:r>
      <w:r w:rsidRPr="00EB416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16E">
        <w:rPr>
          <w:sz w:val="24"/>
          <w:szCs w:val="24"/>
        </w:rPr>
        <w:t>On or about 07/</w:t>
      </w:r>
      <w:r w:rsidR="0039085D">
        <w:rPr>
          <w:sz w:val="24"/>
          <w:szCs w:val="24"/>
        </w:rPr>
        <w:t>12</w:t>
      </w:r>
      <w:r w:rsidRPr="00EB416E">
        <w:rPr>
          <w:sz w:val="24"/>
          <w:szCs w:val="24"/>
        </w:rPr>
        <w:t>/2024</w:t>
      </w:r>
    </w:p>
    <w:p w14:paraId="6534BA28" w14:textId="181141C2" w:rsidR="00EB416E" w:rsidRPr="00EB416E" w:rsidRDefault="00EB416E" w:rsidP="00EB416E">
      <w:pPr>
        <w:pStyle w:val="Heading4"/>
        <w:rPr>
          <w:sz w:val="24"/>
          <w:szCs w:val="24"/>
        </w:rPr>
      </w:pPr>
      <w:r w:rsidRPr="00EB416E">
        <w:rPr>
          <w:sz w:val="24"/>
          <w:szCs w:val="24"/>
        </w:rPr>
        <w:t>BOE Approval (estimated)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16E">
        <w:rPr>
          <w:sz w:val="24"/>
          <w:szCs w:val="24"/>
        </w:rPr>
        <w:tab/>
        <w:t>08/13/2024</w:t>
      </w:r>
    </w:p>
    <w:p w14:paraId="32D68C17" w14:textId="505CB2C5" w:rsidR="00EB416E" w:rsidRPr="00EB416E" w:rsidRDefault="00EB416E" w:rsidP="00EB416E">
      <w:pPr>
        <w:pStyle w:val="Heading4"/>
        <w:rPr>
          <w:sz w:val="24"/>
          <w:szCs w:val="24"/>
        </w:rPr>
      </w:pPr>
      <w:r w:rsidRPr="00EB416E">
        <w:rPr>
          <w:sz w:val="24"/>
          <w:szCs w:val="24"/>
        </w:rPr>
        <w:t>Contract start date (estimated)</w:t>
      </w:r>
      <w:r w:rsidRPr="00EB416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B416E">
        <w:rPr>
          <w:sz w:val="24"/>
          <w:szCs w:val="24"/>
        </w:rPr>
        <w:t>08/13/2024</w:t>
      </w:r>
    </w:p>
    <w:p w14:paraId="6BC915FC" w14:textId="77777777" w:rsidR="00EB416E" w:rsidRDefault="00EB416E" w:rsidP="00EB416E"/>
    <w:p w14:paraId="487DA481" w14:textId="77777777" w:rsidR="00BB6F9D" w:rsidRDefault="00BB6F9D"/>
    <w:sectPr w:rsidR="00BB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5631D"/>
    <w:multiLevelType w:val="multilevel"/>
    <w:tmpl w:val="AD54EA0A"/>
    <w:styleLink w:val="2022RFP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 Bold" w:hAnsi="Times New Roman Bold" w:hint="default"/>
        <w:b/>
        <w:i w:val="0"/>
        <w:caps/>
        <w:sz w:val="2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decimal"/>
      <w:lvlText w:val="%5."/>
      <w:lvlJc w:val="left"/>
      <w:pPr>
        <w:tabs>
          <w:tab w:val="num" w:pos="1080"/>
        </w:tabs>
        <w:ind w:left="1440" w:hanging="36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upperLetter"/>
      <w:lvlText w:val="%6."/>
      <w:lvlJc w:val="left"/>
      <w:pPr>
        <w:tabs>
          <w:tab w:val="num" w:pos="1440"/>
        </w:tabs>
        <w:ind w:left="1800" w:hanging="360"/>
      </w:pPr>
      <w:rPr>
        <w:rFonts w:ascii="Times New Roman" w:hAnsi="Times New Roman"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7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  <w:lvl w:ilvl="8">
      <w:start w:val="1"/>
      <w:numFmt w:val="none"/>
      <w:suff w:val="nothing"/>
      <w:lvlText w:val="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0"/>
      </w:rPr>
    </w:lvl>
  </w:abstractNum>
  <w:num w:numId="1" w16cid:durableId="145844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6E"/>
    <w:rsid w:val="0029550A"/>
    <w:rsid w:val="0039085D"/>
    <w:rsid w:val="0039181E"/>
    <w:rsid w:val="00B7567F"/>
    <w:rsid w:val="00BB6F9D"/>
    <w:rsid w:val="00E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0F05"/>
  <w15:chartTrackingRefBased/>
  <w15:docId w15:val="{42CCBEA1-260A-49E5-AC66-2646EA49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16E"/>
    <w:pPr>
      <w:widowControl w:val="0"/>
      <w:spacing w:after="0" w:line="240" w:lineRule="auto"/>
      <w:contextualSpacing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B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B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B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B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EB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EB41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EB41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B41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B41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B4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B4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B4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16E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16E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EB4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16E"/>
    <w:rPr>
      <w:b/>
      <w:bCs/>
      <w:smallCaps/>
      <w:color w:val="0F4761" w:themeColor="accent1" w:themeShade="BF"/>
      <w:spacing w:val="5"/>
    </w:rPr>
  </w:style>
  <w:style w:type="numbering" w:customStyle="1" w:styleId="2022RFP">
    <w:name w:val="2022 RFP"/>
    <w:uiPriority w:val="99"/>
    <w:rsid w:val="00EB416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Griffitts</dc:creator>
  <cp:keywords/>
  <dc:description/>
  <cp:lastModifiedBy>Ashley Griffitts</cp:lastModifiedBy>
  <cp:revision>3</cp:revision>
  <dcterms:created xsi:type="dcterms:W3CDTF">2024-05-30T16:18:00Z</dcterms:created>
  <dcterms:modified xsi:type="dcterms:W3CDTF">2024-05-30T16:39:00Z</dcterms:modified>
</cp:coreProperties>
</file>