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7CC87" w14:textId="77777777" w:rsidR="00C33DD5" w:rsidRPr="00C33DD5" w:rsidRDefault="00C33DD5" w:rsidP="00C33DD5">
      <w:pPr>
        <w:rPr>
          <w:sz w:val="32"/>
          <w:szCs w:val="32"/>
          <w:lang w:val="en-GB"/>
        </w:rPr>
      </w:pPr>
    </w:p>
    <w:p w14:paraId="790E2138" w14:textId="77777777" w:rsidR="00C33DD5" w:rsidRPr="00C33DD5" w:rsidRDefault="00C33DD5" w:rsidP="00C33DD5">
      <w:pPr>
        <w:rPr>
          <w:sz w:val="32"/>
          <w:szCs w:val="32"/>
          <w:lang w:val="en-GB"/>
        </w:rPr>
      </w:pPr>
      <w:r w:rsidRPr="00C33DD5">
        <w:rPr>
          <w:b/>
          <w:bCs/>
          <w:sz w:val="32"/>
          <w:szCs w:val="32"/>
          <w:lang w:val="en-GB"/>
        </w:rPr>
        <w:t>Bug Report: Reset App State Button Malfunction</w:t>
      </w:r>
    </w:p>
    <w:p w14:paraId="2E1D5ACE" w14:textId="77777777" w:rsidR="00C33DD5" w:rsidRPr="00C33DD5" w:rsidRDefault="00C33DD5" w:rsidP="00C33DD5">
      <w:pPr>
        <w:rPr>
          <w:sz w:val="32"/>
          <w:szCs w:val="32"/>
          <w:lang w:val="en-GB"/>
        </w:rPr>
      </w:pPr>
    </w:p>
    <w:p w14:paraId="3731553F" w14:textId="6EEFE63F" w:rsidR="00C33DD5" w:rsidRPr="00C33DD5" w:rsidRDefault="00C33DD5" w:rsidP="00C33DD5">
      <w:pPr>
        <w:rPr>
          <w:sz w:val="32"/>
          <w:szCs w:val="32"/>
          <w:lang w:val="en-GB"/>
        </w:rPr>
      </w:pPr>
      <w:r w:rsidRPr="00C33DD5">
        <w:rPr>
          <w:b/>
          <w:bCs/>
          <w:sz w:val="32"/>
          <w:szCs w:val="32"/>
          <w:lang w:val="en-GB"/>
        </w:rPr>
        <w:t>Issue ID</w:t>
      </w:r>
      <w:r w:rsidRPr="00C33DD5">
        <w:rPr>
          <w:sz w:val="32"/>
          <w:szCs w:val="32"/>
          <w:lang w:val="en-GB"/>
        </w:rPr>
        <w:t>: BC-00</w:t>
      </w:r>
      <w:r>
        <w:rPr>
          <w:sz w:val="32"/>
          <w:szCs w:val="32"/>
          <w:lang w:val="en-GB"/>
        </w:rPr>
        <w:t>8</w:t>
      </w:r>
    </w:p>
    <w:p w14:paraId="7AA02581" w14:textId="77777777" w:rsidR="00C33DD5" w:rsidRPr="00C33DD5" w:rsidRDefault="00C33DD5" w:rsidP="00C33DD5">
      <w:pPr>
        <w:rPr>
          <w:sz w:val="32"/>
          <w:szCs w:val="32"/>
          <w:lang w:val="en-GB"/>
        </w:rPr>
      </w:pPr>
      <w:r w:rsidRPr="00C33DD5">
        <w:rPr>
          <w:b/>
          <w:bCs/>
          <w:sz w:val="32"/>
          <w:szCs w:val="32"/>
          <w:lang w:val="en-GB"/>
        </w:rPr>
        <w:t>Title</w:t>
      </w:r>
      <w:r w:rsidRPr="00C33DD5">
        <w:rPr>
          <w:sz w:val="32"/>
          <w:szCs w:val="32"/>
          <w:lang w:val="en-GB"/>
        </w:rPr>
        <w:t>: Reset App State button does not reset cart or application state</w:t>
      </w:r>
    </w:p>
    <w:p w14:paraId="6CCBBAF9" w14:textId="77777777" w:rsidR="00C33DD5" w:rsidRPr="00C33DD5" w:rsidRDefault="00C33DD5" w:rsidP="00C33DD5">
      <w:pPr>
        <w:rPr>
          <w:sz w:val="32"/>
          <w:szCs w:val="32"/>
          <w:lang w:val="en-GB"/>
        </w:rPr>
      </w:pPr>
    </w:p>
    <w:p w14:paraId="5ED0DF10" w14:textId="77777777" w:rsidR="00C33DD5" w:rsidRPr="00C33DD5" w:rsidRDefault="00C33DD5" w:rsidP="00C33DD5">
      <w:pPr>
        <w:rPr>
          <w:sz w:val="32"/>
          <w:szCs w:val="32"/>
          <w:lang w:val="en-GB"/>
        </w:rPr>
      </w:pPr>
      <w:r w:rsidRPr="00C33DD5">
        <w:rPr>
          <w:b/>
          <w:bCs/>
          <w:sz w:val="32"/>
          <w:szCs w:val="32"/>
          <w:lang w:val="en-GB"/>
        </w:rPr>
        <w:t>Severity</w:t>
      </w:r>
      <w:r w:rsidRPr="00C33DD5">
        <w:rPr>
          <w:sz w:val="32"/>
          <w:szCs w:val="32"/>
          <w:lang w:val="en-GB"/>
        </w:rPr>
        <w:t xml:space="preserve">: </w:t>
      </w:r>
      <w:r w:rsidRPr="00C33DD5">
        <w:rPr>
          <w:color w:val="4EA72E" w:themeColor="accent6"/>
          <w:sz w:val="32"/>
          <w:szCs w:val="32"/>
          <w:lang w:val="en-GB"/>
        </w:rPr>
        <w:t>Minor</w:t>
      </w:r>
    </w:p>
    <w:p w14:paraId="0E0A455A" w14:textId="77777777" w:rsidR="00C33DD5" w:rsidRPr="00C33DD5" w:rsidRDefault="00C33DD5" w:rsidP="00C33DD5">
      <w:pPr>
        <w:rPr>
          <w:sz w:val="32"/>
          <w:szCs w:val="32"/>
          <w:lang w:val="en-GB"/>
        </w:rPr>
      </w:pPr>
    </w:p>
    <w:p w14:paraId="3B134DAF" w14:textId="77777777" w:rsidR="00C33DD5" w:rsidRPr="00C33DD5" w:rsidRDefault="00C33DD5" w:rsidP="00C33DD5">
      <w:pPr>
        <w:rPr>
          <w:sz w:val="32"/>
          <w:szCs w:val="32"/>
          <w:lang w:val="en-GB"/>
        </w:rPr>
      </w:pPr>
      <w:r w:rsidRPr="00C33DD5">
        <w:rPr>
          <w:b/>
          <w:bCs/>
          <w:sz w:val="32"/>
          <w:szCs w:val="32"/>
          <w:lang w:val="en-GB"/>
        </w:rPr>
        <w:t>Reported By</w:t>
      </w:r>
      <w:r w:rsidRPr="00C33DD5">
        <w:rPr>
          <w:sz w:val="32"/>
          <w:szCs w:val="32"/>
          <w:lang w:val="en-GB"/>
        </w:rPr>
        <w:t>: Sanjay Mohan</w:t>
      </w:r>
    </w:p>
    <w:p w14:paraId="6E98110E" w14:textId="77777777" w:rsidR="00C33DD5" w:rsidRPr="00C33DD5" w:rsidRDefault="00C33DD5" w:rsidP="00C33DD5">
      <w:pPr>
        <w:rPr>
          <w:sz w:val="32"/>
          <w:szCs w:val="32"/>
          <w:lang w:val="en-GB"/>
        </w:rPr>
      </w:pPr>
      <w:r w:rsidRPr="00C33DD5">
        <w:rPr>
          <w:b/>
          <w:bCs/>
          <w:sz w:val="32"/>
          <w:szCs w:val="32"/>
          <w:lang w:val="en-GB"/>
        </w:rPr>
        <w:t>Date</w:t>
      </w:r>
      <w:r w:rsidRPr="00C33DD5">
        <w:rPr>
          <w:sz w:val="32"/>
          <w:szCs w:val="32"/>
          <w:lang w:val="en-GB"/>
        </w:rPr>
        <w:t>: 30/10/2024</w:t>
      </w:r>
    </w:p>
    <w:p w14:paraId="5AD34829" w14:textId="77777777" w:rsidR="00C33DD5" w:rsidRPr="00C33DD5" w:rsidRDefault="00C33DD5" w:rsidP="00C33DD5">
      <w:pPr>
        <w:rPr>
          <w:sz w:val="32"/>
          <w:szCs w:val="32"/>
          <w:lang w:val="en-GB"/>
        </w:rPr>
      </w:pPr>
    </w:p>
    <w:p w14:paraId="76843352" w14:textId="77777777" w:rsidR="00C33DD5" w:rsidRPr="00C33DD5" w:rsidRDefault="00C33DD5" w:rsidP="00C33DD5">
      <w:pPr>
        <w:rPr>
          <w:sz w:val="32"/>
          <w:szCs w:val="32"/>
          <w:lang w:val="en-GB"/>
        </w:rPr>
      </w:pPr>
      <w:r w:rsidRPr="00C33DD5">
        <w:rPr>
          <w:b/>
          <w:bCs/>
          <w:sz w:val="32"/>
          <w:szCs w:val="32"/>
          <w:lang w:val="en-GB"/>
        </w:rPr>
        <w:t>Context</w:t>
      </w:r>
    </w:p>
    <w:p w14:paraId="48B1B63E" w14:textId="77777777" w:rsidR="00C33DD5" w:rsidRPr="00C33DD5" w:rsidRDefault="00C33DD5" w:rsidP="00C33DD5">
      <w:pPr>
        <w:rPr>
          <w:sz w:val="32"/>
          <w:szCs w:val="32"/>
          <w:lang w:val="en-GB"/>
        </w:rPr>
      </w:pPr>
    </w:p>
    <w:p w14:paraId="64A9401D" w14:textId="77777777" w:rsidR="00C33DD5" w:rsidRPr="00C33DD5" w:rsidRDefault="00C33DD5" w:rsidP="00C33DD5">
      <w:pPr>
        <w:rPr>
          <w:sz w:val="32"/>
          <w:szCs w:val="32"/>
          <w:lang w:val="en-GB"/>
        </w:rPr>
      </w:pPr>
      <w:r w:rsidRPr="00C33DD5">
        <w:rPr>
          <w:sz w:val="32"/>
          <w:szCs w:val="32"/>
          <w:lang w:val="en-GB"/>
        </w:rPr>
        <w:t>When logged in as any user, including the “problem user,” the application’s “Reset App State” button fails to reset the cart and user session, leading to confusion and inefficiency during testing.</w:t>
      </w:r>
    </w:p>
    <w:p w14:paraId="4C0D7F56" w14:textId="77777777" w:rsidR="00C33DD5" w:rsidRPr="00C33DD5" w:rsidRDefault="00C33DD5" w:rsidP="00C33DD5">
      <w:pPr>
        <w:rPr>
          <w:sz w:val="32"/>
          <w:szCs w:val="32"/>
          <w:lang w:val="en-GB"/>
        </w:rPr>
      </w:pPr>
    </w:p>
    <w:p w14:paraId="3CDAE82D" w14:textId="0A6B2E9F" w:rsidR="00C33DD5" w:rsidRPr="00C33DD5" w:rsidRDefault="00C33DD5" w:rsidP="00C33DD5">
      <w:pPr>
        <w:rPr>
          <w:sz w:val="32"/>
          <w:szCs w:val="32"/>
          <w:lang w:val="en-GB"/>
        </w:rPr>
      </w:pPr>
      <w:r w:rsidRPr="00C33DD5">
        <w:rPr>
          <w:b/>
          <w:bCs/>
          <w:sz w:val="32"/>
          <w:szCs w:val="32"/>
          <w:lang w:val="en-GB"/>
        </w:rPr>
        <w:t>Username</w:t>
      </w:r>
      <w:r w:rsidRPr="00C33DD5">
        <w:rPr>
          <w:sz w:val="32"/>
          <w:szCs w:val="32"/>
          <w:lang w:val="en-GB"/>
        </w:rPr>
        <w:t xml:space="preserve">: </w:t>
      </w:r>
      <w:r>
        <w:rPr>
          <w:sz w:val="32"/>
          <w:szCs w:val="32"/>
          <w:lang w:val="en-GB"/>
        </w:rPr>
        <w:t>Any user(problem_user,standard_user)</w:t>
      </w:r>
    </w:p>
    <w:p w14:paraId="3509C956" w14:textId="77777777" w:rsidR="00C33DD5" w:rsidRPr="00C33DD5" w:rsidRDefault="00C33DD5" w:rsidP="00C33DD5">
      <w:pPr>
        <w:rPr>
          <w:sz w:val="32"/>
          <w:szCs w:val="32"/>
          <w:lang w:val="en-GB"/>
        </w:rPr>
      </w:pPr>
      <w:r w:rsidRPr="00C33DD5">
        <w:rPr>
          <w:b/>
          <w:bCs/>
          <w:sz w:val="32"/>
          <w:szCs w:val="32"/>
          <w:lang w:val="en-GB"/>
        </w:rPr>
        <w:t>Password</w:t>
      </w:r>
      <w:r w:rsidRPr="00C33DD5">
        <w:rPr>
          <w:sz w:val="32"/>
          <w:szCs w:val="32"/>
          <w:lang w:val="en-GB"/>
        </w:rPr>
        <w:t>: secret_sauce</w:t>
      </w:r>
    </w:p>
    <w:p w14:paraId="537DAA8E" w14:textId="77777777" w:rsidR="00C33DD5" w:rsidRPr="00C33DD5" w:rsidRDefault="00C33DD5" w:rsidP="00C33DD5">
      <w:pPr>
        <w:rPr>
          <w:sz w:val="32"/>
          <w:szCs w:val="32"/>
          <w:lang w:val="en-GB"/>
        </w:rPr>
      </w:pPr>
    </w:p>
    <w:p w14:paraId="1704D9E9" w14:textId="77777777" w:rsidR="00C33DD5" w:rsidRPr="00C33DD5" w:rsidRDefault="00C33DD5" w:rsidP="00C33DD5">
      <w:pPr>
        <w:rPr>
          <w:sz w:val="32"/>
          <w:szCs w:val="32"/>
          <w:lang w:val="en-GB"/>
        </w:rPr>
      </w:pPr>
      <w:r w:rsidRPr="00C33DD5">
        <w:rPr>
          <w:b/>
          <w:bCs/>
          <w:sz w:val="32"/>
          <w:szCs w:val="32"/>
          <w:lang w:val="en-GB"/>
        </w:rPr>
        <w:t>Problem</w:t>
      </w:r>
    </w:p>
    <w:p w14:paraId="30288EB2" w14:textId="77777777" w:rsidR="00C33DD5" w:rsidRPr="00C33DD5" w:rsidRDefault="00C33DD5" w:rsidP="00C33DD5">
      <w:pPr>
        <w:rPr>
          <w:sz w:val="32"/>
          <w:szCs w:val="32"/>
          <w:lang w:val="en-GB"/>
        </w:rPr>
      </w:pPr>
    </w:p>
    <w:p w14:paraId="1EF70E58" w14:textId="77777777" w:rsidR="00C33DD5" w:rsidRPr="00C33DD5" w:rsidRDefault="00C33DD5" w:rsidP="00C33DD5">
      <w:pPr>
        <w:rPr>
          <w:sz w:val="32"/>
          <w:szCs w:val="32"/>
          <w:lang w:val="en-GB"/>
        </w:rPr>
      </w:pPr>
      <w:r w:rsidRPr="00C33DD5">
        <w:rPr>
          <w:b/>
          <w:bCs/>
          <w:sz w:val="32"/>
          <w:szCs w:val="32"/>
          <w:lang w:val="en-GB"/>
        </w:rPr>
        <w:t>Steps to Reproduce</w:t>
      </w:r>
      <w:r w:rsidRPr="00C33DD5">
        <w:rPr>
          <w:sz w:val="32"/>
          <w:szCs w:val="32"/>
          <w:lang w:val="en-GB"/>
        </w:rPr>
        <w:t>:</w:t>
      </w:r>
    </w:p>
    <w:p w14:paraId="06EE0AFB" w14:textId="77777777" w:rsidR="00C33DD5" w:rsidRPr="00C33DD5" w:rsidRDefault="00C33DD5" w:rsidP="00C33DD5">
      <w:pPr>
        <w:rPr>
          <w:sz w:val="32"/>
          <w:szCs w:val="32"/>
          <w:lang w:val="en-GB"/>
        </w:rPr>
      </w:pPr>
    </w:p>
    <w:p w14:paraId="7527FDD2" w14:textId="77777777" w:rsidR="00C33DD5" w:rsidRPr="00C33DD5" w:rsidRDefault="00C33DD5" w:rsidP="00C33DD5">
      <w:pPr>
        <w:rPr>
          <w:sz w:val="32"/>
          <w:szCs w:val="32"/>
          <w:lang w:val="en-GB"/>
        </w:rPr>
      </w:pPr>
      <w:r w:rsidRPr="00C33DD5">
        <w:rPr>
          <w:sz w:val="32"/>
          <w:szCs w:val="32"/>
          <w:lang w:val="en-GB"/>
        </w:rPr>
        <w:tab/>
        <w:t>1.</w:t>
      </w:r>
      <w:r w:rsidRPr="00C33DD5">
        <w:rPr>
          <w:sz w:val="32"/>
          <w:szCs w:val="32"/>
          <w:lang w:val="en-GB"/>
        </w:rPr>
        <w:tab/>
        <w:t>Navigate to the Saucedemo login page.</w:t>
      </w:r>
    </w:p>
    <w:p w14:paraId="1A415BCD" w14:textId="77777777" w:rsidR="00C33DD5" w:rsidRPr="00C33DD5" w:rsidRDefault="00C33DD5" w:rsidP="00C33DD5">
      <w:pPr>
        <w:rPr>
          <w:sz w:val="32"/>
          <w:szCs w:val="32"/>
          <w:lang w:val="en-GB"/>
        </w:rPr>
      </w:pPr>
      <w:r w:rsidRPr="00C33DD5">
        <w:rPr>
          <w:sz w:val="32"/>
          <w:szCs w:val="32"/>
          <w:lang w:val="en-GB"/>
        </w:rPr>
        <w:tab/>
        <w:t>2.</w:t>
      </w:r>
      <w:r w:rsidRPr="00C33DD5">
        <w:rPr>
          <w:sz w:val="32"/>
          <w:szCs w:val="32"/>
          <w:lang w:val="en-GB"/>
        </w:rPr>
        <w:tab/>
        <w:t>Enter valid user credentials (username: problem_user, password: secret_sauce).</w:t>
      </w:r>
    </w:p>
    <w:p w14:paraId="586B7A59" w14:textId="77777777" w:rsidR="00C33DD5" w:rsidRPr="00C33DD5" w:rsidRDefault="00C33DD5" w:rsidP="00C33DD5">
      <w:pPr>
        <w:rPr>
          <w:sz w:val="32"/>
          <w:szCs w:val="32"/>
          <w:lang w:val="en-GB"/>
        </w:rPr>
      </w:pPr>
      <w:r w:rsidRPr="00C33DD5">
        <w:rPr>
          <w:sz w:val="32"/>
          <w:szCs w:val="32"/>
          <w:lang w:val="en-GB"/>
        </w:rPr>
        <w:tab/>
        <w:t>3.</w:t>
      </w:r>
      <w:r w:rsidRPr="00C33DD5">
        <w:rPr>
          <w:sz w:val="32"/>
          <w:szCs w:val="32"/>
          <w:lang w:val="en-GB"/>
        </w:rPr>
        <w:tab/>
        <w:t>Add items to the cart.</w:t>
      </w:r>
    </w:p>
    <w:p w14:paraId="2E418EFC" w14:textId="77777777" w:rsidR="00C33DD5" w:rsidRPr="00C33DD5" w:rsidRDefault="00C33DD5" w:rsidP="00C33DD5">
      <w:pPr>
        <w:rPr>
          <w:sz w:val="32"/>
          <w:szCs w:val="32"/>
          <w:lang w:val="en-GB"/>
        </w:rPr>
      </w:pPr>
      <w:r w:rsidRPr="00C33DD5">
        <w:rPr>
          <w:sz w:val="32"/>
          <w:szCs w:val="32"/>
          <w:lang w:val="en-GB"/>
        </w:rPr>
        <w:tab/>
        <w:t>4.</w:t>
      </w:r>
      <w:r w:rsidRPr="00C33DD5">
        <w:rPr>
          <w:sz w:val="32"/>
          <w:szCs w:val="32"/>
          <w:lang w:val="en-GB"/>
        </w:rPr>
        <w:tab/>
        <w:t>Click on the “Reset App State” button.</w:t>
      </w:r>
    </w:p>
    <w:p w14:paraId="24172D8B" w14:textId="77777777" w:rsidR="00C33DD5" w:rsidRPr="00C33DD5" w:rsidRDefault="00C33DD5" w:rsidP="00C33DD5">
      <w:pPr>
        <w:rPr>
          <w:sz w:val="32"/>
          <w:szCs w:val="32"/>
          <w:lang w:val="en-GB"/>
        </w:rPr>
      </w:pPr>
      <w:r w:rsidRPr="00C33DD5">
        <w:rPr>
          <w:sz w:val="32"/>
          <w:szCs w:val="32"/>
          <w:lang w:val="en-GB"/>
        </w:rPr>
        <w:tab/>
        <w:t>5.</w:t>
      </w:r>
      <w:r w:rsidRPr="00C33DD5">
        <w:rPr>
          <w:sz w:val="32"/>
          <w:szCs w:val="32"/>
          <w:lang w:val="en-GB"/>
        </w:rPr>
        <w:tab/>
        <w:t>Navigate back to the product page.</w:t>
      </w:r>
    </w:p>
    <w:p w14:paraId="283AF8BA" w14:textId="77777777" w:rsidR="00C33DD5" w:rsidRPr="00C33DD5" w:rsidRDefault="00C33DD5" w:rsidP="00C33DD5">
      <w:pPr>
        <w:rPr>
          <w:sz w:val="32"/>
          <w:szCs w:val="32"/>
          <w:lang w:val="en-GB"/>
        </w:rPr>
      </w:pPr>
    </w:p>
    <w:p w14:paraId="7964B921" w14:textId="77777777" w:rsidR="00C33DD5" w:rsidRPr="00C33DD5" w:rsidRDefault="00C33DD5" w:rsidP="00C33DD5">
      <w:pPr>
        <w:rPr>
          <w:sz w:val="32"/>
          <w:szCs w:val="32"/>
          <w:lang w:val="en-GB"/>
        </w:rPr>
      </w:pPr>
      <w:r w:rsidRPr="00C33DD5">
        <w:rPr>
          <w:b/>
          <w:bCs/>
          <w:sz w:val="32"/>
          <w:szCs w:val="32"/>
          <w:lang w:val="en-GB"/>
        </w:rPr>
        <w:t>Expected Result</w:t>
      </w:r>
      <w:r w:rsidRPr="00C33DD5">
        <w:rPr>
          <w:sz w:val="32"/>
          <w:szCs w:val="32"/>
          <w:lang w:val="en-GB"/>
        </w:rPr>
        <w:t>:</w:t>
      </w:r>
    </w:p>
    <w:p w14:paraId="281F24B8" w14:textId="77777777" w:rsidR="00C33DD5" w:rsidRPr="00C33DD5" w:rsidRDefault="00C33DD5" w:rsidP="00C33DD5">
      <w:pPr>
        <w:rPr>
          <w:sz w:val="32"/>
          <w:szCs w:val="32"/>
          <w:lang w:val="en-GB"/>
        </w:rPr>
      </w:pPr>
      <w:r w:rsidRPr="00C33DD5">
        <w:rPr>
          <w:sz w:val="32"/>
          <w:szCs w:val="32"/>
          <w:lang w:val="en-GB"/>
        </w:rPr>
        <w:t>The cart should be empty, and the application should return to its initial state with no items in the cart.</w:t>
      </w:r>
    </w:p>
    <w:p w14:paraId="4DD078BD" w14:textId="77777777" w:rsidR="00C33DD5" w:rsidRPr="00C33DD5" w:rsidRDefault="00C33DD5" w:rsidP="00C33DD5">
      <w:pPr>
        <w:rPr>
          <w:sz w:val="32"/>
          <w:szCs w:val="32"/>
          <w:lang w:val="en-GB"/>
        </w:rPr>
      </w:pPr>
    </w:p>
    <w:p w14:paraId="51B4D8F4" w14:textId="77777777" w:rsidR="00C33DD5" w:rsidRPr="00C33DD5" w:rsidRDefault="00C33DD5" w:rsidP="00C33DD5">
      <w:pPr>
        <w:rPr>
          <w:sz w:val="32"/>
          <w:szCs w:val="32"/>
          <w:lang w:val="en-GB"/>
        </w:rPr>
      </w:pPr>
      <w:r w:rsidRPr="00C33DD5">
        <w:rPr>
          <w:b/>
          <w:bCs/>
          <w:sz w:val="32"/>
          <w:szCs w:val="32"/>
          <w:lang w:val="en-GB"/>
        </w:rPr>
        <w:t>Actual Result</w:t>
      </w:r>
      <w:r w:rsidRPr="00C33DD5">
        <w:rPr>
          <w:sz w:val="32"/>
          <w:szCs w:val="32"/>
          <w:lang w:val="en-GB"/>
        </w:rPr>
        <w:t>:</w:t>
      </w:r>
    </w:p>
    <w:p w14:paraId="21F3F0DE" w14:textId="77777777" w:rsidR="00C33DD5" w:rsidRPr="00C33DD5" w:rsidRDefault="00C33DD5" w:rsidP="00C33DD5">
      <w:pPr>
        <w:rPr>
          <w:sz w:val="32"/>
          <w:szCs w:val="32"/>
          <w:lang w:val="en-GB"/>
        </w:rPr>
      </w:pPr>
      <w:r w:rsidRPr="00C33DD5">
        <w:rPr>
          <w:sz w:val="32"/>
          <w:szCs w:val="32"/>
          <w:lang w:val="en-GB"/>
        </w:rPr>
        <w:t>Items remain in the cart, and the user session persists, indicating that the reset function is not working as intended.</w:t>
      </w:r>
    </w:p>
    <w:p w14:paraId="266C4187" w14:textId="77777777" w:rsidR="00C33DD5" w:rsidRPr="00C33DD5" w:rsidRDefault="00C33DD5" w:rsidP="00C33DD5">
      <w:pPr>
        <w:rPr>
          <w:sz w:val="32"/>
          <w:szCs w:val="32"/>
          <w:lang w:val="en-GB"/>
        </w:rPr>
      </w:pPr>
    </w:p>
    <w:p w14:paraId="221A9975" w14:textId="77777777" w:rsidR="00C33DD5" w:rsidRPr="00C33DD5" w:rsidRDefault="00C33DD5" w:rsidP="00C33DD5">
      <w:pPr>
        <w:rPr>
          <w:sz w:val="32"/>
          <w:szCs w:val="32"/>
          <w:lang w:val="en-GB"/>
        </w:rPr>
      </w:pPr>
      <w:r w:rsidRPr="00C33DD5">
        <w:rPr>
          <w:b/>
          <w:bCs/>
          <w:sz w:val="32"/>
          <w:szCs w:val="32"/>
          <w:lang w:val="en-GB"/>
        </w:rPr>
        <w:t>Root Cause</w:t>
      </w:r>
    </w:p>
    <w:p w14:paraId="717DE6EE" w14:textId="77777777" w:rsidR="00C33DD5" w:rsidRPr="00C33DD5" w:rsidRDefault="00C33DD5" w:rsidP="00C33DD5">
      <w:pPr>
        <w:rPr>
          <w:sz w:val="32"/>
          <w:szCs w:val="32"/>
          <w:lang w:val="en-GB"/>
        </w:rPr>
      </w:pPr>
    </w:p>
    <w:p w14:paraId="061138F8" w14:textId="248752E1" w:rsidR="00C33DD5" w:rsidRPr="00C33DD5" w:rsidRDefault="00C33DD5" w:rsidP="00C33DD5">
      <w:pPr>
        <w:rPr>
          <w:sz w:val="32"/>
          <w:szCs w:val="32"/>
          <w:lang w:val="en-GB"/>
        </w:rPr>
      </w:pPr>
      <w:r w:rsidRPr="00C33DD5">
        <w:rPr>
          <w:sz w:val="32"/>
          <w:szCs w:val="32"/>
          <w:lang w:val="en-GB"/>
        </w:rPr>
        <w:t xml:space="preserve">This issue may stem from a flaw in </w:t>
      </w:r>
      <w:r>
        <w:rPr>
          <w:sz w:val="32"/>
          <w:szCs w:val="32"/>
          <w:lang w:val="en-GB"/>
        </w:rPr>
        <w:t>implementing</w:t>
      </w:r>
      <w:r w:rsidRPr="00C33DD5">
        <w:rPr>
          <w:sz w:val="32"/>
          <w:szCs w:val="32"/>
          <w:lang w:val="en-GB"/>
        </w:rPr>
        <w:t xml:space="preserve"> the “Reset App State” button in the frontend code, failing to </w:t>
      </w:r>
      <w:r>
        <w:rPr>
          <w:sz w:val="32"/>
          <w:szCs w:val="32"/>
          <w:lang w:val="en-GB"/>
        </w:rPr>
        <w:t>clear the cart and reset user sessions when triggered properly</w:t>
      </w:r>
      <w:r w:rsidRPr="00C33DD5">
        <w:rPr>
          <w:sz w:val="32"/>
          <w:szCs w:val="32"/>
          <w:lang w:val="en-GB"/>
        </w:rPr>
        <w:t>.</w:t>
      </w:r>
    </w:p>
    <w:p w14:paraId="5DC322FC" w14:textId="77777777" w:rsidR="00C33DD5" w:rsidRPr="00C33DD5" w:rsidRDefault="00C33DD5" w:rsidP="00C33DD5">
      <w:pPr>
        <w:rPr>
          <w:sz w:val="32"/>
          <w:szCs w:val="32"/>
          <w:lang w:val="en-GB"/>
        </w:rPr>
      </w:pPr>
    </w:p>
    <w:p w14:paraId="222213C9" w14:textId="77777777" w:rsidR="00C33DD5" w:rsidRPr="00C33DD5" w:rsidRDefault="00C33DD5" w:rsidP="00C33DD5">
      <w:pPr>
        <w:rPr>
          <w:sz w:val="32"/>
          <w:szCs w:val="32"/>
          <w:lang w:val="en-GB"/>
        </w:rPr>
      </w:pPr>
      <w:r w:rsidRPr="00C33DD5">
        <w:rPr>
          <w:b/>
          <w:bCs/>
          <w:sz w:val="32"/>
          <w:szCs w:val="32"/>
          <w:lang w:val="en-GB"/>
        </w:rPr>
        <w:t>Fix</w:t>
      </w:r>
    </w:p>
    <w:p w14:paraId="105DD1A0" w14:textId="77777777" w:rsidR="00C33DD5" w:rsidRPr="00C33DD5" w:rsidRDefault="00C33DD5" w:rsidP="00C33DD5">
      <w:pPr>
        <w:rPr>
          <w:sz w:val="32"/>
          <w:szCs w:val="32"/>
          <w:lang w:val="en-GB"/>
        </w:rPr>
      </w:pPr>
    </w:p>
    <w:p w14:paraId="7A3FA52A" w14:textId="77777777" w:rsidR="00C33DD5" w:rsidRPr="00C33DD5" w:rsidRDefault="00C33DD5" w:rsidP="00C33DD5">
      <w:pPr>
        <w:rPr>
          <w:sz w:val="32"/>
          <w:szCs w:val="32"/>
          <w:lang w:val="en-GB"/>
        </w:rPr>
      </w:pPr>
      <w:r w:rsidRPr="00C33DD5">
        <w:rPr>
          <w:sz w:val="32"/>
          <w:szCs w:val="32"/>
          <w:lang w:val="en-GB"/>
        </w:rPr>
        <w:tab/>
        <w:t>•</w:t>
      </w:r>
      <w:r w:rsidRPr="00C33DD5">
        <w:rPr>
          <w:sz w:val="32"/>
          <w:szCs w:val="32"/>
          <w:lang w:val="en-GB"/>
        </w:rPr>
        <w:tab/>
        <w:t>Investigate the functionality of the “Reset App State” button in the frontend code to ensure it correctly resets the cart and user session.</w:t>
      </w:r>
    </w:p>
    <w:p w14:paraId="76B02561" w14:textId="77777777" w:rsidR="00C33DD5" w:rsidRPr="00C33DD5" w:rsidRDefault="00C33DD5" w:rsidP="00C33DD5">
      <w:pPr>
        <w:rPr>
          <w:sz w:val="32"/>
          <w:szCs w:val="32"/>
          <w:lang w:val="en-GB"/>
        </w:rPr>
      </w:pPr>
      <w:r w:rsidRPr="00C33DD5">
        <w:rPr>
          <w:sz w:val="32"/>
          <w:szCs w:val="32"/>
          <w:lang w:val="en-GB"/>
        </w:rPr>
        <w:tab/>
        <w:t>•</w:t>
      </w:r>
      <w:r w:rsidRPr="00C33DD5">
        <w:rPr>
          <w:sz w:val="32"/>
          <w:szCs w:val="32"/>
          <w:lang w:val="en-GB"/>
        </w:rPr>
        <w:tab/>
        <w:t>Verify that the button triggers the appropriate events to clear the cart and reset the application state.</w:t>
      </w:r>
    </w:p>
    <w:p w14:paraId="5E96F472" w14:textId="77777777" w:rsidR="00C33DD5" w:rsidRPr="00C33DD5" w:rsidRDefault="00C33DD5" w:rsidP="00C33DD5">
      <w:pPr>
        <w:rPr>
          <w:sz w:val="32"/>
          <w:szCs w:val="32"/>
          <w:lang w:val="en-GB"/>
        </w:rPr>
      </w:pPr>
    </w:p>
    <w:p w14:paraId="56BA3667" w14:textId="77777777" w:rsidR="00C33DD5" w:rsidRPr="00C33DD5" w:rsidRDefault="00C33DD5" w:rsidP="00C33DD5">
      <w:pPr>
        <w:rPr>
          <w:b/>
          <w:bCs/>
          <w:sz w:val="32"/>
          <w:szCs w:val="32"/>
          <w:lang w:val="en-GB"/>
        </w:rPr>
      </w:pPr>
      <w:r w:rsidRPr="00C33DD5">
        <w:rPr>
          <w:b/>
          <w:bCs/>
          <w:sz w:val="32"/>
          <w:szCs w:val="32"/>
          <w:lang w:val="en-GB"/>
        </w:rPr>
        <w:t>Testing Approach Adjustment</w:t>
      </w:r>
    </w:p>
    <w:p w14:paraId="40C5F173" w14:textId="77777777" w:rsidR="00C33DD5" w:rsidRPr="00C33DD5" w:rsidRDefault="00C33DD5" w:rsidP="00C33DD5">
      <w:pPr>
        <w:rPr>
          <w:b/>
          <w:bCs/>
          <w:sz w:val="32"/>
          <w:szCs w:val="32"/>
          <w:lang w:val="en-GB"/>
        </w:rPr>
      </w:pPr>
    </w:p>
    <w:p w14:paraId="04CC8F10" w14:textId="77777777" w:rsidR="00C33DD5" w:rsidRPr="00C33DD5" w:rsidRDefault="00C33DD5" w:rsidP="00C33DD5">
      <w:pPr>
        <w:rPr>
          <w:sz w:val="32"/>
          <w:szCs w:val="32"/>
          <w:lang w:val="en-GB"/>
        </w:rPr>
      </w:pPr>
      <w:r w:rsidRPr="00C33DD5">
        <w:rPr>
          <w:sz w:val="32"/>
          <w:szCs w:val="32"/>
          <w:lang w:val="en-GB"/>
        </w:rPr>
        <w:t>Due to the non-functional “Reset App State” button, adjustments will be made to the testing approach:</w:t>
      </w:r>
    </w:p>
    <w:p w14:paraId="36991AD3" w14:textId="77777777" w:rsidR="00C33DD5" w:rsidRPr="00C33DD5" w:rsidRDefault="00C33DD5" w:rsidP="00C33DD5">
      <w:pPr>
        <w:rPr>
          <w:sz w:val="32"/>
          <w:szCs w:val="32"/>
          <w:lang w:val="en-GB"/>
        </w:rPr>
      </w:pPr>
    </w:p>
    <w:p w14:paraId="2AA6EB78" w14:textId="77777777" w:rsidR="00C33DD5" w:rsidRPr="00C33DD5" w:rsidRDefault="00C33DD5" w:rsidP="00C33DD5">
      <w:pPr>
        <w:rPr>
          <w:sz w:val="32"/>
          <w:szCs w:val="32"/>
          <w:lang w:val="en-GB"/>
        </w:rPr>
      </w:pPr>
      <w:r w:rsidRPr="00C33DD5">
        <w:rPr>
          <w:sz w:val="32"/>
          <w:szCs w:val="32"/>
          <w:lang w:val="en-GB"/>
        </w:rPr>
        <w:tab/>
        <w:t>•</w:t>
      </w:r>
      <w:r w:rsidRPr="00C33DD5">
        <w:rPr>
          <w:sz w:val="32"/>
          <w:szCs w:val="32"/>
          <w:lang w:val="en-GB"/>
        </w:rPr>
        <w:tab/>
        <w:t>Extend testing to cover various user accounts to determine if the issue persists across different accounts.</w:t>
      </w:r>
    </w:p>
    <w:p w14:paraId="51316D4B" w14:textId="60A413C3" w:rsidR="00DD3D04" w:rsidRPr="00C33DD5" w:rsidRDefault="00C33DD5" w:rsidP="00C33DD5">
      <w:pPr>
        <w:rPr>
          <w:sz w:val="32"/>
          <w:szCs w:val="32"/>
        </w:rPr>
      </w:pPr>
      <w:r w:rsidRPr="00C33DD5">
        <w:rPr>
          <w:sz w:val="32"/>
          <w:szCs w:val="32"/>
          <w:lang w:val="en-GB"/>
        </w:rPr>
        <w:tab/>
        <w:t>•</w:t>
      </w:r>
      <w:r w:rsidRPr="00C33DD5">
        <w:rPr>
          <w:sz w:val="32"/>
          <w:szCs w:val="32"/>
          <w:lang w:val="en-GB"/>
        </w:rPr>
        <w:tab/>
        <w:t>Implement exploratory testing to assess the impact of this bug on other features and user interactions.</w:t>
      </w:r>
    </w:p>
    <w:sectPr w:rsidR="00DD3D04" w:rsidRPr="00C33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D5"/>
    <w:rsid w:val="002818CE"/>
    <w:rsid w:val="00401216"/>
    <w:rsid w:val="004E19CE"/>
    <w:rsid w:val="00C33DD5"/>
    <w:rsid w:val="00DD3D04"/>
    <w:rsid w:val="00F2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768657"/>
  <w15:chartTrackingRefBased/>
  <w15:docId w15:val="{BA71BD2E-B6F8-0648-814A-753FB091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D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D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D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D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DD5"/>
    <w:rPr>
      <w:rFonts w:eastAsiaTheme="majorEastAsia" w:cstheme="majorBidi"/>
      <w:color w:val="272727" w:themeColor="text1" w:themeTint="D8"/>
    </w:rPr>
  </w:style>
  <w:style w:type="paragraph" w:styleId="Title">
    <w:name w:val="Title"/>
    <w:basedOn w:val="Normal"/>
    <w:next w:val="Normal"/>
    <w:link w:val="TitleChar"/>
    <w:uiPriority w:val="10"/>
    <w:qFormat/>
    <w:rsid w:val="00C33D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D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D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DD5"/>
    <w:rPr>
      <w:i/>
      <w:iCs/>
      <w:color w:val="404040" w:themeColor="text1" w:themeTint="BF"/>
    </w:rPr>
  </w:style>
  <w:style w:type="paragraph" w:styleId="ListParagraph">
    <w:name w:val="List Paragraph"/>
    <w:basedOn w:val="Normal"/>
    <w:uiPriority w:val="34"/>
    <w:qFormat/>
    <w:rsid w:val="00C33DD5"/>
    <w:pPr>
      <w:ind w:left="720"/>
      <w:contextualSpacing/>
    </w:pPr>
  </w:style>
  <w:style w:type="character" w:styleId="IntenseEmphasis">
    <w:name w:val="Intense Emphasis"/>
    <w:basedOn w:val="DefaultParagraphFont"/>
    <w:uiPriority w:val="21"/>
    <w:qFormat/>
    <w:rsid w:val="00C33DD5"/>
    <w:rPr>
      <w:i/>
      <w:iCs/>
      <w:color w:val="0F4761" w:themeColor="accent1" w:themeShade="BF"/>
    </w:rPr>
  </w:style>
  <w:style w:type="paragraph" w:styleId="IntenseQuote">
    <w:name w:val="Intense Quote"/>
    <w:basedOn w:val="Normal"/>
    <w:next w:val="Normal"/>
    <w:link w:val="IntenseQuoteChar"/>
    <w:uiPriority w:val="30"/>
    <w:qFormat/>
    <w:rsid w:val="00C33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DD5"/>
    <w:rPr>
      <w:i/>
      <w:iCs/>
      <w:color w:val="0F4761" w:themeColor="accent1" w:themeShade="BF"/>
    </w:rPr>
  </w:style>
  <w:style w:type="character" w:styleId="IntenseReference">
    <w:name w:val="Intense Reference"/>
    <w:basedOn w:val="DefaultParagraphFont"/>
    <w:uiPriority w:val="32"/>
    <w:qFormat/>
    <w:rsid w:val="00C33D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mohan</dc:creator>
  <cp:keywords/>
  <dc:description/>
  <cp:lastModifiedBy>sanjay mohan</cp:lastModifiedBy>
  <cp:revision>1</cp:revision>
  <dcterms:created xsi:type="dcterms:W3CDTF">2024-11-01T08:16:00Z</dcterms:created>
  <dcterms:modified xsi:type="dcterms:W3CDTF">2024-11-01T08:18:00Z</dcterms:modified>
</cp:coreProperties>
</file>