
<file path=[Content_Types].xml><?xml version="1.0" encoding="utf-8"?>
<Types xmlns="http://schemas.openxmlformats.org/package/2006/content-types">
  <Default Extension="emf" ContentType="image/x-emf"/>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4DEAE" w14:textId="0D51CF4D" w:rsidR="001E0AF1" w:rsidRPr="00EF4760" w:rsidRDefault="00E356A3" w:rsidP="001E0AF1">
      <w:pPr>
        <w:jc w:val="center"/>
        <w:rPr>
          <w:rFonts w:ascii="Arial" w:hAnsi="Arial" w:cs="Arial"/>
          <w:sz w:val="20"/>
          <w:szCs w:val="20"/>
        </w:rPr>
      </w:pPr>
      <w:r>
        <w:rPr>
          <w:rFonts w:ascii="Arial" w:hAnsi="Arial" w:cs="Arial"/>
          <w:sz w:val="20"/>
          <w:szCs w:val="20"/>
        </w:rPr>
        <w:t xml:space="preserve"> </w:t>
      </w:r>
    </w:p>
    <w:p w14:paraId="262754D6" w14:textId="4DEE6910" w:rsidR="001E0AF1" w:rsidRPr="00EF4760" w:rsidRDefault="001E0AF1" w:rsidP="001E0AF1">
      <w:pPr>
        <w:jc w:val="center"/>
        <w:rPr>
          <w:rFonts w:ascii="Arial" w:hAnsi="Arial" w:cs="Arial"/>
          <w:sz w:val="20"/>
          <w:szCs w:val="20"/>
        </w:rPr>
      </w:pPr>
    </w:p>
    <w:p w14:paraId="4E41640D" w14:textId="3DA82D60" w:rsidR="001E0AF1" w:rsidRPr="00EF4760" w:rsidRDefault="001E0AF1" w:rsidP="001E0AF1">
      <w:pPr>
        <w:jc w:val="center"/>
        <w:rPr>
          <w:rFonts w:ascii="Arial" w:hAnsi="Arial" w:cs="Arial"/>
          <w:sz w:val="20"/>
          <w:szCs w:val="20"/>
        </w:rPr>
      </w:pPr>
    </w:p>
    <w:p w14:paraId="77E18FDE" w14:textId="2359293E" w:rsidR="001E0AF1" w:rsidRPr="00EF4760" w:rsidRDefault="001E0AF1" w:rsidP="001E0AF1">
      <w:pPr>
        <w:jc w:val="center"/>
        <w:rPr>
          <w:rFonts w:ascii="Arial" w:hAnsi="Arial" w:cs="Arial"/>
          <w:sz w:val="20"/>
          <w:szCs w:val="20"/>
        </w:rPr>
      </w:pPr>
    </w:p>
    <w:p w14:paraId="2E8FF116" w14:textId="6320B05B" w:rsidR="001E0AF1" w:rsidRPr="00EF4760" w:rsidRDefault="001E0AF1" w:rsidP="001E0AF1">
      <w:pPr>
        <w:jc w:val="center"/>
        <w:rPr>
          <w:rFonts w:ascii="Arial" w:hAnsi="Arial" w:cs="Arial"/>
          <w:sz w:val="20"/>
          <w:szCs w:val="20"/>
        </w:rPr>
      </w:pPr>
    </w:p>
    <w:p w14:paraId="781A8B51" w14:textId="2D5F90B9" w:rsidR="001E0AF1" w:rsidRPr="00EF4760" w:rsidRDefault="001E0AF1" w:rsidP="001E0AF1">
      <w:pPr>
        <w:jc w:val="center"/>
        <w:rPr>
          <w:rFonts w:ascii="Arial" w:hAnsi="Arial" w:cs="Arial"/>
          <w:sz w:val="20"/>
          <w:szCs w:val="20"/>
        </w:rPr>
      </w:pPr>
    </w:p>
    <w:p w14:paraId="3EAB1BBC" w14:textId="77777777" w:rsidR="001E0AF1" w:rsidRPr="005C3C52" w:rsidRDefault="001E0AF1" w:rsidP="001E0AF1">
      <w:pPr>
        <w:spacing w:line="240" w:lineRule="auto"/>
        <w:jc w:val="center"/>
        <w:rPr>
          <w:rFonts w:ascii="Arial" w:hAnsi="Arial" w:cs="Arial"/>
          <w:b/>
          <w:bCs/>
          <w:color w:val="0054A6"/>
          <w:spacing w:val="-1"/>
          <w:sz w:val="32"/>
          <w:szCs w:val="32"/>
        </w:rPr>
      </w:pPr>
    </w:p>
    <w:p w14:paraId="4553D3B6" w14:textId="1184EE5D" w:rsidR="001E0AF1" w:rsidRPr="005C3C52" w:rsidRDefault="00EB383D" w:rsidP="001E0AF1">
      <w:pPr>
        <w:spacing w:line="240" w:lineRule="auto"/>
        <w:jc w:val="center"/>
        <w:rPr>
          <w:rFonts w:ascii="Arial" w:hAnsi="Arial" w:cs="Arial"/>
          <w:b/>
          <w:bCs/>
          <w:color w:val="0054A6"/>
          <w:spacing w:val="-1"/>
          <w:sz w:val="32"/>
          <w:szCs w:val="32"/>
        </w:rPr>
      </w:pPr>
      <w:r>
        <w:rPr>
          <w:rFonts w:ascii="Arial" w:hAnsi="Arial" w:cs="Arial"/>
          <w:b/>
          <w:bCs/>
          <w:color w:val="0054A6"/>
          <w:spacing w:val="-1"/>
          <w:sz w:val="32"/>
          <w:szCs w:val="32"/>
        </w:rPr>
        <w:t>Techn</w:t>
      </w:r>
      <w:r w:rsidR="0058389F">
        <w:rPr>
          <w:rFonts w:ascii="Arial" w:hAnsi="Arial" w:cs="Arial"/>
          <w:b/>
          <w:bCs/>
          <w:color w:val="0054A6"/>
          <w:spacing w:val="-1"/>
          <w:sz w:val="32"/>
          <w:szCs w:val="32"/>
        </w:rPr>
        <w:t>ical</w:t>
      </w:r>
      <w:r w:rsidR="00634DEB">
        <w:rPr>
          <w:rFonts w:ascii="Arial" w:hAnsi="Arial" w:cs="Arial"/>
          <w:b/>
          <w:bCs/>
          <w:color w:val="0054A6"/>
          <w:spacing w:val="-1"/>
          <w:sz w:val="32"/>
          <w:szCs w:val="32"/>
        </w:rPr>
        <w:t xml:space="preserve"> </w:t>
      </w:r>
      <w:r w:rsidR="00567448" w:rsidRPr="005C3C52">
        <w:rPr>
          <w:rFonts w:ascii="Arial" w:hAnsi="Arial" w:cs="Arial"/>
          <w:b/>
          <w:bCs/>
          <w:color w:val="0054A6"/>
          <w:spacing w:val="-1"/>
          <w:sz w:val="32"/>
          <w:szCs w:val="32"/>
        </w:rPr>
        <w:t>Offer</w:t>
      </w:r>
    </w:p>
    <w:p w14:paraId="4082C96E" w14:textId="04741EDD" w:rsidR="001E0AF1" w:rsidRPr="005C3C52" w:rsidRDefault="001E0AF1" w:rsidP="001E0AF1">
      <w:pPr>
        <w:spacing w:line="240" w:lineRule="auto"/>
        <w:jc w:val="center"/>
        <w:rPr>
          <w:rFonts w:ascii="Arial" w:hAnsi="Arial" w:cs="Arial"/>
          <w:b/>
          <w:bCs/>
          <w:color w:val="C00000"/>
          <w:spacing w:val="-1"/>
          <w:sz w:val="32"/>
          <w:szCs w:val="32"/>
        </w:rPr>
      </w:pPr>
    </w:p>
    <w:p w14:paraId="396873B6" w14:textId="2C9F1E57" w:rsidR="001A4155" w:rsidRPr="005C3C52" w:rsidRDefault="001A4155" w:rsidP="001E0AF1">
      <w:pPr>
        <w:spacing w:line="240" w:lineRule="auto"/>
        <w:jc w:val="center"/>
        <w:rPr>
          <w:rFonts w:ascii="Arial" w:hAnsi="Arial" w:cs="Arial"/>
          <w:b/>
          <w:bCs/>
          <w:color w:val="0054A6"/>
          <w:spacing w:val="-1"/>
          <w:sz w:val="32"/>
          <w:szCs w:val="32"/>
        </w:rPr>
      </w:pPr>
      <w:r w:rsidRPr="005C3C52">
        <w:rPr>
          <w:rFonts w:ascii="Arial" w:hAnsi="Arial" w:cs="Arial"/>
          <w:b/>
          <w:bCs/>
          <w:color w:val="0054A6"/>
          <w:spacing w:val="-1"/>
          <w:sz w:val="32"/>
          <w:szCs w:val="32"/>
        </w:rPr>
        <w:t xml:space="preserve">Customer: </w:t>
      </w:r>
      <w:r w:rsidR="00910410">
        <w:rPr>
          <w:rFonts w:ascii="Arial" w:hAnsi="Arial" w:cs="Arial"/>
          <w:b/>
          <w:bCs/>
          <w:color w:val="0054A6"/>
          <w:spacing w:val="-1"/>
          <w:sz w:val="32"/>
          <w:szCs w:val="32"/>
        </w:rPr>
        <w:t>Gates India</w:t>
      </w:r>
    </w:p>
    <w:p w14:paraId="2F924065" w14:textId="51B57230" w:rsidR="00C92D43" w:rsidRPr="005C3C52" w:rsidRDefault="002F68BE" w:rsidP="00FA356B">
      <w:pPr>
        <w:spacing w:line="240" w:lineRule="auto"/>
        <w:jc w:val="center"/>
        <w:rPr>
          <w:rFonts w:ascii="Arial" w:hAnsi="Arial" w:cs="Arial"/>
          <w:b/>
          <w:bCs/>
          <w:color w:val="0054A6"/>
          <w:spacing w:val="-1"/>
          <w:sz w:val="32"/>
          <w:szCs w:val="32"/>
        </w:rPr>
      </w:pPr>
      <w:r>
        <w:rPr>
          <w:rFonts w:ascii="Arial" w:hAnsi="Arial" w:cs="Arial"/>
          <w:b/>
          <w:bCs/>
          <w:color w:val="0054A6"/>
          <w:spacing w:val="-1"/>
          <w:sz w:val="32"/>
          <w:szCs w:val="32"/>
        </w:rPr>
        <w:t>Title</w:t>
      </w:r>
      <w:r w:rsidR="001A4155" w:rsidRPr="005C3C52">
        <w:rPr>
          <w:rFonts w:ascii="Arial" w:hAnsi="Arial" w:cs="Arial"/>
          <w:b/>
          <w:bCs/>
          <w:color w:val="0054A6"/>
          <w:spacing w:val="-1"/>
          <w:sz w:val="32"/>
          <w:szCs w:val="32"/>
        </w:rPr>
        <w:t xml:space="preserve">: </w:t>
      </w:r>
      <w:r w:rsidR="007C0514">
        <w:rPr>
          <w:rFonts w:ascii="Arial" w:hAnsi="Arial" w:cs="Arial"/>
          <w:b/>
          <w:bCs/>
          <w:color w:val="0054A6"/>
          <w:spacing w:val="-1"/>
          <w:sz w:val="32"/>
          <w:szCs w:val="32"/>
        </w:rPr>
        <w:t>Manufacturing Execution System</w:t>
      </w:r>
    </w:p>
    <w:p w14:paraId="6BEBC694" w14:textId="4F2E0377" w:rsidR="00AE6414" w:rsidRPr="00EF4760" w:rsidRDefault="00AE6414" w:rsidP="001E0AF1">
      <w:pPr>
        <w:spacing w:line="240" w:lineRule="auto"/>
        <w:jc w:val="center"/>
        <w:rPr>
          <w:rFonts w:ascii="Arial" w:hAnsi="Arial" w:cs="Arial"/>
          <w:b/>
          <w:color w:val="0054A6"/>
          <w:spacing w:val="-1"/>
          <w:sz w:val="20"/>
          <w:szCs w:val="20"/>
        </w:rPr>
      </w:pPr>
    </w:p>
    <w:p w14:paraId="3347D50E" w14:textId="65C55858" w:rsidR="00AE6414" w:rsidRPr="00EF4760" w:rsidRDefault="00AE6414" w:rsidP="001E0AF1">
      <w:pPr>
        <w:spacing w:line="240" w:lineRule="auto"/>
        <w:jc w:val="center"/>
        <w:rPr>
          <w:rFonts w:ascii="Arial" w:hAnsi="Arial" w:cs="Arial"/>
          <w:b/>
          <w:color w:val="0054A6"/>
          <w:spacing w:val="-1"/>
          <w:sz w:val="20"/>
          <w:szCs w:val="20"/>
        </w:rPr>
      </w:pPr>
    </w:p>
    <w:p w14:paraId="5EDB1523" w14:textId="15C6D282" w:rsidR="00AE6414" w:rsidRPr="00EF4760" w:rsidRDefault="00AE6414" w:rsidP="001E0AF1">
      <w:pPr>
        <w:spacing w:line="240" w:lineRule="auto"/>
        <w:jc w:val="center"/>
        <w:rPr>
          <w:rFonts w:ascii="Arial" w:hAnsi="Arial" w:cs="Arial"/>
          <w:b/>
          <w:color w:val="0054A6"/>
          <w:spacing w:val="-1"/>
          <w:sz w:val="20"/>
          <w:szCs w:val="20"/>
        </w:rPr>
      </w:pPr>
    </w:p>
    <w:p w14:paraId="07868332" w14:textId="4E63D0F5" w:rsidR="00AE6414" w:rsidRPr="00EF4760" w:rsidRDefault="00AE6414" w:rsidP="001E0AF1">
      <w:pPr>
        <w:spacing w:line="240" w:lineRule="auto"/>
        <w:jc w:val="center"/>
        <w:rPr>
          <w:rFonts w:ascii="Arial" w:hAnsi="Arial" w:cs="Arial"/>
          <w:b/>
          <w:color w:val="0054A6"/>
          <w:spacing w:val="-1"/>
          <w:sz w:val="20"/>
          <w:szCs w:val="20"/>
        </w:rPr>
      </w:pPr>
    </w:p>
    <w:p w14:paraId="66541EE5" w14:textId="44321381" w:rsidR="00AE6414" w:rsidRPr="00EF4760" w:rsidRDefault="00AE6414" w:rsidP="001E0AF1">
      <w:pPr>
        <w:spacing w:line="240" w:lineRule="auto"/>
        <w:jc w:val="center"/>
        <w:rPr>
          <w:rFonts w:ascii="Arial" w:hAnsi="Arial" w:cs="Arial"/>
          <w:b/>
          <w:color w:val="0054A6"/>
          <w:spacing w:val="-1"/>
          <w:sz w:val="20"/>
          <w:szCs w:val="20"/>
        </w:rPr>
      </w:pPr>
    </w:p>
    <w:p w14:paraId="50230D4F" w14:textId="77777777" w:rsidR="00AE6414" w:rsidRPr="00EF4760" w:rsidRDefault="00AE6414" w:rsidP="001E0AF1">
      <w:pPr>
        <w:spacing w:line="240" w:lineRule="auto"/>
        <w:jc w:val="center"/>
        <w:rPr>
          <w:rFonts w:ascii="Arial" w:hAnsi="Arial" w:cs="Arial"/>
          <w:b/>
          <w:color w:val="0054A6"/>
          <w:spacing w:val="-1"/>
          <w:sz w:val="20"/>
          <w:szCs w:val="20"/>
        </w:rPr>
      </w:pPr>
    </w:p>
    <w:p w14:paraId="27316921" w14:textId="69D4866A" w:rsidR="00DC6040" w:rsidRPr="00EF4760" w:rsidRDefault="00DC6040" w:rsidP="001E0AF1">
      <w:pPr>
        <w:rPr>
          <w:rFonts w:ascii="Arial" w:hAnsi="Arial" w:cs="Arial"/>
          <w:sz w:val="20"/>
          <w:szCs w:val="20"/>
        </w:rPr>
      </w:pPr>
    </w:p>
    <w:p w14:paraId="19357ECE" w14:textId="344E66B3" w:rsidR="00C2008D" w:rsidRPr="00EF4760" w:rsidRDefault="00C2008D" w:rsidP="001E0AF1">
      <w:pPr>
        <w:rPr>
          <w:rFonts w:ascii="Arial" w:hAnsi="Arial" w:cs="Arial"/>
          <w:sz w:val="20"/>
          <w:szCs w:val="20"/>
        </w:rPr>
      </w:pPr>
    </w:p>
    <w:p w14:paraId="3EC6ADE7" w14:textId="670A5EB1" w:rsidR="00C2008D" w:rsidRPr="00EF4760" w:rsidRDefault="00C2008D" w:rsidP="001E0AF1">
      <w:pPr>
        <w:rPr>
          <w:rFonts w:ascii="Arial" w:hAnsi="Arial" w:cs="Arial"/>
          <w:sz w:val="20"/>
          <w:szCs w:val="20"/>
        </w:rPr>
      </w:pPr>
    </w:p>
    <w:p w14:paraId="13DF9C19" w14:textId="77777777" w:rsidR="00C2008D" w:rsidRPr="00EF4760" w:rsidRDefault="00C2008D" w:rsidP="001E0AF1">
      <w:pPr>
        <w:rPr>
          <w:rFonts w:ascii="Arial" w:hAnsi="Arial" w:cs="Arial"/>
          <w:sz w:val="20"/>
          <w:szCs w:val="20"/>
        </w:rPr>
      </w:pPr>
    </w:p>
    <w:p w14:paraId="2B6F0E31" w14:textId="77777777" w:rsidR="00DC6040" w:rsidRPr="00EF4760" w:rsidRDefault="00DC6040" w:rsidP="001E0AF1">
      <w:pPr>
        <w:rPr>
          <w:rFonts w:ascii="Arial" w:hAnsi="Arial" w:cs="Arial"/>
          <w:sz w:val="20"/>
          <w:szCs w:val="20"/>
        </w:rPr>
      </w:pPr>
    </w:p>
    <w:p w14:paraId="7C0410CD" w14:textId="77777777" w:rsidR="00DC6040" w:rsidRPr="00EF4760" w:rsidRDefault="00DC6040" w:rsidP="00DC6040">
      <w:pPr>
        <w:pStyle w:val="Default"/>
        <w:rPr>
          <w:rFonts w:ascii="Arial" w:hAnsi="Arial" w:cs="Arial"/>
          <w:sz w:val="20"/>
          <w:szCs w:val="20"/>
        </w:rPr>
      </w:pPr>
    </w:p>
    <w:p w14:paraId="7B9570C5" w14:textId="77777777" w:rsidR="00DC6040" w:rsidRPr="00EF4760" w:rsidRDefault="00DC6040" w:rsidP="00DC6040">
      <w:pPr>
        <w:jc w:val="center"/>
        <w:rPr>
          <w:rFonts w:ascii="Arial" w:hAnsi="Arial" w:cs="Arial"/>
          <w:b/>
          <w:bCs/>
          <w:sz w:val="20"/>
          <w:szCs w:val="20"/>
        </w:rPr>
      </w:pPr>
    </w:p>
    <w:p w14:paraId="66DFDDB0" w14:textId="75F34099" w:rsidR="00AA6459" w:rsidRPr="00EF4760" w:rsidRDefault="00AA6459">
      <w:pPr>
        <w:rPr>
          <w:rFonts w:ascii="Arial" w:hAnsi="Arial" w:cs="Arial"/>
          <w:sz w:val="20"/>
          <w:szCs w:val="20"/>
        </w:rPr>
      </w:pPr>
      <w:r w:rsidRPr="00EF4760">
        <w:rPr>
          <w:rFonts w:ascii="Arial" w:hAnsi="Arial" w:cs="Arial"/>
          <w:sz w:val="20"/>
          <w:szCs w:val="20"/>
        </w:rPr>
        <w:br w:type="page"/>
      </w:r>
    </w:p>
    <w:p w14:paraId="0E520023" w14:textId="77777777" w:rsidR="00920EE9" w:rsidRPr="00EF4760" w:rsidRDefault="00920EE9" w:rsidP="00920EE9">
      <w:pPr>
        <w:ind w:right="22"/>
        <w:rPr>
          <w:rFonts w:ascii="Arial" w:hAnsi="Arial" w:cs="Arial"/>
          <w:b/>
          <w:sz w:val="20"/>
          <w:szCs w:val="20"/>
        </w:rPr>
      </w:pPr>
      <w:r w:rsidRPr="00EF4760">
        <w:rPr>
          <w:rFonts w:ascii="Arial" w:hAnsi="Arial" w:cs="Arial"/>
          <w:noProof/>
          <w:sz w:val="20"/>
          <w:szCs w:val="20"/>
        </w:rPr>
        <w:lastRenderedPageBreak/>
        <mc:AlternateContent>
          <mc:Choice Requires="wps">
            <w:drawing>
              <wp:anchor distT="45720" distB="45720" distL="114300" distR="114300" simplePos="0" relativeHeight="251663360" behindDoc="0" locked="0" layoutInCell="1" allowOverlap="1" wp14:anchorId="028F82A6" wp14:editId="5693CC81">
                <wp:simplePos x="0" y="0"/>
                <wp:positionH relativeFrom="column">
                  <wp:posOffset>-361950</wp:posOffset>
                </wp:positionH>
                <wp:positionV relativeFrom="paragraph">
                  <wp:posOffset>11430</wp:posOffset>
                </wp:positionV>
                <wp:extent cx="3013075" cy="1379220"/>
                <wp:effectExtent l="0" t="0" r="15875" b="1143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3075" cy="1379220"/>
                        </a:xfrm>
                        <a:prstGeom prst="rect">
                          <a:avLst/>
                        </a:prstGeom>
                        <a:solidFill>
                          <a:srgbClr val="FFFFFF"/>
                        </a:solidFill>
                        <a:ln w="9525">
                          <a:solidFill>
                            <a:srgbClr val="FFFFFF"/>
                          </a:solidFill>
                          <a:miter lim="800000"/>
                          <a:headEnd/>
                          <a:tailEnd/>
                        </a:ln>
                      </wps:spPr>
                      <wps:txbx>
                        <w:txbxContent>
                          <w:p w14:paraId="66D82840" w14:textId="77777777" w:rsidR="00920EE9" w:rsidRPr="00506787" w:rsidRDefault="00920EE9" w:rsidP="00920EE9">
                            <w:pPr>
                              <w:rPr>
                                <w:rFonts w:ascii="Arial" w:hAnsi="Arial" w:cs="Arial"/>
                                <w:sz w:val="20"/>
                                <w:szCs w:val="20"/>
                              </w:rPr>
                            </w:pPr>
                            <w:r w:rsidRPr="00506787">
                              <w:rPr>
                                <w:rFonts w:ascii="Arial" w:hAnsi="Arial" w:cs="Arial"/>
                                <w:sz w:val="20"/>
                                <w:szCs w:val="20"/>
                              </w:rPr>
                              <w:t>To,</w:t>
                            </w:r>
                          </w:p>
                          <w:p w14:paraId="6CF37C93" w14:textId="77777777" w:rsidR="00F864CF" w:rsidRDefault="00F864CF" w:rsidP="00F864CF">
                            <w:pPr>
                              <w:ind w:left="-5"/>
                              <w:rPr>
                                <w:rFonts w:ascii="Arial" w:hAnsi="Arial" w:cs="Arial"/>
                                <w:b/>
                                <w:sz w:val="20"/>
                                <w:szCs w:val="20"/>
                              </w:rPr>
                            </w:pPr>
                          </w:p>
                          <w:p w14:paraId="21252602" w14:textId="2DF15FBC" w:rsidR="00F864CF" w:rsidRPr="00506787" w:rsidRDefault="00910410" w:rsidP="00F864CF">
                            <w:pPr>
                              <w:ind w:left="-5"/>
                              <w:rPr>
                                <w:rFonts w:ascii="Arial" w:hAnsi="Arial" w:cs="Arial"/>
                                <w:sz w:val="20"/>
                                <w:szCs w:val="20"/>
                              </w:rPr>
                            </w:pPr>
                            <w:r>
                              <w:rPr>
                                <w:rFonts w:ascii="Arial" w:hAnsi="Arial" w:cs="Arial"/>
                                <w:b/>
                                <w:sz w:val="20"/>
                                <w:szCs w:val="20"/>
                              </w:rPr>
                              <w:t>Gates India</w:t>
                            </w:r>
                          </w:p>
                          <w:p w14:paraId="292FCBA8" w14:textId="77777777" w:rsidR="00F864CF" w:rsidRPr="00506787" w:rsidRDefault="00F864CF" w:rsidP="00F864CF">
                            <w:pPr>
                              <w:rPr>
                                <w:rFonts w:ascii="Arial" w:hAnsi="Arial" w:cs="Arial"/>
                                <w:sz w:val="20"/>
                                <w:szCs w:val="20"/>
                              </w:rPr>
                            </w:pPr>
                          </w:p>
                          <w:p w14:paraId="29A4B6F6" w14:textId="05B9435C" w:rsidR="00F864CF" w:rsidRDefault="00F864CF" w:rsidP="00F864CF">
                            <w:pPr>
                              <w:rPr>
                                <w:rFonts w:ascii="Arial" w:hAnsi="Arial" w:cs="Arial"/>
                                <w:sz w:val="20"/>
                                <w:szCs w:val="20"/>
                              </w:rPr>
                            </w:pPr>
                            <w:r w:rsidRPr="00506787">
                              <w:rPr>
                                <w:rFonts w:ascii="Arial" w:hAnsi="Arial" w:cs="Arial"/>
                                <w:sz w:val="20"/>
                                <w:szCs w:val="20"/>
                              </w:rPr>
                              <w:t xml:space="preserve">Kind Attention: Mr. </w:t>
                            </w:r>
                          </w:p>
                          <w:p w14:paraId="2F0BC76C" w14:textId="77777777" w:rsidR="00F864CF" w:rsidRDefault="00F864CF" w:rsidP="00F864CF">
                            <w:pPr>
                              <w:rPr>
                                <w:rFonts w:ascii="Arial" w:hAnsi="Arial" w:cs="Arial"/>
                                <w:sz w:val="20"/>
                                <w:szCs w:val="20"/>
                              </w:rPr>
                            </w:pPr>
                          </w:p>
                          <w:p w14:paraId="63C7695A" w14:textId="77777777" w:rsidR="00920EE9" w:rsidRDefault="00920EE9" w:rsidP="00920EE9">
                            <w:pPr>
                              <w:rPr>
                                <w:rFonts w:ascii="Arial" w:hAnsi="Arial" w:cs="Arial"/>
                                <w:sz w:val="20"/>
                                <w:szCs w:val="20"/>
                              </w:rPr>
                            </w:pPr>
                          </w:p>
                          <w:p w14:paraId="74219262" w14:textId="77777777" w:rsidR="00920EE9" w:rsidRDefault="00920EE9" w:rsidP="00920EE9">
                            <w:pPr>
                              <w:rPr>
                                <w:rFonts w:ascii="Arial" w:hAnsi="Arial" w:cs="Arial"/>
                                <w:sz w:val="20"/>
                                <w:szCs w:val="20"/>
                              </w:rPr>
                            </w:pPr>
                          </w:p>
                          <w:p w14:paraId="46F9C0FF" w14:textId="77777777" w:rsidR="00920EE9" w:rsidRPr="00506787" w:rsidRDefault="00920EE9" w:rsidP="00920EE9">
                            <w:pPr>
                              <w:rPr>
                                <w:rFonts w:ascii="Arial" w:hAnsi="Arial" w:cs="Arial"/>
                                <w:sz w:val="20"/>
                                <w:szCs w:val="20"/>
                              </w:rPr>
                            </w:pPr>
                            <w:r w:rsidRPr="00506787">
                              <w:rPr>
                                <w:rFonts w:ascii="Arial" w:hAnsi="Arial" w:cs="Arial"/>
                                <w:sz w:val="20"/>
                                <w:szCs w:val="20"/>
                              </w:rPr>
                              <w:t xml:space="preserve">  </w:t>
                            </w:r>
                          </w:p>
                          <w:p w14:paraId="766DD92A" w14:textId="77777777" w:rsidR="00920EE9" w:rsidRPr="00506787" w:rsidRDefault="00920EE9" w:rsidP="00920EE9">
                            <w:pPr>
                              <w:rPr>
                                <w:rFonts w:ascii="Arial" w:hAnsi="Arial" w:cs="Arial"/>
                                <w:sz w:val="20"/>
                                <w:szCs w:val="20"/>
                              </w:rPr>
                            </w:pPr>
                          </w:p>
                          <w:p w14:paraId="6F311AFD" w14:textId="77777777" w:rsidR="00920EE9" w:rsidRPr="00506787" w:rsidRDefault="00920EE9" w:rsidP="00920EE9">
                            <w:pPr>
                              <w:rPr>
                                <w:rFonts w:ascii="Arial" w:hAnsi="Arial" w:cs="Arial"/>
                                <w:sz w:val="20"/>
                                <w:szCs w:val="20"/>
                              </w:rPr>
                            </w:pPr>
                          </w:p>
                          <w:p w14:paraId="49E54A21" w14:textId="77777777" w:rsidR="00920EE9" w:rsidRPr="00506787" w:rsidRDefault="00920EE9" w:rsidP="00920EE9">
                            <w:pPr>
                              <w:rPr>
                                <w:rFonts w:ascii="Arial" w:hAnsi="Arial" w:cs="Arial"/>
                                <w:sz w:val="20"/>
                                <w:szCs w:val="20"/>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28F82A6" id="_x0000_t202" coordsize="21600,21600" o:spt="202" path="m,l,21600r21600,l21600,xe">
                <v:stroke joinstyle="miter"/>
                <v:path gradientshapeok="t" o:connecttype="rect"/>
              </v:shapetype>
              <v:shape id="Text Box 2" o:spid="_x0000_s1026" type="#_x0000_t202" style="position:absolute;margin-left:-28.5pt;margin-top:.9pt;width:237.25pt;height:108.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" strokecolor="white">
                <v:textbox>
                  <w:txbxContent>
                    <w:p w14:paraId="66D82840" w14:textId="77777777" w:rsidR="00920EE9" w:rsidRPr="00506787" w:rsidRDefault="00920EE9" w:rsidP="00920EE9">
                      <w:pPr>
                        <w:rPr>
                          <w:rFonts w:ascii="Arial" w:hAnsi="Arial" w:cs="Arial"/>
                          <w:sz w:val="20"/>
                          <w:szCs w:val="20"/>
                        </w:rPr>
                      </w:pPr>
                      <w:r w:rsidRPr="00506787">
                        <w:rPr>
                          <w:rFonts w:ascii="Arial" w:hAnsi="Arial" w:cs="Arial"/>
                          <w:sz w:val="20"/>
                          <w:szCs w:val="20"/>
                        </w:rPr>
                        <w:t>To,</w:t>
                      </w:r>
                    </w:p>
                    <w:p w14:paraId="6CF37C93" w14:textId="77777777" w:rsidR="00F864CF" w:rsidRDefault="00F864CF" w:rsidP="00F864CF">
                      <w:pPr>
                        <w:ind w:left="-5"/>
                        <w:rPr>
                          <w:rFonts w:ascii="Arial" w:hAnsi="Arial" w:cs="Arial"/>
                          <w:b/>
                          <w:sz w:val="20"/>
                          <w:szCs w:val="20"/>
                        </w:rPr>
                      </w:pPr>
                    </w:p>
                    <w:p w14:paraId="21252602" w14:textId="2DF15FBC" w:rsidR="00F864CF" w:rsidRPr="00506787" w:rsidRDefault="00910410" w:rsidP="00F864CF">
                      <w:pPr>
                        <w:ind w:left="-5"/>
                        <w:rPr>
                          <w:rFonts w:ascii="Arial" w:hAnsi="Arial" w:cs="Arial"/>
                          <w:sz w:val="20"/>
                          <w:szCs w:val="20"/>
                        </w:rPr>
                      </w:pPr>
                      <w:r>
                        <w:rPr>
                          <w:rFonts w:ascii="Arial" w:hAnsi="Arial" w:cs="Arial"/>
                          <w:b/>
                          <w:sz w:val="20"/>
                          <w:szCs w:val="20"/>
                        </w:rPr>
                        <w:t>Gates India</w:t>
                      </w:r>
                    </w:p>
                    <w:p w14:paraId="292FCBA8" w14:textId="77777777" w:rsidR="00F864CF" w:rsidRPr="00506787" w:rsidRDefault="00F864CF" w:rsidP="00F864CF">
                      <w:pPr>
                        <w:rPr>
                          <w:rFonts w:ascii="Arial" w:hAnsi="Arial" w:cs="Arial"/>
                          <w:sz w:val="20"/>
                          <w:szCs w:val="20"/>
                        </w:rPr>
                      </w:pPr>
                    </w:p>
                    <w:p w14:paraId="29A4B6F6" w14:textId="05B9435C" w:rsidR="00F864CF" w:rsidRDefault="00F864CF" w:rsidP="00F864CF">
                      <w:pPr>
                        <w:rPr>
                          <w:rFonts w:ascii="Arial" w:hAnsi="Arial" w:cs="Arial"/>
                          <w:sz w:val="20"/>
                          <w:szCs w:val="20"/>
                        </w:rPr>
                      </w:pPr>
                      <w:r w:rsidRPr="00506787">
                        <w:rPr>
                          <w:rFonts w:ascii="Arial" w:hAnsi="Arial" w:cs="Arial"/>
                          <w:sz w:val="20"/>
                          <w:szCs w:val="20"/>
                        </w:rPr>
                        <w:t xml:space="preserve">Kind Attention: Mr. </w:t>
                      </w:r>
                    </w:p>
                    <w:p w14:paraId="2F0BC76C" w14:textId="77777777" w:rsidR="00F864CF" w:rsidRDefault="00F864CF" w:rsidP="00F864CF">
                      <w:pPr>
                        <w:rPr>
                          <w:rFonts w:ascii="Arial" w:hAnsi="Arial" w:cs="Arial"/>
                          <w:sz w:val="20"/>
                          <w:szCs w:val="20"/>
                        </w:rPr>
                      </w:pPr>
                    </w:p>
                    <w:p w14:paraId="63C7695A" w14:textId="77777777" w:rsidR="00920EE9" w:rsidRDefault="00920EE9" w:rsidP="00920EE9">
                      <w:pPr>
                        <w:rPr>
                          <w:rFonts w:ascii="Arial" w:hAnsi="Arial" w:cs="Arial"/>
                          <w:sz w:val="20"/>
                          <w:szCs w:val="20"/>
                        </w:rPr>
                      </w:pPr>
                    </w:p>
                    <w:p w14:paraId="74219262" w14:textId="77777777" w:rsidR="00920EE9" w:rsidRDefault="00920EE9" w:rsidP="00920EE9">
                      <w:pPr>
                        <w:rPr>
                          <w:rFonts w:ascii="Arial" w:hAnsi="Arial" w:cs="Arial"/>
                          <w:sz w:val="20"/>
                          <w:szCs w:val="20"/>
                        </w:rPr>
                      </w:pPr>
                    </w:p>
                    <w:p w14:paraId="46F9C0FF" w14:textId="77777777" w:rsidR="00920EE9" w:rsidRPr="00506787" w:rsidRDefault="00920EE9" w:rsidP="00920EE9">
                      <w:pPr>
                        <w:rPr>
                          <w:rFonts w:ascii="Arial" w:hAnsi="Arial" w:cs="Arial"/>
                          <w:sz w:val="20"/>
                          <w:szCs w:val="20"/>
                        </w:rPr>
                      </w:pPr>
                      <w:r w:rsidRPr="00506787">
                        <w:rPr>
                          <w:rFonts w:ascii="Arial" w:hAnsi="Arial" w:cs="Arial"/>
                          <w:sz w:val="20"/>
                          <w:szCs w:val="20"/>
                        </w:rPr>
                        <w:t xml:space="preserve">  </w:t>
                      </w:r>
                    </w:p>
                    <w:p w14:paraId="766DD92A" w14:textId="77777777" w:rsidR="00920EE9" w:rsidRPr="00506787" w:rsidRDefault="00920EE9" w:rsidP="00920EE9">
                      <w:pPr>
                        <w:rPr>
                          <w:rFonts w:ascii="Arial" w:hAnsi="Arial" w:cs="Arial"/>
                          <w:sz w:val="20"/>
                          <w:szCs w:val="20"/>
                        </w:rPr>
                      </w:pPr>
                    </w:p>
                    <w:p w14:paraId="6F311AFD" w14:textId="77777777" w:rsidR="00920EE9" w:rsidRPr="00506787" w:rsidRDefault="00920EE9" w:rsidP="00920EE9">
                      <w:pPr>
                        <w:rPr>
                          <w:rFonts w:ascii="Arial" w:hAnsi="Arial" w:cs="Arial"/>
                          <w:sz w:val="20"/>
                          <w:szCs w:val="20"/>
                        </w:rPr>
                      </w:pPr>
                    </w:p>
                    <w:p w14:paraId="49E54A21" w14:textId="77777777" w:rsidR="00920EE9" w:rsidRPr="00506787" w:rsidRDefault="00920EE9" w:rsidP="00920EE9">
                      <w:pPr>
                        <w:rPr>
                          <w:rFonts w:ascii="Arial" w:hAnsi="Arial" w:cs="Arial"/>
                          <w:sz w:val="20"/>
                          <w:szCs w:val="20"/>
                        </w:rPr>
                      </w:pPr>
                    </w:p>
                  </w:txbxContent>
                </v:textbox>
                <w10:wrap type="square"/>
              </v:shape>
            </w:pict>
          </mc:Fallback>
        </mc:AlternateContent>
      </w:r>
    </w:p>
    <w:p w14:paraId="7ADBEDEB" w14:textId="77777777" w:rsidR="00920EE9" w:rsidRPr="00EF4760" w:rsidRDefault="00920EE9" w:rsidP="00920EE9">
      <w:pPr>
        <w:ind w:right="22"/>
        <w:rPr>
          <w:rFonts w:ascii="Arial" w:hAnsi="Arial" w:cs="Arial"/>
          <w:b/>
          <w:sz w:val="20"/>
          <w:szCs w:val="20"/>
        </w:rPr>
      </w:pPr>
    </w:p>
    <w:p w14:paraId="62433AD8" w14:textId="77777777" w:rsidR="00920EE9" w:rsidRPr="00EF4760" w:rsidRDefault="00920EE9" w:rsidP="00920EE9">
      <w:pPr>
        <w:ind w:right="22"/>
        <w:rPr>
          <w:rFonts w:ascii="Arial" w:hAnsi="Arial" w:cs="Arial"/>
          <w:b/>
          <w:sz w:val="20"/>
          <w:szCs w:val="20"/>
        </w:rPr>
      </w:pPr>
      <w:r w:rsidRPr="00EF4760">
        <w:rPr>
          <w:rFonts w:ascii="Arial" w:hAnsi="Arial" w:cs="Arial"/>
          <w:b/>
          <w:noProof/>
          <w:sz w:val="20"/>
          <w:szCs w:val="20"/>
        </w:rPr>
        <mc:AlternateContent>
          <mc:Choice Requires="wps">
            <w:drawing>
              <wp:anchor distT="45720" distB="45720" distL="114300" distR="114300" simplePos="0" relativeHeight="251664384" behindDoc="0" locked="0" layoutInCell="1" allowOverlap="1" wp14:anchorId="7F196587" wp14:editId="0C58D5C5">
                <wp:simplePos x="0" y="0"/>
                <wp:positionH relativeFrom="column">
                  <wp:posOffset>3838575</wp:posOffset>
                </wp:positionH>
                <wp:positionV relativeFrom="paragraph">
                  <wp:posOffset>13970</wp:posOffset>
                </wp:positionV>
                <wp:extent cx="2559050" cy="1283335"/>
                <wp:effectExtent l="0" t="0" r="12700" b="12065"/>
                <wp:wrapSquare wrapText="bothSides"/>
                <wp:docPr id="3" name="Text Box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559050" cy="1283335"/>
                        </a:xfrm>
                        <a:prstGeom prst="rect">
                          <a:avLst/>
                        </a:prstGeom>
                        <a:solidFill>
                          <a:srgbClr val="FFFFFF"/>
                        </a:solidFill>
                        <a:ln w="9525">
                          <a:solidFill>
                            <a:srgbClr val="FFFFFF"/>
                          </a:solidFill>
                          <a:miter lim="800000"/>
                          <a:headEnd/>
                          <a:tailEnd/>
                        </a:ln>
                      </wps:spPr>
                      <wps:txbx>
                        <w:txbxContent>
                          <w:p w14:paraId="45C34552" w14:textId="5FBB2F12" w:rsidR="00F864CF" w:rsidRPr="004C0D25" w:rsidRDefault="00F864CF" w:rsidP="00F864CF">
                            <w:pPr>
                              <w:rPr>
                                <w:rFonts w:ascii="Arial" w:hAnsi="Arial" w:cs="Arial"/>
                                <w:sz w:val="18"/>
                                <w:szCs w:val="18"/>
                              </w:rPr>
                            </w:pPr>
                            <w:r w:rsidRPr="004C0D25">
                              <w:rPr>
                                <w:rFonts w:ascii="Arial" w:hAnsi="Arial" w:cs="Arial"/>
                                <w:sz w:val="18"/>
                                <w:szCs w:val="18"/>
                              </w:rPr>
                              <w:t xml:space="preserve">Contact: </w:t>
                            </w:r>
                            <w:r w:rsidR="00316D36">
                              <w:rPr>
                                <w:rFonts w:ascii="Arial" w:hAnsi="Arial" w:cs="Arial"/>
                                <w:sz w:val="18"/>
                                <w:szCs w:val="18"/>
                              </w:rPr>
                              <w:t>Sanjay Goyal</w:t>
                            </w:r>
                            <w:r w:rsidR="007977F8">
                              <w:rPr>
                                <w:rFonts w:ascii="Arial" w:hAnsi="Arial" w:cs="Arial"/>
                                <w:sz w:val="18"/>
                                <w:szCs w:val="18"/>
                              </w:rPr>
                              <w:t xml:space="preserve"> </w:t>
                            </w:r>
                          </w:p>
                          <w:p w14:paraId="2842C017" w14:textId="62F23C04" w:rsidR="007977F8" w:rsidRPr="004C0D25" w:rsidRDefault="00F864CF" w:rsidP="00F864CF">
                            <w:pPr>
                              <w:rPr>
                                <w:rFonts w:ascii="Arial" w:hAnsi="Arial" w:cs="Arial"/>
                                <w:sz w:val="18"/>
                                <w:szCs w:val="18"/>
                              </w:rPr>
                            </w:pPr>
                            <w:r w:rsidRPr="004C0D25">
                              <w:rPr>
                                <w:rFonts w:ascii="Arial" w:hAnsi="Arial" w:cs="Arial"/>
                                <w:sz w:val="18"/>
                                <w:szCs w:val="18"/>
                              </w:rPr>
                              <w:t>Email ID:</w:t>
                            </w:r>
                            <w:r w:rsidR="007977F8">
                              <w:rPr>
                                <w:rFonts w:ascii="Arial" w:hAnsi="Arial" w:cs="Arial"/>
                                <w:sz w:val="18"/>
                                <w:szCs w:val="18"/>
                              </w:rPr>
                              <w:t xml:space="preserve"> </w:t>
                            </w:r>
                            <w:r w:rsidR="00316D36">
                              <w:rPr>
                                <w:rFonts w:ascii="Arial" w:hAnsi="Arial" w:cs="Arial"/>
                                <w:sz w:val="18"/>
                                <w:szCs w:val="18"/>
                              </w:rPr>
                              <w:t>sanjay.goyal</w:t>
                            </w:r>
                            <w:r w:rsidR="007977F8">
                              <w:rPr>
                                <w:rFonts w:ascii="Arial" w:hAnsi="Arial" w:cs="Arial"/>
                                <w:sz w:val="18"/>
                                <w:szCs w:val="18"/>
                              </w:rPr>
                              <w:t>@smartcontrols.in</w:t>
                            </w:r>
                          </w:p>
                          <w:p w14:paraId="1C24DA5C" w14:textId="7A8AD81A" w:rsidR="00F864CF" w:rsidRPr="00777467" w:rsidRDefault="00F864CF" w:rsidP="00F864CF">
                            <w:pPr>
                              <w:rPr>
                                <w:rFonts w:ascii="Arial" w:hAnsi="Arial" w:cs="Arial"/>
                                <w:sz w:val="18"/>
                                <w:szCs w:val="18"/>
                              </w:rPr>
                            </w:pPr>
                            <w:r w:rsidRPr="004C0D25">
                              <w:rPr>
                                <w:rFonts w:ascii="Arial" w:hAnsi="Arial" w:cs="Arial"/>
                                <w:sz w:val="18"/>
                                <w:szCs w:val="18"/>
                              </w:rPr>
                              <w:t>Phone: +9</w:t>
                            </w:r>
                            <w:r w:rsidR="007977F8">
                              <w:rPr>
                                <w:rFonts w:ascii="Arial" w:hAnsi="Arial" w:cs="Arial"/>
                                <w:sz w:val="18"/>
                                <w:szCs w:val="18"/>
                              </w:rPr>
                              <w:t>1 9</w:t>
                            </w:r>
                            <w:r w:rsidR="00316D36">
                              <w:rPr>
                                <w:rFonts w:ascii="Arial" w:hAnsi="Arial" w:cs="Arial"/>
                                <w:sz w:val="18"/>
                                <w:szCs w:val="18"/>
                              </w:rPr>
                              <w:t>755945046</w:t>
                            </w:r>
                          </w:p>
                          <w:p w14:paraId="4CD9AADA" w14:textId="77777777" w:rsidR="00F864CF" w:rsidRPr="00777467" w:rsidRDefault="00F864CF" w:rsidP="00F864CF">
                            <w:pPr>
                              <w:rPr>
                                <w:rFonts w:ascii="Arial" w:hAnsi="Arial" w:cs="Arial"/>
                                <w:sz w:val="18"/>
                                <w:szCs w:val="18"/>
                              </w:rPr>
                            </w:pPr>
                          </w:p>
                          <w:p w14:paraId="325C7975" w14:textId="77777777" w:rsidR="00920EE9" w:rsidRPr="00777467" w:rsidRDefault="00920EE9" w:rsidP="00920EE9">
                            <w:pPr>
                              <w:rPr>
                                <w:rFonts w:ascii="Arial" w:hAnsi="Arial" w:cs="Arial"/>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F196587" id="Text Box 3" o:spid="_x0000_s1027" type="#_x0000_t202" style="position:absolute;margin-left:302.25pt;margin-top:1.1pt;width:201.5pt;height:101.0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" strokecolor="white">
                <o:lock v:ext="edit" aspectratio="t"/>
                <v:textbox>
                  <w:txbxContent>
                    <w:p w14:paraId="45C34552" w14:textId="5FBB2F12" w:rsidR="00F864CF" w:rsidRPr="004C0D25" w:rsidRDefault="00F864CF" w:rsidP="00F864CF">
                      <w:pPr>
                        <w:rPr>
                          <w:rFonts w:ascii="Arial" w:hAnsi="Arial" w:cs="Arial"/>
                          <w:sz w:val="18"/>
                          <w:szCs w:val="18"/>
                        </w:rPr>
                      </w:pPr>
                      <w:r w:rsidRPr="004C0D25">
                        <w:rPr>
                          <w:rFonts w:ascii="Arial" w:hAnsi="Arial" w:cs="Arial"/>
                          <w:sz w:val="18"/>
                          <w:szCs w:val="18"/>
                        </w:rPr>
                        <w:t xml:space="preserve">Contact: </w:t>
                      </w:r>
                      <w:r w:rsidR="00316D36">
                        <w:rPr>
                          <w:rFonts w:ascii="Arial" w:hAnsi="Arial" w:cs="Arial"/>
                          <w:sz w:val="18"/>
                          <w:szCs w:val="18"/>
                        </w:rPr>
                        <w:t>Sanjay Goyal</w:t>
                      </w:r>
                      <w:r w:rsidR="007977F8">
                        <w:rPr>
                          <w:rFonts w:ascii="Arial" w:hAnsi="Arial" w:cs="Arial"/>
                          <w:sz w:val="18"/>
                          <w:szCs w:val="18"/>
                        </w:rPr>
                        <w:t xml:space="preserve"> </w:t>
                      </w:r>
                    </w:p>
                    <w:p w14:paraId="2842C017" w14:textId="62F23C04" w:rsidR="007977F8" w:rsidRPr="004C0D25" w:rsidRDefault="00F864CF" w:rsidP="00F864CF">
                      <w:pPr>
                        <w:rPr>
                          <w:rFonts w:ascii="Arial" w:hAnsi="Arial" w:cs="Arial"/>
                          <w:sz w:val="18"/>
                          <w:szCs w:val="18"/>
                        </w:rPr>
                      </w:pPr>
                      <w:r w:rsidRPr="004C0D25">
                        <w:rPr>
                          <w:rFonts w:ascii="Arial" w:hAnsi="Arial" w:cs="Arial"/>
                          <w:sz w:val="18"/>
                          <w:szCs w:val="18"/>
                        </w:rPr>
                        <w:t>Email ID:</w:t>
                      </w:r>
                      <w:r w:rsidR="007977F8">
                        <w:rPr>
                          <w:rFonts w:ascii="Arial" w:hAnsi="Arial" w:cs="Arial"/>
                          <w:sz w:val="18"/>
                          <w:szCs w:val="18"/>
                        </w:rPr>
                        <w:t xml:space="preserve"> </w:t>
                      </w:r>
                      <w:r w:rsidR="00316D36">
                        <w:rPr>
                          <w:rFonts w:ascii="Arial" w:hAnsi="Arial" w:cs="Arial"/>
                          <w:sz w:val="18"/>
                          <w:szCs w:val="18"/>
                        </w:rPr>
                        <w:t>sanjay.goyal</w:t>
                      </w:r>
                      <w:r w:rsidR="007977F8">
                        <w:rPr>
                          <w:rFonts w:ascii="Arial" w:hAnsi="Arial" w:cs="Arial"/>
                          <w:sz w:val="18"/>
                          <w:szCs w:val="18"/>
                        </w:rPr>
                        <w:t>@smartcontrols.in</w:t>
                      </w:r>
                    </w:p>
                    <w:p w14:paraId="1C24DA5C" w14:textId="7A8AD81A" w:rsidR="00F864CF" w:rsidRPr="00777467" w:rsidRDefault="00F864CF" w:rsidP="00F864CF">
                      <w:pPr>
                        <w:rPr>
                          <w:rFonts w:ascii="Arial" w:hAnsi="Arial" w:cs="Arial"/>
                          <w:sz w:val="18"/>
                          <w:szCs w:val="18"/>
                        </w:rPr>
                      </w:pPr>
                      <w:r w:rsidRPr="004C0D25">
                        <w:rPr>
                          <w:rFonts w:ascii="Arial" w:hAnsi="Arial" w:cs="Arial"/>
                          <w:sz w:val="18"/>
                          <w:szCs w:val="18"/>
                        </w:rPr>
                        <w:t>Phone: +9</w:t>
                      </w:r>
                      <w:r w:rsidR="007977F8">
                        <w:rPr>
                          <w:rFonts w:ascii="Arial" w:hAnsi="Arial" w:cs="Arial"/>
                          <w:sz w:val="18"/>
                          <w:szCs w:val="18"/>
                        </w:rPr>
                        <w:t>1 9</w:t>
                      </w:r>
                      <w:r w:rsidR="00316D36">
                        <w:rPr>
                          <w:rFonts w:ascii="Arial" w:hAnsi="Arial" w:cs="Arial"/>
                          <w:sz w:val="18"/>
                          <w:szCs w:val="18"/>
                        </w:rPr>
                        <w:t>755945046</w:t>
                      </w:r>
                    </w:p>
                    <w:p w14:paraId="4CD9AADA" w14:textId="77777777" w:rsidR="00F864CF" w:rsidRPr="00777467" w:rsidRDefault="00F864CF" w:rsidP="00F864CF">
                      <w:pPr>
                        <w:rPr>
                          <w:rFonts w:ascii="Arial" w:hAnsi="Arial" w:cs="Arial"/>
                          <w:sz w:val="18"/>
                          <w:szCs w:val="18"/>
                        </w:rPr>
                      </w:pPr>
                    </w:p>
                    <w:p w14:paraId="325C7975" w14:textId="77777777" w:rsidR="00920EE9" w:rsidRPr="00777467" w:rsidRDefault="00920EE9" w:rsidP="00920EE9">
                      <w:pPr>
                        <w:rPr>
                          <w:rFonts w:ascii="Arial" w:hAnsi="Arial" w:cs="Arial"/>
                          <w:sz w:val="18"/>
                          <w:szCs w:val="18"/>
                        </w:rPr>
                      </w:pPr>
                    </w:p>
                  </w:txbxContent>
                </v:textbox>
                <w10:wrap type="square"/>
              </v:shape>
            </w:pict>
          </mc:Fallback>
        </mc:AlternateContent>
      </w:r>
    </w:p>
    <w:p w14:paraId="48354EA7" w14:textId="77777777" w:rsidR="00920EE9" w:rsidRPr="00EF4760" w:rsidRDefault="00920EE9" w:rsidP="00920EE9">
      <w:pPr>
        <w:ind w:right="22"/>
        <w:rPr>
          <w:rFonts w:ascii="Arial" w:hAnsi="Arial" w:cs="Arial"/>
          <w:b/>
          <w:sz w:val="20"/>
          <w:szCs w:val="20"/>
        </w:rPr>
      </w:pPr>
    </w:p>
    <w:p w14:paraId="401742DF" w14:textId="77777777" w:rsidR="00920EE9" w:rsidRPr="00EF4760" w:rsidRDefault="00920EE9" w:rsidP="00920EE9">
      <w:pPr>
        <w:ind w:right="22"/>
        <w:rPr>
          <w:rFonts w:ascii="Arial" w:hAnsi="Arial" w:cs="Arial"/>
          <w:b/>
          <w:sz w:val="20"/>
          <w:szCs w:val="20"/>
        </w:rPr>
      </w:pPr>
    </w:p>
    <w:p w14:paraId="576D358F" w14:textId="77777777" w:rsidR="00920EE9" w:rsidRPr="00EF4760" w:rsidRDefault="00920EE9" w:rsidP="00920EE9">
      <w:pPr>
        <w:ind w:right="22"/>
        <w:rPr>
          <w:rFonts w:ascii="Arial" w:hAnsi="Arial" w:cs="Arial"/>
          <w:bCs/>
          <w:sz w:val="20"/>
          <w:szCs w:val="20"/>
        </w:rPr>
      </w:pPr>
    </w:p>
    <w:p w14:paraId="13AC92E8" w14:textId="77777777" w:rsidR="00920EE9" w:rsidRPr="00EF4760" w:rsidRDefault="00920EE9" w:rsidP="00920EE9">
      <w:pPr>
        <w:ind w:left="-5"/>
        <w:rPr>
          <w:rFonts w:ascii="Arial" w:hAnsi="Arial" w:cs="Arial"/>
          <w:sz w:val="20"/>
          <w:szCs w:val="20"/>
        </w:rPr>
      </w:pPr>
    </w:p>
    <w:p w14:paraId="5E8C8D98" w14:textId="77777777" w:rsidR="00920EE9" w:rsidRPr="00EF4760" w:rsidRDefault="00920EE9" w:rsidP="00920EE9">
      <w:pPr>
        <w:ind w:left="-5"/>
        <w:rPr>
          <w:rFonts w:ascii="Arial" w:hAnsi="Arial" w:cs="Arial"/>
          <w:sz w:val="20"/>
          <w:szCs w:val="20"/>
        </w:rPr>
      </w:pPr>
    </w:p>
    <w:p w14:paraId="5120ECB7" w14:textId="77777777" w:rsidR="00920EE9" w:rsidRPr="00EF4760" w:rsidRDefault="00920EE9" w:rsidP="00920EE9">
      <w:pPr>
        <w:ind w:left="-5"/>
        <w:rPr>
          <w:rFonts w:ascii="Arial" w:hAnsi="Arial" w:cs="Arial"/>
          <w:sz w:val="20"/>
          <w:szCs w:val="20"/>
        </w:rPr>
      </w:pPr>
      <w:r w:rsidRPr="00EF4760">
        <w:rPr>
          <w:rFonts w:ascii="Arial" w:hAnsi="Arial" w:cs="Arial"/>
          <w:sz w:val="20"/>
          <w:szCs w:val="20"/>
        </w:rPr>
        <w:t xml:space="preserve">Dear Sir, </w:t>
      </w:r>
    </w:p>
    <w:p w14:paraId="772602EA" w14:textId="77777777" w:rsidR="00920EE9" w:rsidRPr="00EF4760" w:rsidRDefault="00920EE9" w:rsidP="00920EE9">
      <w:pPr>
        <w:ind w:left="-5"/>
        <w:rPr>
          <w:rFonts w:ascii="Arial" w:hAnsi="Arial" w:cs="Arial"/>
          <w:sz w:val="20"/>
          <w:szCs w:val="20"/>
        </w:rPr>
      </w:pPr>
    </w:p>
    <w:p w14:paraId="084AD46E" w14:textId="140C1DA8" w:rsidR="00920EE9" w:rsidRPr="00EF4760" w:rsidRDefault="004B221B" w:rsidP="00920EE9">
      <w:pPr>
        <w:ind w:left="-5"/>
        <w:rPr>
          <w:rFonts w:ascii="Arial" w:hAnsi="Arial" w:cs="Arial"/>
          <w:sz w:val="20"/>
          <w:szCs w:val="20"/>
        </w:rPr>
      </w:pPr>
      <w:r w:rsidRPr="00EF4760">
        <w:rPr>
          <w:rFonts w:ascii="Arial" w:hAnsi="Arial" w:cs="Arial"/>
          <w:sz w:val="20"/>
          <w:szCs w:val="20"/>
        </w:rPr>
        <w:t>Subject</w:t>
      </w:r>
      <w:r>
        <w:rPr>
          <w:rFonts w:ascii="Arial" w:hAnsi="Arial" w:cs="Arial"/>
          <w:sz w:val="20"/>
          <w:szCs w:val="20"/>
        </w:rPr>
        <w:t>:</w:t>
      </w:r>
      <w:r w:rsidR="00F864CF">
        <w:rPr>
          <w:rFonts w:ascii="Arial" w:hAnsi="Arial" w:cs="Arial"/>
          <w:sz w:val="20"/>
          <w:szCs w:val="20"/>
        </w:rPr>
        <w:t xml:space="preserve"> </w:t>
      </w:r>
      <w:r w:rsidR="00551C26">
        <w:rPr>
          <w:rFonts w:ascii="Arial" w:hAnsi="Arial" w:cs="Arial"/>
          <w:sz w:val="20"/>
          <w:szCs w:val="20"/>
        </w:rPr>
        <w:t xml:space="preserve">Barcoding System for </w:t>
      </w:r>
      <w:r w:rsidR="009A5D2A">
        <w:rPr>
          <w:rFonts w:ascii="Arial" w:hAnsi="Arial" w:cs="Arial"/>
          <w:sz w:val="20"/>
          <w:szCs w:val="20"/>
        </w:rPr>
        <w:t xml:space="preserve">RMS to </w:t>
      </w:r>
      <w:r w:rsidR="00910410">
        <w:rPr>
          <w:rFonts w:ascii="Arial" w:hAnsi="Arial" w:cs="Arial"/>
          <w:sz w:val="20"/>
          <w:szCs w:val="20"/>
        </w:rPr>
        <w:t>Mix</w:t>
      </w:r>
      <w:r w:rsidR="009A5D2A">
        <w:rPr>
          <w:rFonts w:ascii="Arial" w:hAnsi="Arial" w:cs="Arial"/>
          <w:sz w:val="20"/>
          <w:szCs w:val="20"/>
        </w:rPr>
        <w:t>er traceability</w:t>
      </w:r>
    </w:p>
    <w:p w14:paraId="39C43888" w14:textId="77777777" w:rsidR="00920EE9" w:rsidRPr="00EF4760" w:rsidRDefault="00920EE9" w:rsidP="00920EE9">
      <w:pPr>
        <w:ind w:left="-5"/>
        <w:rPr>
          <w:rFonts w:ascii="Arial" w:hAnsi="Arial" w:cs="Arial"/>
          <w:sz w:val="20"/>
          <w:szCs w:val="20"/>
        </w:rPr>
      </w:pPr>
    </w:p>
    <w:p w14:paraId="574CB70E" w14:textId="73C348CA" w:rsidR="00AB5E12" w:rsidRDefault="00920EE9" w:rsidP="00207840">
      <w:pPr>
        <w:ind w:left="-5"/>
        <w:rPr>
          <w:rFonts w:ascii="Arial" w:hAnsi="Arial" w:cs="Arial"/>
          <w:sz w:val="20"/>
          <w:szCs w:val="20"/>
        </w:rPr>
      </w:pPr>
      <w:r w:rsidRPr="00EF4760">
        <w:rPr>
          <w:rFonts w:ascii="Arial" w:hAnsi="Arial" w:cs="Arial"/>
          <w:sz w:val="20"/>
          <w:szCs w:val="20"/>
        </w:rPr>
        <w:t xml:space="preserve">Please find annexed our </w:t>
      </w:r>
      <w:r w:rsidR="00494899" w:rsidRPr="00EF4760">
        <w:rPr>
          <w:rFonts w:ascii="Arial" w:hAnsi="Arial" w:cs="Arial"/>
          <w:sz w:val="20"/>
          <w:szCs w:val="20"/>
        </w:rPr>
        <w:t>technical</w:t>
      </w:r>
      <w:r w:rsidRPr="00EF4760">
        <w:rPr>
          <w:rFonts w:ascii="Arial" w:hAnsi="Arial" w:cs="Arial"/>
          <w:sz w:val="20"/>
          <w:szCs w:val="20"/>
        </w:rPr>
        <w:t xml:space="preserve"> offer based on </w:t>
      </w:r>
      <w:r w:rsidR="00212810">
        <w:rPr>
          <w:rFonts w:ascii="Arial" w:hAnsi="Arial" w:cs="Arial"/>
          <w:sz w:val="20"/>
          <w:szCs w:val="20"/>
        </w:rPr>
        <w:t xml:space="preserve">the </w:t>
      </w:r>
      <w:r w:rsidR="00910410">
        <w:rPr>
          <w:rFonts w:ascii="Arial" w:hAnsi="Arial" w:cs="Arial"/>
          <w:sz w:val="20"/>
          <w:szCs w:val="20"/>
        </w:rPr>
        <w:t>discussion during the plant visit</w:t>
      </w:r>
      <w:r w:rsidR="005D7C24" w:rsidRPr="00D62900">
        <w:rPr>
          <w:rFonts w:ascii="Arial" w:hAnsi="Arial" w:cs="Arial"/>
          <w:sz w:val="20"/>
          <w:szCs w:val="20"/>
        </w:rPr>
        <w:t>.</w:t>
      </w:r>
    </w:p>
    <w:p w14:paraId="0FEB8382" w14:textId="77777777" w:rsidR="009267FC" w:rsidRDefault="009267FC" w:rsidP="00456830">
      <w:pPr>
        <w:rPr>
          <w:rFonts w:ascii="Arial" w:hAnsi="Arial" w:cs="Arial"/>
          <w:sz w:val="20"/>
          <w:szCs w:val="20"/>
        </w:rPr>
      </w:pPr>
    </w:p>
    <w:p w14:paraId="44C70A93" w14:textId="3C9E1D67" w:rsidR="00920EE9" w:rsidRPr="00EF4760" w:rsidRDefault="00920EE9" w:rsidP="00920EE9">
      <w:pPr>
        <w:ind w:left="-5" w:right="112"/>
        <w:rPr>
          <w:rFonts w:ascii="Arial" w:hAnsi="Arial" w:cs="Arial"/>
          <w:sz w:val="20"/>
          <w:szCs w:val="20"/>
        </w:rPr>
      </w:pPr>
      <w:r w:rsidRPr="00EF4760">
        <w:rPr>
          <w:rFonts w:ascii="Arial" w:hAnsi="Arial" w:cs="Arial"/>
          <w:sz w:val="20"/>
          <w:szCs w:val="20"/>
        </w:rPr>
        <w:t>In case you need any further clarifications, please feel free to call us at any time convenient to you.</w:t>
      </w:r>
    </w:p>
    <w:p w14:paraId="22ED923B" w14:textId="1BE0F540" w:rsidR="00920EE9" w:rsidRPr="00EF4760" w:rsidRDefault="00920EE9" w:rsidP="00920EE9">
      <w:pPr>
        <w:ind w:left="14"/>
        <w:rPr>
          <w:rFonts w:ascii="Arial" w:hAnsi="Arial" w:cs="Arial"/>
          <w:sz w:val="20"/>
          <w:szCs w:val="20"/>
        </w:rPr>
      </w:pPr>
    </w:p>
    <w:p w14:paraId="0F0F9955" w14:textId="16B05E4D" w:rsidR="00920EE9" w:rsidRPr="00EF4760" w:rsidRDefault="00920EE9" w:rsidP="00920EE9">
      <w:pPr>
        <w:ind w:left="-5" w:right="112"/>
        <w:rPr>
          <w:rFonts w:ascii="Arial" w:hAnsi="Arial" w:cs="Arial"/>
          <w:sz w:val="20"/>
          <w:szCs w:val="20"/>
        </w:rPr>
      </w:pPr>
      <w:r w:rsidRPr="00EF4760">
        <w:rPr>
          <w:rFonts w:ascii="Arial" w:hAnsi="Arial" w:cs="Arial"/>
          <w:sz w:val="20"/>
          <w:szCs w:val="20"/>
        </w:rPr>
        <w:t xml:space="preserve">Thanking you and </w:t>
      </w:r>
      <w:r w:rsidR="004B221B" w:rsidRPr="00EF4760">
        <w:rPr>
          <w:rFonts w:ascii="Arial" w:hAnsi="Arial" w:cs="Arial"/>
          <w:sz w:val="20"/>
          <w:szCs w:val="20"/>
        </w:rPr>
        <w:t>always assuring you of our best attention</w:t>
      </w:r>
      <w:r w:rsidRPr="00EF4760">
        <w:rPr>
          <w:rFonts w:ascii="Arial" w:hAnsi="Arial" w:cs="Arial"/>
          <w:sz w:val="20"/>
          <w:szCs w:val="20"/>
        </w:rPr>
        <w:t xml:space="preserve">.  </w:t>
      </w:r>
    </w:p>
    <w:p w14:paraId="647A18AF" w14:textId="77777777" w:rsidR="00920EE9" w:rsidRPr="00EF4760" w:rsidRDefault="00920EE9" w:rsidP="00920EE9">
      <w:pPr>
        <w:ind w:left="14"/>
        <w:rPr>
          <w:rFonts w:ascii="Arial" w:hAnsi="Arial" w:cs="Arial"/>
          <w:sz w:val="20"/>
          <w:szCs w:val="20"/>
        </w:rPr>
      </w:pPr>
      <w:r w:rsidRPr="00EF4760">
        <w:rPr>
          <w:rFonts w:ascii="Arial" w:hAnsi="Arial" w:cs="Arial"/>
          <w:sz w:val="20"/>
          <w:szCs w:val="20"/>
        </w:rPr>
        <w:t xml:space="preserve">  </w:t>
      </w:r>
    </w:p>
    <w:p w14:paraId="3B11E45D" w14:textId="77777777" w:rsidR="00920EE9" w:rsidRPr="00EF4760" w:rsidRDefault="00920EE9" w:rsidP="00920EE9">
      <w:pPr>
        <w:ind w:left="14"/>
        <w:rPr>
          <w:rFonts w:ascii="Arial" w:hAnsi="Arial" w:cs="Arial"/>
          <w:sz w:val="20"/>
          <w:szCs w:val="20"/>
        </w:rPr>
      </w:pPr>
      <w:r w:rsidRPr="00EF4760">
        <w:rPr>
          <w:rFonts w:ascii="Arial" w:hAnsi="Arial" w:cs="Arial"/>
          <w:sz w:val="20"/>
          <w:szCs w:val="20"/>
        </w:rPr>
        <w:t xml:space="preserve">  </w:t>
      </w:r>
    </w:p>
    <w:p w14:paraId="3872A81D" w14:textId="77777777" w:rsidR="00920EE9" w:rsidRPr="00EF4760" w:rsidRDefault="00920EE9" w:rsidP="00920EE9">
      <w:pPr>
        <w:ind w:left="14"/>
        <w:rPr>
          <w:rFonts w:ascii="Arial" w:hAnsi="Arial" w:cs="Arial"/>
          <w:sz w:val="20"/>
          <w:szCs w:val="20"/>
        </w:rPr>
      </w:pPr>
    </w:p>
    <w:p w14:paraId="21A842B2" w14:textId="77777777" w:rsidR="00920EE9" w:rsidRPr="00EF4760" w:rsidRDefault="00920EE9" w:rsidP="00920EE9">
      <w:pPr>
        <w:ind w:left="-5" w:right="112"/>
        <w:rPr>
          <w:rFonts w:ascii="Arial" w:hAnsi="Arial" w:cs="Arial"/>
          <w:sz w:val="20"/>
          <w:szCs w:val="20"/>
        </w:rPr>
      </w:pPr>
      <w:r w:rsidRPr="00EF4760">
        <w:rPr>
          <w:rFonts w:ascii="Arial" w:hAnsi="Arial" w:cs="Arial"/>
          <w:sz w:val="20"/>
          <w:szCs w:val="20"/>
        </w:rPr>
        <w:t xml:space="preserve">Yours truly,  </w:t>
      </w:r>
    </w:p>
    <w:p w14:paraId="4F135831" w14:textId="77777777" w:rsidR="00920EE9" w:rsidRPr="00EF4760" w:rsidRDefault="00920EE9" w:rsidP="00920EE9">
      <w:pPr>
        <w:ind w:left="-5"/>
        <w:rPr>
          <w:rFonts w:ascii="Arial" w:hAnsi="Arial" w:cs="Arial"/>
          <w:sz w:val="20"/>
          <w:szCs w:val="20"/>
        </w:rPr>
      </w:pPr>
      <w:r w:rsidRPr="00EF4760">
        <w:rPr>
          <w:rFonts w:ascii="Arial" w:hAnsi="Arial" w:cs="Arial"/>
          <w:b/>
          <w:sz w:val="20"/>
          <w:szCs w:val="20"/>
        </w:rPr>
        <w:t>Smart Controls India Limited</w:t>
      </w:r>
    </w:p>
    <w:p w14:paraId="342B2C1D" w14:textId="77777777" w:rsidR="00920EE9" w:rsidRPr="00EF4760" w:rsidRDefault="00920EE9" w:rsidP="00920EE9">
      <w:pPr>
        <w:ind w:left="14"/>
        <w:rPr>
          <w:rFonts w:ascii="Arial" w:hAnsi="Arial" w:cs="Arial"/>
          <w:sz w:val="20"/>
          <w:szCs w:val="20"/>
        </w:rPr>
      </w:pPr>
      <w:r w:rsidRPr="00EF4760">
        <w:rPr>
          <w:rFonts w:ascii="Arial" w:hAnsi="Arial" w:cs="Arial"/>
          <w:b/>
          <w:sz w:val="20"/>
          <w:szCs w:val="20"/>
        </w:rPr>
        <w:t xml:space="preserve"> </w:t>
      </w:r>
      <w:r w:rsidRPr="00EF4760">
        <w:rPr>
          <w:rFonts w:ascii="Arial" w:hAnsi="Arial" w:cs="Arial"/>
          <w:sz w:val="20"/>
          <w:szCs w:val="20"/>
        </w:rPr>
        <w:t xml:space="preserve"> </w:t>
      </w:r>
    </w:p>
    <w:p w14:paraId="774825FB" w14:textId="3BB437BD" w:rsidR="00920EE9" w:rsidRPr="00EF4760" w:rsidRDefault="00A90354" w:rsidP="00920EE9">
      <w:pPr>
        <w:ind w:left="-5"/>
        <w:rPr>
          <w:rFonts w:ascii="Arial" w:hAnsi="Arial" w:cs="Arial"/>
          <w:bCs/>
          <w:sz w:val="20"/>
          <w:szCs w:val="20"/>
        </w:rPr>
      </w:pPr>
      <w:r>
        <w:rPr>
          <w:rFonts w:ascii="Arial" w:hAnsi="Arial" w:cs="Arial"/>
          <w:bCs/>
          <w:sz w:val="20"/>
          <w:szCs w:val="20"/>
        </w:rPr>
        <w:t>Sanjay Goyal</w:t>
      </w:r>
    </w:p>
    <w:p w14:paraId="25E5F909" w14:textId="77777777" w:rsidR="00920EE9" w:rsidRPr="00EF4760" w:rsidRDefault="00920EE9" w:rsidP="00920EE9">
      <w:pPr>
        <w:ind w:left="-5"/>
        <w:rPr>
          <w:rFonts w:ascii="Arial" w:hAnsi="Arial" w:cs="Arial"/>
          <w:bCs/>
          <w:sz w:val="20"/>
          <w:szCs w:val="20"/>
        </w:rPr>
      </w:pPr>
    </w:p>
    <w:p w14:paraId="10022638" w14:textId="3D80F6E7" w:rsidR="00920EE9" w:rsidRPr="00EF4760" w:rsidRDefault="00920EE9">
      <w:pPr>
        <w:rPr>
          <w:rFonts w:ascii="Arial" w:hAnsi="Arial" w:cs="Arial"/>
          <w:sz w:val="20"/>
          <w:szCs w:val="20"/>
        </w:rPr>
      </w:pPr>
    </w:p>
    <w:p w14:paraId="178CDD7A" w14:textId="121957D5" w:rsidR="00920EE9" w:rsidRPr="00EF4760" w:rsidRDefault="00920EE9">
      <w:pPr>
        <w:rPr>
          <w:rFonts w:ascii="Arial" w:hAnsi="Arial" w:cs="Arial"/>
          <w:sz w:val="20"/>
          <w:szCs w:val="20"/>
        </w:rPr>
      </w:pPr>
    </w:p>
    <w:p w14:paraId="714B36EE" w14:textId="6D873D46" w:rsidR="00920EE9" w:rsidRPr="00EF4760" w:rsidRDefault="00920EE9">
      <w:pPr>
        <w:rPr>
          <w:rFonts w:ascii="Arial" w:hAnsi="Arial" w:cs="Arial"/>
          <w:sz w:val="20"/>
          <w:szCs w:val="20"/>
        </w:rPr>
      </w:pPr>
    </w:p>
    <w:p w14:paraId="78468729" w14:textId="44BC1CEA" w:rsidR="00920EE9" w:rsidRPr="00EF4760" w:rsidRDefault="00920EE9">
      <w:pPr>
        <w:rPr>
          <w:rFonts w:ascii="Arial" w:hAnsi="Arial" w:cs="Arial"/>
          <w:sz w:val="20"/>
          <w:szCs w:val="20"/>
        </w:rPr>
      </w:pPr>
    </w:p>
    <w:p w14:paraId="7FAE21EF" w14:textId="5658C15D" w:rsidR="00920EE9" w:rsidRPr="00EF4760" w:rsidRDefault="00920EE9">
      <w:pPr>
        <w:rPr>
          <w:rFonts w:ascii="Arial" w:hAnsi="Arial" w:cs="Arial"/>
          <w:sz w:val="20"/>
          <w:szCs w:val="20"/>
        </w:rPr>
      </w:pPr>
    </w:p>
    <w:sdt>
      <w:sdtPr>
        <w:rPr>
          <w:rFonts w:ascii="Arial" w:eastAsiaTheme="minorEastAsia" w:hAnsi="Arial" w:cs="Arial"/>
          <w:b w:val="0"/>
          <w:bCs w:val="0"/>
          <w:smallCaps w:val="0"/>
          <w:color w:val="auto"/>
          <w:sz w:val="20"/>
          <w:szCs w:val="20"/>
        </w:rPr>
        <w:id w:val="-1056078963"/>
        <w:docPartObj>
          <w:docPartGallery w:val="Table of Contents"/>
          <w:docPartUnique/>
        </w:docPartObj>
      </w:sdtPr>
      <w:sdtEndPr>
        <w:rPr>
          <w:noProof/>
        </w:rPr>
      </w:sdtEndPr>
      <w:sdtContent>
        <w:p w14:paraId="2622262F" w14:textId="5CE35009" w:rsidR="00390F15" w:rsidRPr="00AD40FB" w:rsidRDefault="00390F15" w:rsidP="001C0F25">
          <w:pPr>
            <w:pStyle w:val="TOCHeading"/>
            <w:numPr>
              <w:ilvl w:val="0"/>
              <w:numId w:val="0"/>
            </w:numPr>
            <w:ind w:left="432"/>
            <w:rPr>
              <w:rFonts w:ascii="Arial" w:hAnsi="Arial" w:cs="Arial"/>
              <w:sz w:val="20"/>
              <w:szCs w:val="20"/>
            </w:rPr>
          </w:pPr>
          <w:r w:rsidRPr="00EF4760">
            <w:rPr>
              <w:rFonts w:ascii="Arial" w:hAnsi="Arial" w:cs="Arial"/>
              <w:sz w:val="20"/>
              <w:szCs w:val="20"/>
            </w:rPr>
            <w:t>Table of Contents</w:t>
          </w:r>
        </w:p>
        <w:p w14:paraId="7123E7D2" w14:textId="629693E9" w:rsidR="00912322" w:rsidRDefault="00390F15">
          <w:pPr>
            <w:pStyle w:val="TOC1"/>
            <w:tabs>
              <w:tab w:val="left" w:pos="440"/>
              <w:tab w:val="right" w:leader="dot" w:pos="8630"/>
            </w:tabs>
            <w:rPr>
              <w:noProof/>
              <w:kern w:val="2"/>
              <w:sz w:val="24"/>
              <w:szCs w:val="24"/>
              <w:lang w:eastAsia="en-IN"/>
              <w14:ligatures w14:val="standardContextual"/>
            </w:rPr>
          </w:pPr>
          <w:r w:rsidRPr="00AD40FB">
            <w:rPr>
              <w:rFonts w:ascii="Arial" w:hAnsi="Arial" w:cs="Arial"/>
              <w:sz w:val="20"/>
              <w:szCs w:val="20"/>
            </w:rPr>
            <w:fldChar w:fldCharType="begin"/>
          </w:r>
          <w:r w:rsidRPr="00AD40FB">
            <w:rPr>
              <w:rFonts w:ascii="Arial" w:hAnsi="Arial" w:cs="Arial"/>
              <w:sz w:val="20"/>
              <w:szCs w:val="20"/>
            </w:rPr>
            <w:instrText xml:space="preserve"> TOC \o "1-3" \h \z \u </w:instrText>
          </w:r>
          <w:r w:rsidRPr="00AD40FB">
            <w:rPr>
              <w:rFonts w:ascii="Arial" w:hAnsi="Arial" w:cs="Arial"/>
              <w:sz w:val="20"/>
              <w:szCs w:val="20"/>
            </w:rPr>
            <w:fldChar w:fldCharType="separate"/>
          </w:r>
          <w:hyperlink w:anchor="_Toc204013170" w:history="1">
            <w:r w:rsidR="00912322" w:rsidRPr="009E36FC">
              <w:rPr>
                <w:rStyle w:val="Hyperlink"/>
                <w:rFonts w:cstheme="minorHAnsi"/>
                <w:noProof/>
              </w:rPr>
              <w:t>1</w:t>
            </w:r>
            <w:r w:rsidR="00912322">
              <w:rPr>
                <w:noProof/>
                <w:kern w:val="2"/>
                <w:sz w:val="24"/>
                <w:szCs w:val="24"/>
                <w:lang w:eastAsia="en-IN"/>
                <w14:ligatures w14:val="standardContextual"/>
              </w:rPr>
              <w:tab/>
            </w:r>
            <w:r w:rsidR="00912322" w:rsidRPr="009E36FC">
              <w:rPr>
                <w:rStyle w:val="Hyperlink"/>
                <w:rFonts w:cstheme="minorHAnsi"/>
                <w:noProof/>
              </w:rPr>
              <w:t>Terms and Abbreviations</w:t>
            </w:r>
            <w:r w:rsidR="00912322">
              <w:rPr>
                <w:noProof/>
                <w:webHidden/>
              </w:rPr>
              <w:tab/>
            </w:r>
            <w:r w:rsidR="00912322">
              <w:rPr>
                <w:noProof/>
                <w:webHidden/>
              </w:rPr>
              <w:fldChar w:fldCharType="begin"/>
            </w:r>
            <w:r w:rsidR="00912322">
              <w:rPr>
                <w:noProof/>
                <w:webHidden/>
              </w:rPr>
              <w:instrText xml:space="preserve"> PAGEREF _Toc204013170 \h </w:instrText>
            </w:r>
            <w:r w:rsidR="00912322">
              <w:rPr>
                <w:noProof/>
                <w:webHidden/>
              </w:rPr>
            </w:r>
            <w:r w:rsidR="00912322">
              <w:rPr>
                <w:noProof/>
                <w:webHidden/>
              </w:rPr>
              <w:fldChar w:fldCharType="separate"/>
            </w:r>
            <w:r w:rsidR="00912322">
              <w:rPr>
                <w:noProof/>
                <w:webHidden/>
              </w:rPr>
              <w:t>3</w:t>
            </w:r>
            <w:r w:rsidR="00912322">
              <w:rPr>
                <w:noProof/>
                <w:webHidden/>
              </w:rPr>
              <w:fldChar w:fldCharType="end"/>
            </w:r>
          </w:hyperlink>
        </w:p>
        <w:p w14:paraId="098168E4" w14:textId="5659F74A" w:rsidR="00912322" w:rsidRDefault="00912322">
          <w:pPr>
            <w:pStyle w:val="TOC1"/>
            <w:tabs>
              <w:tab w:val="left" w:pos="440"/>
              <w:tab w:val="right" w:leader="dot" w:pos="8630"/>
            </w:tabs>
            <w:rPr>
              <w:noProof/>
              <w:kern w:val="2"/>
              <w:sz w:val="24"/>
              <w:szCs w:val="24"/>
              <w:lang w:eastAsia="en-IN"/>
              <w14:ligatures w14:val="standardContextual"/>
            </w:rPr>
          </w:pPr>
          <w:hyperlink w:anchor="_Toc204013171" w:history="1">
            <w:r w:rsidRPr="009E36FC">
              <w:rPr>
                <w:rStyle w:val="Hyperlink"/>
                <w:rFonts w:cstheme="minorHAnsi"/>
                <w:noProof/>
              </w:rPr>
              <w:t>2</w:t>
            </w:r>
            <w:r>
              <w:rPr>
                <w:noProof/>
                <w:kern w:val="2"/>
                <w:sz w:val="24"/>
                <w:szCs w:val="24"/>
                <w:lang w:eastAsia="en-IN"/>
                <w14:ligatures w14:val="standardContextual"/>
              </w:rPr>
              <w:tab/>
            </w:r>
            <w:r w:rsidRPr="009E36FC">
              <w:rPr>
                <w:rStyle w:val="Hyperlink"/>
                <w:rFonts w:cstheme="minorHAnsi"/>
                <w:noProof/>
              </w:rPr>
              <w:t>Basis Of Offer</w:t>
            </w:r>
            <w:r>
              <w:rPr>
                <w:noProof/>
                <w:webHidden/>
              </w:rPr>
              <w:tab/>
            </w:r>
            <w:r>
              <w:rPr>
                <w:noProof/>
                <w:webHidden/>
              </w:rPr>
              <w:fldChar w:fldCharType="begin"/>
            </w:r>
            <w:r>
              <w:rPr>
                <w:noProof/>
                <w:webHidden/>
              </w:rPr>
              <w:instrText xml:space="preserve"> PAGEREF _Toc204013171 \h </w:instrText>
            </w:r>
            <w:r>
              <w:rPr>
                <w:noProof/>
                <w:webHidden/>
              </w:rPr>
            </w:r>
            <w:r>
              <w:rPr>
                <w:noProof/>
                <w:webHidden/>
              </w:rPr>
              <w:fldChar w:fldCharType="separate"/>
            </w:r>
            <w:r>
              <w:rPr>
                <w:noProof/>
                <w:webHidden/>
              </w:rPr>
              <w:t>5</w:t>
            </w:r>
            <w:r>
              <w:rPr>
                <w:noProof/>
                <w:webHidden/>
              </w:rPr>
              <w:fldChar w:fldCharType="end"/>
            </w:r>
          </w:hyperlink>
        </w:p>
        <w:p w14:paraId="44A1A135" w14:textId="03E86DD2" w:rsidR="00912322" w:rsidRDefault="00912322">
          <w:pPr>
            <w:pStyle w:val="TOC2"/>
            <w:tabs>
              <w:tab w:val="left" w:pos="880"/>
              <w:tab w:val="right" w:leader="dot" w:pos="8630"/>
            </w:tabs>
            <w:rPr>
              <w:noProof/>
              <w:kern w:val="2"/>
              <w:sz w:val="24"/>
              <w:szCs w:val="24"/>
              <w:lang w:eastAsia="en-IN"/>
              <w14:ligatures w14:val="standardContextual"/>
            </w:rPr>
          </w:pPr>
          <w:hyperlink w:anchor="_Toc204013172" w:history="1">
            <w:r w:rsidRPr="009E36FC">
              <w:rPr>
                <w:rStyle w:val="Hyperlink"/>
                <w:rFonts w:cstheme="minorHAnsi"/>
                <w:noProof/>
              </w:rPr>
              <w:t>2.1</w:t>
            </w:r>
            <w:r>
              <w:rPr>
                <w:noProof/>
                <w:kern w:val="2"/>
                <w:sz w:val="24"/>
                <w:szCs w:val="24"/>
                <w:lang w:eastAsia="en-IN"/>
                <w14:ligatures w14:val="standardContextual"/>
              </w:rPr>
              <w:tab/>
            </w:r>
            <w:r w:rsidRPr="009E36FC">
              <w:rPr>
                <w:rStyle w:val="Hyperlink"/>
                <w:rFonts w:cstheme="minorHAnsi"/>
                <w:noProof/>
              </w:rPr>
              <w:t>Revision History</w:t>
            </w:r>
            <w:r>
              <w:rPr>
                <w:noProof/>
                <w:webHidden/>
              </w:rPr>
              <w:tab/>
            </w:r>
            <w:r>
              <w:rPr>
                <w:noProof/>
                <w:webHidden/>
              </w:rPr>
              <w:fldChar w:fldCharType="begin"/>
            </w:r>
            <w:r>
              <w:rPr>
                <w:noProof/>
                <w:webHidden/>
              </w:rPr>
              <w:instrText xml:space="preserve"> PAGEREF _Toc204013172 \h </w:instrText>
            </w:r>
            <w:r>
              <w:rPr>
                <w:noProof/>
                <w:webHidden/>
              </w:rPr>
            </w:r>
            <w:r>
              <w:rPr>
                <w:noProof/>
                <w:webHidden/>
              </w:rPr>
              <w:fldChar w:fldCharType="separate"/>
            </w:r>
            <w:r>
              <w:rPr>
                <w:noProof/>
                <w:webHidden/>
              </w:rPr>
              <w:t>5</w:t>
            </w:r>
            <w:r>
              <w:rPr>
                <w:noProof/>
                <w:webHidden/>
              </w:rPr>
              <w:fldChar w:fldCharType="end"/>
            </w:r>
          </w:hyperlink>
        </w:p>
        <w:p w14:paraId="07B258CE" w14:textId="03B41A38" w:rsidR="00912322" w:rsidRDefault="00912322">
          <w:pPr>
            <w:pStyle w:val="TOC1"/>
            <w:tabs>
              <w:tab w:val="left" w:pos="440"/>
              <w:tab w:val="right" w:leader="dot" w:pos="8630"/>
            </w:tabs>
            <w:rPr>
              <w:noProof/>
              <w:kern w:val="2"/>
              <w:sz w:val="24"/>
              <w:szCs w:val="24"/>
              <w:lang w:eastAsia="en-IN"/>
              <w14:ligatures w14:val="standardContextual"/>
            </w:rPr>
          </w:pPr>
          <w:hyperlink w:anchor="_Toc204013173" w:history="1">
            <w:r w:rsidRPr="009E36FC">
              <w:rPr>
                <w:rStyle w:val="Hyperlink"/>
                <w:rFonts w:cstheme="minorHAnsi"/>
                <w:noProof/>
              </w:rPr>
              <w:t>3</w:t>
            </w:r>
            <w:r>
              <w:rPr>
                <w:noProof/>
                <w:kern w:val="2"/>
                <w:sz w:val="24"/>
                <w:szCs w:val="24"/>
                <w:lang w:eastAsia="en-IN"/>
                <w14:ligatures w14:val="standardContextual"/>
              </w:rPr>
              <w:tab/>
            </w:r>
            <w:r w:rsidRPr="009E36FC">
              <w:rPr>
                <w:rStyle w:val="Hyperlink"/>
                <w:rFonts w:cstheme="minorHAnsi"/>
                <w:noProof/>
              </w:rPr>
              <w:t>Scope Of Work</w:t>
            </w:r>
            <w:r>
              <w:rPr>
                <w:noProof/>
                <w:webHidden/>
              </w:rPr>
              <w:tab/>
            </w:r>
            <w:r>
              <w:rPr>
                <w:noProof/>
                <w:webHidden/>
              </w:rPr>
              <w:fldChar w:fldCharType="begin"/>
            </w:r>
            <w:r>
              <w:rPr>
                <w:noProof/>
                <w:webHidden/>
              </w:rPr>
              <w:instrText xml:space="preserve"> PAGEREF _Toc204013173 \h </w:instrText>
            </w:r>
            <w:r>
              <w:rPr>
                <w:noProof/>
                <w:webHidden/>
              </w:rPr>
            </w:r>
            <w:r>
              <w:rPr>
                <w:noProof/>
                <w:webHidden/>
              </w:rPr>
              <w:fldChar w:fldCharType="separate"/>
            </w:r>
            <w:r>
              <w:rPr>
                <w:noProof/>
                <w:webHidden/>
              </w:rPr>
              <w:t>5</w:t>
            </w:r>
            <w:r>
              <w:rPr>
                <w:noProof/>
                <w:webHidden/>
              </w:rPr>
              <w:fldChar w:fldCharType="end"/>
            </w:r>
          </w:hyperlink>
        </w:p>
        <w:p w14:paraId="6005958D" w14:textId="573381F9" w:rsidR="00912322" w:rsidRDefault="00912322">
          <w:pPr>
            <w:pStyle w:val="TOC2"/>
            <w:tabs>
              <w:tab w:val="left" w:pos="880"/>
              <w:tab w:val="right" w:leader="dot" w:pos="8630"/>
            </w:tabs>
            <w:rPr>
              <w:noProof/>
              <w:kern w:val="2"/>
              <w:sz w:val="24"/>
              <w:szCs w:val="24"/>
              <w:lang w:eastAsia="en-IN"/>
              <w14:ligatures w14:val="standardContextual"/>
            </w:rPr>
          </w:pPr>
          <w:hyperlink w:anchor="_Toc204013174" w:history="1">
            <w:r w:rsidRPr="009E36FC">
              <w:rPr>
                <w:rStyle w:val="Hyperlink"/>
                <w:rFonts w:cstheme="minorHAnsi"/>
                <w:noProof/>
              </w:rPr>
              <w:t>3.1</w:t>
            </w:r>
            <w:r>
              <w:rPr>
                <w:noProof/>
                <w:kern w:val="2"/>
                <w:sz w:val="24"/>
                <w:szCs w:val="24"/>
                <w:lang w:eastAsia="en-IN"/>
                <w14:ligatures w14:val="standardContextual"/>
              </w:rPr>
              <w:tab/>
            </w:r>
            <w:r w:rsidRPr="009E36FC">
              <w:rPr>
                <w:rStyle w:val="Hyperlink"/>
                <w:rFonts w:cstheme="minorHAnsi"/>
                <w:noProof/>
              </w:rPr>
              <w:t>Overview</w:t>
            </w:r>
            <w:r>
              <w:rPr>
                <w:noProof/>
                <w:webHidden/>
              </w:rPr>
              <w:tab/>
            </w:r>
            <w:r>
              <w:rPr>
                <w:noProof/>
                <w:webHidden/>
              </w:rPr>
              <w:fldChar w:fldCharType="begin"/>
            </w:r>
            <w:r>
              <w:rPr>
                <w:noProof/>
                <w:webHidden/>
              </w:rPr>
              <w:instrText xml:space="preserve"> PAGEREF _Toc204013174 \h </w:instrText>
            </w:r>
            <w:r>
              <w:rPr>
                <w:noProof/>
                <w:webHidden/>
              </w:rPr>
            </w:r>
            <w:r>
              <w:rPr>
                <w:noProof/>
                <w:webHidden/>
              </w:rPr>
              <w:fldChar w:fldCharType="separate"/>
            </w:r>
            <w:r>
              <w:rPr>
                <w:noProof/>
                <w:webHidden/>
              </w:rPr>
              <w:t>5</w:t>
            </w:r>
            <w:r>
              <w:rPr>
                <w:noProof/>
                <w:webHidden/>
              </w:rPr>
              <w:fldChar w:fldCharType="end"/>
            </w:r>
          </w:hyperlink>
        </w:p>
        <w:p w14:paraId="51471D56" w14:textId="29F5EEE6" w:rsidR="00912322" w:rsidRDefault="00912322">
          <w:pPr>
            <w:pStyle w:val="TOC2"/>
            <w:tabs>
              <w:tab w:val="left" w:pos="880"/>
              <w:tab w:val="right" w:leader="dot" w:pos="8630"/>
            </w:tabs>
            <w:rPr>
              <w:noProof/>
              <w:kern w:val="2"/>
              <w:sz w:val="24"/>
              <w:szCs w:val="24"/>
              <w:lang w:eastAsia="en-IN"/>
              <w14:ligatures w14:val="standardContextual"/>
            </w:rPr>
          </w:pPr>
          <w:hyperlink w:anchor="_Toc204013175" w:history="1">
            <w:r w:rsidRPr="009E36FC">
              <w:rPr>
                <w:rStyle w:val="Hyperlink"/>
                <w:rFonts w:cstheme="minorHAnsi"/>
                <w:noProof/>
              </w:rPr>
              <w:t>3.2</w:t>
            </w:r>
            <w:r>
              <w:rPr>
                <w:noProof/>
                <w:kern w:val="2"/>
                <w:sz w:val="24"/>
                <w:szCs w:val="24"/>
                <w:lang w:eastAsia="en-IN"/>
                <w14:ligatures w14:val="standardContextual"/>
              </w:rPr>
              <w:tab/>
            </w:r>
            <w:r w:rsidRPr="009E36FC">
              <w:rPr>
                <w:rStyle w:val="Hyperlink"/>
                <w:rFonts w:cstheme="minorHAnsi"/>
                <w:noProof/>
              </w:rPr>
              <w:t>Purpose &amp; Objectives</w:t>
            </w:r>
            <w:r>
              <w:rPr>
                <w:noProof/>
                <w:webHidden/>
              </w:rPr>
              <w:tab/>
            </w:r>
            <w:r>
              <w:rPr>
                <w:noProof/>
                <w:webHidden/>
              </w:rPr>
              <w:fldChar w:fldCharType="begin"/>
            </w:r>
            <w:r>
              <w:rPr>
                <w:noProof/>
                <w:webHidden/>
              </w:rPr>
              <w:instrText xml:space="preserve"> PAGEREF _Toc204013175 \h </w:instrText>
            </w:r>
            <w:r>
              <w:rPr>
                <w:noProof/>
                <w:webHidden/>
              </w:rPr>
            </w:r>
            <w:r>
              <w:rPr>
                <w:noProof/>
                <w:webHidden/>
              </w:rPr>
              <w:fldChar w:fldCharType="separate"/>
            </w:r>
            <w:r>
              <w:rPr>
                <w:noProof/>
                <w:webHidden/>
              </w:rPr>
              <w:t>5</w:t>
            </w:r>
            <w:r>
              <w:rPr>
                <w:noProof/>
                <w:webHidden/>
              </w:rPr>
              <w:fldChar w:fldCharType="end"/>
            </w:r>
          </w:hyperlink>
        </w:p>
        <w:p w14:paraId="303D4149" w14:textId="111E390C" w:rsidR="00912322" w:rsidRDefault="00912322">
          <w:pPr>
            <w:pStyle w:val="TOC2"/>
            <w:tabs>
              <w:tab w:val="left" w:pos="880"/>
              <w:tab w:val="right" w:leader="dot" w:pos="8630"/>
            </w:tabs>
            <w:rPr>
              <w:noProof/>
              <w:kern w:val="2"/>
              <w:sz w:val="24"/>
              <w:szCs w:val="24"/>
              <w:lang w:eastAsia="en-IN"/>
              <w14:ligatures w14:val="standardContextual"/>
            </w:rPr>
          </w:pPr>
          <w:hyperlink w:anchor="_Toc204013176" w:history="1">
            <w:r w:rsidRPr="009E36FC">
              <w:rPr>
                <w:rStyle w:val="Hyperlink"/>
                <w:noProof/>
              </w:rPr>
              <w:t>3.3</w:t>
            </w:r>
            <w:r>
              <w:rPr>
                <w:noProof/>
                <w:kern w:val="2"/>
                <w:sz w:val="24"/>
                <w:szCs w:val="24"/>
                <w:lang w:eastAsia="en-IN"/>
                <w14:ligatures w14:val="standardContextual"/>
              </w:rPr>
              <w:tab/>
            </w:r>
            <w:r w:rsidRPr="009E36FC">
              <w:rPr>
                <w:rStyle w:val="Hyperlink"/>
                <w:noProof/>
              </w:rPr>
              <w:t>Scope and Limitation</w:t>
            </w:r>
            <w:r>
              <w:rPr>
                <w:noProof/>
                <w:webHidden/>
              </w:rPr>
              <w:tab/>
            </w:r>
            <w:r>
              <w:rPr>
                <w:noProof/>
                <w:webHidden/>
              </w:rPr>
              <w:fldChar w:fldCharType="begin"/>
            </w:r>
            <w:r>
              <w:rPr>
                <w:noProof/>
                <w:webHidden/>
              </w:rPr>
              <w:instrText xml:space="preserve"> PAGEREF _Toc204013176 \h </w:instrText>
            </w:r>
            <w:r>
              <w:rPr>
                <w:noProof/>
                <w:webHidden/>
              </w:rPr>
            </w:r>
            <w:r>
              <w:rPr>
                <w:noProof/>
                <w:webHidden/>
              </w:rPr>
              <w:fldChar w:fldCharType="separate"/>
            </w:r>
            <w:r>
              <w:rPr>
                <w:noProof/>
                <w:webHidden/>
              </w:rPr>
              <w:t>5</w:t>
            </w:r>
            <w:r>
              <w:rPr>
                <w:noProof/>
                <w:webHidden/>
              </w:rPr>
              <w:fldChar w:fldCharType="end"/>
            </w:r>
          </w:hyperlink>
        </w:p>
        <w:p w14:paraId="38FE6D94" w14:textId="5D854E23" w:rsidR="00912322" w:rsidRDefault="00912322">
          <w:pPr>
            <w:pStyle w:val="TOC3"/>
            <w:tabs>
              <w:tab w:val="left" w:pos="1320"/>
              <w:tab w:val="right" w:leader="dot" w:pos="8630"/>
            </w:tabs>
            <w:rPr>
              <w:noProof/>
              <w:kern w:val="2"/>
              <w:sz w:val="24"/>
              <w:szCs w:val="24"/>
              <w:lang w:eastAsia="en-IN"/>
              <w14:ligatures w14:val="standardContextual"/>
            </w:rPr>
          </w:pPr>
          <w:hyperlink w:anchor="_Toc204013177" w:history="1">
            <w:r w:rsidRPr="009E36FC">
              <w:rPr>
                <w:rStyle w:val="Hyperlink"/>
                <w:noProof/>
                <w:lang w:val="en-US"/>
              </w:rPr>
              <w:t>3.3.1</w:t>
            </w:r>
            <w:r>
              <w:rPr>
                <w:noProof/>
                <w:kern w:val="2"/>
                <w:sz w:val="24"/>
                <w:szCs w:val="24"/>
                <w:lang w:eastAsia="en-IN"/>
                <w14:ligatures w14:val="standardContextual"/>
              </w:rPr>
              <w:tab/>
            </w:r>
            <w:r w:rsidRPr="009E36FC">
              <w:rPr>
                <w:rStyle w:val="Hyperlink"/>
                <w:noProof/>
                <w:lang w:val="en-US"/>
              </w:rPr>
              <w:t>IT – Infra Requirement</w:t>
            </w:r>
            <w:r>
              <w:rPr>
                <w:noProof/>
                <w:webHidden/>
              </w:rPr>
              <w:tab/>
            </w:r>
            <w:r>
              <w:rPr>
                <w:noProof/>
                <w:webHidden/>
              </w:rPr>
              <w:fldChar w:fldCharType="begin"/>
            </w:r>
            <w:r>
              <w:rPr>
                <w:noProof/>
                <w:webHidden/>
              </w:rPr>
              <w:instrText xml:space="preserve"> PAGEREF _Toc204013177 \h </w:instrText>
            </w:r>
            <w:r>
              <w:rPr>
                <w:noProof/>
                <w:webHidden/>
              </w:rPr>
            </w:r>
            <w:r>
              <w:rPr>
                <w:noProof/>
                <w:webHidden/>
              </w:rPr>
              <w:fldChar w:fldCharType="separate"/>
            </w:r>
            <w:r>
              <w:rPr>
                <w:noProof/>
                <w:webHidden/>
              </w:rPr>
              <w:t>5</w:t>
            </w:r>
            <w:r>
              <w:rPr>
                <w:noProof/>
                <w:webHidden/>
              </w:rPr>
              <w:fldChar w:fldCharType="end"/>
            </w:r>
          </w:hyperlink>
        </w:p>
        <w:p w14:paraId="13BE9B5D" w14:textId="2DD2293D" w:rsidR="00912322" w:rsidRDefault="00912322">
          <w:pPr>
            <w:pStyle w:val="TOC3"/>
            <w:tabs>
              <w:tab w:val="left" w:pos="1320"/>
              <w:tab w:val="right" w:leader="dot" w:pos="8630"/>
            </w:tabs>
            <w:rPr>
              <w:noProof/>
              <w:kern w:val="2"/>
              <w:sz w:val="24"/>
              <w:szCs w:val="24"/>
              <w:lang w:eastAsia="en-IN"/>
              <w14:ligatures w14:val="standardContextual"/>
            </w:rPr>
          </w:pPr>
          <w:hyperlink w:anchor="_Toc204013178" w:history="1">
            <w:r w:rsidRPr="009E36FC">
              <w:rPr>
                <w:rStyle w:val="Hyperlink"/>
                <w:noProof/>
                <w:lang w:val="en-US"/>
              </w:rPr>
              <w:t>3.3.2</w:t>
            </w:r>
            <w:r>
              <w:rPr>
                <w:noProof/>
                <w:kern w:val="2"/>
                <w:sz w:val="24"/>
                <w:szCs w:val="24"/>
                <w:lang w:eastAsia="en-IN"/>
                <w14:ligatures w14:val="standardContextual"/>
              </w:rPr>
              <w:tab/>
            </w:r>
            <w:r w:rsidRPr="009E36FC">
              <w:rPr>
                <w:rStyle w:val="Hyperlink"/>
                <w:noProof/>
                <w:lang w:val="en-US"/>
              </w:rPr>
              <w:t>Team Required</w:t>
            </w:r>
            <w:r>
              <w:rPr>
                <w:noProof/>
                <w:webHidden/>
              </w:rPr>
              <w:tab/>
            </w:r>
            <w:r>
              <w:rPr>
                <w:noProof/>
                <w:webHidden/>
              </w:rPr>
              <w:fldChar w:fldCharType="begin"/>
            </w:r>
            <w:r>
              <w:rPr>
                <w:noProof/>
                <w:webHidden/>
              </w:rPr>
              <w:instrText xml:space="preserve"> PAGEREF _Toc204013178 \h </w:instrText>
            </w:r>
            <w:r>
              <w:rPr>
                <w:noProof/>
                <w:webHidden/>
              </w:rPr>
            </w:r>
            <w:r>
              <w:rPr>
                <w:noProof/>
                <w:webHidden/>
              </w:rPr>
              <w:fldChar w:fldCharType="separate"/>
            </w:r>
            <w:r>
              <w:rPr>
                <w:noProof/>
                <w:webHidden/>
              </w:rPr>
              <w:t>6</w:t>
            </w:r>
            <w:r>
              <w:rPr>
                <w:noProof/>
                <w:webHidden/>
              </w:rPr>
              <w:fldChar w:fldCharType="end"/>
            </w:r>
          </w:hyperlink>
        </w:p>
        <w:p w14:paraId="125AF509" w14:textId="6B9B6FFC" w:rsidR="00912322" w:rsidRDefault="00912322">
          <w:pPr>
            <w:pStyle w:val="TOC3"/>
            <w:tabs>
              <w:tab w:val="left" w:pos="1320"/>
              <w:tab w:val="right" w:leader="dot" w:pos="8630"/>
            </w:tabs>
            <w:rPr>
              <w:noProof/>
              <w:kern w:val="2"/>
              <w:sz w:val="24"/>
              <w:szCs w:val="24"/>
              <w:lang w:eastAsia="en-IN"/>
              <w14:ligatures w14:val="standardContextual"/>
            </w:rPr>
          </w:pPr>
          <w:hyperlink w:anchor="_Toc204013179" w:history="1">
            <w:r w:rsidRPr="009E36FC">
              <w:rPr>
                <w:rStyle w:val="Hyperlink"/>
                <w:noProof/>
              </w:rPr>
              <w:t>3.3.3</w:t>
            </w:r>
            <w:r>
              <w:rPr>
                <w:noProof/>
                <w:kern w:val="2"/>
                <w:sz w:val="24"/>
                <w:szCs w:val="24"/>
                <w:lang w:eastAsia="en-IN"/>
                <w14:ligatures w14:val="standardContextual"/>
              </w:rPr>
              <w:tab/>
            </w:r>
            <w:r w:rsidRPr="009E36FC">
              <w:rPr>
                <w:rStyle w:val="Hyperlink"/>
                <w:noProof/>
              </w:rPr>
              <w:t>Scope Covered</w:t>
            </w:r>
            <w:r>
              <w:rPr>
                <w:noProof/>
                <w:webHidden/>
              </w:rPr>
              <w:tab/>
            </w:r>
            <w:r>
              <w:rPr>
                <w:noProof/>
                <w:webHidden/>
              </w:rPr>
              <w:fldChar w:fldCharType="begin"/>
            </w:r>
            <w:r>
              <w:rPr>
                <w:noProof/>
                <w:webHidden/>
              </w:rPr>
              <w:instrText xml:space="preserve"> PAGEREF _Toc204013179 \h </w:instrText>
            </w:r>
            <w:r>
              <w:rPr>
                <w:noProof/>
                <w:webHidden/>
              </w:rPr>
            </w:r>
            <w:r>
              <w:rPr>
                <w:noProof/>
                <w:webHidden/>
              </w:rPr>
              <w:fldChar w:fldCharType="separate"/>
            </w:r>
            <w:r>
              <w:rPr>
                <w:noProof/>
                <w:webHidden/>
              </w:rPr>
              <w:t>6</w:t>
            </w:r>
            <w:r>
              <w:rPr>
                <w:noProof/>
                <w:webHidden/>
              </w:rPr>
              <w:fldChar w:fldCharType="end"/>
            </w:r>
          </w:hyperlink>
        </w:p>
        <w:p w14:paraId="4677213A" w14:textId="12842CC7" w:rsidR="00912322" w:rsidRDefault="00912322">
          <w:pPr>
            <w:pStyle w:val="TOC3"/>
            <w:tabs>
              <w:tab w:val="right" w:leader="dot" w:pos="8630"/>
            </w:tabs>
            <w:rPr>
              <w:noProof/>
              <w:kern w:val="2"/>
              <w:sz w:val="24"/>
              <w:szCs w:val="24"/>
              <w:lang w:eastAsia="en-IN"/>
              <w14:ligatures w14:val="standardContextual"/>
            </w:rPr>
          </w:pPr>
          <w:hyperlink w:anchor="_Toc204013180" w:history="1">
            <w:r w:rsidRPr="009E36FC">
              <w:rPr>
                <w:rStyle w:val="Hyperlink"/>
                <w:rFonts w:cstheme="minorHAnsi"/>
                <w:noProof/>
              </w:rPr>
              <w:t>Common: Hardware</w:t>
            </w:r>
            <w:r>
              <w:rPr>
                <w:noProof/>
                <w:webHidden/>
              </w:rPr>
              <w:tab/>
            </w:r>
            <w:r>
              <w:rPr>
                <w:noProof/>
                <w:webHidden/>
              </w:rPr>
              <w:fldChar w:fldCharType="begin"/>
            </w:r>
            <w:r>
              <w:rPr>
                <w:noProof/>
                <w:webHidden/>
              </w:rPr>
              <w:instrText xml:space="preserve"> PAGEREF _Toc204013180 \h </w:instrText>
            </w:r>
            <w:r>
              <w:rPr>
                <w:noProof/>
                <w:webHidden/>
              </w:rPr>
            </w:r>
            <w:r>
              <w:rPr>
                <w:noProof/>
                <w:webHidden/>
              </w:rPr>
              <w:fldChar w:fldCharType="separate"/>
            </w:r>
            <w:r>
              <w:rPr>
                <w:noProof/>
                <w:webHidden/>
              </w:rPr>
              <w:t>7</w:t>
            </w:r>
            <w:r>
              <w:rPr>
                <w:noProof/>
                <w:webHidden/>
              </w:rPr>
              <w:fldChar w:fldCharType="end"/>
            </w:r>
          </w:hyperlink>
        </w:p>
        <w:p w14:paraId="6342886F" w14:textId="3E85B2BE" w:rsidR="00912322" w:rsidRDefault="00912322">
          <w:pPr>
            <w:pStyle w:val="TOC3"/>
            <w:tabs>
              <w:tab w:val="left" w:pos="1320"/>
              <w:tab w:val="right" w:leader="dot" w:pos="8630"/>
            </w:tabs>
            <w:rPr>
              <w:noProof/>
              <w:kern w:val="2"/>
              <w:sz w:val="24"/>
              <w:szCs w:val="24"/>
              <w:lang w:eastAsia="en-IN"/>
              <w14:ligatures w14:val="standardContextual"/>
            </w:rPr>
          </w:pPr>
          <w:hyperlink w:anchor="_Toc204013181" w:history="1">
            <w:r w:rsidRPr="009E36FC">
              <w:rPr>
                <w:rStyle w:val="Hyperlink"/>
                <w:noProof/>
                <w:lang w:val="en-US"/>
              </w:rPr>
              <w:t>3.3.4</w:t>
            </w:r>
            <w:r>
              <w:rPr>
                <w:noProof/>
                <w:kern w:val="2"/>
                <w:sz w:val="24"/>
                <w:szCs w:val="24"/>
                <w:lang w:eastAsia="en-IN"/>
                <w14:ligatures w14:val="standardContextual"/>
              </w:rPr>
              <w:tab/>
            </w:r>
            <w:r w:rsidRPr="009E36FC">
              <w:rPr>
                <w:rStyle w:val="Hyperlink"/>
                <w:noProof/>
                <w:lang w:val="en-US"/>
              </w:rPr>
              <w:t>Area/Machine hardware Matrix</w:t>
            </w:r>
            <w:r>
              <w:rPr>
                <w:noProof/>
                <w:webHidden/>
              </w:rPr>
              <w:tab/>
            </w:r>
            <w:r>
              <w:rPr>
                <w:noProof/>
                <w:webHidden/>
              </w:rPr>
              <w:fldChar w:fldCharType="begin"/>
            </w:r>
            <w:r>
              <w:rPr>
                <w:noProof/>
                <w:webHidden/>
              </w:rPr>
              <w:instrText xml:space="preserve"> PAGEREF _Toc204013181 \h </w:instrText>
            </w:r>
            <w:r>
              <w:rPr>
                <w:noProof/>
                <w:webHidden/>
              </w:rPr>
            </w:r>
            <w:r>
              <w:rPr>
                <w:noProof/>
                <w:webHidden/>
              </w:rPr>
              <w:fldChar w:fldCharType="separate"/>
            </w:r>
            <w:r>
              <w:rPr>
                <w:noProof/>
                <w:webHidden/>
              </w:rPr>
              <w:t>16</w:t>
            </w:r>
            <w:r>
              <w:rPr>
                <w:noProof/>
                <w:webHidden/>
              </w:rPr>
              <w:fldChar w:fldCharType="end"/>
            </w:r>
          </w:hyperlink>
        </w:p>
        <w:p w14:paraId="0A78E66A" w14:textId="35B6B0D6" w:rsidR="00912322" w:rsidRDefault="00912322">
          <w:pPr>
            <w:pStyle w:val="TOC2"/>
            <w:tabs>
              <w:tab w:val="left" w:pos="880"/>
              <w:tab w:val="right" w:leader="dot" w:pos="8630"/>
            </w:tabs>
            <w:rPr>
              <w:noProof/>
              <w:kern w:val="2"/>
              <w:sz w:val="24"/>
              <w:szCs w:val="24"/>
              <w:lang w:eastAsia="en-IN"/>
              <w14:ligatures w14:val="standardContextual"/>
            </w:rPr>
          </w:pPr>
          <w:hyperlink w:anchor="_Toc204013182" w:history="1">
            <w:r w:rsidRPr="009E36FC">
              <w:rPr>
                <w:rStyle w:val="Hyperlink"/>
                <w:noProof/>
              </w:rPr>
              <w:t>3.4</w:t>
            </w:r>
            <w:r>
              <w:rPr>
                <w:noProof/>
                <w:kern w:val="2"/>
                <w:sz w:val="24"/>
                <w:szCs w:val="24"/>
                <w:lang w:eastAsia="en-IN"/>
                <w14:ligatures w14:val="standardContextual"/>
              </w:rPr>
              <w:tab/>
            </w:r>
            <w:r w:rsidRPr="009E36FC">
              <w:rPr>
                <w:rStyle w:val="Hyperlink"/>
                <w:noProof/>
              </w:rPr>
              <w:t>Timeline</w:t>
            </w:r>
            <w:r>
              <w:rPr>
                <w:noProof/>
                <w:webHidden/>
              </w:rPr>
              <w:tab/>
            </w:r>
            <w:r>
              <w:rPr>
                <w:noProof/>
                <w:webHidden/>
              </w:rPr>
              <w:fldChar w:fldCharType="begin"/>
            </w:r>
            <w:r>
              <w:rPr>
                <w:noProof/>
                <w:webHidden/>
              </w:rPr>
              <w:instrText xml:space="preserve"> PAGEREF _Toc204013182 \h </w:instrText>
            </w:r>
            <w:r>
              <w:rPr>
                <w:noProof/>
                <w:webHidden/>
              </w:rPr>
            </w:r>
            <w:r>
              <w:rPr>
                <w:noProof/>
                <w:webHidden/>
              </w:rPr>
              <w:fldChar w:fldCharType="separate"/>
            </w:r>
            <w:r>
              <w:rPr>
                <w:noProof/>
                <w:webHidden/>
              </w:rPr>
              <w:t>16</w:t>
            </w:r>
            <w:r>
              <w:rPr>
                <w:noProof/>
                <w:webHidden/>
              </w:rPr>
              <w:fldChar w:fldCharType="end"/>
            </w:r>
          </w:hyperlink>
        </w:p>
        <w:p w14:paraId="5B2C2D0C" w14:textId="0046C55C" w:rsidR="00912322" w:rsidRDefault="00912322">
          <w:pPr>
            <w:pStyle w:val="TOC1"/>
            <w:tabs>
              <w:tab w:val="left" w:pos="440"/>
              <w:tab w:val="right" w:leader="dot" w:pos="8630"/>
            </w:tabs>
            <w:rPr>
              <w:noProof/>
              <w:kern w:val="2"/>
              <w:sz w:val="24"/>
              <w:szCs w:val="24"/>
              <w:lang w:eastAsia="en-IN"/>
              <w14:ligatures w14:val="standardContextual"/>
            </w:rPr>
          </w:pPr>
          <w:hyperlink w:anchor="_Toc204013183" w:history="1">
            <w:r w:rsidRPr="009E36FC">
              <w:rPr>
                <w:rStyle w:val="Hyperlink"/>
                <w:rFonts w:cstheme="minorHAnsi"/>
                <w:noProof/>
              </w:rPr>
              <w:t>4</w:t>
            </w:r>
            <w:r>
              <w:rPr>
                <w:noProof/>
                <w:kern w:val="2"/>
                <w:sz w:val="24"/>
                <w:szCs w:val="24"/>
                <w:lang w:eastAsia="en-IN"/>
                <w14:ligatures w14:val="standardContextual"/>
              </w:rPr>
              <w:tab/>
            </w:r>
            <w:r w:rsidRPr="009E36FC">
              <w:rPr>
                <w:rStyle w:val="Hyperlink"/>
                <w:rFonts w:cstheme="minorHAnsi"/>
                <w:noProof/>
              </w:rPr>
              <w:t>Project Key Success Factors</w:t>
            </w:r>
            <w:r>
              <w:rPr>
                <w:noProof/>
                <w:webHidden/>
              </w:rPr>
              <w:tab/>
            </w:r>
            <w:r>
              <w:rPr>
                <w:noProof/>
                <w:webHidden/>
              </w:rPr>
              <w:fldChar w:fldCharType="begin"/>
            </w:r>
            <w:r>
              <w:rPr>
                <w:noProof/>
                <w:webHidden/>
              </w:rPr>
              <w:instrText xml:space="preserve"> PAGEREF _Toc204013183 \h </w:instrText>
            </w:r>
            <w:r>
              <w:rPr>
                <w:noProof/>
                <w:webHidden/>
              </w:rPr>
            </w:r>
            <w:r>
              <w:rPr>
                <w:noProof/>
                <w:webHidden/>
              </w:rPr>
              <w:fldChar w:fldCharType="separate"/>
            </w:r>
            <w:r>
              <w:rPr>
                <w:noProof/>
                <w:webHidden/>
              </w:rPr>
              <w:t>17</w:t>
            </w:r>
            <w:r>
              <w:rPr>
                <w:noProof/>
                <w:webHidden/>
              </w:rPr>
              <w:fldChar w:fldCharType="end"/>
            </w:r>
          </w:hyperlink>
        </w:p>
        <w:p w14:paraId="48C91C92" w14:textId="52B6D38F" w:rsidR="00912322" w:rsidRDefault="00912322">
          <w:pPr>
            <w:pStyle w:val="TOC2"/>
            <w:tabs>
              <w:tab w:val="left" w:pos="880"/>
              <w:tab w:val="right" w:leader="dot" w:pos="8630"/>
            </w:tabs>
            <w:rPr>
              <w:noProof/>
              <w:kern w:val="2"/>
              <w:sz w:val="24"/>
              <w:szCs w:val="24"/>
              <w:lang w:eastAsia="en-IN"/>
              <w14:ligatures w14:val="standardContextual"/>
            </w:rPr>
          </w:pPr>
          <w:hyperlink w:anchor="_Toc204013184" w:history="1">
            <w:r w:rsidRPr="009E36FC">
              <w:rPr>
                <w:rStyle w:val="Hyperlink"/>
                <w:rFonts w:cstheme="minorHAnsi"/>
                <w:noProof/>
              </w:rPr>
              <w:t>4.1</w:t>
            </w:r>
            <w:r>
              <w:rPr>
                <w:noProof/>
                <w:kern w:val="2"/>
                <w:sz w:val="24"/>
                <w:szCs w:val="24"/>
                <w:lang w:eastAsia="en-IN"/>
                <w14:ligatures w14:val="standardContextual"/>
              </w:rPr>
              <w:tab/>
            </w:r>
            <w:r w:rsidRPr="009E36FC">
              <w:rPr>
                <w:rStyle w:val="Hyperlink"/>
                <w:rFonts w:cstheme="minorHAnsi"/>
                <w:noProof/>
              </w:rPr>
              <w:t>Project Assumptions</w:t>
            </w:r>
            <w:r>
              <w:rPr>
                <w:noProof/>
                <w:webHidden/>
              </w:rPr>
              <w:tab/>
            </w:r>
            <w:r>
              <w:rPr>
                <w:noProof/>
                <w:webHidden/>
              </w:rPr>
              <w:fldChar w:fldCharType="begin"/>
            </w:r>
            <w:r>
              <w:rPr>
                <w:noProof/>
                <w:webHidden/>
              </w:rPr>
              <w:instrText xml:space="preserve"> PAGEREF _Toc204013184 \h </w:instrText>
            </w:r>
            <w:r>
              <w:rPr>
                <w:noProof/>
                <w:webHidden/>
              </w:rPr>
            </w:r>
            <w:r>
              <w:rPr>
                <w:noProof/>
                <w:webHidden/>
              </w:rPr>
              <w:fldChar w:fldCharType="separate"/>
            </w:r>
            <w:r>
              <w:rPr>
                <w:noProof/>
                <w:webHidden/>
              </w:rPr>
              <w:t>17</w:t>
            </w:r>
            <w:r>
              <w:rPr>
                <w:noProof/>
                <w:webHidden/>
              </w:rPr>
              <w:fldChar w:fldCharType="end"/>
            </w:r>
          </w:hyperlink>
        </w:p>
        <w:p w14:paraId="6659E680" w14:textId="64171D17" w:rsidR="00912322" w:rsidRDefault="00912322">
          <w:pPr>
            <w:pStyle w:val="TOC2"/>
            <w:tabs>
              <w:tab w:val="left" w:pos="880"/>
              <w:tab w:val="right" w:leader="dot" w:pos="8630"/>
            </w:tabs>
            <w:rPr>
              <w:noProof/>
              <w:kern w:val="2"/>
              <w:sz w:val="24"/>
              <w:szCs w:val="24"/>
              <w:lang w:eastAsia="en-IN"/>
              <w14:ligatures w14:val="standardContextual"/>
            </w:rPr>
          </w:pPr>
          <w:hyperlink w:anchor="_Toc204013185" w:history="1">
            <w:r w:rsidRPr="009E36FC">
              <w:rPr>
                <w:rStyle w:val="Hyperlink"/>
                <w:rFonts w:cstheme="minorHAnsi"/>
                <w:noProof/>
              </w:rPr>
              <w:t>4.2</w:t>
            </w:r>
            <w:r>
              <w:rPr>
                <w:noProof/>
                <w:kern w:val="2"/>
                <w:sz w:val="24"/>
                <w:szCs w:val="24"/>
                <w:lang w:eastAsia="en-IN"/>
                <w14:ligatures w14:val="standardContextual"/>
              </w:rPr>
              <w:tab/>
            </w:r>
            <w:r w:rsidRPr="009E36FC">
              <w:rPr>
                <w:rStyle w:val="Hyperlink"/>
                <w:rFonts w:cstheme="minorHAnsi"/>
                <w:noProof/>
              </w:rPr>
              <w:t>Customer Support</w:t>
            </w:r>
            <w:r>
              <w:rPr>
                <w:noProof/>
                <w:webHidden/>
              </w:rPr>
              <w:tab/>
            </w:r>
            <w:r>
              <w:rPr>
                <w:noProof/>
                <w:webHidden/>
              </w:rPr>
              <w:fldChar w:fldCharType="begin"/>
            </w:r>
            <w:r>
              <w:rPr>
                <w:noProof/>
                <w:webHidden/>
              </w:rPr>
              <w:instrText xml:space="preserve"> PAGEREF _Toc204013185 \h </w:instrText>
            </w:r>
            <w:r>
              <w:rPr>
                <w:noProof/>
                <w:webHidden/>
              </w:rPr>
            </w:r>
            <w:r>
              <w:rPr>
                <w:noProof/>
                <w:webHidden/>
              </w:rPr>
              <w:fldChar w:fldCharType="separate"/>
            </w:r>
            <w:r>
              <w:rPr>
                <w:noProof/>
                <w:webHidden/>
              </w:rPr>
              <w:t>17</w:t>
            </w:r>
            <w:r>
              <w:rPr>
                <w:noProof/>
                <w:webHidden/>
              </w:rPr>
              <w:fldChar w:fldCharType="end"/>
            </w:r>
          </w:hyperlink>
        </w:p>
        <w:p w14:paraId="21ECB80F" w14:textId="269CDC67" w:rsidR="00912322" w:rsidRDefault="00912322">
          <w:pPr>
            <w:pStyle w:val="TOC2"/>
            <w:tabs>
              <w:tab w:val="left" w:pos="880"/>
              <w:tab w:val="right" w:leader="dot" w:pos="8630"/>
            </w:tabs>
            <w:rPr>
              <w:noProof/>
              <w:kern w:val="2"/>
              <w:sz w:val="24"/>
              <w:szCs w:val="24"/>
              <w:lang w:eastAsia="en-IN"/>
              <w14:ligatures w14:val="standardContextual"/>
            </w:rPr>
          </w:pPr>
          <w:hyperlink w:anchor="_Toc204013186" w:history="1">
            <w:r w:rsidRPr="009E36FC">
              <w:rPr>
                <w:rStyle w:val="Hyperlink"/>
                <w:rFonts w:cstheme="minorHAnsi"/>
                <w:noProof/>
              </w:rPr>
              <w:t>4.3</w:t>
            </w:r>
            <w:r>
              <w:rPr>
                <w:noProof/>
                <w:kern w:val="2"/>
                <w:sz w:val="24"/>
                <w:szCs w:val="24"/>
                <w:lang w:eastAsia="en-IN"/>
                <w14:ligatures w14:val="standardContextual"/>
              </w:rPr>
              <w:tab/>
            </w:r>
            <w:r w:rsidRPr="009E36FC">
              <w:rPr>
                <w:rStyle w:val="Hyperlink"/>
                <w:rFonts w:cstheme="minorHAnsi"/>
                <w:noProof/>
              </w:rPr>
              <w:t>Exclusions</w:t>
            </w:r>
            <w:r>
              <w:rPr>
                <w:noProof/>
                <w:webHidden/>
              </w:rPr>
              <w:tab/>
            </w:r>
            <w:r>
              <w:rPr>
                <w:noProof/>
                <w:webHidden/>
              </w:rPr>
              <w:fldChar w:fldCharType="begin"/>
            </w:r>
            <w:r>
              <w:rPr>
                <w:noProof/>
                <w:webHidden/>
              </w:rPr>
              <w:instrText xml:space="preserve"> PAGEREF _Toc204013186 \h </w:instrText>
            </w:r>
            <w:r>
              <w:rPr>
                <w:noProof/>
                <w:webHidden/>
              </w:rPr>
            </w:r>
            <w:r>
              <w:rPr>
                <w:noProof/>
                <w:webHidden/>
              </w:rPr>
              <w:fldChar w:fldCharType="separate"/>
            </w:r>
            <w:r>
              <w:rPr>
                <w:noProof/>
                <w:webHidden/>
              </w:rPr>
              <w:t>17</w:t>
            </w:r>
            <w:r>
              <w:rPr>
                <w:noProof/>
                <w:webHidden/>
              </w:rPr>
              <w:fldChar w:fldCharType="end"/>
            </w:r>
          </w:hyperlink>
        </w:p>
        <w:p w14:paraId="115DDF15" w14:textId="6ADEF59D" w:rsidR="00912322" w:rsidRDefault="00912322">
          <w:pPr>
            <w:pStyle w:val="TOC1"/>
            <w:tabs>
              <w:tab w:val="left" w:pos="440"/>
              <w:tab w:val="right" w:leader="dot" w:pos="8630"/>
            </w:tabs>
            <w:rPr>
              <w:noProof/>
              <w:kern w:val="2"/>
              <w:sz w:val="24"/>
              <w:szCs w:val="24"/>
              <w:lang w:eastAsia="en-IN"/>
              <w14:ligatures w14:val="standardContextual"/>
            </w:rPr>
          </w:pPr>
          <w:hyperlink w:anchor="_Toc204013187" w:history="1">
            <w:r w:rsidRPr="009E36FC">
              <w:rPr>
                <w:rStyle w:val="Hyperlink"/>
                <w:rFonts w:ascii="Arial" w:hAnsi="Arial" w:cs="Arial"/>
                <w:noProof/>
              </w:rPr>
              <w:t>5</w:t>
            </w:r>
            <w:r>
              <w:rPr>
                <w:noProof/>
                <w:kern w:val="2"/>
                <w:sz w:val="24"/>
                <w:szCs w:val="24"/>
                <w:lang w:eastAsia="en-IN"/>
                <w14:ligatures w14:val="standardContextual"/>
              </w:rPr>
              <w:tab/>
            </w:r>
            <w:r w:rsidRPr="009E36FC">
              <w:rPr>
                <w:rStyle w:val="Hyperlink"/>
                <w:rFonts w:ascii="Arial" w:hAnsi="Arial" w:cs="Arial"/>
                <w:noProof/>
              </w:rPr>
              <w:t>Change Request Procedure</w:t>
            </w:r>
            <w:r>
              <w:rPr>
                <w:noProof/>
                <w:webHidden/>
              </w:rPr>
              <w:tab/>
            </w:r>
            <w:r>
              <w:rPr>
                <w:noProof/>
                <w:webHidden/>
              </w:rPr>
              <w:fldChar w:fldCharType="begin"/>
            </w:r>
            <w:r>
              <w:rPr>
                <w:noProof/>
                <w:webHidden/>
              </w:rPr>
              <w:instrText xml:space="preserve"> PAGEREF _Toc204013187 \h </w:instrText>
            </w:r>
            <w:r>
              <w:rPr>
                <w:noProof/>
                <w:webHidden/>
              </w:rPr>
            </w:r>
            <w:r>
              <w:rPr>
                <w:noProof/>
                <w:webHidden/>
              </w:rPr>
              <w:fldChar w:fldCharType="separate"/>
            </w:r>
            <w:r>
              <w:rPr>
                <w:noProof/>
                <w:webHidden/>
              </w:rPr>
              <w:t>18</w:t>
            </w:r>
            <w:r>
              <w:rPr>
                <w:noProof/>
                <w:webHidden/>
              </w:rPr>
              <w:fldChar w:fldCharType="end"/>
            </w:r>
          </w:hyperlink>
        </w:p>
        <w:p w14:paraId="5943F4FB" w14:textId="2D525796" w:rsidR="00912322" w:rsidRDefault="00912322">
          <w:pPr>
            <w:pStyle w:val="TOC2"/>
            <w:tabs>
              <w:tab w:val="left" w:pos="880"/>
              <w:tab w:val="right" w:leader="dot" w:pos="8630"/>
            </w:tabs>
            <w:rPr>
              <w:noProof/>
              <w:kern w:val="2"/>
              <w:sz w:val="24"/>
              <w:szCs w:val="24"/>
              <w:lang w:eastAsia="en-IN"/>
              <w14:ligatures w14:val="standardContextual"/>
            </w:rPr>
          </w:pPr>
          <w:hyperlink w:anchor="_Toc204013188" w:history="1">
            <w:r w:rsidRPr="009E36FC">
              <w:rPr>
                <w:rStyle w:val="Hyperlink"/>
                <w:rFonts w:ascii="Arial" w:hAnsi="Arial" w:cs="Arial"/>
                <w:noProof/>
              </w:rPr>
              <w:t>5.1</w:t>
            </w:r>
            <w:r>
              <w:rPr>
                <w:noProof/>
                <w:kern w:val="2"/>
                <w:sz w:val="24"/>
                <w:szCs w:val="24"/>
                <w:lang w:eastAsia="en-IN"/>
                <w14:ligatures w14:val="standardContextual"/>
              </w:rPr>
              <w:tab/>
            </w:r>
            <w:r w:rsidRPr="009E36FC">
              <w:rPr>
                <w:rStyle w:val="Hyperlink"/>
                <w:rFonts w:ascii="Arial" w:hAnsi="Arial" w:cs="Arial"/>
                <w:noProof/>
              </w:rPr>
              <w:t>Change Request Implementation Stages:</w:t>
            </w:r>
            <w:r>
              <w:rPr>
                <w:noProof/>
                <w:webHidden/>
              </w:rPr>
              <w:tab/>
            </w:r>
            <w:r>
              <w:rPr>
                <w:noProof/>
                <w:webHidden/>
              </w:rPr>
              <w:fldChar w:fldCharType="begin"/>
            </w:r>
            <w:r>
              <w:rPr>
                <w:noProof/>
                <w:webHidden/>
              </w:rPr>
              <w:instrText xml:space="preserve"> PAGEREF _Toc204013188 \h </w:instrText>
            </w:r>
            <w:r>
              <w:rPr>
                <w:noProof/>
                <w:webHidden/>
              </w:rPr>
            </w:r>
            <w:r>
              <w:rPr>
                <w:noProof/>
                <w:webHidden/>
              </w:rPr>
              <w:fldChar w:fldCharType="separate"/>
            </w:r>
            <w:r>
              <w:rPr>
                <w:noProof/>
                <w:webHidden/>
              </w:rPr>
              <w:t>20</w:t>
            </w:r>
            <w:r>
              <w:rPr>
                <w:noProof/>
                <w:webHidden/>
              </w:rPr>
              <w:fldChar w:fldCharType="end"/>
            </w:r>
          </w:hyperlink>
        </w:p>
        <w:p w14:paraId="1F1A1E8C" w14:textId="7EBE3C3F" w:rsidR="00912322" w:rsidRDefault="00912322">
          <w:pPr>
            <w:pStyle w:val="TOC1"/>
            <w:tabs>
              <w:tab w:val="left" w:pos="440"/>
              <w:tab w:val="right" w:leader="dot" w:pos="8630"/>
            </w:tabs>
            <w:rPr>
              <w:noProof/>
              <w:kern w:val="2"/>
              <w:sz w:val="24"/>
              <w:szCs w:val="24"/>
              <w:lang w:eastAsia="en-IN"/>
              <w14:ligatures w14:val="standardContextual"/>
            </w:rPr>
          </w:pPr>
          <w:hyperlink w:anchor="_Toc204013189" w:history="1">
            <w:r w:rsidRPr="009E36FC">
              <w:rPr>
                <w:rStyle w:val="Hyperlink"/>
                <w:rFonts w:ascii="Arial" w:hAnsi="Arial" w:cs="Arial"/>
                <w:noProof/>
              </w:rPr>
              <w:t>6</w:t>
            </w:r>
            <w:r>
              <w:rPr>
                <w:noProof/>
                <w:kern w:val="2"/>
                <w:sz w:val="24"/>
                <w:szCs w:val="24"/>
                <w:lang w:eastAsia="en-IN"/>
                <w14:ligatures w14:val="standardContextual"/>
              </w:rPr>
              <w:tab/>
            </w:r>
            <w:r w:rsidRPr="009E36FC">
              <w:rPr>
                <w:rStyle w:val="Hyperlink"/>
                <w:rFonts w:ascii="Arial" w:hAnsi="Arial" w:cs="Arial"/>
                <w:noProof/>
              </w:rPr>
              <w:t>Acceptance Procedures</w:t>
            </w:r>
            <w:r>
              <w:rPr>
                <w:noProof/>
                <w:webHidden/>
              </w:rPr>
              <w:tab/>
            </w:r>
            <w:r>
              <w:rPr>
                <w:noProof/>
                <w:webHidden/>
              </w:rPr>
              <w:fldChar w:fldCharType="begin"/>
            </w:r>
            <w:r>
              <w:rPr>
                <w:noProof/>
                <w:webHidden/>
              </w:rPr>
              <w:instrText xml:space="preserve"> PAGEREF _Toc204013189 \h </w:instrText>
            </w:r>
            <w:r>
              <w:rPr>
                <w:noProof/>
                <w:webHidden/>
              </w:rPr>
            </w:r>
            <w:r>
              <w:rPr>
                <w:noProof/>
                <w:webHidden/>
              </w:rPr>
              <w:fldChar w:fldCharType="separate"/>
            </w:r>
            <w:r>
              <w:rPr>
                <w:noProof/>
                <w:webHidden/>
              </w:rPr>
              <w:t>21</w:t>
            </w:r>
            <w:r>
              <w:rPr>
                <w:noProof/>
                <w:webHidden/>
              </w:rPr>
              <w:fldChar w:fldCharType="end"/>
            </w:r>
          </w:hyperlink>
        </w:p>
        <w:p w14:paraId="4812A0C6" w14:textId="7E4228B8" w:rsidR="00912322" w:rsidRDefault="00912322">
          <w:pPr>
            <w:pStyle w:val="TOC2"/>
            <w:tabs>
              <w:tab w:val="left" w:pos="880"/>
              <w:tab w:val="right" w:leader="dot" w:pos="8630"/>
            </w:tabs>
            <w:rPr>
              <w:noProof/>
              <w:kern w:val="2"/>
              <w:sz w:val="24"/>
              <w:szCs w:val="24"/>
              <w:lang w:eastAsia="en-IN"/>
              <w14:ligatures w14:val="standardContextual"/>
            </w:rPr>
          </w:pPr>
          <w:hyperlink w:anchor="_Toc204013190" w:history="1">
            <w:r w:rsidRPr="009E36FC">
              <w:rPr>
                <w:rStyle w:val="Hyperlink"/>
                <w:rFonts w:ascii="Arial" w:hAnsi="Arial" w:cs="Arial"/>
                <w:i/>
                <w:iCs/>
                <w:noProof/>
              </w:rPr>
              <w:t>6.1</w:t>
            </w:r>
            <w:r>
              <w:rPr>
                <w:noProof/>
                <w:kern w:val="2"/>
                <w:sz w:val="24"/>
                <w:szCs w:val="24"/>
                <w:lang w:eastAsia="en-IN"/>
                <w14:ligatures w14:val="standardContextual"/>
              </w:rPr>
              <w:tab/>
            </w:r>
            <w:r w:rsidRPr="009E36FC">
              <w:rPr>
                <w:rStyle w:val="Hyperlink"/>
                <w:rFonts w:ascii="Arial" w:hAnsi="Arial" w:cs="Arial"/>
                <w:noProof/>
              </w:rPr>
              <w:t>Notification of Deliverable Available Date</w:t>
            </w:r>
            <w:r>
              <w:rPr>
                <w:noProof/>
                <w:webHidden/>
              </w:rPr>
              <w:tab/>
            </w:r>
            <w:r>
              <w:rPr>
                <w:noProof/>
                <w:webHidden/>
              </w:rPr>
              <w:fldChar w:fldCharType="begin"/>
            </w:r>
            <w:r>
              <w:rPr>
                <w:noProof/>
                <w:webHidden/>
              </w:rPr>
              <w:instrText xml:space="preserve"> PAGEREF _Toc204013190 \h </w:instrText>
            </w:r>
            <w:r>
              <w:rPr>
                <w:noProof/>
                <w:webHidden/>
              </w:rPr>
            </w:r>
            <w:r>
              <w:rPr>
                <w:noProof/>
                <w:webHidden/>
              </w:rPr>
              <w:fldChar w:fldCharType="separate"/>
            </w:r>
            <w:r>
              <w:rPr>
                <w:noProof/>
                <w:webHidden/>
              </w:rPr>
              <w:t>21</w:t>
            </w:r>
            <w:r>
              <w:rPr>
                <w:noProof/>
                <w:webHidden/>
              </w:rPr>
              <w:fldChar w:fldCharType="end"/>
            </w:r>
          </w:hyperlink>
        </w:p>
        <w:p w14:paraId="0DAEA373" w14:textId="516D7DCA" w:rsidR="00912322" w:rsidRDefault="00912322">
          <w:pPr>
            <w:pStyle w:val="TOC2"/>
            <w:tabs>
              <w:tab w:val="left" w:pos="880"/>
              <w:tab w:val="right" w:leader="dot" w:pos="8630"/>
            </w:tabs>
            <w:rPr>
              <w:noProof/>
              <w:kern w:val="2"/>
              <w:sz w:val="24"/>
              <w:szCs w:val="24"/>
              <w:lang w:eastAsia="en-IN"/>
              <w14:ligatures w14:val="standardContextual"/>
            </w:rPr>
          </w:pPr>
          <w:hyperlink w:anchor="_Toc204013191" w:history="1">
            <w:r w:rsidRPr="009E36FC">
              <w:rPr>
                <w:rStyle w:val="Hyperlink"/>
                <w:rFonts w:ascii="Arial" w:hAnsi="Arial" w:cs="Arial"/>
                <w:i/>
                <w:iCs/>
                <w:noProof/>
              </w:rPr>
              <w:t>6.2</w:t>
            </w:r>
            <w:r>
              <w:rPr>
                <w:noProof/>
                <w:kern w:val="2"/>
                <w:sz w:val="24"/>
                <w:szCs w:val="24"/>
                <w:lang w:eastAsia="en-IN"/>
                <w14:ligatures w14:val="standardContextual"/>
              </w:rPr>
              <w:tab/>
            </w:r>
            <w:r w:rsidRPr="009E36FC">
              <w:rPr>
                <w:rStyle w:val="Hyperlink"/>
                <w:rFonts w:ascii="Arial" w:hAnsi="Arial" w:cs="Arial"/>
                <w:noProof/>
              </w:rPr>
              <w:t>User Acceptance Tests</w:t>
            </w:r>
            <w:r>
              <w:rPr>
                <w:noProof/>
                <w:webHidden/>
              </w:rPr>
              <w:tab/>
            </w:r>
            <w:r>
              <w:rPr>
                <w:noProof/>
                <w:webHidden/>
              </w:rPr>
              <w:fldChar w:fldCharType="begin"/>
            </w:r>
            <w:r>
              <w:rPr>
                <w:noProof/>
                <w:webHidden/>
              </w:rPr>
              <w:instrText xml:space="preserve"> PAGEREF _Toc204013191 \h </w:instrText>
            </w:r>
            <w:r>
              <w:rPr>
                <w:noProof/>
                <w:webHidden/>
              </w:rPr>
            </w:r>
            <w:r>
              <w:rPr>
                <w:noProof/>
                <w:webHidden/>
              </w:rPr>
              <w:fldChar w:fldCharType="separate"/>
            </w:r>
            <w:r>
              <w:rPr>
                <w:noProof/>
                <w:webHidden/>
              </w:rPr>
              <w:t>21</w:t>
            </w:r>
            <w:r>
              <w:rPr>
                <w:noProof/>
                <w:webHidden/>
              </w:rPr>
              <w:fldChar w:fldCharType="end"/>
            </w:r>
          </w:hyperlink>
        </w:p>
        <w:p w14:paraId="7FC12C3E" w14:textId="6ADE3EBE" w:rsidR="00912322" w:rsidRDefault="00912322">
          <w:pPr>
            <w:pStyle w:val="TOC2"/>
            <w:tabs>
              <w:tab w:val="left" w:pos="880"/>
              <w:tab w:val="right" w:leader="dot" w:pos="8630"/>
            </w:tabs>
            <w:rPr>
              <w:noProof/>
              <w:kern w:val="2"/>
              <w:sz w:val="24"/>
              <w:szCs w:val="24"/>
              <w:lang w:eastAsia="en-IN"/>
              <w14:ligatures w14:val="standardContextual"/>
            </w:rPr>
          </w:pPr>
          <w:hyperlink w:anchor="_Toc204013192" w:history="1">
            <w:r w:rsidRPr="009E36FC">
              <w:rPr>
                <w:rStyle w:val="Hyperlink"/>
                <w:rFonts w:ascii="Arial" w:hAnsi="Arial" w:cs="Arial"/>
                <w:i/>
                <w:iCs/>
                <w:noProof/>
              </w:rPr>
              <w:t>6.3</w:t>
            </w:r>
            <w:r>
              <w:rPr>
                <w:noProof/>
                <w:kern w:val="2"/>
                <w:sz w:val="24"/>
                <w:szCs w:val="24"/>
                <w:lang w:eastAsia="en-IN"/>
                <w14:ligatures w14:val="standardContextual"/>
              </w:rPr>
              <w:tab/>
            </w:r>
            <w:r w:rsidRPr="009E36FC">
              <w:rPr>
                <w:rStyle w:val="Hyperlink"/>
                <w:rFonts w:ascii="Arial" w:hAnsi="Arial" w:cs="Arial"/>
                <w:noProof/>
              </w:rPr>
              <w:t>Inspection and Acceptance of Deliverables by Customer</w:t>
            </w:r>
            <w:r>
              <w:rPr>
                <w:noProof/>
                <w:webHidden/>
              </w:rPr>
              <w:tab/>
            </w:r>
            <w:r>
              <w:rPr>
                <w:noProof/>
                <w:webHidden/>
              </w:rPr>
              <w:fldChar w:fldCharType="begin"/>
            </w:r>
            <w:r>
              <w:rPr>
                <w:noProof/>
                <w:webHidden/>
              </w:rPr>
              <w:instrText xml:space="preserve"> PAGEREF _Toc204013192 \h </w:instrText>
            </w:r>
            <w:r>
              <w:rPr>
                <w:noProof/>
                <w:webHidden/>
              </w:rPr>
            </w:r>
            <w:r>
              <w:rPr>
                <w:noProof/>
                <w:webHidden/>
              </w:rPr>
              <w:fldChar w:fldCharType="separate"/>
            </w:r>
            <w:r>
              <w:rPr>
                <w:noProof/>
                <w:webHidden/>
              </w:rPr>
              <w:t>21</w:t>
            </w:r>
            <w:r>
              <w:rPr>
                <w:noProof/>
                <w:webHidden/>
              </w:rPr>
              <w:fldChar w:fldCharType="end"/>
            </w:r>
          </w:hyperlink>
        </w:p>
        <w:p w14:paraId="30CB52F1" w14:textId="5DD477AA" w:rsidR="00912322" w:rsidRDefault="00912322">
          <w:pPr>
            <w:pStyle w:val="TOC1"/>
            <w:tabs>
              <w:tab w:val="left" w:pos="440"/>
              <w:tab w:val="right" w:leader="dot" w:pos="8630"/>
            </w:tabs>
            <w:rPr>
              <w:noProof/>
              <w:kern w:val="2"/>
              <w:sz w:val="24"/>
              <w:szCs w:val="24"/>
              <w:lang w:eastAsia="en-IN"/>
              <w14:ligatures w14:val="standardContextual"/>
            </w:rPr>
          </w:pPr>
          <w:hyperlink w:anchor="_Toc204013193" w:history="1">
            <w:r w:rsidRPr="009E36FC">
              <w:rPr>
                <w:rStyle w:val="Hyperlink"/>
                <w:rFonts w:ascii="Arial" w:hAnsi="Arial" w:cs="Arial"/>
                <w:noProof/>
              </w:rPr>
              <w:t>7</w:t>
            </w:r>
            <w:r>
              <w:rPr>
                <w:noProof/>
                <w:kern w:val="2"/>
                <w:sz w:val="24"/>
                <w:szCs w:val="24"/>
                <w:lang w:eastAsia="en-IN"/>
                <w14:ligatures w14:val="standardContextual"/>
              </w:rPr>
              <w:tab/>
            </w:r>
            <w:r w:rsidRPr="009E36FC">
              <w:rPr>
                <w:rStyle w:val="Hyperlink"/>
                <w:rFonts w:ascii="Arial" w:hAnsi="Arial" w:cs="Arial"/>
                <w:noProof/>
              </w:rPr>
              <w:t>Commercial</w:t>
            </w:r>
            <w:r>
              <w:rPr>
                <w:noProof/>
                <w:webHidden/>
              </w:rPr>
              <w:tab/>
            </w:r>
            <w:r>
              <w:rPr>
                <w:noProof/>
                <w:webHidden/>
              </w:rPr>
              <w:fldChar w:fldCharType="begin"/>
            </w:r>
            <w:r>
              <w:rPr>
                <w:noProof/>
                <w:webHidden/>
              </w:rPr>
              <w:instrText xml:space="preserve"> PAGEREF _Toc204013193 \h </w:instrText>
            </w:r>
            <w:r>
              <w:rPr>
                <w:noProof/>
                <w:webHidden/>
              </w:rPr>
            </w:r>
            <w:r>
              <w:rPr>
                <w:noProof/>
                <w:webHidden/>
              </w:rPr>
              <w:fldChar w:fldCharType="separate"/>
            </w:r>
            <w:r>
              <w:rPr>
                <w:noProof/>
                <w:webHidden/>
              </w:rPr>
              <w:t>22</w:t>
            </w:r>
            <w:r>
              <w:rPr>
                <w:noProof/>
                <w:webHidden/>
              </w:rPr>
              <w:fldChar w:fldCharType="end"/>
            </w:r>
          </w:hyperlink>
        </w:p>
        <w:p w14:paraId="0339AA51" w14:textId="79089582" w:rsidR="00912322" w:rsidRDefault="00912322">
          <w:pPr>
            <w:pStyle w:val="TOC2"/>
            <w:tabs>
              <w:tab w:val="left" w:pos="880"/>
              <w:tab w:val="right" w:leader="dot" w:pos="8630"/>
            </w:tabs>
            <w:rPr>
              <w:noProof/>
              <w:kern w:val="2"/>
              <w:sz w:val="24"/>
              <w:szCs w:val="24"/>
              <w:lang w:eastAsia="en-IN"/>
              <w14:ligatures w14:val="standardContextual"/>
            </w:rPr>
          </w:pPr>
          <w:hyperlink w:anchor="_Toc204013194" w:history="1">
            <w:r w:rsidRPr="009E36FC">
              <w:rPr>
                <w:rStyle w:val="Hyperlink"/>
                <w:rFonts w:cstheme="minorHAnsi"/>
                <w:noProof/>
              </w:rPr>
              <w:t>7.1</w:t>
            </w:r>
            <w:r>
              <w:rPr>
                <w:noProof/>
                <w:kern w:val="2"/>
                <w:sz w:val="24"/>
                <w:szCs w:val="24"/>
                <w:lang w:eastAsia="en-IN"/>
                <w14:ligatures w14:val="standardContextual"/>
              </w:rPr>
              <w:tab/>
            </w:r>
            <w:r w:rsidRPr="009E36FC">
              <w:rPr>
                <w:rStyle w:val="Hyperlink"/>
                <w:rFonts w:ascii="Arial" w:hAnsi="Arial" w:cs="Arial"/>
                <w:noProof/>
              </w:rPr>
              <w:t>Price Schedule</w:t>
            </w:r>
            <w:r>
              <w:rPr>
                <w:noProof/>
                <w:webHidden/>
              </w:rPr>
              <w:tab/>
            </w:r>
            <w:r>
              <w:rPr>
                <w:noProof/>
                <w:webHidden/>
              </w:rPr>
              <w:fldChar w:fldCharType="begin"/>
            </w:r>
            <w:r>
              <w:rPr>
                <w:noProof/>
                <w:webHidden/>
              </w:rPr>
              <w:instrText xml:space="preserve"> PAGEREF _Toc204013194 \h </w:instrText>
            </w:r>
            <w:r>
              <w:rPr>
                <w:noProof/>
                <w:webHidden/>
              </w:rPr>
            </w:r>
            <w:r>
              <w:rPr>
                <w:noProof/>
                <w:webHidden/>
              </w:rPr>
              <w:fldChar w:fldCharType="separate"/>
            </w:r>
            <w:r>
              <w:rPr>
                <w:noProof/>
                <w:webHidden/>
              </w:rPr>
              <w:t>22</w:t>
            </w:r>
            <w:r>
              <w:rPr>
                <w:noProof/>
                <w:webHidden/>
              </w:rPr>
              <w:fldChar w:fldCharType="end"/>
            </w:r>
          </w:hyperlink>
        </w:p>
        <w:p w14:paraId="564792D5" w14:textId="5214EC42" w:rsidR="00912322" w:rsidRDefault="00912322">
          <w:pPr>
            <w:pStyle w:val="TOC2"/>
            <w:tabs>
              <w:tab w:val="left" w:pos="880"/>
              <w:tab w:val="right" w:leader="dot" w:pos="8630"/>
            </w:tabs>
            <w:rPr>
              <w:noProof/>
              <w:kern w:val="2"/>
              <w:sz w:val="24"/>
              <w:szCs w:val="24"/>
              <w:lang w:eastAsia="en-IN"/>
              <w14:ligatures w14:val="standardContextual"/>
            </w:rPr>
          </w:pPr>
          <w:hyperlink w:anchor="_Toc204013195" w:history="1">
            <w:r w:rsidRPr="009E36FC">
              <w:rPr>
                <w:rStyle w:val="Hyperlink"/>
                <w:rFonts w:cstheme="minorHAnsi"/>
                <w:noProof/>
              </w:rPr>
              <w:t>7.2</w:t>
            </w:r>
            <w:r>
              <w:rPr>
                <w:noProof/>
                <w:kern w:val="2"/>
                <w:sz w:val="24"/>
                <w:szCs w:val="24"/>
                <w:lang w:eastAsia="en-IN"/>
                <w14:ligatures w14:val="standardContextual"/>
              </w:rPr>
              <w:tab/>
            </w:r>
            <w:r w:rsidRPr="009E36FC">
              <w:rPr>
                <w:rStyle w:val="Hyperlink"/>
                <w:noProof/>
              </w:rPr>
              <w:t>Terms Of Payment</w:t>
            </w:r>
            <w:r>
              <w:rPr>
                <w:noProof/>
                <w:webHidden/>
              </w:rPr>
              <w:tab/>
            </w:r>
            <w:r>
              <w:rPr>
                <w:noProof/>
                <w:webHidden/>
              </w:rPr>
              <w:fldChar w:fldCharType="begin"/>
            </w:r>
            <w:r>
              <w:rPr>
                <w:noProof/>
                <w:webHidden/>
              </w:rPr>
              <w:instrText xml:space="preserve"> PAGEREF _Toc204013195 \h </w:instrText>
            </w:r>
            <w:r>
              <w:rPr>
                <w:noProof/>
                <w:webHidden/>
              </w:rPr>
            </w:r>
            <w:r>
              <w:rPr>
                <w:noProof/>
                <w:webHidden/>
              </w:rPr>
              <w:fldChar w:fldCharType="separate"/>
            </w:r>
            <w:r>
              <w:rPr>
                <w:noProof/>
                <w:webHidden/>
              </w:rPr>
              <w:t>22</w:t>
            </w:r>
            <w:r>
              <w:rPr>
                <w:noProof/>
                <w:webHidden/>
              </w:rPr>
              <w:fldChar w:fldCharType="end"/>
            </w:r>
          </w:hyperlink>
        </w:p>
        <w:p w14:paraId="12D8D212" w14:textId="4B2338BA" w:rsidR="00912322" w:rsidRDefault="00912322">
          <w:pPr>
            <w:pStyle w:val="TOC1"/>
            <w:tabs>
              <w:tab w:val="left" w:pos="440"/>
              <w:tab w:val="right" w:leader="dot" w:pos="8630"/>
            </w:tabs>
            <w:rPr>
              <w:noProof/>
              <w:kern w:val="2"/>
              <w:sz w:val="24"/>
              <w:szCs w:val="24"/>
              <w:lang w:eastAsia="en-IN"/>
              <w14:ligatures w14:val="standardContextual"/>
            </w:rPr>
          </w:pPr>
          <w:hyperlink w:anchor="_Toc204013196" w:history="1">
            <w:r w:rsidRPr="009E36FC">
              <w:rPr>
                <w:rStyle w:val="Hyperlink"/>
                <w:rFonts w:ascii="Arial" w:hAnsi="Arial" w:cs="Arial"/>
                <w:noProof/>
              </w:rPr>
              <w:t>8</w:t>
            </w:r>
            <w:r>
              <w:rPr>
                <w:noProof/>
                <w:kern w:val="2"/>
                <w:sz w:val="24"/>
                <w:szCs w:val="24"/>
                <w:lang w:eastAsia="en-IN"/>
                <w14:ligatures w14:val="standardContextual"/>
              </w:rPr>
              <w:tab/>
            </w:r>
            <w:r w:rsidRPr="009E36FC">
              <w:rPr>
                <w:rStyle w:val="Hyperlink"/>
                <w:rFonts w:ascii="Arial" w:hAnsi="Arial" w:cs="Arial"/>
                <w:noProof/>
              </w:rPr>
              <w:t>Ownership of Deliverables</w:t>
            </w:r>
            <w:r>
              <w:rPr>
                <w:noProof/>
                <w:webHidden/>
              </w:rPr>
              <w:tab/>
            </w:r>
            <w:r>
              <w:rPr>
                <w:noProof/>
                <w:webHidden/>
              </w:rPr>
              <w:fldChar w:fldCharType="begin"/>
            </w:r>
            <w:r>
              <w:rPr>
                <w:noProof/>
                <w:webHidden/>
              </w:rPr>
              <w:instrText xml:space="preserve"> PAGEREF _Toc204013196 \h </w:instrText>
            </w:r>
            <w:r>
              <w:rPr>
                <w:noProof/>
                <w:webHidden/>
              </w:rPr>
            </w:r>
            <w:r>
              <w:rPr>
                <w:noProof/>
                <w:webHidden/>
              </w:rPr>
              <w:fldChar w:fldCharType="separate"/>
            </w:r>
            <w:r>
              <w:rPr>
                <w:noProof/>
                <w:webHidden/>
              </w:rPr>
              <w:t>23</w:t>
            </w:r>
            <w:r>
              <w:rPr>
                <w:noProof/>
                <w:webHidden/>
              </w:rPr>
              <w:fldChar w:fldCharType="end"/>
            </w:r>
          </w:hyperlink>
        </w:p>
        <w:p w14:paraId="22FFBB1B" w14:textId="4BE9947B" w:rsidR="00912322" w:rsidRDefault="00912322">
          <w:pPr>
            <w:pStyle w:val="TOC1"/>
            <w:tabs>
              <w:tab w:val="left" w:pos="440"/>
              <w:tab w:val="right" w:leader="dot" w:pos="8630"/>
            </w:tabs>
            <w:rPr>
              <w:noProof/>
              <w:kern w:val="2"/>
              <w:sz w:val="24"/>
              <w:szCs w:val="24"/>
              <w:lang w:eastAsia="en-IN"/>
              <w14:ligatures w14:val="standardContextual"/>
            </w:rPr>
          </w:pPr>
          <w:hyperlink w:anchor="_Toc204013197" w:history="1">
            <w:r w:rsidRPr="009E36FC">
              <w:rPr>
                <w:rStyle w:val="Hyperlink"/>
                <w:rFonts w:ascii="Arial" w:hAnsi="Arial" w:cs="Arial"/>
                <w:noProof/>
              </w:rPr>
              <w:t>9</w:t>
            </w:r>
            <w:r>
              <w:rPr>
                <w:noProof/>
                <w:kern w:val="2"/>
                <w:sz w:val="24"/>
                <w:szCs w:val="24"/>
                <w:lang w:eastAsia="en-IN"/>
                <w14:ligatures w14:val="standardContextual"/>
              </w:rPr>
              <w:tab/>
            </w:r>
            <w:r w:rsidRPr="009E36FC">
              <w:rPr>
                <w:rStyle w:val="Hyperlink"/>
                <w:rFonts w:ascii="Arial" w:hAnsi="Arial" w:cs="Arial"/>
                <w:noProof/>
              </w:rPr>
              <w:t>Terms and Conditions</w:t>
            </w:r>
            <w:r>
              <w:rPr>
                <w:noProof/>
                <w:webHidden/>
              </w:rPr>
              <w:tab/>
            </w:r>
            <w:r>
              <w:rPr>
                <w:noProof/>
                <w:webHidden/>
              </w:rPr>
              <w:fldChar w:fldCharType="begin"/>
            </w:r>
            <w:r>
              <w:rPr>
                <w:noProof/>
                <w:webHidden/>
              </w:rPr>
              <w:instrText xml:space="preserve"> PAGEREF _Toc204013197 \h </w:instrText>
            </w:r>
            <w:r>
              <w:rPr>
                <w:noProof/>
                <w:webHidden/>
              </w:rPr>
            </w:r>
            <w:r>
              <w:rPr>
                <w:noProof/>
                <w:webHidden/>
              </w:rPr>
              <w:fldChar w:fldCharType="separate"/>
            </w:r>
            <w:r>
              <w:rPr>
                <w:noProof/>
                <w:webHidden/>
              </w:rPr>
              <w:t>24</w:t>
            </w:r>
            <w:r>
              <w:rPr>
                <w:noProof/>
                <w:webHidden/>
              </w:rPr>
              <w:fldChar w:fldCharType="end"/>
            </w:r>
          </w:hyperlink>
        </w:p>
        <w:p w14:paraId="56AA2F3C" w14:textId="77777777" w:rsidR="003B5BFC" w:rsidRDefault="00390F15">
          <w:pPr>
            <w:rPr>
              <w:rFonts w:ascii="Arial" w:hAnsi="Arial" w:cs="Arial"/>
              <w:b/>
              <w:bCs/>
              <w:noProof/>
              <w:sz w:val="20"/>
              <w:szCs w:val="20"/>
            </w:rPr>
          </w:pPr>
          <w:r w:rsidRPr="00AD40FB">
            <w:rPr>
              <w:rFonts w:ascii="Arial" w:hAnsi="Arial" w:cs="Arial"/>
              <w:b/>
              <w:bCs/>
              <w:noProof/>
              <w:sz w:val="20"/>
              <w:szCs w:val="20"/>
            </w:rPr>
            <w:fldChar w:fldCharType="end"/>
          </w:r>
        </w:p>
        <w:p w14:paraId="753B73C0" w14:textId="77777777" w:rsidR="003B5BFC" w:rsidRDefault="003B5BFC">
          <w:pPr>
            <w:rPr>
              <w:rFonts w:ascii="Arial" w:hAnsi="Arial" w:cs="Arial"/>
              <w:b/>
              <w:bCs/>
              <w:noProof/>
              <w:sz w:val="20"/>
              <w:szCs w:val="20"/>
            </w:rPr>
          </w:pPr>
        </w:p>
        <w:p w14:paraId="071F90D3" w14:textId="59E304C9" w:rsidR="00390F15" w:rsidRDefault="00000000">
          <w:pPr>
            <w:rPr>
              <w:rFonts w:ascii="Arial" w:hAnsi="Arial" w:cs="Arial"/>
              <w:noProof/>
              <w:sz w:val="20"/>
              <w:szCs w:val="20"/>
            </w:rPr>
          </w:pPr>
        </w:p>
      </w:sdtContent>
    </w:sdt>
    <w:p w14:paraId="49628AC0" w14:textId="77777777" w:rsidR="00FF63A9" w:rsidRPr="00576FA1" w:rsidRDefault="00FF63A9" w:rsidP="00FF63A9">
      <w:pPr>
        <w:pStyle w:val="Heading1"/>
        <w:rPr>
          <w:rFonts w:asciiTheme="minorHAnsi" w:hAnsiTheme="minorHAnsi" w:cstheme="minorHAnsi"/>
          <w:sz w:val="24"/>
          <w:szCs w:val="24"/>
        </w:rPr>
      </w:pPr>
      <w:bookmarkStart w:id="0" w:name="_Toc29301248"/>
      <w:bookmarkStart w:id="1" w:name="_Toc87482719"/>
      <w:bookmarkStart w:id="2" w:name="_Toc204013170"/>
      <w:r w:rsidRPr="00576FA1">
        <w:rPr>
          <w:rFonts w:asciiTheme="minorHAnsi" w:hAnsiTheme="minorHAnsi" w:cstheme="minorHAnsi"/>
          <w:sz w:val="24"/>
          <w:szCs w:val="24"/>
        </w:rPr>
        <w:lastRenderedPageBreak/>
        <w:t>Terms and Abbreviations</w:t>
      </w:r>
      <w:bookmarkEnd w:id="0"/>
      <w:bookmarkEnd w:id="1"/>
      <w:bookmarkEnd w:id="2"/>
    </w:p>
    <w:tbl>
      <w:tblPr>
        <w:tblW w:w="895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87"/>
        <w:gridCol w:w="7272"/>
      </w:tblGrid>
      <w:tr w:rsidR="00FF63A9" w:rsidRPr="00EF4760" w14:paraId="5C8E451A" w14:textId="77777777" w:rsidTr="008F233D">
        <w:trPr>
          <w:trHeight w:val="405"/>
        </w:trPr>
        <w:tc>
          <w:tcPr>
            <w:tcW w:w="1687" w:type="dxa"/>
            <w:shd w:val="clear" w:color="auto" w:fill="666699"/>
          </w:tcPr>
          <w:p w14:paraId="6471C1D0" w14:textId="77777777" w:rsidR="00FF63A9" w:rsidRPr="00EF4760" w:rsidRDefault="00FF63A9" w:rsidP="00EC78D2">
            <w:pPr>
              <w:pStyle w:val="TableHeading"/>
              <w:ind w:right="-198"/>
              <w:rPr>
                <w:rFonts w:ascii="Arial" w:hAnsi="Arial" w:cs="Arial"/>
                <w:lang w:val="en-CA"/>
              </w:rPr>
            </w:pPr>
            <w:r w:rsidRPr="00EF4760">
              <w:rPr>
                <w:rFonts w:ascii="Arial" w:hAnsi="Arial" w:cs="Arial"/>
                <w:lang w:val="en-CA"/>
              </w:rPr>
              <w:t>Terms</w:t>
            </w:r>
          </w:p>
        </w:tc>
        <w:tc>
          <w:tcPr>
            <w:tcW w:w="7272" w:type="dxa"/>
            <w:shd w:val="clear" w:color="auto" w:fill="666699"/>
          </w:tcPr>
          <w:p w14:paraId="7B252F23" w14:textId="77777777" w:rsidR="00FF63A9" w:rsidRPr="00EF4760" w:rsidRDefault="00FF63A9" w:rsidP="00EC78D2">
            <w:pPr>
              <w:pStyle w:val="TableHeading"/>
              <w:ind w:right="-198"/>
              <w:rPr>
                <w:rFonts w:ascii="Arial" w:hAnsi="Arial" w:cs="Arial"/>
                <w:lang w:val="en-CA"/>
              </w:rPr>
            </w:pPr>
            <w:r w:rsidRPr="00EF4760">
              <w:rPr>
                <w:rFonts w:ascii="Arial" w:hAnsi="Arial" w:cs="Arial"/>
                <w:lang w:val="en-CA"/>
              </w:rPr>
              <w:t>Definition</w:t>
            </w:r>
          </w:p>
        </w:tc>
      </w:tr>
      <w:tr w:rsidR="00FF63A9" w:rsidRPr="00EF4760" w14:paraId="29ABDA85" w14:textId="77777777" w:rsidTr="008F233D">
        <w:trPr>
          <w:trHeight w:val="419"/>
        </w:trPr>
        <w:tc>
          <w:tcPr>
            <w:tcW w:w="1687" w:type="dxa"/>
          </w:tcPr>
          <w:p w14:paraId="58FDEC28" w14:textId="119EB969" w:rsidR="00FF63A9" w:rsidRPr="00EF4760" w:rsidRDefault="00B13A6D" w:rsidP="00EC78D2">
            <w:pPr>
              <w:pStyle w:val="TableText"/>
              <w:jc w:val="left"/>
              <w:rPr>
                <w:rFonts w:ascii="Arial" w:hAnsi="Arial" w:cs="Arial"/>
                <w:color w:val="444444"/>
                <w:lang w:val="en-CA"/>
              </w:rPr>
            </w:pPr>
            <w:r w:rsidRPr="00EF4760">
              <w:rPr>
                <w:rFonts w:ascii="Arial" w:hAnsi="Arial" w:cs="Arial"/>
                <w:color w:val="444444"/>
                <w:lang w:val="en-CA"/>
              </w:rPr>
              <w:t>SC</w:t>
            </w:r>
            <w:r w:rsidR="00494899">
              <w:rPr>
                <w:rFonts w:ascii="Arial" w:hAnsi="Arial" w:cs="Arial"/>
                <w:color w:val="444444"/>
                <w:lang w:val="en-CA"/>
              </w:rPr>
              <w:t>/SCIL</w:t>
            </w:r>
          </w:p>
        </w:tc>
        <w:tc>
          <w:tcPr>
            <w:tcW w:w="7272" w:type="dxa"/>
          </w:tcPr>
          <w:p w14:paraId="2059A216" w14:textId="52794A98" w:rsidR="00FF63A9" w:rsidRPr="00EF4760" w:rsidRDefault="0082252B" w:rsidP="00EC78D2">
            <w:pPr>
              <w:pStyle w:val="TableText"/>
              <w:jc w:val="left"/>
              <w:rPr>
                <w:rFonts w:ascii="Arial" w:hAnsi="Arial" w:cs="Arial"/>
                <w:lang w:val="en-CA"/>
              </w:rPr>
            </w:pPr>
            <w:r w:rsidRPr="00EF4760">
              <w:rPr>
                <w:rFonts w:ascii="Arial" w:hAnsi="Arial" w:cs="Arial"/>
                <w:lang w:val="en-CA"/>
              </w:rPr>
              <w:t>Smart Controls</w:t>
            </w:r>
            <w:r w:rsidR="00FF63A9" w:rsidRPr="00EF4760">
              <w:rPr>
                <w:rFonts w:ascii="Arial" w:hAnsi="Arial" w:cs="Arial"/>
                <w:lang w:val="en-CA"/>
              </w:rPr>
              <w:t xml:space="preserve"> India Ltd</w:t>
            </w:r>
          </w:p>
        </w:tc>
      </w:tr>
      <w:tr w:rsidR="00FF63A9" w:rsidRPr="00EF4760" w14:paraId="74829DC8" w14:textId="77777777" w:rsidTr="008F233D">
        <w:trPr>
          <w:trHeight w:val="419"/>
        </w:trPr>
        <w:tc>
          <w:tcPr>
            <w:tcW w:w="1687" w:type="dxa"/>
          </w:tcPr>
          <w:p w14:paraId="40EAE075" w14:textId="3402EE76" w:rsidR="00FF63A9" w:rsidRPr="00EF4760" w:rsidRDefault="00F6025D" w:rsidP="00EC78D2">
            <w:pPr>
              <w:pStyle w:val="TableText"/>
              <w:jc w:val="left"/>
              <w:rPr>
                <w:rFonts w:ascii="Arial" w:hAnsi="Arial" w:cs="Arial"/>
                <w:color w:val="444444"/>
                <w:lang w:val="en-CA"/>
              </w:rPr>
            </w:pPr>
            <w:r w:rsidRPr="00EF4760">
              <w:rPr>
                <w:rFonts w:ascii="Arial" w:hAnsi="Arial" w:cs="Arial"/>
                <w:color w:val="444444"/>
                <w:lang w:val="en-CA"/>
              </w:rPr>
              <w:t>CUSTOMER</w:t>
            </w:r>
          </w:p>
        </w:tc>
        <w:tc>
          <w:tcPr>
            <w:tcW w:w="7272" w:type="dxa"/>
          </w:tcPr>
          <w:p w14:paraId="0DB1AE91" w14:textId="107EDCCD" w:rsidR="00FF63A9" w:rsidRPr="00494899" w:rsidRDefault="00912322" w:rsidP="00EC78D2">
            <w:pPr>
              <w:pStyle w:val="TableText"/>
              <w:jc w:val="left"/>
              <w:rPr>
                <w:rFonts w:ascii="Arial" w:hAnsi="Arial" w:cs="Arial"/>
                <w:highlight w:val="yellow"/>
                <w:lang w:val="en-CA"/>
              </w:rPr>
            </w:pPr>
            <w:r>
              <w:rPr>
                <w:rFonts w:ascii="Arial" w:hAnsi="Arial" w:cs="Arial"/>
                <w:lang w:val="en-CA"/>
              </w:rPr>
              <w:t>Gates India</w:t>
            </w:r>
          </w:p>
        </w:tc>
      </w:tr>
      <w:tr w:rsidR="005637AC" w:rsidRPr="00EF4760" w14:paraId="1C1C7160" w14:textId="77777777" w:rsidTr="008F233D">
        <w:trPr>
          <w:trHeight w:val="419"/>
        </w:trPr>
        <w:tc>
          <w:tcPr>
            <w:tcW w:w="1687" w:type="dxa"/>
          </w:tcPr>
          <w:p w14:paraId="1993680D" w14:textId="1DD7120A" w:rsidR="005637AC" w:rsidRPr="00EF4760" w:rsidRDefault="00C10810" w:rsidP="00EC78D2">
            <w:pPr>
              <w:pStyle w:val="TableText"/>
              <w:jc w:val="left"/>
              <w:rPr>
                <w:rFonts w:ascii="Arial" w:hAnsi="Arial" w:cs="Arial"/>
                <w:color w:val="444444"/>
                <w:lang w:val="en-CA"/>
              </w:rPr>
            </w:pPr>
            <w:r w:rsidRPr="00EF4760">
              <w:rPr>
                <w:rFonts w:ascii="Arial" w:hAnsi="Arial" w:cs="Arial"/>
                <w:color w:val="444444"/>
                <w:lang w:val="en-CA"/>
              </w:rPr>
              <w:t>END USER</w:t>
            </w:r>
          </w:p>
        </w:tc>
        <w:tc>
          <w:tcPr>
            <w:tcW w:w="7272" w:type="dxa"/>
          </w:tcPr>
          <w:p w14:paraId="470B6B33" w14:textId="0E784FFD" w:rsidR="005637AC" w:rsidRPr="00494899" w:rsidRDefault="00912322" w:rsidP="00EC78D2">
            <w:pPr>
              <w:pStyle w:val="TableText"/>
              <w:jc w:val="left"/>
              <w:rPr>
                <w:rFonts w:ascii="Arial" w:hAnsi="Arial" w:cs="Arial"/>
                <w:highlight w:val="yellow"/>
                <w:lang w:val="en-CA"/>
              </w:rPr>
            </w:pPr>
            <w:r>
              <w:rPr>
                <w:rFonts w:ascii="Arial" w:hAnsi="Arial" w:cs="Arial"/>
                <w:lang w:val="en-CA"/>
              </w:rPr>
              <w:t>Gates India</w:t>
            </w:r>
          </w:p>
        </w:tc>
      </w:tr>
      <w:tr w:rsidR="00FF63A9" w:rsidRPr="00EF4760" w14:paraId="34CA2700" w14:textId="77777777" w:rsidTr="008F233D">
        <w:trPr>
          <w:trHeight w:val="419"/>
        </w:trPr>
        <w:tc>
          <w:tcPr>
            <w:tcW w:w="1687" w:type="dxa"/>
          </w:tcPr>
          <w:p w14:paraId="51EBE8D5" w14:textId="77777777" w:rsidR="00FF63A9" w:rsidRPr="00EF4760" w:rsidRDefault="00FF63A9" w:rsidP="00EC78D2">
            <w:pPr>
              <w:pStyle w:val="TableText"/>
              <w:jc w:val="left"/>
              <w:rPr>
                <w:rFonts w:ascii="Arial" w:hAnsi="Arial" w:cs="Arial"/>
                <w:color w:val="444444"/>
                <w:lang w:val="en-CA"/>
              </w:rPr>
            </w:pPr>
            <w:r w:rsidRPr="00EF4760">
              <w:rPr>
                <w:rFonts w:ascii="Arial" w:hAnsi="Arial" w:cs="Arial"/>
                <w:color w:val="444444"/>
                <w:lang w:val="en-CA"/>
              </w:rPr>
              <w:t>MOM</w:t>
            </w:r>
          </w:p>
        </w:tc>
        <w:tc>
          <w:tcPr>
            <w:tcW w:w="7272" w:type="dxa"/>
          </w:tcPr>
          <w:p w14:paraId="625011DD" w14:textId="77777777" w:rsidR="00FF63A9" w:rsidRPr="00EF4760" w:rsidRDefault="00FF63A9" w:rsidP="00EC78D2">
            <w:pPr>
              <w:pStyle w:val="TableText"/>
              <w:jc w:val="left"/>
              <w:rPr>
                <w:rFonts w:ascii="Arial" w:hAnsi="Arial" w:cs="Arial"/>
                <w:lang w:val="en-CA"/>
              </w:rPr>
            </w:pPr>
            <w:r w:rsidRPr="00EF4760">
              <w:rPr>
                <w:rFonts w:ascii="Arial" w:hAnsi="Arial" w:cs="Arial"/>
                <w:lang w:val="en-CA"/>
              </w:rPr>
              <w:t>Manufacturing Operation Management</w:t>
            </w:r>
          </w:p>
        </w:tc>
      </w:tr>
      <w:tr w:rsidR="00FF63A9" w:rsidRPr="00EF4760" w14:paraId="36F4CA4C" w14:textId="77777777" w:rsidTr="008F233D">
        <w:trPr>
          <w:trHeight w:val="406"/>
        </w:trPr>
        <w:tc>
          <w:tcPr>
            <w:tcW w:w="1687" w:type="dxa"/>
          </w:tcPr>
          <w:p w14:paraId="4A46EB10" w14:textId="77777777" w:rsidR="00FF63A9" w:rsidRPr="00EF4760" w:rsidRDefault="00FF63A9" w:rsidP="00EC78D2">
            <w:pPr>
              <w:pStyle w:val="TableText"/>
              <w:jc w:val="left"/>
              <w:rPr>
                <w:rFonts w:ascii="Arial" w:hAnsi="Arial" w:cs="Arial"/>
                <w:color w:val="444444"/>
                <w:lang w:val="en-CA"/>
              </w:rPr>
            </w:pPr>
            <w:r w:rsidRPr="00EF4760">
              <w:rPr>
                <w:rFonts w:ascii="Arial" w:hAnsi="Arial" w:cs="Arial"/>
                <w:color w:val="444444"/>
                <w:lang w:val="en-CA"/>
              </w:rPr>
              <w:t>ERP</w:t>
            </w:r>
          </w:p>
        </w:tc>
        <w:tc>
          <w:tcPr>
            <w:tcW w:w="7272" w:type="dxa"/>
          </w:tcPr>
          <w:p w14:paraId="1DB4AA45" w14:textId="77777777" w:rsidR="00FF63A9" w:rsidRPr="00EF4760" w:rsidRDefault="00FF63A9" w:rsidP="00EC78D2">
            <w:pPr>
              <w:pStyle w:val="TableText"/>
              <w:jc w:val="left"/>
              <w:rPr>
                <w:rFonts w:ascii="Arial" w:hAnsi="Arial" w:cs="Arial"/>
                <w:lang w:val="en-CA"/>
              </w:rPr>
            </w:pPr>
            <w:r w:rsidRPr="00EF4760">
              <w:rPr>
                <w:rFonts w:ascii="Arial" w:hAnsi="Arial" w:cs="Arial"/>
                <w:lang w:val="en-CA"/>
              </w:rPr>
              <w:t>Enterprise Resource Planning</w:t>
            </w:r>
          </w:p>
        </w:tc>
      </w:tr>
      <w:tr w:rsidR="00FF63A9" w:rsidRPr="00EF4760" w14:paraId="1481FC1D" w14:textId="77777777" w:rsidTr="008F233D">
        <w:trPr>
          <w:trHeight w:val="406"/>
        </w:trPr>
        <w:tc>
          <w:tcPr>
            <w:tcW w:w="1687" w:type="dxa"/>
          </w:tcPr>
          <w:p w14:paraId="6801860C" w14:textId="78C9C777" w:rsidR="00FF63A9" w:rsidRPr="00EF4760" w:rsidRDefault="000261ED" w:rsidP="00EC78D2">
            <w:pPr>
              <w:pStyle w:val="TableText"/>
              <w:jc w:val="left"/>
              <w:rPr>
                <w:rFonts w:ascii="Arial" w:hAnsi="Arial" w:cs="Arial"/>
                <w:color w:val="444444"/>
                <w:lang w:val="en-CA"/>
              </w:rPr>
            </w:pPr>
            <w:r w:rsidRPr="00EF4760">
              <w:rPr>
                <w:rFonts w:ascii="Arial" w:hAnsi="Arial" w:cs="Arial"/>
                <w:color w:val="444444"/>
                <w:lang w:val="en-CA"/>
              </w:rPr>
              <w:t>MES</w:t>
            </w:r>
          </w:p>
        </w:tc>
        <w:tc>
          <w:tcPr>
            <w:tcW w:w="7272" w:type="dxa"/>
          </w:tcPr>
          <w:p w14:paraId="60616C3B" w14:textId="31CEC860" w:rsidR="00FF63A9" w:rsidRPr="00EF4760" w:rsidRDefault="000261ED" w:rsidP="00EC78D2">
            <w:pPr>
              <w:pStyle w:val="TableText"/>
              <w:jc w:val="left"/>
              <w:rPr>
                <w:rFonts w:ascii="Arial" w:hAnsi="Arial" w:cs="Arial"/>
                <w:lang w:val="en-CA"/>
              </w:rPr>
            </w:pPr>
            <w:r w:rsidRPr="00EF4760">
              <w:rPr>
                <w:rFonts w:ascii="Arial" w:hAnsi="Arial" w:cs="Arial"/>
                <w:lang w:val="en-CA"/>
              </w:rPr>
              <w:t>Manufacturing Execution System</w:t>
            </w:r>
          </w:p>
        </w:tc>
      </w:tr>
      <w:tr w:rsidR="00FF63A9" w:rsidRPr="00EF4760" w14:paraId="07F0FCED" w14:textId="77777777" w:rsidTr="008F233D">
        <w:trPr>
          <w:trHeight w:val="406"/>
        </w:trPr>
        <w:tc>
          <w:tcPr>
            <w:tcW w:w="1687" w:type="dxa"/>
          </w:tcPr>
          <w:p w14:paraId="4E8FC649" w14:textId="77777777" w:rsidR="00FF63A9" w:rsidRPr="00EF4760" w:rsidRDefault="00FF63A9" w:rsidP="00EC78D2">
            <w:pPr>
              <w:pStyle w:val="TableText"/>
              <w:jc w:val="left"/>
              <w:rPr>
                <w:rFonts w:ascii="Arial" w:hAnsi="Arial" w:cs="Arial"/>
                <w:color w:val="444444"/>
                <w:lang w:val="en-CA"/>
              </w:rPr>
            </w:pPr>
            <w:r w:rsidRPr="00EF4760">
              <w:rPr>
                <w:rFonts w:ascii="Arial" w:hAnsi="Arial" w:cs="Arial"/>
                <w:color w:val="444444"/>
                <w:lang w:val="en-CA"/>
              </w:rPr>
              <w:t>SPOC</w:t>
            </w:r>
          </w:p>
        </w:tc>
        <w:tc>
          <w:tcPr>
            <w:tcW w:w="7272" w:type="dxa"/>
          </w:tcPr>
          <w:p w14:paraId="7CB6B2A9" w14:textId="77777777" w:rsidR="00FF63A9" w:rsidRPr="00EF4760" w:rsidRDefault="00FF63A9" w:rsidP="00EC78D2">
            <w:pPr>
              <w:pStyle w:val="TableText"/>
              <w:jc w:val="left"/>
              <w:rPr>
                <w:rFonts w:ascii="Arial" w:hAnsi="Arial" w:cs="Arial"/>
                <w:lang w:val="en-CA"/>
              </w:rPr>
            </w:pPr>
            <w:r w:rsidRPr="00EF4760">
              <w:rPr>
                <w:rFonts w:ascii="Arial" w:hAnsi="Arial" w:cs="Arial"/>
                <w:lang w:val="en-CA"/>
              </w:rPr>
              <w:t>Single Point of Contact</w:t>
            </w:r>
          </w:p>
        </w:tc>
      </w:tr>
      <w:tr w:rsidR="00FF63A9" w:rsidRPr="00EF4760" w14:paraId="33FAB98C" w14:textId="77777777" w:rsidTr="008F233D">
        <w:trPr>
          <w:trHeight w:val="406"/>
        </w:trPr>
        <w:tc>
          <w:tcPr>
            <w:tcW w:w="1687" w:type="dxa"/>
          </w:tcPr>
          <w:p w14:paraId="4323C991" w14:textId="77777777" w:rsidR="00FF63A9" w:rsidRPr="00EF4760" w:rsidRDefault="00FF63A9" w:rsidP="00EC78D2">
            <w:pPr>
              <w:pStyle w:val="TableText"/>
              <w:jc w:val="left"/>
              <w:rPr>
                <w:rFonts w:ascii="Arial" w:hAnsi="Arial" w:cs="Arial"/>
                <w:color w:val="444444"/>
                <w:lang w:val="en-CA"/>
              </w:rPr>
            </w:pPr>
            <w:r w:rsidRPr="00EF4760">
              <w:rPr>
                <w:rFonts w:ascii="Arial" w:hAnsi="Arial" w:cs="Arial"/>
                <w:color w:val="444444"/>
                <w:lang w:val="en-CA"/>
              </w:rPr>
              <w:t>WSUS</w:t>
            </w:r>
          </w:p>
        </w:tc>
        <w:tc>
          <w:tcPr>
            <w:tcW w:w="7272" w:type="dxa"/>
          </w:tcPr>
          <w:p w14:paraId="4EF8A5BA" w14:textId="77777777" w:rsidR="00FF63A9" w:rsidRPr="00EF4760" w:rsidRDefault="00FF63A9" w:rsidP="00EC78D2">
            <w:pPr>
              <w:pStyle w:val="TableText"/>
              <w:jc w:val="left"/>
              <w:rPr>
                <w:rFonts w:ascii="Arial" w:hAnsi="Arial" w:cs="Arial"/>
                <w:lang w:val="en-CA"/>
              </w:rPr>
            </w:pPr>
            <w:r w:rsidRPr="00EF4760">
              <w:rPr>
                <w:rFonts w:ascii="Arial" w:hAnsi="Arial" w:cs="Arial"/>
                <w:lang w:val="en-CA"/>
              </w:rPr>
              <w:t>Windows Server Update Services</w:t>
            </w:r>
          </w:p>
        </w:tc>
      </w:tr>
    </w:tbl>
    <w:p w14:paraId="34ACF5B2" w14:textId="77777777" w:rsidR="00FF63A9" w:rsidRDefault="00FF63A9" w:rsidP="00FF63A9">
      <w:pPr>
        <w:rPr>
          <w:rFonts w:ascii="Arial" w:hAnsi="Arial" w:cs="Arial"/>
          <w:sz w:val="20"/>
          <w:szCs w:val="20"/>
        </w:rPr>
      </w:pPr>
    </w:p>
    <w:p w14:paraId="3F4C6D3C" w14:textId="77777777" w:rsidR="00526B4B" w:rsidRDefault="00526B4B" w:rsidP="00FF63A9">
      <w:pPr>
        <w:rPr>
          <w:rFonts w:ascii="Arial" w:hAnsi="Arial" w:cs="Arial"/>
          <w:sz w:val="20"/>
          <w:szCs w:val="20"/>
        </w:rPr>
      </w:pPr>
    </w:p>
    <w:tbl>
      <w:tblPr>
        <w:tblStyle w:val="GridTable4-Accent11"/>
        <w:tblpPr w:leftFromText="180" w:rightFromText="180" w:vertAnchor="page" w:horzAnchor="margin" w:tblpY="6433"/>
        <w:tblOverlap w:val="never"/>
        <w:tblW w:w="9493" w:type="dxa"/>
        <w:tblLayout w:type="fixed"/>
        <w:tblLook w:val="01E0" w:firstRow="1" w:lastRow="1" w:firstColumn="1" w:lastColumn="1" w:noHBand="0" w:noVBand="0"/>
      </w:tblPr>
      <w:tblGrid>
        <w:gridCol w:w="563"/>
        <w:gridCol w:w="1561"/>
        <w:gridCol w:w="7346"/>
        <w:gridCol w:w="23"/>
      </w:tblGrid>
      <w:tr w:rsidR="00526B4B" w:rsidRPr="00EF4760" w14:paraId="1505E295" w14:textId="77777777" w:rsidTr="00526B4B">
        <w:trPr>
          <w:cnfStyle w:val="100000000000" w:firstRow="1" w:lastRow="0" w:firstColumn="0" w:lastColumn="0" w:oddVBand="0" w:evenVBand="0" w:oddHBand="0"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5000" w:type="pct"/>
            <w:gridSpan w:val="4"/>
          </w:tcPr>
          <w:p w14:paraId="5E2A3A27" w14:textId="77777777" w:rsidR="00526B4B" w:rsidRPr="00EF4760" w:rsidRDefault="00526B4B" w:rsidP="00526B4B">
            <w:pPr>
              <w:pStyle w:val="bistableheading-black"/>
              <w:jc w:val="both"/>
              <w:rPr>
                <w:rFonts w:ascii="Arial" w:hAnsi="Arial" w:cs="Arial"/>
                <w:lang w:val="en-US"/>
              </w:rPr>
            </w:pPr>
            <w:r w:rsidRPr="00EF4760">
              <w:rPr>
                <w:rFonts w:ascii="Arial" w:hAnsi="Arial" w:cs="Arial"/>
                <w:b/>
                <w:lang w:val="en-US"/>
              </w:rPr>
              <w:t>RACI Terms</w:t>
            </w:r>
          </w:p>
        </w:tc>
      </w:tr>
      <w:tr w:rsidR="00526B4B" w:rsidRPr="00EF4760" w14:paraId="5D7D60E1" w14:textId="77777777" w:rsidTr="00526B4B">
        <w:trPr>
          <w:gridAfter w:val="1"/>
          <w:cnfStyle w:val="000000100000" w:firstRow="0" w:lastRow="0" w:firstColumn="0" w:lastColumn="0" w:oddVBand="0" w:evenVBand="0" w:oddHBand="1" w:evenHBand="0" w:firstRowFirstColumn="0" w:firstRowLastColumn="0" w:lastRowFirstColumn="0" w:lastRowLastColumn="0"/>
          <w:wAfter w:w="12" w:type="pct"/>
        </w:trPr>
        <w:tc>
          <w:tcPr>
            <w:cnfStyle w:val="001000000000" w:firstRow="0" w:lastRow="0" w:firstColumn="1" w:lastColumn="0" w:oddVBand="0" w:evenVBand="0" w:oddHBand="0" w:evenHBand="0" w:firstRowFirstColumn="0" w:firstRowLastColumn="0" w:lastRowFirstColumn="0" w:lastRowLastColumn="0"/>
            <w:tcW w:w="297" w:type="pct"/>
          </w:tcPr>
          <w:p w14:paraId="1DD21DA3" w14:textId="77777777" w:rsidR="00526B4B" w:rsidRPr="00EF4760" w:rsidRDefault="00526B4B" w:rsidP="00526B4B">
            <w:pPr>
              <w:pStyle w:val="bistableheading-black"/>
              <w:jc w:val="both"/>
              <w:rPr>
                <w:rFonts w:ascii="Arial" w:hAnsi="Arial" w:cs="Arial"/>
                <w:b/>
                <w:lang w:val="en-US"/>
              </w:rPr>
            </w:pPr>
            <w:r w:rsidRPr="00EF4760">
              <w:rPr>
                <w:rFonts w:ascii="Arial" w:hAnsi="Arial" w:cs="Arial"/>
                <w:b/>
                <w:lang w:val="en-US"/>
              </w:rPr>
              <w:t>R</w:t>
            </w:r>
          </w:p>
        </w:tc>
        <w:tc>
          <w:tcPr>
            <w:cnfStyle w:val="000010000000" w:firstRow="0" w:lastRow="0" w:firstColumn="0" w:lastColumn="0" w:oddVBand="1" w:evenVBand="0" w:oddHBand="0" w:evenHBand="0" w:firstRowFirstColumn="0" w:firstRowLastColumn="0" w:lastRowFirstColumn="0" w:lastRowLastColumn="0"/>
            <w:tcW w:w="822" w:type="pct"/>
          </w:tcPr>
          <w:p w14:paraId="20C7AFD6" w14:textId="77777777" w:rsidR="00526B4B" w:rsidRPr="00EF4760" w:rsidRDefault="00526B4B" w:rsidP="00526B4B">
            <w:pPr>
              <w:pStyle w:val="bistabletext"/>
              <w:jc w:val="both"/>
              <w:rPr>
                <w:rFonts w:ascii="Arial" w:hAnsi="Arial" w:cs="Arial"/>
                <w:b/>
                <w:lang w:val="en-US"/>
              </w:rPr>
            </w:pPr>
            <w:r w:rsidRPr="00EF4760">
              <w:rPr>
                <w:rFonts w:ascii="Arial" w:hAnsi="Arial" w:cs="Arial"/>
                <w:b/>
                <w:lang w:val="en-US"/>
              </w:rPr>
              <w:t>Responsible:</w:t>
            </w:r>
          </w:p>
        </w:tc>
        <w:tc>
          <w:tcPr>
            <w:cnfStyle w:val="000100000000" w:firstRow="0" w:lastRow="0" w:firstColumn="0" w:lastColumn="1" w:oddVBand="0" w:evenVBand="0" w:oddHBand="0" w:evenHBand="0" w:firstRowFirstColumn="0" w:firstRowLastColumn="0" w:lastRowFirstColumn="0" w:lastRowLastColumn="0"/>
            <w:tcW w:w="3869" w:type="pct"/>
            <w:tcBorders>
              <w:top w:val="single" w:sz="4" w:space="0" w:color="4472C4" w:themeColor="accent1"/>
            </w:tcBorders>
          </w:tcPr>
          <w:p w14:paraId="27B1725F" w14:textId="77777777" w:rsidR="00526B4B" w:rsidRPr="00EF4760" w:rsidRDefault="00526B4B" w:rsidP="00526B4B">
            <w:pPr>
              <w:pStyle w:val="bistableheading-black"/>
              <w:jc w:val="both"/>
              <w:rPr>
                <w:rFonts w:ascii="Arial" w:hAnsi="Arial" w:cs="Arial"/>
                <w:bCs w:val="0"/>
                <w:lang w:val="en-US"/>
              </w:rPr>
            </w:pPr>
            <w:r w:rsidRPr="00EF4760">
              <w:rPr>
                <w:rFonts w:ascii="Arial" w:hAnsi="Arial" w:cs="Arial"/>
                <w:bCs w:val="0"/>
                <w:lang w:val="en-US"/>
              </w:rPr>
              <w:t>Team who performs the activity.</w:t>
            </w:r>
          </w:p>
        </w:tc>
      </w:tr>
      <w:tr w:rsidR="00526B4B" w:rsidRPr="00EF4760" w14:paraId="3ACCF732" w14:textId="77777777" w:rsidTr="00526B4B">
        <w:trPr>
          <w:gridAfter w:val="1"/>
          <w:wAfter w:w="12" w:type="pct"/>
          <w:trHeight w:val="347"/>
        </w:trPr>
        <w:tc>
          <w:tcPr>
            <w:cnfStyle w:val="001000000000" w:firstRow="0" w:lastRow="0" w:firstColumn="1" w:lastColumn="0" w:oddVBand="0" w:evenVBand="0" w:oddHBand="0" w:evenHBand="0" w:firstRowFirstColumn="0" w:firstRowLastColumn="0" w:lastRowFirstColumn="0" w:lastRowLastColumn="0"/>
            <w:tcW w:w="297" w:type="pct"/>
          </w:tcPr>
          <w:p w14:paraId="2DFA84AF" w14:textId="77777777" w:rsidR="00526B4B" w:rsidRPr="00EF4760" w:rsidRDefault="00526B4B" w:rsidP="00526B4B">
            <w:pPr>
              <w:pStyle w:val="bistableheading-black"/>
              <w:jc w:val="both"/>
              <w:rPr>
                <w:rFonts w:ascii="Arial" w:hAnsi="Arial" w:cs="Arial"/>
                <w:b/>
                <w:lang w:val="en-US"/>
              </w:rPr>
            </w:pPr>
            <w:r w:rsidRPr="00EF4760">
              <w:rPr>
                <w:rFonts w:ascii="Arial" w:hAnsi="Arial" w:cs="Arial"/>
                <w:b/>
                <w:lang w:val="en-US"/>
              </w:rPr>
              <w:t>A</w:t>
            </w:r>
          </w:p>
        </w:tc>
        <w:tc>
          <w:tcPr>
            <w:cnfStyle w:val="000010000000" w:firstRow="0" w:lastRow="0" w:firstColumn="0" w:lastColumn="0" w:oddVBand="1" w:evenVBand="0" w:oddHBand="0" w:evenHBand="0" w:firstRowFirstColumn="0" w:firstRowLastColumn="0" w:lastRowFirstColumn="0" w:lastRowLastColumn="0"/>
            <w:tcW w:w="822" w:type="pct"/>
          </w:tcPr>
          <w:p w14:paraId="7EC10B75" w14:textId="77777777" w:rsidR="00526B4B" w:rsidRPr="00EF4760" w:rsidRDefault="00526B4B" w:rsidP="00526B4B">
            <w:pPr>
              <w:pStyle w:val="bistabletext"/>
              <w:jc w:val="both"/>
              <w:rPr>
                <w:rFonts w:ascii="Arial" w:hAnsi="Arial" w:cs="Arial"/>
                <w:b/>
                <w:lang w:val="en-US"/>
              </w:rPr>
            </w:pPr>
            <w:r w:rsidRPr="00EF4760">
              <w:rPr>
                <w:rFonts w:ascii="Arial" w:hAnsi="Arial" w:cs="Arial"/>
                <w:b/>
                <w:lang w:val="en-US"/>
              </w:rPr>
              <w:t>Accountable:</w:t>
            </w:r>
          </w:p>
        </w:tc>
        <w:tc>
          <w:tcPr>
            <w:cnfStyle w:val="000100000000" w:firstRow="0" w:lastRow="0" w:firstColumn="0" w:lastColumn="1" w:oddVBand="0" w:evenVBand="0" w:oddHBand="0" w:evenHBand="0" w:firstRowFirstColumn="0" w:firstRowLastColumn="0" w:lastRowFirstColumn="0" w:lastRowLastColumn="0"/>
            <w:tcW w:w="3869" w:type="pct"/>
          </w:tcPr>
          <w:p w14:paraId="4EE17832" w14:textId="77777777" w:rsidR="00526B4B" w:rsidRPr="00EF4760" w:rsidRDefault="00526B4B" w:rsidP="00526B4B">
            <w:pPr>
              <w:pStyle w:val="bistableheading-black"/>
              <w:jc w:val="both"/>
              <w:rPr>
                <w:rFonts w:ascii="Arial" w:hAnsi="Arial" w:cs="Arial"/>
                <w:bCs w:val="0"/>
                <w:lang w:val="en-US"/>
              </w:rPr>
            </w:pPr>
            <w:r w:rsidRPr="00EF4760">
              <w:rPr>
                <w:rFonts w:ascii="Arial" w:hAnsi="Arial" w:cs="Arial"/>
                <w:bCs w:val="0"/>
                <w:lang w:val="en-US"/>
              </w:rPr>
              <w:t>Team who should answer for the success/failure/quality and timeliness of action.</w:t>
            </w:r>
          </w:p>
        </w:tc>
      </w:tr>
      <w:tr w:rsidR="00526B4B" w:rsidRPr="00EF4760" w14:paraId="2B2569F0" w14:textId="77777777" w:rsidTr="00526B4B">
        <w:trPr>
          <w:gridAfter w:val="1"/>
          <w:cnfStyle w:val="000000100000" w:firstRow="0" w:lastRow="0" w:firstColumn="0" w:lastColumn="0" w:oddVBand="0" w:evenVBand="0" w:oddHBand="1" w:evenHBand="0" w:firstRowFirstColumn="0" w:firstRowLastColumn="0" w:lastRowFirstColumn="0" w:lastRowLastColumn="0"/>
          <w:wAfter w:w="12" w:type="pct"/>
          <w:trHeight w:val="281"/>
        </w:trPr>
        <w:tc>
          <w:tcPr>
            <w:cnfStyle w:val="001000000000" w:firstRow="0" w:lastRow="0" w:firstColumn="1" w:lastColumn="0" w:oddVBand="0" w:evenVBand="0" w:oddHBand="0" w:evenHBand="0" w:firstRowFirstColumn="0" w:firstRowLastColumn="0" w:lastRowFirstColumn="0" w:lastRowLastColumn="0"/>
            <w:tcW w:w="297" w:type="pct"/>
          </w:tcPr>
          <w:p w14:paraId="64341B9E" w14:textId="77777777" w:rsidR="00526B4B" w:rsidRPr="00EF4760" w:rsidRDefault="00526B4B" w:rsidP="00526B4B">
            <w:pPr>
              <w:pStyle w:val="bistableheading-black"/>
              <w:jc w:val="both"/>
              <w:rPr>
                <w:rFonts w:ascii="Arial" w:hAnsi="Arial" w:cs="Arial"/>
                <w:b/>
                <w:lang w:val="en-US"/>
              </w:rPr>
            </w:pPr>
            <w:r w:rsidRPr="00EF4760">
              <w:rPr>
                <w:rFonts w:ascii="Arial" w:hAnsi="Arial" w:cs="Arial"/>
                <w:b/>
                <w:lang w:val="en-US"/>
              </w:rPr>
              <w:t>C</w:t>
            </w:r>
          </w:p>
        </w:tc>
        <w:tc>
          <w:tcPr>
            <w:cnfStyle w:val="000010000000" w:firstRow="0" w:lastRow="0" w:firstColumn="0" w:lastColumn="0" w:oddVBand="1" w:evenVBand="0" w:oddHBand="0" w:evenHBand="0" w:firstRowFirstColumn="0" w:firstRowLastColumn="0" w:lastRowFirstColumn="0" w:lastRowLastColumn="0"/>
            <w:tcW w:w="822" w:type="pct"/>
          </w:tcPr>
          <w:p w14:paraId="3E14702A" w14:textId="77777777" w:rsidR="00526B4B" w:rsidRPr="00EF4760" w:rsidRDefault="00526B4B" w:rsidP="00526B4B">
            <w:pPr>
              <w:pStyle w:val="bistabletext"/>
              <w:jc w:val="both"/>
              <w:rPr>
                <w:rFonts w:ascii="Arial" w:hAnsi="Arial" w:cs="Arial"/>
                <w:b/>
                <w:lang w:val="en-US"/>
              </w:rPr>
            </w:pPr>
            <w:r w:rsidRPr="00EF4760">
              <w:rPr>
                <w:rFonts w:ascii="Arial" w:hAnsi="Arial" w:cs="Arial"/>
                <w:b/>
                <w:lang w:val="en-US"/>
              </w:rPr>
              <w:t>Consulted:</w:t>
            </w:r>
          </w:p>
        </w:tc>
        <w:tc>
          <w:tcPr>
            <w:cnfStyle w:val="000100000000" w:firstRow="0" w:lastRow="0" w:firstColumn="0" w:lastColumn="1" w:oddVBand="0" w:evenVBand="0" w:oddHBand="0" w:evenHBand="0" w:firstRowFirstColumn="0" w:firstRowLastColumn="0" w:lastRowFirstColumn="0" w:lastRowLastColumn="0"/>
            <w:tcW w:w="3869" w:type="pct"/>
            <w:tcBorders>
              <w:bottom w:val="single" w:sz="4" w:space="0" w:color="4472C4" w:themeColor="accent1"/>
            </w:tcBorders>
          </w:tcPr>
          <w:p w14:paraId="311FC716" w14:textId="77777777" w:rsidR="00526B4B" w:rsidRPr="00EF4760" w:rsidRDefault="00526B4B" w:rsidP="00526B4B">
            <w:pPr>
              <w:pStyle w:val="bistableheading-black"/>
              <w:jc w:val="both"/>
              <w:rPr>
                <w:rFonts w:ascii="Arial" w:hAnsi="Arial" w:cs="Arial"/>
                <w:bCs w:val="0"/>
                <w:lang w:val="en-US"/>
              </w:rPr>
            </w:pPr>
            <w:r w:rsidRPr="00EF4760">
              <w:rPr>
                <w:rFonts w:ascii="Arial" w:hAnsi="Arial" w:cs="Arial"/>
                <w:bCs w:val="0"/>
                <w:lang w:val="en-US"/>
              </w:rPr>
              <w:t>Team who must be consulted before the action is performed.</w:t>
            </w:r>
          </w:p>
        </w:tc>
      </w:tr>
      <w:tr w:rsidR="00526B4B" w:rsidRPr="00EF4760" w14:paraId="059DB9A6" w14:textId="77777777" w:rsidTr="00526B4B">
        <w:trPr>
          <w:gridAfter w:val="1"/>
          <w:cnfStyle w:val="010000000000" w:firstRow="0" w:lastRow="1" w:firstColumn="0" w:lastColumn="0" w:oddVBand="0" w:evenVBand="0" w:oddHBand="0" w:evenHBand="0" w:firstRowFirstColumn="0" w:firstRowLastColumn="0" w:lastRowFirstColumn="0" w:lastRowLastColumn="0"/>
          <w:wAfter w:w="12" w:type="pct"/>
          <w:trHeight w:val="70"/>
        </w:trPr>
        <w:tc>
          <w:tcPr>
            <w:cnfStyle w:val="001000000000" w:firstRow="0" w:lastRow="0" w:firstColumn="1" w:lastColumn="0" w:oddVBand="0" w:evenVBand="0" w:oddHBand="0" w:evenHBand="0" w:firstRowFirstColumn="0" w:firstRowLastColumn="0" w:lastRowFirstColumn="0" w:lastRowLastColumn="0"/>
            <w:tcW w:w="297" w:type="pct"/>
            <w:tcBorders>
              <w:bottom w:val="single" w:sz="4" w:space="0" w:color="4472C4" w:themeColor="accent1"/>
            </w:tcBorders>
          </w:tcPr>
          <w:p w14:paraId="555DF8F3" w14:textId="77777777" w:rsidR="00526B4B" w:rsidRPr="00EF4760" w:rsidRDefault="00526B4B" w:rsidP="00526B4B">
            <w:pPr>
              <w:pStyle w:val="bistableheading-black"/>
              <w:jc w:val="both"/>
              <w:rPr>
                <w:rFonts w:ascii="Arial" w:hAnsi="Arial" w:cs="Arial"/>
                <w:b/>
                <w:lang w:val="en-US"/>
              </w:rPr>
            </w:pPr>
            <w:r w:rsidRPr="00EF4760">
              <w:rPr>
                <w:rFonts w:ascii="Arial" w:hAnsi="Arial" w:cs="Arial"/>
                <w:b/>
                <w:lang w:val="en-US"/>
              </w:rPr>
              <w:t>I</w:t>
            </w:r>
          </w:p>
        </w:tc>
        <w:tc>
          <w:tcPr>
            <w:cnfStyle w:val="000010000000" w:firstRow="0" w:lastRow="0" w:firstColumn="0" w:lastColumn="0" w:oddVBand="1" w:evenVBand="0" w:oddHBand="0" w:evenHBand="0" w:firstRowFirstColumn="0" w:firstRowLastColumn="0" w:lastRowFirstColumn="0" w:lastRowLastColumn="0"/>
            <w:tcW w:w="822" w:type="pct"/>
            <w:tcBorders>
              <w:bottom w:val="single" w:sz="4" w:space="0" w:color="4472C4" w:themeColor="accent1"/>
            </w:tcBorders>
          </w:tcPr>
          <w:p w14:paraId="1124572D" w14:textId="77777777" w:rsidR="00526B4B" w:rsidRPr="00EF4760" w:rsidRDefault="00526B4B" w:rsidP="00526B4B">
            <w:pPr>
              <w:pStyle w:val="bistabletext"/>
              <w:jc w:val="both"/>
              <w:rPr>
                <w:rFonts w:ascii="Arial" w:hAnsi="Arial" w:cs="Arial"/>
                <w:b w:val="0"/>
                <w:lang w:val="en-US"/>
              </w:rPr>
            </w:pPr>
            <w:r w:rsidRPr="00EF4760">
              <w:rPr>
                <w:rFonts w:ascii="Arial" w:hAnsi="Arial" w:cs="Arial"/>
                <w:lang w:val="en-US"/>
              </w:rPr>
              <w:t>Informed:</w:t>
            </w:r>
          </w:p>
        </w:tc>
        <w:tc>
          <w:tcPr>
            <w:cnfStyle w:val="000100000000" w:firstRow="0" w:lastRow="0" w:firstColumn="0" w:lastColumn="1" w:oddVBand="0" w:evenVBand="0" w:oddHBand="0" w:evenHBand="0" w:firstRowFirstColumn="0" w:firstRowLastColumn="0" w:lastRowFirstColumn="0" w:lastRowLastColumn="0"/>
            <w:tcW w:w="3869" w:type="pct"/>
            <w:tcBorders>
              <w:top w:val="single" w:sz="4" w:space="0" w:color="4472C4" w:themeColor="accent1"/>
              <w:bottom w:val="single" w:sz="4" w:space="0" w:color="4472C4" w:themeColor="accent1"/>
            </w:tcBorders>
          </w:tcPr>
          <w:p w14:paraId="3A31051B" w14:textId="77777777" w:rsidR="00526B4B" w:rsidRPr="00EF4760" w:rsidRDefault="00526B4B" w:rsidP="00526B4B">
            <w:pPr>
              <w:pStyle w:val="bistableheading-black"/>
              <w:jc w:val="both"/>
              <w:rPr>
                <w:rFonts w:ascii="Arial" w:hAnsi="Arial" w:cs="Arial"/>
                <w:bCs w:val="0"/>
                <w:lang w:val="en-US"/>
              </w:rPr>
            </w:pPr>
            <w:r w:rsidRPr="00EF4760">
              <w:rPr>
                <w:rFonts w:ascii="Arial" w:hAnsi="Arial" w:cs="Arial"/>
                <w:bCs w:val="0"/>
                <w:lang w:val="en-US"/>
              </w:rPr>
              <w:t>Team who must be informed after the action is performed.</w:t>
            </w:r>
          </w:p>
        </w:tc>
      </w:tr>
    </w:tbl>
    <w:p w14:paraId="0B2816F1" w14:textId="77777777" w:rsidR="00526B4B" w:rsidRDefault="00526B4B" w:rsidP="00FF63A9">
      <w:pPr>
        <w:rPr>
          <w:rFonts w:ascii="Arial" w:hAnsi="Arial" w:cs="Arial"/>
          <w:sz w:val="20"/>
          <w:szCs w:val="20"/>
        </w:rPr>
      </w:pPr>
    </w:p>
    <w:p w14:paraId="547E7B40" w14:textId="0EE7CACF" w:rsidR="00526B4B" w:rsidRDefault="00526B4B">
      <w:pPr>
        <w:rPr>
          <w:rFonts w:ascii="Arial" w:hAnsi="Arial" w:cs="Arial"/>
          <w:sz w:val="20"/>
          <w:szCs w:val="20"/>
        </w:rPr>
      </w:pPr>
      <w:r>
        <w:rPr>
          <w:rFonts w:ascii="Arial" w:hAnsi="Arial" w:cs="Arial"/>
          <w:sz w:val="20"/>
          <w:szCs w:val="20"/>
        </w:rPr>
        <w:br w:type="page"/>
      </w:r>
    </w:p>
    <w:p w14:paraId="3C14845C" w14:textId="3DC43B2F" w:rsidR="006821D6" w:rsidRPr="00576FA1" w:rsidRDefault="00057858" w:rsidP="00563277">
      <w:pPr>
        <w:pStyle w:val="Heading1"/>
        <w:rPr>
          <w:rFonts w:asciiTheme="minorHAnsi" w:hAnsiTheme="minorHAnsi" w:cstheme="minorHAnsi"/>
          <w:sz w:val="24"/>
          <w:szCs w:val="24"/>
        </w:rPr>
      </w:pPr>
      <w:bookmarkStart w:id="3" w:name="_Toc204013171"/>
      <w:r w:rsidRPr="00576FA1">
        <w:rPr>
          <w:rFonts w:asciiTheme="minorHAnsi" w:hAnsiTheme="minorHAnsi" w:cstheme="minorHAnsi"/>
          <w:sz w:val="24"/>
          <w:szCs w:val="24"/>
        </w:rPr>
        <w:lastRenderedPageBreak/>
        <w:t>Basis Of Offer</w:t>
      </w:r>
      <w:bookmarkEnd w:id="3"/>
    </w:p>
    <w:p w14:paraId="5DD4B4A6" w14:textId="77777777" w:rsidR="00250391" w:rsidRPr="00576FA1" w:rsidRDefault="00250391" w:rsidP="00250391">
      <w:pPr>
        <w:pStyle w:val="Heading2"/>
        <w:rPr>
          <w:rFonts w:asciiTheme="minorHAnsi" w:hAnsiTheme="minorHAnsi" w:cstheme="minorHAnsi"/>
          <w:sz w:val="24"/>
          <w:szCs w:val="24"/>
        </w:rPr>
      </w:pPr>
      <w:bookmarkStart w:id="4" w:name="_Toc204013172"/>
      <w:r w:rsidRPr="00576FA1">
        <w:rPr>
          <w:rFonts w:asciiTheme="minorHAnsi" w:hAnsiTheme="minorHAnsi" w:cstheme="minorHAnsi"/>
          <w:sz w:val="24"/>
          <w:szCs w:val="24"/>
        </w:rPr>
        <w:t>Revision History</w:t>
      </w:r>
      <w:bookmarkEnd w:id="4"/>
    </w:p>
    <w:p w14:paraId="263B844B" w14:textId="1AFCD73B" w:rsidR="00704591" w:rsidRPr="00EF4760" w:rsidRDefault="008075A2" w:rsidP="00704591">
      <w:pPr>
        <w:rPr>
          <w:rFonts w:ascii="Arial" w:hAnsi="Arial" w:cs="Arial"/>
          <w:b/>
          <w:bCs/>
          <w:sz w:val="20"/>
          <w:szCs w:val="20"/>
          <w:u w:val="single"/>
        </w:rPr>
      </w:pPr>
      <w:r w:rsidRPr="00EF4760">
        <w:rPr>
          <w:rFonts w:ascii="Arial" w:hAnsi="Arial" w:cs="Arial"/>
          <w:b/>
          <w:bCs/>
          <w:sz w:val="20"/>
          <w:szCs w:val="20"/>
          <w:u w:val="single"/>
        </w:rPr>
        <w:br/>
      </w:r>
      <w:r w:rsidR="00704591" w:rsidRPr="00EF4760">
        <w:rPr>
          <w:rFonts w:ascii="Arial" w:hAnsi="Arial" w:cs="Arial"/>
          <w:b/>
          <w:bCs/>
          <w:sz w:val="20"/>
          <w:szCs w:val="20"/>
          <w:u w:val="single"/>
        </w:rPr>
        <w:t xml:space="preserve">Revision </w:t>
      </w:r>
      <w:r w:rsidR="005C4D47">
        <w:rPr>
          <w:rFonts w:ascii="Arial" w:hAnsi="Arial" w:cs="Arial"/>
          <w:b/>
          <w:bCs/>
          <w:sz w:val="20"/>
          <w:szCs w:val="20"/>
          <w:u w:val="single"/>
        </w:rPr>
        <w:t>0</w:t>
      </w:r>
    </w:p>
    <w:p w14:paraId="7942E118" w14:textId="0CD196D4" w:rsidR="008C1F3A" w:rsidRPr="00526B4B" w:rsidRDefault="00354544" w:rsidP="00353FA5">
      <w:pPr>
        <w:rPr>
          <w:rFonts w:eastAsia="Times New Roman" w:cstheme="minorHAnsi"/>
          <w:sz w:val="24"/>
          <w:szCs w:val="24"/>
        </w:rPr>
      </w:pPr>
      <w:r w:rsidRPr="00526B4B">
        <w:rPr>
          <w:rFonts w:eastAsia="Times New Roman" w:cstheme="minorHAnsi"/>
          <w:sz w:val="24"/>
          <w:szCs w:val="24"/>
        </w:rPr>
        <w:t xml:space="preserve">As per the discussion </w:t>
      </w:r>
      <w:r w:rsidR="007D1E32" w:rsidRPr="00526B4B">
        <w:rPr>
          <w:rFonts w:eastAsia="Times New Roman" w:cstheme="minorHAnsi"/>
          <w:sz w:val="24"/>
          <w:szCs w:val="24"/>
        </w:rPr>
        <w:t>and document</w:t>
      </w:r>
      <w:r w:rsidR="00B57A83" w:rsidRPr="00526B4B">
        <w:rPr>
          <w:rFonts w:eastAsia="Times New Roman" w:cstheme="minorHAnsi"/>
          <w:sz w:val="24"/>
          <w:szCs w:val="24"/>
        </w:rPr>
        <w:t>.</w:t>
      </w:r>
    </w:p>
    <w:p w14:paraId="5D6842E0" w14:textId="77777777" w:rsidR="00C935C6" w:rsidRPr="00576FA1" w:rsidRDefault="00C935C6" w:rsidP="00C935C6">
      <w:pPr>
        <w:pStyle w:val="Heading1"/>
        <w:rPr>
          <w:rFonts w:asciiTheme="minorHAnsi" w:hAnsiTheme="minorHAnsi" w:cstheme="minorHAnsi"/>
          <w:sz w:val="24"/>
          <w:szCs w:val="24"/>
        </w:rPr>
      </w:pPr>
      <w:bookmarkStart w:id="5" w:name="_Toc204013173"/>
      <w:r w:rsidRPr="00576FA1">
        <w:rPr>
          <w:rFonts w:asciiTheme="minorHAnsi" w:hAnsiTheme="minorHAnsi" w:cstheme="minorHAnsi"/>
          <w:sz w:val="24"/>
          <w:szCs w:val="24"/>
        </w:rPr>
        <w:t>Scope Of Work</w:t>
      </w:r>
      <w:bookmarkEnd w:id="5"/>
    </w:p>
    <w:p w14:paraId="2E743B20" w14:textId="77777777" w:rsidR="00711CFE" w:rsidRPr="00576FA1" w:rsidRDefault="00711CFE" w:rsidP="00861B34">
      <w:pPr>
        <w:pStyle w:val="Heading2"/>
        <w:rPr>
          <w:rFonts w:asciiTheme="minorHAnsi" w:hAnsiTheme="minorHAnsi" w:cstheme="minorHAnsi"/>
          <w:noProof/>
          <w:sz w:val="24"/>
          <w:szCs w:val="24"/>
        </w:rPr>
      </w:pPr>
      <w:bookmarkStart w:id="6" w:name="_Toc153191610"/>
      <w:bookmarkStart w:id="7" w:name="_Toc204013174"/>
      <w:r w:rsidRPr="00576FA1">
        <w:rPr>
          <w:rFonts w:asciiTheme="minorHAnsi" w:hAnsiTheme="minorHAnsi" w:cstheme="minorHAnsi"/>
          <w:noProof/>
          <w:sz w:val="24"/>
          <w:szCs w:val="24"/>
        </w:rPr>
        <w:t>Overview</w:t>
      </w:r>
      <w:bookmarkEnd w:id="6"/>
      <w:bookmarkEnd w:id="7"/>
    </w:p>
    <w:p w14:paraId="3C0D093A" w14:textId="2F6CE71A" w:rsidR="00711CFE" w:rsidRPr="00F92EC5" w:rsidRDefault="00C70C7B" w:rsidP="00711CFE">
      <w:pPr>
        <w:rPr>
          <w:rFonts w:cstheme="minorHAnsi"/>
          <w:noProof/>
          <w:sz w:val="24"/>
          <w:szCs w:val="24"/>
        </w:rPr>
      </w:pPr>
      <w:r w:rsidRPr="00C70C7B">
        <w:rPr>
          <w:rFonts w:cstheme="minorHAnsi"/>
          <w:noProof/>
          <w:sz w:val="24"/>
          <w:szCs w:val="24"/>
        </w:rPr>
        <w:t xml:space="preserve">The </w:t>
      </w:r>
      <w:r w:rsidRPr="00C70C7B">
        <w:rPr>
          <w:rFonts w:cstheme="minorHAnsi"/>
          <w:b/>
          <w:bCs/>
          <w:noProof/>
          <w:sz w:val="24"/>
          <w:szCs w:val="24"/>
        </w:rPr>
        <w:t xml:space="preserve">Barcoding System for RMS to </w:t>
      </w:r>
      <w:r w:rsidR="009A5D2A">
        <w:rPr>
          <w:rFonts w:cstheme="minorHAnsi"/>
          <w:b/>
          <w:bCs/>
          <w:noProof/>
          <w:sz w:val="24"/>
          <w:szCs w:val="24"/>
        </w:rPr>
        <w:t xml:space="preserve">Mixer </w:t>
      </w:r>
      <w:r w:rsidRPr="00C70C7B">
        <w:rPr>
          <w:rFonts w:cstheme="minorHAnsi"/>
          <w:b/>
          <w:bCs/>
          <w:noProof/>
          <w:sz w:val="24"/>
          <w:szCs w:val="24"/>
        </w:rPr>
        <w:t>Traceability</w:t>
      </w:r>
      <w:r w:rsidRPr="00C70C7B">
        <w:rPr>
          <w:rFonts w:cstheme="minorHAnsi"/>
          <w:noProof/>
          <w:sz w:val="24"/>
          <w:szCs w:val="24"/>
        </w:rPr>
        <w:t xml:space="preserve"> ensures error-free material feeding, accurate material consumption tracking, and seamless traceability through QR-coded lot identification. It enables real-time monitoring, production reporting, and data-driven decision-making, enhancing efficiency and compliance in manufacturing operations.</w:t>
      </w:r>
    </w:p>
    <w:p w14:paraId="1EBC6DB6" w14:textId="77777777" w:rsidR="00711CFE" w:rsidRPr="00576FA1" w:rsidRDefault="00711CFE" w:rsidP="00F92EC5">
      <w:pPr>
        <w:pStyle w:val="Heading2"/>
        <w:rPr>
          <w:rFonts w:asciiTheme="minorHAnsi" w:hAnsiTheme="minorHAnsi" w:cstheme="minorHAnsi"/>
          <w:noProof/>
          <w:sz w:val="24"/>
          <w:szCs w:val="24"/>
        </w:rPr>
      </w:pPr>
      <w:bookmarkStart w:id="8" w:name="_Toc153191611"/>
      <w:bookmarkStart w:id="9" w:name="_Toc204013175"/>
      <w:r w:rsidRPr="00576FA1">
        <w:rPr>
          <w:rFonts w:asciiTheme="minorHAnsi" w:hAnsiTheme="minorHAnsi" w:cstheme="minorHAnsi"/>
          <w:noProof/>
          <w:sz w:val="24"/>
          <w:szCs w:val="24"/>
        </w:rPr>
        <w:t>Purpose &amp; Objectives</w:t>
      </w:r>
      <w:bookmarkEnd w:id="8"/>
      <w:bookmarkEnd w:id="9"/>
    </w:p>
    <w:p w14:paraId="00EE6F18" w14:textId="77777777" w:rsidR="00475221" w:rsidRPr="00475221" w:rsidRDefault="00475221" w:rsidP="00475221">
      <w:pPr>
        <w:spacing w:before="100" w:beforeAutospacing="1" w:after="100" w:afterAutospacing="1" w:line="240" w:lineRule="auto"/>
        <w:rPr>
          <w:rFonts w:eastAsia="Times New Roman" w:cstheme="minorHAnsi"/>
          <w:sz w:val="24"/>
          <w:szCs w:val="24"/>
          <w:lang w:eastAsia="en-IN"/>
        </w:rPr>
      </w:pPr>
      <w:bookmarkStart w:id="10" w:name="_Toc153191612"/>
      <w:r w:rsidRPr="00475221">
        <w:rPr>
          <w:rFonts w:eastAsia="Times New Roman" w:cstheme="minorHAnsi"/>
          <w:sz w:val="24"/>
          <w:szCs w:val="24"/>
          <w:lang w:eastAsia="en-IN"/>
        </w:rPr>
        <w:t>The purpose of this project is to design, develop, and implement a system that:</w:t>
      </w:r>
    </w:p>
    <w:p w14:paraId="5628923B" w14:textId="77777777" w:rsidR="00475221" w:rsidRPr="00475221" w:rsidRDefault="00475221" w:rsidP="00D0684D">
      <w:pPr>
        <w:numPr>
          <w:ilvl w:val="0"/>
          <w:numId w:val="5"/>
        </w:numPr>
        <w:spacing w:before="100" w:beforeAutospacing="1" w:after="100" w:afterAutospacing="1" w:line="240" w:lineRule="auto"/>
        <w:rPr>
          <w:rFonts w:eastAsia="Times New Roman" w:cstheme="minorHAnsi"/>
          <w:sz w:val="24"/>
          <w:szCs w:val="24"/>
          <w:lang w:eastAsia="en-IN"/>
        </w:rPr>
      </w:pPr>
      <w:r w:rsidRPr="00475221">
        <w:rPr>
          <w:rFonts w:eastAsia="Times New Roman" w:cstheme="minorHAnsi"/>
          <w:sz w:val="24"/>
          <w:szCs w:val="24"/>
          <w:lang w:eastAsia="en-IN"/>
        </w:rPr>
        <w:t>Ensures poka-yoke in material feeding stations.</w:t>
      </w:r>
    </w:p>
    <w:p w14:paraId="6D7EC935" w14:textId="0E5CF829" w:rsidR="00475221" w:rsidRPr="00475221" w:rsidRDefault="00475221" w:rsidP="00D0684D">
      <w:pPr>
        <w:numPr>
          <w:ilvl w:val="0"/>
          <w:numId w:val="5"/>
        </w:numPr>
        <w:spacing w:before="100" w:beforeAutospacing="1" w:after="100" w:afterAutospacing="1" w:line="240" w:lineRule="auto"/>
        <w:rPr>
          <w:rFonts w:eastAsia="Times New Roman" w:cstheme="minorHAnsi"/>
          <w:sz w:val="24"/>
          <w:szCs w:val="24"/>
          <w:lang w:eastAsia="en-IN"/>
        </w:rPr>
      </w:pPr>
      <w:r w:rsidRPr="00475221">
        <w:rPr>
          <w:rFonts w:eastAsia="Times New Roman" w:cstheme="minorHAnsi"/>
          <w:sz w:val="24"/>
          <w:szCs w:val="24"/>
          <w:lang w:eastAsia="en-IN"/>
        </w:rPr>
        <w:t xml:space="preserve">Calculates material consumption based on the defined Bill of </w:t>
      </w:r>
      <w:r>
        <w:rPr>
          <w:rFonts w:eastAsia="Times New Roman" w:cstheme="minorHAnsi"/>
          <w:sz w:val="24"/>
          <w:szCs w:val="24"/>
          <w:lang w:eastAsia="en-IN"/>
        </w:rPr>
        <w:t>Material</w:t>
      </w:r>
      <w:r w:rsidRPr="00475221">
        <w:rPr>
          <w:rFonts w:eastAsia="Times New Roman" w:cstheme="minorHAnsi"/>
          <w:sz w:val="24"/>
          <w:szCs w:val="24"/>
          <w:lang w:eastAsia="en-IN"/>
        </w:rPr>
        <w:t xml:space="preserve"> (BO</w:t>
      </w:r>
      <w:r>
        <w:rPr>
          <w:rFonts w:eastAsia="Times New Roman" w:cstheme="minorHAnsi"/>
          <w:sz w:val="24"/>
          <w:szCs w:val="24"/>
          <w:lang w:eastAsia="en-IN"/>
        </w:rPr>
        <w:t>M</w:t>
      </w:r>
      <w:r w:rsidRPr="00475221">
        <w:rPr>
          <w:rFonts w:eastAsia="Times New Roman" w:cstheme="minorHAnsi"/>
          <w:sz w:val="24"/>
          <w:szCs w:val="24"/>
          <w:lang w:eastAsia="en-IN"/>
        </w:rPr>
        <w:t>).</w:t>
      </w:r>
    </w:p>
    <w:p w14:paraId="33F9F183" w14:textId="6BF41129" w:rsidR="00475221" w:rsidRPr="00475221" w:rsidRDefault="00475221" w:rsidP="00D0684D">
      <w:pPr>
        <w:numPr>
          <w:ilvl w:val="0"/>
          <w:numId w:val="5"/>
        </w:numPr>
        <w:spacing w:before="100" w:beforeAutospacing="1" w:after="100" w:afterAutospacing="1" w:line="240" w:lineRule="auto"/>
        <w:rPr>
          <w:rFonts w:eastAsia="Times New Roman" w:cstheme="minorHAnsi"/>
          <w:sz w:val="24"/>
          <w:szCs w:val="24"/>
          <w:lang w:eastAsia="en-IN"/>
        </w:rPr>
      </w:pPr>
      <w:r w:rsidRPr="00475221">
        <w:rPr>
          <w:rFonts w:eastAsia="Times New Roman" w:cstheme="minorHAnsi"/>
          <w:sz w:val="24"/>
          <w:szCs w:val="24"/>
          <w:lang w:eastAsia="en-IN"/>
        </w:rPr>
        <w:t xml:space="preserve">Generates a QR code label for each </w:t>
      </w:r>
      <w:r w:rsidR="00E44977">
        <w:rPr>
          <w:rFonts w:eastAsia="Times New Roman" w:cstheme="minorHAnsi"/>
          <w:sz w:val="24"/>
          <w:szCs w:val="24"/>
          <w:lang w:eastAsia="en-IN"/>
        </w:rPr>
        <w:t>produ</w:t>
      </w:r>
      <w:r w:rsidR="000D242C">
        <w:rPr>
          <w:rFonts w:eastAsia="Times New Roman" w:cstheme="minorHAnsi"/>
          <w:sz w:val="24"/>
          <w:szCs w:val="24"/>
          <w:lang w:eastAsia="en-IN"/>
        </w:rPr>
        <w:t xml:space="preserve">ced </w:t>
      </w:r>
      <w:r w:rsidRPr="00475221">
        <w:rPr>
          <w:rFonts w:eastAsia="Times New Roman" w:cstheme="minorHAnsi"/>
          <w:sz w:val="24"/>
          <w:szCs w:val="24"/>
          <w:lang w:eastAsia="en-IN"/>
        </w:rPr>
        <w:t>lot.</w:t>
      </w:r>
    </w:p>
    <w:p w14:paraId="16B300CA" w14:textId="77777777" w:rsidR="00475221" w:rsidRPr="00475221" w:rsidRDefault="00475221" w:rsidP="00D0684D">
      <w:pPr>
        <w:numPr>
          <w:ilvl w:val="0"/>
          <w:numId w:val="5"/>
        </w:numPr>
        <w:spacing w:before="100" w:beforeAutospacing="1" w:after="100" w:afterAutospacing="1" w:line="240" w:lineRule="auto"/>
        <w:rPr>
          <w:rFonts w:eastAsia="Times New Roman" w:cstheme="minorHAnsi"/>
          <w:sz w:val="24"/>
          <w:szCs w:val="24"/>
          <w:lang w:eastAsia="en-IN"/>
        </w:rPr>
      </w:pPr>
      <w:r w:rsidRPr="00475221">
        <w:rPr>
          <w:rFonts w:eastAsia="Times New Roman" w:cstheme="minorHAnsi"/>
          <w:sz w:val="24"/>
          <w:szCs w:val="24"/>
          <w:lang w:eastAsia="en-IN"/>
        </w:rPr>
        <w:t>Enables tracking and traceability at all levels of material flow.</w:t>
      </w:r>
    </w:p>
    <w:p w14:paraId="31A9A0B3" w14:textId="5DF6AED6" w:rsidR="00475221" w:rsidRPr="00475221" w:rsidRDefault="00475221" w:rsidP="00D0684D">
      <w:pPr>
        <w:numPr>
          <w:ilvl w:val="0"/>
          <w:numId w:val="5"/>
        </w:numPr>
        <w:spacing w:before="100" w:beforeAutospacing="1" w:after="100" w:afterAutospacing="1" w:line="240" w:lineRule="auto"/>
        <w:rPr>
          <w:rFonts w:eastAsia="Times New Roman" w:cstheme="minorHAnsi"/>
          <w:sz w:val="24"/>
          <w:szCs w:val="24"/>
          <w:lang w:eastAsia="en-IN"/>
        </w:rPr>
      </w:pPr>
      <w:r w:rsidRPr="00475221">
        <w:rPr>
          <w:rFonts w:eastAsia="Times New Roman" w:cstheme="minorHAnsi"/>
          <w:sz w:val="24"/>
          <w:szCs w:val="24"/>
          <w:lang w:eastAsia="en-IN"/>
        </w:rPr>
        <w:t>Generates production</w:t>
      </w:r>
      <w:r w:rsidR="007401FA">
        <w:rPr>
          <w:rFonts w:eastAsia="Times New Roman" w:cstheme="minorHAnsi"/>
          <w:sz w:val="24"/>
          <w:szCs w:val="24"/>
          <w:lang w:eastAsia="en-IN"/>
        </w:rPr>
        <w:t>/other</w:t>
      </w:r>
      <w:r w:rsidRPr="00475221">
        <w:rPr>
          <w:rFonts w:eastAsia="Times New Roman" w:cstheme="minorHAnsi"/>
          <w:sz w:val="24"/>
          <w:szCs w:val="24"/>
          <w:lang w:eastAsia="en-IN"/>
        </w:rPr>
        <w:t xml:space="preserve"> reports for monitoring and analysis.</w:t>
      </w:r>
    </w:p>
    <w:p w14:paraId="7A5FB37F" w14:textId="77777777" w:rsidR="00711CFE" w:rsidRPr="00576FA1" w:rsidRDefault="00711CFE" w:rsidP="006B75CC">
      <w:pPr>
        <w:pStyle w:val="Heading2"/>
        <w:rPr>
          <w:noProof/>
          <w:sz w:val="24"/>
          <w:szCs w:val="24"/>
        </w:rPr>
      </w:pPr>
      <w:bookmarkStart w:id="11" w:name="_Toc204013176"/>
      <w:r w:rsidRPr="00576FA1">
        <w:rPr>
          <w:noProof/>
          <w:sz w:val="24"/>
          <w:szCs w:val="24"/>
        </w:rPr>
        <w:t>Scope and Limitation</w:t>
      </w:r>
      <w:bookmarkEnd w:id="10"/>
      <w:bookmarkEnd w:id="11"/>
    </w:p>
    <w:p w14:paraId="5A1BDCB2" w14:textId="05ABD4B9" w:rsidR="00711CFE" w:rsidRPr="00990625" w:rsidRDefault="00711CFE" w:rsidP="00711CFE">
      <w:pPr>
        <w:pStyle w:val="Heading3"/>
        <w:rPr>
          <w:lang w:val="en-US"/>
        </w:rPr>
      </w:pPr>
      <w:bookmarkStart w:id="12" w:name="_Toc153191614"/>
      <w:bookmarkStart w:id="13" w:name="_Toc204013177"/>
      <w:r w:rsidRPr="0024514E">
        <w:rPr>
          <w:lang w:val="en-US"/>
        </w:rPr>
        <w:t xml:space="preserve">IT – Infra </w:t>
      </w:r>
      <w:r>
        <w:rPr>
          <w:lang w:val="en-US"/>
        </w:rPr>
        <w:t>Requirement</w:t>
      </w:r>
      <w:bookmarkEnd w:id="12"/>
      <w:bookmarkEnd w:id="13"/>
    </w:p>
    <w:p w14:paraId="207276BD" w14:textId="0D0154C4" w:rsidR="009C75BD" w:rsidRDefault="009C75BD" w:rsidP="00711CFE">
      <w:pPr>
        <w:rPr>
          <w:b/>
          <w:bCs/>
          <w:lang w:val="en-US"/>
        </w:rPr>
      </w:pPr>
    </w:p>
    <w:tbl>
      <w:tblPr>
        <w:tblW w:w="9420" w:type="dxa"/>
        <w:tblLook w:val="04A0" w:firstRow="1" w:lastRow="0" w:firstColumn="1" w:lastColumn="0" w:noHBand="0" w:noVBand="1"/>
      </w:tblPr>
      <w:tblGrid>
        <w:gridCol w:w="3060"/>
        <w:gridCol w:w="2400"/>
        <w:gridCol w:w="1540"/>
        <w:gridCol w:w="2420"/>
      </w:tblGrid>
      <w:tr w:rsidR="00990625" w:rsidRPr="00990625" w14:paraId="5B99C98E" w14:textId="77777777" w:rsidTr="00990625">
        <w:trPr>
          <w:trHeight w:val="288"/>
        </w:trPr>
        <w:tc>
          <w:tcPr>
            <w:tcW w:w="3060" w:type="dxa"/>
            <w:tcBorders>
              <w:top w:val="single" w:sz="4" w:space="0" w:color="auto"/>
              <w:left w:val="single" w:sz="4" w:space="0" w:color="auto"/>
              <w:bottom w:val="single" w:sz="4" w:space="0" w:color="auto"/>
              <w:right w:val="single" w:sz="4" w:space="0" w:color="auto"/>
            </w:tcBorders>
            <w:shd w:val="clear" w:color="000000" w:fill="E2ECF8"/>
            <w:noWrap/>
            <w:hideMark/>
          </w:tcPr>
          <w:p w14:paraId="5E2B829E" w14:textId="77777777" w:rsidR="00990625" w:rsidRPr="00990625" w:rsidRDefault="00990625" w:rsidP="00990625">
            <w:pPr>
              <w:spacing w:after="0" w:line="240" w:lineRule="auto"/>
              <w:jc w:val="center"/>
              <w:rPr>
                <w:rFonts w:ascii="Calibri" w:eastAsia="Times New Roman" w:hAnsi="Calibri" w:cs="Calibri"/>
                <w:b/>
                <w:bCs/>
                <w:color w:val="000000"/>
                <w:lang w:eastAsia="en-IN"/>
              </w:rPr>
            </w:pPr>
            <w:r w:rsidRPr="00990625">
              <w:rPr>
                <w:rFonts w:ascii="Calibri" w:eastAsia="Times New Roman" w:hAnsi="Calibri" w:cs="Calibri"/>
                <w:b/>
                <w:bCs/>
                <w:color w:val="000000"/>
                <w:lang w:eastAsia="en-IN"/>
              </w:rPr>
              <w:t>VM</w:t>
            </w:r>
          </w:p>
        </w:tc>
        <w:tc>
          <w:tcPr>
            <w:tcW w:w="2400" w:type="dxa"/>
            <w:tcBorders>
              <w:top w:val="single" w:sz="4" w:space="0" w:color="auto"/>
              <w:left w:val="nil"/>
              <w:bottom w:val="single" w:sz="4" w:space="0" w:color="auto"/>
              <w:right w:val="single" w:sz="4" w:space="0" w:color="auto"/>
            </w:tcBorders>
            <w:shd w:val="clear" w:color="000000" w:fill="E2ECF8"/>
            <w:noWrap/>
            <w:hideMark/>
          </w:tcPr>
          <w:p w14:paraId="463EC702" w14:textId="77777777" w:rsidR="00990625" w:rsidRPr="00990625" w:rsidRDefault="00990625" w:rsidP="00990625">
            <w:pPr>
              <w:spacing w:after="0" w:line="240" w:lineRule="auto"/>
              <w:jc w:val="center"/>
              <w:rPr>
                <w:rFonts w:ascii="Calibri" w:eastAsia="Times New Roman" w:hAnsi="Calibri" w:cs="Calibri"/>
                <w:b/>
                <w:bCs/>
                <w:color w:val="000000"/>
                <w:lang w:eastAsia="en-IN"/>
              </w:rPr>
            </w:pPr>
            <w:r w:rsidRPr="00990625">
              <w:rPr>
                <w:rFonts w:ascii="Calibri" w:eastAsia="Times New Roman" w:hAnsi="Calibri" w:cs="Calibri"/>
                <w:b/>
                <w:bCs/>
                <w:color w:val="000000"/>
                <w:lang w:eastAsia="en-IN"/>
              </w:rPr>
              <w:t>vCPU (2.4 GHZ or Above)</w:t>
            </w:r>
          </w:p>
        </w:tc>
        <w:tc>
          <w:tcPr>
            <w:tcW w:w="1540" w:type="dxa"/>
            <w:tcBorders>
              <w:top w:val="single" w:sz="4" w:space="0" w:color="auto"/>
              <w:left w:val="nil"/>
              <w:bottom w:val="single" w:sz="4" w:space="0" w:color="auto"/>
              <w:right w:val="single" w:sz="4" w:space="0" w:color="auto"/>
            </w:tcBorders>
            <w:shd w:val="clear" w:color="000000" w:fill="E2ECF8"/>
            <w:noWrap/>
            <w:hideMark/>
          </w:tcPr>
          <w:p w14:paraId="716568DF" w14:textId="77777777" w:rsidR="00990625" w:rsidRPr="00990625" w:rsidRDefault="00990625" w:rsidP="00990625">
            <w:pPr>
              <w:spacing w:after="0" w:line="240" w:lineRule="auto"/>
              <w:jc w:val="center"/>
              <w:rPr>
                <w:rFonts w:ascii="Calibri" w:eastAsia="Times New Roman" w:hAnsi="Calibri" w:cs="Calibri"/>
                <w:b/>
                <w:bCs/>
                <w:color w:val="000000"/>
                <w:lang w:eastAsia="en-IN"/>
              </w:rPr>
            </w:pPr>
            <w:r w:rsidRPr="00990625">
              <w:rPr>
                <w:rFonts w:ascii="Calibri" w:eastAsia="Times New Roman" w:hAnsi="Calibri" w:cs="Calibri"/>
                <w:b/>
                <w:bCs/>
                <w:color w:val="000000"/>
                <w:lang w:eastAsia="en-IN"/>
              </w:rPr>
              <w:t>RAM (GB)</w:t>
            </w:r>
          </w:p>
        </w:tc>
        <w:tc>
          <w:tcPr>
            <w:tcW w:w="2420" w:type="dxa"/>
            <w:tcBorders>
              <w:top w:val="single" w:sz="4" w:space="0" w:color="auto"/>
              <w:left w:val="nil"/>
              <w:bottom w:val="single" w:sz="4" w:space="0" w:color="auto"/>
              <w:right w:val="single" w:sz="4" w:space="0" w:color="auto"/>
            </w:tcBorders>
            <w:shd w:val="clear" w:color="000000" w:fill="E2ECF8"/>
            <w:noWrap/>
            <w:hideMark/>
          </w:tcPr>
          <w:p w14:paraId="5A752859" w14:textId="77777777" w:rsidR="00990625" w:rsidRPr="00990625" w:rsidRDefault="00990625" w:rsidP="00990625">
            <w:pPr>
              <w:spacing w:after="0" w:line="240" w:lineRule="auto"/>
              <w:jc w:val="center"/>
              <w:rPr>
                <w:rFonts w:ascii="Calibri" w:eastAsia="Times New Roman" w:hAnsi="Calibri" w:cs="Calibri"/>
                <w:b/>
                <w:bCs/>
                <w:color w:val="000000"/>
                <w:lang w:eastAsia="en-IN"/>
              </w:rPr>
            </w:pPr>
            <w:r w:rsidRPr="00990625">
              <w:rPr>
                <w:rFonts w:ascii="Calibri" w:eastAsia="Times New Roman" w:hAnsi="Calibri" w:cs="Calibri"/>
                <w:b/>
                <w:bCs/>
                <w:color w:val="000000"/>
                <w:lang w:eastAsia="en-IN"/>
              </w:rPr>
              <w:t>Hard Disk (GB SSD)</w:t>
            </w:r>
          </w:p>
        </w:tc>
      </w:tr>
      <w:tr w:rsidR="00990625" w:rsidRPr="00990625" w14:paraId="0480680A" w14:textId="77777777" w:rsidTr="00990625">
        <w:trPr>
          <w:trHeight w:val="288"/>
        </w:trPr>
        <w:tc>
          <w:tcPr>
            <w:tcW w:w="3060" w:type="dxa"/>
            <w:tcBorders>
              <w:top w:val="nil"/>
              <w:left w:val="single" w:sz="4" w:space="0" w:color="auto"/>
              <w:bottom w:val="single" w:sz="4" w:space="0" w:color="auto"/>
              <w:right w:val="single" w:sz="4" w:space="0" w:color="auto"/>
            </w:tcBorders>
            <w:shd w:val="clear" w:color="auto" w:fill="auto"/>
            <w:noWrap/>
            <w:vAlign w:val="bottom"/>
            <w:hideMark/>
          </w:tcPr>
          <w:p w14:paraId="35D623A7" w14:textId="33CDD8F6" w:rsidR="00990625" w:rsidRPr="00990625" w:rsidRDefault="00990625" w:rsidP="00990625">
            <w:pPr>
              <w:spacing w:after="0" w:line="240" w:lineRule="auto"/>
              <w:rPr>
                <w:rFonts w:ascii="Calibri" w:eastAsia="Times New Roman" w:hAnsi="Calibri" w:cs="Calibri"/>
                <w:color w:val="000000"/>
                <w:lang w:eastAsia="en-IN"/>
              </w:rPr>
            </w:pPr>
            <w:r w:rsidRPr="00990625">
              <w:rPr>
                <w:rFonts w:ascii="Calibri" w:eastAsia="Times New Roman" w:hAnsi="Calibri" w:cs="Calibri"/>
                <w:color w:val="000000"/>
                <w:lang w:eastAsia="en-IN"/>
              </w:rPr>
              <w:t>RMS</w:t>
            </w:r>
            <w:r>
              <w:rPr>
                <w:rFonts w:ascii="Calibri" w:eastAsia="Times New Roman" w:hAnsi="Calibri" w:cs="Calibri"/>
                <w:color w:val="000000"/>
                <w:lang w:eastAsia="en-IN"/>
              </w:rPr>
              <w:t xml:space="preserve"> </w:t>
            </w:r>
            <w:r w:rsidRPr="00990625">
              <w:rPr>
                <w:rFonts w:ascii="Calibri" w:eastAsia="Times New Roman" w:hAnsi="Calibri" w:cs="Calibri"/>
                <w:color w:val="000000"/>
                <w:lang w:eastAsia="en-IN"/>
              </w:rPr>
              <w:t>-</w:t>
            </w:r>
            <w:r>
              <w:rPr>
                <w:rFonts w:ascii="Calibri" w:eastAsia="Times New Roman" w:hAnsi="Calibri" w:cs="Calibri"/>
                <w:color w:val="000000"/>
                <w:lang w:eastAsia="en-IN"/>
              </w:rPr>
              <w:t xml:space="preserve"> </w:t>
            </w:r>
            <w:r w:rsidRPr="00990625">
              <w:rPr>
                <w:rFonts w:ascii="Calibri" w:eastAsia="Times New Roman" w:hAnsi="Calibri" w:cs="Calibri"/>
                <w:color w:val="000000"/>
                <w:lang w:eastAsia="en-IN"/>
              </w:rPr>
              <w:t>Mixer A</w:t>
            </w:r>
            <w:r>
              <w:rPr>
                <w:rFonts w:ascii="Calibri" w:eastAsia="Times New Roman" w:hAnsi="Calibri" w:cs="Calibri"/>
                <w:color w:val="000000"/>
                <w:lang w:eastAsia="en-IN"/>
              </w:rPr>
              <w:t>pp</w:t>
            </w:r>
            <w:r w:rsidRPr="00990625">
              <w:rPr>
                <w:rFonts w:ascii="Calibri" w:eastAsia="Times New Roman" w:hAnsi="Calibri" w:cs="Calibri"/>
                <w:color w:val="000000"/>
                <w:lang w:eastAsia="en-IN"/>
              </w:rPr>
              <w:t>- Production</w:t>
            </w:r>
          </w:p>
        </w:tc>
        <w:tc>
          <w:tcPr>
            <w:tcW w:w="2400" w:type="dxa"/>
            <w:tcBorders>
              <w:top w:val="nil"/>
              <w:left w:val="nil"/>
              <w:bottom w:val="single" w:sz="4" w:space="0" w:color="auto"/>
              <w:right w:val="single" w:sz="4" w:space="0" w:color="auto"/>
            </w:tcBorders>
            <w:shd w:val="clear" w:color="auto" w:fill="auto"/>
            <w:noWrap/>
            <w:vAlign w:val="bottom"/>
            <w:hideMark/>
          </w:tcPr>
          <w:p w14:paraId="73229A0D" w14:textId="77777777" w:rsidR="00990625" w:rsidRPr="00990625" w:rsidRDefault="00990625" w:rsidP="00990625">
            <w:pPr>
              <w:spacing w:after="0" w:line="240" w:lineRule="auto"/>
              <w:jc w:val="center"/>
              <w:rPr>
                <w:rFonts w:ascii="Calibri" w:eastAsia="Times New Roman" w:hAnsi="Calibri" w:cs="Calibri"/>
                <w:color w:val="000000"/>
                <w:lang w:eastAsia="en-IN"/>
              </w:rPr>
            </w:pPr>
            <w:r w:rsidRPr="00990625">
              <w:rPr>
                <w:rFonts w:ascii="Calibri" w:eastAsia="Times New Roman" w:hAnsi="Calibri" w:cs="Calibri"/>
                <w:color w:val="000000"/>
                <w:lang w:eastAsia="en-IN"/>
              </w:rPr>
              <w:t>8</w:t>
            </w:r>
          </w:p>
        </w:tc>
        <w:tc>
          <w:tcPr>
            <w:tcW w:w="1540" w:type="dxa"/>
            <w:tcBorders>
              <w:top w:val="nil"/>
              <w:left w:val="nil"/>
              <w:bottom w:val="single" w:sz="4" w:space="0" w:color="auto"/>
              <w:right w:val="single" w:sz="4" w:space="0" w:color="auto"/>
            </w:tcBorders>
            <w:shd w:val="clear" w:color="auto" w:fill="auto"/>
            <w:noWrap/>
            <w:vAlign w:val="bottom"/>
            <w:hideMark/>
          </w:tcPr>
          <w:p w14:paraId="117CE381" w14:textId="77777777" w:rsidR="00990625" w:rsidRPr="00990625" w:rsidRDefault="00990625" w:rsidP="00990625">
            <w:pPr>
              <w:spacing w:after="0" w:line="240" w:lineRule="auto"/>
              <w:jc w:val="center"/>
              <w:rPr>
                <w:rFonts w:ascii="Calibri" w:eastAsia="Times New Roman" w:hAnsi="Calibri" w:cs="Calibri"/>
                <w:color w:val="000000"/>
                <w:lang w:eastAsia="en-IN"/>
              </w:rPr>
            </w:pPr>
            <w:r w:rsidRPr="00990625">
              <w:rPr>
                <w:rFonts w:ascii="Calibri" w:eastAsia="Times New Roman" w:hAnsi="Calibri" w:cs="Calibri"/>
                <w:color w:val="000000"/>
                <w:lang w:eastAsia="en-IN"/>
              </w:rPr>
              <w:t>64</w:t>
            </w:r>
          </w:p>
        </w:tc>
        <w:tc>
          <w:tcPr>
            <w:tcW w:w="2420" w:type="dxa"/>
            <w:tcBorders>
              <w:top w:val="nil"/>
              <w:left w:val="nil"/>
              <w:bottom w:val="single" w:sz="4" w:space="0" w:color="auto"/>
              <w:right w:val="single" w:sz="4" w:space="0" w:color="auto"/>
            </w:tcBorders>
            <w:shd w:val="clear" w:color="auto" w:fill="auto"/>
            <w:noWrap/>
            <w:vAlign w:val="bottom"/>
            <w:hideMark/>
          </w:tcPr>
          <w:p w14:paraId="7F308C39" w14:textId="77777777" w:rsidR="00990625" w:rsidRPr="00990625" w:rsidRDefault="00990625" w:rsidP="00990625">
            <w:pPr>
              <w:spacing w:after="0" w:line="240" w:lineRule="auto"/>
              <w:jc w:val="center"/>
              <w:rPr>
                <w:rFonts w:ascii="Calibri" w:eastAsia="Times New Roman" w:hAnsi="Calibri" w:cs="Calibri"/>
                <w:color w:val="000000"/>
                <w:lang w:eastAsia="en-IN"/>
              </w:rPr>
            </w:pPr>
            <w:r w:rsidRPr="00990625">
              <w:rPr>
                <w:rFonts w:ascii="Calibri" w:eastAsia="Times New Roman" w:hAnsi="Calibri" w:cs="Calibri"/>
                <w:color w:val="000000"/>
                <w:lang w:eastAsia="en-IN"/>
              </w:rPr>
              <w:t>C:256, D: 512</w:t>
            </w:r>
          </w:p>
        </w:tc>
      </w:tr>
      <w:tr w:rsidR="00990625" w:rsidRPr="00990625" w14:paraId="3A6ED0EB" w14:textId="77777777" w:rsidTr="00990625">
        <w:trPr>
          <w:trHeight w:val="288"/>
        </w:trPr>
        <w:tc>
          <w:tcPr>
            <w:tcW w:w="3060" w:type="dxa"/>
            <w:tcBorders>
              <w:top w:val="nil"/>
              <w:left w:val="single" w:sz="4" w:space="0" w:color="auto"/>
              <w:bottom w:val="single" w:sz="4" w:space="0" w:color="auto"/>
              <w:right w:val="single" w:sz="4" w:space="0" w:color="auto"/>
            </w:tcBorders>
            <w:shd w:val="clear" w:color="auto" w:fill="auto"/>
            <w:noWrap/>
            <w:vAlign w:val="bottom"/>
            <w:hideMark/>
          </w:tcPr>
          <w:p w14:paraId="4D23E887" w14:textId="01490065" w:rsidR="00990625" w:rsidRPr="00990625" w:rsidRDefault="00990625" w:rsidP="00990625">
            <w:pPr>
              <w:spacing w:after="0" w:line="240" w:lineRule="auto"/>
              <w:rPr>
                <w:rFonts w:ascii="Calibri" w:eastAsia="Times New Roman" w:hAnsi="Calibri" w:cs="Calibri"/>
                <w:color w:val="000000"/>
                <w:lang w:eastAsia="en-IN"/>
              </w:rPr>
            </w:pPr>
            <w:r w:rsidRPr="00990625">
              <w:rPr>
                <w:rFonts w:ascii="Calibri" w:eastAsia="Times New Roman" w:hAnsi="Calibri" w:cs="Calibri"/>
                <w:color w:val="000000"/>
                <w:lang w:eastAsia="en-IN"/>
              </w:rPr>
              <w:t>Date Base - Production</w:t>
            </w:r>
          </w:p>
        </w:tc>
        <w:tc>
          <w:tcPr>
            <w:tcW w:w="2400" w:type="dxa"/>
            <w:tcBorders>
              <w:top w:val="nil"/>
              <w:left w:val="nil"/>
              <w:bottom w:val="single" w:sz="4" w:space="0" w:color="auto"/>
              <w:right w:val="single" w:sz="4" w:space="0" w:color="auto"/>
            </w:tcBorders>
            <w:shd w:val="clear" w:color="auto" w:fill="auto"/>
            <w:noWrap/>
            <w:vAlign w:val="bottom"/>
            <w:hideMark/>
          </w:tcPr>
          <w:p w14:paraId="759C52EA" w14:textId="77777777" w:rsidR="00990625" w:rsidRPr="00990625" w:rsidRDefault="00990625" w:rsidP="00990625">
            <w:pPr>
              <w:spacing w:after="0" w:line="240" w:lineRule="auto"/>
              <w:jc w:val="center"/>
              <w:rPr>
                <w:rFonts w:ascii="Calibri" w:eastAsia="Times New Roman" w:hAnsi="Calibri" w:cs="Calibri"/>
                <w:color w:val="000000"/>
                <w:lang w:eastAsia="en-IN"/>
              </w:rPr>
            </w:pPr>
            <w:r w:rsidRPr="00990625">
              <w:rPr>
                <w:rFonts w:ascii="Calibri" w:eastAsia="Times New Roman" w:hAnsi="Calibri" w:cs="Calibri"/>
                <w:color w:val="000000"/>
                <w:lang w:eastAsia="en-IN"/>
              </w:rPr>
              <w:t>12</w:t>
            </w:r>
          </w:p>
        </w:tc>
        <w:tc>
          <w:tcPr>
            <w:tcW w:w="1540" w:type="dxa"/>
            <w:tcBorders>
              <w:top w:val="nil"/>
              <w:left w:val="nil"/>
              <w:bottom w:val="single" w:sz="4" w:space="0" w:color="auto"/>
              <w:right w:val="single" w:sz="4" w:space="0" w:color="auto"/>
            </w:tcBorders>
            <w:shd w:val="clear" w:color="auto" w:fill="auto"/>
            <w:noWrap/>
            <w:vAlign w:val="bottom"/>
            <w:hideMark/>
          </w:tcPr>
          <w:p w14:paraId="0925CCFA" w14:textId="77777777" w:rsidR="00990625" w:rsidRPr="00990625" w:rsidRDefault="00990625" w:rsidP="00990625">
            <w:pPr>
              <w:spacing w:after="0" w:line="240" w:lineRule="auto"/>
              <w:jc w:val="center"/>
              <w:rPr>
                <w:rFonts w:ascii="Calibri" w:eastAsia="Times New Roman" w:hAnsi="Calibri" w:cs="Calibri"/>
                <w:color w:val="000000"/>
                <w:lang w:eastAsia="en-IN"/>
              </w:rPr>
            </w:pPr>
            <w:r w:rsidRPr="00990625">
              <w:rPr>
                <w:rFonts w:ascii="Calibri" w:eastAsia="Times New Roman" w:hAnsi="Calibri" w:cs="Calibri"/>
                <w:color w:val="000000"/>
                <w:lang w:eastAsia="en-IN"/>
              </w:rPr>
              <w:t>128</w:t>
            </w:r>
          </w:p>
        </w:tc>
        <w:tc>
          <w:tcPr>
            <w:tcW w:w="2420" w:type="dxa"/>
            <w:tcBorders>
              <w:top w:val="nil"/>
              <w:left w:val="nil"/>
              <w:bottom w:val="single" w:sz="4" w:space="0" w:color="auto"/>
              <w:right w:val="single" w:sz="4" w:space="0" w:color="auto"/>
            </w:tcBorders>
            <w:shd w:val="clear" w:color="auto" w:fill="auto"/>
            <w:noWrap/>
            <w:vAlign w:val="bottom"/>
            <w:hideMark/>
          </w:tcPr>
          <w:p w14:paraId="0A3550F1" w14:textId="77777777" w:rsidR="00990625" w:rsidRPr="00990625" w:rsidRDefault="00990625" w:rsidP="00990625">
            <w:pPr>
              <w:spacing w:after="0" w:line="240" w:lineRule="auto"/>
              <w:jc w:val="center"/>
              <w:rPr>
                <w:rFonts w:ascii="Calibri" w:eastAsia="Times New Roman" w:hAnsi="Calibri" w:cs="Calibri"/>
                <w:color w:val="000000"/>
                <w:lang w:eastAsia="en-IN"/>
              </w:rPr>
            </w:pPr>
            <w:r w:rsidRPr="00990625">
              <w:rPr>
                <w:rFonts w:ascii="Calibri" w:eastAsia="Times New Roman" w:hAnsi="Calibri" w:cs="Calibri"/>
                <w:color w:val="000000"/>
                <w:lang w:eastAsia="en-IN"/>
              </w:rPr>
              <w:t>C:256, D: 2048</w:t>
            </w:r>
          </w:p>
        </w:tc>
      </w:tr>
      <w:tr w:rsidR="00990625" w:rsidRPr="00990625" w14:paraId="4F261B78" w14:textId="77777777" w:rsidTr="00990625">
        <w:trPr>
          <w:trHeight w:val="288"/>
        </w:trPr>
        <w:tc>
          <w:tcPr>
            <w:tcW w:w="3060" w:type="dxa"/>
            <w:tcBorders>
              <w:top w:val="nil"/>
              <w:left w:val="single" w:sz="4" w:space="0" w:color="auto"/>
              <w:bottom w:val="single" w:sz="4" w:space="0" w:color="auto"/>
              <w:right w:val="single" w:sz="4" w:space="0" w:color="auto"/>
            </w:tcBorders>
            <w:shd w:val="clear" w:color="auto" w:fill="auto"/>
            <w:noWrap/>
            <w:vAlign w:val="bottom"/>
            <w:hideMark/>
          </w:tcPr>
          <w:p w14:paraId="48519705" w14:textId="77777777" w:rsidR="00990625" w:rsidRPr="00990625" w:rsidRDefault="00990625" w:rsidP="00990625">
            <w:pPr>
              <w:spacing w:after="0" w:line="240" w:lineRule="auto"/>
              <w:rPr>
                <w:rFonts w:ascii="Calibri" w:eastAsia="Times New Roman" w:hAnsi="Calibri" w:cs="Calibri"/>
                <w:color w:val="000000"/>
                <w:lang w:eastAsia="en-IN"/>
              </w:rPr>
            </w:pPr>
            <w:r w:rsidRPr="00990625">
              <w:rPr>
                <w:rFonts w:ascii="Calibri" w:eastAsia="Times New Roman" w:hAnsi="Calibri" w:cs="Calibri"/>
                <w:color w:val="000000"/>
                <w:lang w:eastAsia="en-IN"/>
              </w:rPr>
              <w:t>App + DB - QA</w:t>
            </w:r>
          </w:p>
        </w:tc>
        <w:tc>
          <w:tcPr>
            <w:tcW w:w="2400" w:type="dxa"/>
            <w:tcBorders>
              <w:top w:val="nil"/>
              <w:left w:val="nil"/>
              <w:bottom w:val="single" w:sz="4" w:space="0" w:color="auto"/>
              <w:right w:val="single" w:sz="4" w:space="0" w:color="auto"/>
            </w:tcBorders>
            <w:shd w:val="clear" w:color="auto" w:fill="auto"/>
            <w:noWrap/>
            <w:vAlign w:val="bottom"/>
            <w:hideMark/>
          </w:tcPr>
          <w:p w14:paraId="7D1B77E0" w14:textId="77777777" w:rsidR="00990625" w:rsidRPr="00990625" w:rsidRDefault="00990625" w:rsidP="00990625">
            <w:pPr>
              <w:spacing w:after="0" w:line="240" w:lineRule="auto"/>
              <w:jc w:val="center"/>
              <w:rPr>
                <w:rFonts w:ascii="Calibri" w:eastAsia="Times New Roman" w:hAnsi="Calibri" w:cs="Calibri"/>
                <w:color w:val="000000"/>
                <w:lang w:eastAsia="en-IN"/>
              </w:rPr>
            </w:pPr>
            <w:r w:rsidRPr="00990625">
              <w:rPr>
                <w:rFonts w:ascii="Calibri" w:eastAsia="Times New Roman" w:hAnsi="Calibri" w:cs="Calibri"/>
                <w:color w:val="000000"/>
                <w:lang w:eastAsia="en-IN"/>
              </w:rPr>
              <w:t>6</w:t>
            </w:r>
          </w:p>
        </w:tc>
        <w:tc>
          <w:tcPr>
            <w:tcW w:w="1540" w:type="dxa"/>
            <w:tcBorders>
              <w:top w:val="nil"/>
              <w:left w:val="nil"/>
              <w:bottom w:val="single" w:sz="4" w:space="0" w:color="auto"/>
              <w:right w:val="single" w:sz="4" w:space="0" w:color="auto"/>
            </w:tcBorders>
            <w:shd w:val="clear" w:color="auto" w:fill="auto"/>
            <w:noWrap/>
            <w:vAlign w:val="bottom"/>
            <w:hideMark/>
          </w:tcPr>
          <w:p w14:paraId="21D2BD25" w14:textId="77777777" w:rsidR="00990625" w:rsidRPr="00990625" w:rsidRDefault="00990625" w:rsidP="00990625">
            <w:pPr>
              <w:spacing w:after="0" w:line="240" w:lineRule="auto"/>
              <w:jc w:val="center"/>
              <w:rPr>
                <w:rFonts w:ascii="Calibri" w:eastAsia="Times New Roman" w:hAnsi="Calibri" w:cs="Calibri"/>
                <w:color w:val="000000"/>
                <w:lang w:eastAsia="en-IN"/>
              </w:rPr>
            </w:pPr>
            <w:r w:rsidRPr="00990625">
              <w:rPr>
                <w:rFonts w:ascii="Calibri" w:eastAsia="Times New Roman" w:hAnsi="Calibri" w:cs="Calibri"/>
                <w:color w:val="000000"/>
                <w:lang w:eastAsia="en-IN"/>
              </w:rPr>
              <w:t>64</w:t>
            </w:r>
          </w:p>
        </w:tc>
        <w:tc>
          <w:tcPr>
            <w:tcW w:w="2420" w:type="dxa"/>
            <w:tcBorders>
              <w:top w:val="nil"/>
              <w:left w:val="nil"/>
              <w:bottom w:val="single" w:sz="4" w:space="0" w:color="auto"/>
              <w:right w:val="single" w:sz="4" w:space="0" w:color="auto"/>
            </w:tcBorders>
            <w:shd w:val="clear" w:color="auto" w:fill="auto"/>
            <w:noWrap/>
            <w:vAlign w:val="bottom"/>
            <w:hideMark/>
          </w:tcPr>
          <w:p w14:paraId="2CAEF628" w14:textId="77777777" w:rsidR="00990625" w:rsidRPr="00990625" w:rsidRDefault="00990625" w:rsidP="00990625">
            <w:pPr>
              <w:spacing w:after="0" w:line="240" w:lineRule="auto"/>
              <w:jc w:val="center"/>
              <w:rPr>
                <w:rFonts w:ascii="Calibri" w:eastAsia="Times New Roman" w:hAnsi="Calibri" w:cs="Calibri"/>
                <w:color w:val="000000"/>
                <w:lang w:eastAsia="en-IN"/>
              </w:rPr>
            </w:pPr>
            <w:r w:rsidRPr="00990625">
              <w:rPr>
                <w:rFonts w:ascii="Calibri" w:eastAsia="Times New Roman" w:hAnsi="Calibri" w:cs="Calibri"/>
                <w:color w:val="000000"/>
                <w:lang w:eastAsia="en-IN"/>
              </w:rPr>
              <w:t>C:256, D: 512</w:t>
            </w:r>
          </w:p>
        </w:tc>
      </w:tr>
      <w:tr w:rsidR="00990625" w:rsidRPr="00990625" w14:paraId="781BE1B6" w14:textId="77777777" w:rsidTr="00990625">
        <w:trPr>
          <w:trHeight w:val="288"/>
        </w:trPr>
        <w:tc>
          <w:tcPr>
            <w:tcW w:w="9420" w:type="dxa"/>
            <w:gridSpan w:val="4"/>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3F8BA9E" w14:textId="77777777" w:rsidR="00990625" w:rsidRPr="00990625" w:rsidRDefault="00990625" w:rsidP="00990625">
            <w:pPr>
              <w:spacing w:after="0" w:line="240" w:lineRule="auto"/>
              <w:jc w:val="center"/>
              <w:rPr>
                <w:rFonts w:ascii="Calibri" w:eastAsia="Times New Roman" w:hAnsi="Calibri" w:cs="Calibri"/>
                <w:color w:val="000000"/>
                <w:lang w:eastAsia="en-IN"/>
              </w:rPr>
            </w:pPr>
            <w:r w:rsidRPr="00990625">
              <w:rPr>
                <w:rFonts w:ascii="Calibri" w:eastAsia="Times New Roman" w:hAnsi="Calibri" w:cs="Calibri"/>
                <w:color w:val="000000"/>
                <w:lang w:eastAsia="en-IN"/>
              </w:rPr>
              <w:t>10% Additional</w:t>
            </w:r>
          </w:p>
        </w:tc>
      </w:tr>
    </w:tbl>
    <w:p w14:paraId="68C40608" w14:textId="77777777" w:rsidR="00990625" w:rsidRDefault="00990625" w:rsidP="00711CFE">
      <w:pPr>
        <w:rPr>
          <w:b/>
          <w:bCs/>
          <w:lang w:val="en-US"/>
        </w:rPr>
      </w:pPr>
    </w:p>
    <w:p w14:paraId="24EE4D6E" w14:textId="2E9D8DEC" w:rsidR="00115AF0" w:rsidRDefault="008155B4" w:rsidP="007646F0">
      <w:pPr>
        <w:pStyle w:val="NormalWeb"/>
        <w:jc w:val="center"/>
        <w:rPr>
          <w:b/>
          <w:bCs/>
          <w:lang w:val="en-US"/>
        </w:rPr>
      </w:pPr>
      <w:r>
        <w:rPr>
          <w:noProof/>
        </w:rPr>
        <w:lastRenderedPageBreak/>
        <w:drawing>
          <wp:inline distT="0" distB="0" distL="0" distR="0" wp14:anchorId="14A9FD0E" wp14:editId="1BC9480B">
            <wp:extent cx="3597126" cy="3150870"/>
            <wp:effectExtent l="19050" t="19050" r="22860" b="11430"/>
            <wp:docPr id="136889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19626" cy="3170579"/>
                    </a:xfrm>
                    <a:prstGeom prst="rect">
                      <a:avLst/>
                    </a:prstGeom>
                    <a:noFill/>
                    <a:ln>
                      <a:solidFill>
                        <a:schemeClr val="accent1"/>
                      </a:solidFill>
                    </a:ln>
                  </pic:spPr>
                </pic:pic>
              </a:graphicData>
            </a:graphic>
          </wp:inline>
        </w:drawing>
      </w:r>
    </w:p>
    <w:p w14:paraId="2782C3D1" w14:textId="58779588" w:rsidR="00CB2A1E" w:rsidRPr="00237955" w:rsidRDefault="00711CFE" w:rsidP="00CB2A1E">
      <w:pPr>
        <w:pStyle w:val="Heading3"/>
        <w:rPr>
          <w:lang w:val="en-US"/>
        </w:rPr>
      </w:pPr>
      <w:bookmarkStart w:id="14" w:name="_Toc153191615"/>
      <w:bookmarkStart w:id="15" w:name="_Toc204013178"/>
      <w:r>
        <w:rPr>
          <w:lang w:val="en-US"/>
        </w:rPr>
        <w:t>Team Required</w:t>
      </w:r>
      <w:bookmarkEnd w:id="14"/>
      <w:bookmarkEnd w:id="15"/>
    </w:p>
    <w:p w14:paraId="3DC5A4A1" w14:textId="2A27CB72" w:rsidR="00711CFE" w:rsidRPr="004B7459" w:rsidRDefault="00990625" w:rsidP="00711CFE">
      <w:pPr>
        <w:rPr>
          <w:b/>
          <w:bCs/>
          <w:lang w:val="en-US"/>
        </w:rPr>
      </w:pPr>
      <w:r>
        <w:rPr>
          <w:b/>
          <w:bCs/>
          <w:lang w:val="en-US"/>
        </w:rPr>
        <w:t>Customer</w:t>
      </w:r>
      <w:r w:rsidR="00711CFE" w:rsidRPr="004B7459">
        <w:rPr>
          <w:b/>
          <w:bCs/>
          <w:lang w:val="en-US"/>
        </w:rPr>
        <w:t xml:space="preserve">: </w:t>
      </w:r>
    </w:p>
    <w:p w14:paraId="6249955E" w14:textId="249BE3D6" w:rsidR="00711CFE" w:rsidRDefault="00711CFE" w:rsidP="00711CFE">
      <w:pPr>
        <w:ind w:left="720"/>
        <w:rPr>
          <w:lang w:val="en-US"/>
        </w:rPr>
      </w:pPr>
      <w:r>
        <w:rPr>
          <w:lang w:val="en-US"/>
        </w:rPr>
        <w:t>PLC Programmer – (For all the necessary inputs required)</w:t>
      </w:r>
    </w:p>
    <w:p w14:paraId="2230328D" w14:textId="1A06B146" w:rsidR="00711CFE" w:rsidRDefault="00711CFE" w:rsidP="00711CFE">
      <w:pPr>
        <w:ind w:left="720"/>
        <w:rPr>
          <w:lang w:val="en-US"/>
        </w:rPr>
      </w:pPr>
      <w:r>
        <w:rPr>
          <w:lang w:val="en-US"/>
        </w:rPr>
        <w:t>IT Engineer – (For infra readiness and related support)</w:t>
      </w:r>
    </w:p>
    <w:p w14:paraId="2E10164D" w14:textId="4BDD44FD" w:rsidR="00711CFE" w:rsidRPr="004B7459" w:rsidRDefault="00711CFE" w:rsidP="00711CFE">
      <w:pPr>
        <w:rPr>
          <w:b/>
          <w:bCs/>
          <w:lang w:val="en-US"/>
        </w:rPr>
      </w:pPr>
      <w:r w:rsidRPr="004B7459">
        <w:rPr>
          <w:b/>
          <w:bCs/>
          <w:lang w:val="en-US"/>
        </w:rPr>
        <w:t xml:space="preserve">SCIL: </w:t>
      </w:r>
    </w:p>
    <w:p w14:paraId="3A3461F6" w14:textId="42C33B79" w:rsidR="00711CFE" w:rsidRDefault="00711CFE" w:rsidP="00711CFE">
      <w:pPr>
        <w:ind w:left="720"/>
        <w:rPr>
          <w:lang w:val="en-US"/>
        </w:rPr>
      </w:pPr>
      <w:r>
        <w:rPr>
          <w:lang w:val="en-US"/>
        </w:rPr>
        <w:t>Project Manager/ SME – (For internal and external co-ordination, SME)</w:t>
      </w:r>
    </w:p>
    <w:p w14:paraId="069EF9FB" w14:textId="5B6B505D" w:rsidR="00711CFE" w:rsidRDefault="00711CFE" w:rsidP="00711CFE">
      <w:pPr>
        <w:ind w:left="720"/>
        <w:rPr>
          <w:lang w:val="en-US"/>
        </w:rPr>
      </w:pPr>
      <w:r>
        <w:rPr>
          <w:lang w:val="en-US"/>
        </w:rPr>
        <w:t>Developer – (Developing application)</w:t>
      </w:r>
    </w:p>
    <w:p w14:paraId="13DBC862" w14:textId="6F3F394A" w:rsidR="00711CFE" w:rsidRDefault="00711CFE" w:rsidP="00E1172C">
      <w:pPr>
        <w:ind w:left="720"/>
        <w:rPr>
          <w:lang w:val="en-US"/>
        </w:rPr>
      </w:pPr>
      <w:r>
        <w:rPr>
          <w:lang w:val="en-US"/>
        </w:rPr>
        <w:t>Commissioning Engineer – (Deployment and configuration)</w:t>
      </w:r>
    </w:p>
    <w:p w14:paraId="6AC418A4" w14:textId="6B772E40" w:rsidR="00CD526C" w:rsidRDefault="00C64950" w:rsidP="002A3E74">
      <w:pPr>
        <w:ind w:left="720"/>
        <w:rPr>
          <w:lang w:val="en-US"/>
        </w:rPr>
      </w:pPr>
      <w:r>
        <w:rPr>
          <w:lang w:val="en-US"/>
        </w:rPr>
        <w:t xml:space="preserve">QA – </w:t>
      </w:r>
      <w:r w:rsidR="00C77430">
        <w:rPr>
          <w:lang w:val="en-US"/>
        </w:rPr>
        <w:t>(For testing the applications)</w:t>
      </w:r>
    </w:p>
    <w:p w14:paraId="18F72769" w14:textId="58EABD18" w:rsidR="004B6536" w:rsidRPr="00536A99" w:rsidRDefault="00576ED2" w:rsidP="005B608E">
      <w:pPr>
        <w:pStyle w:val="Heading3"/>
        <w:rPr>
          <w:noProof/>
        </w:rPr>
      </w:pPr>
      <w:bookmarkStart w:id="16" w:name="_Toc204013179"/>
      <w:r>
        <w:rPr>
          <w:noProof/>
        </w:rPr>
        <w:t>Scope</w:t>
      </w:r>
      <w:r w:rsidR="003C6526">
        <w:rPr>
          <w:noProof/>
        </w:rPr>
        <w:t xml:space="preserve"> Covered</w:t>
      </w:r>
      <w:bookmarkEnd w:id="16"/>
    </w:p>
    <w:p w14:paraId="62030CCA" w14:textId="1BD9606D" w:rsidR="000C5ED1" w:rsidRDefault="008D30DB" w:rsidP="006C7007">
      <w:pPr>
        <w:rPr>
          <w:lang w:val="en-US"/>
        </w:rPr>
      </w:pPr>
      <w:r>
        <w:rPr>
          <w:lang w:val="en-US"/>
        </w:rPr>
        <w:t xml:space="preserve"> The proposed system covered </w:t>
      </w:r>
      <w:r w:rsidR="000C5ED1">
        <w:rPr>
          <w:lang w:val="en-US"/>
        </w:rPr>
        <w:t>Following</w:t>
      </w:r>
      <w:r w:rsidR="00411A7E">
        <w:rPr>
          <w:lang w:val="en-US"/>
        </w:rPr>
        <w:t xml:space="preserve"> equipment’s</w:t>
      </w:r>
      <w:r w:rsidR="00F5401F">
        <w:rPr>
          <w:lang w:val="en-US"/>
        </w:rPr>
        <w:t>.</w:t>
      </w:r>
      <w:r w:rsidR="000C5ED1">
        <w:rPr>
          <w:lang w:val="en-US"/>
        </w:rPr>
        <w:t xml:space="preserve"> </w:t>
      </w:r>
    </w:p>
    <w:p w14:paraId="6261D1EE" w14:textId="1E6950DF" w:rsidR="00846811" w:rsidRDefault="000C5ED1" w:rsidP="006C7007">
      <w:pPr>
        <w:rPr>
          <w:lang w:val="en-US"/>
        </w:rPr>
      </w:pPr>
      <w:r>
        <w:rPr>
          <w:lang w:val="en-US"/>
        </w:rPr>
        <w:t xml:space="preserve"> </w:t>
      </w:r>
      <w:r w:rsidR="001357C4">
        <w:rPr>
          <w:lang w:val="en-US"/>
        </w:rPr>
        <w:t xml:space="preserve">List of </w:t>
      </w:r>
      <w:r w:rsidR="00411A7E">
        <w:rPr>
          <w:lang w:val="en-US"/>
        </w:rPr>
        <w:t xml:space="preserve">Equipment </w:t>
      </w:r>
    </w:p>
    <w:tbl>
      <w:tblPr>
        <w:tblW w:w="9214" w:type="dxa"/>
        <w:tblInd w:w="-5" w:type="dxa"/>
        <w:tblLook w:val="04A0" w:firstRow="1" w:lastRow="0" w:firstColumn="1" w:lastColumn="0" w:noHBand="0" w:noVBand="1"/>
      </w:tblPr>
      <w:tblGrid>
        <w:gridCol w:w="469"/>
        <w:gridCol w:w="2126"/>
        <w:gridCol w:w="1091"/>
        <w:gridCol w:w="5528"/>
      </w:tblGrid>
      <w:tr w:rsidR="00990625" w:rsidRPr="00990625" w14:paraId="3B43241F" w14:textId="77777777" w:rsidTr="00F5401F">
        <w:trPr>
          <w:trHeight w:val="288"/>
        </w:trPr>
        <w:tc>
          <w:tcPr>
            <w:tcW w:w="469" w:type="dxa"/>
            <w:tcBorders>
              <w:top w:val="single" w:sz="4" w:space="0" w:color="auto"/>
              <w:left w:val="single" w:sz="4" w:space="0" w:color="auto"/>
              <w:bottom w:val="single" w:sz="4" w:space="0" w:color="auto"/>
              <w:right w:val="single" w:sz="4" w:space="0" w:color="auto"/>
            </w:tcBorders>
            <w:shd w:val="clear" w:color="000000" w:fill="DAE9F8"/>
            <w:noWrap/>
            <w:vAlign w:val="bottom"/>
            <w:hideMark/>
          </w:tcPr>
          <w:p w14:paraId="636FC9F6" w14:textId="10F4912C" w:rsidR="00990625" w:rsidRPr="00990625" w:rsidRDefault="00990625" w:rsidP="00990625">
            <w:pPr>
              <w:spacing w:after="0" w:line="240" w:lineRule="auto"/>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S</w:t>
            </w:r>
            <w:r>
              <w:rPr>
                <w:rFonts w:ascii="Aptos Narrow" w:eastAsia="Times New Roman" w:hAnsi="Aptos Narrow" w:cs="Times New Roman"/>
                <w:color w:val="000000"/>
                <w:lang w:eastAsia="en-IN"/>
              </w:rPr>
              <w:t>.</w:t>
            </w:r>
            <w:r w:rsidRPr="00990625">
              <w:rPr>
                <w:rFonts w:ascii="Aptos Narrow" w:eastAsia="Times New Roman" w:hAnsi="Aptos Narrow" w:cs="Times New Roman"/>
                <w:color w:val="000000"/>
                <w:lang w:eastAsia="en-IN"/>
              </w:rPr>
              <w:t xml:space="preserve"> No</w:t>
            </w:r>
          </w:p>
        </w:tc>
        <w:tc>
          <w:tcPr>
            <w:tcW w:w="2126" w:type="dxa"/>
            <w:tcBorders>
              <w:top w:val="single" w:sz="4" w:space="0" w:color="auto"/>
              <w:left w:val="nil"/>
              <w:bottom w:val="single" w:sz="4" w:space="0" w:color="auto"/>
              <w:right w:val="single" w:sz="4" w:space="0" w:color="auto"/>
            </w:tcBorders>
            <w:shd w:val="clear" w:color="000000" w:fill="DAE9F8"/>
            <w:noWrap/>
            <w:vAlign w:val="bottom"/>
            <w:hideMark/>
          </w:tcPr>
          <w:p w14:paraId="52A3C951"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Area</w:t>
            </w:r>
          </w:p>
        </w:tc>
        <w:tc>
          <w:tcPr>
            <w:tcW w:w="1091" w:type="dxa"/>
            <w:tcBorders>
              <w:top w:val="single" w:sz="4" w:space="0" w:color="auto"/>
              <w:left w:val="nil"/>
              <w:bottom w:val="single" w:sz="4" w:space="0" w:color="auto"/>
              <w:right w:val="single" w:sz="4" w:space="0" w:color="auto"/>
            </w:tcBorders>
            <w:shd w:val="clear" w:color="000000" w:fill="DAE9F8"/>
            <w:noWrap/>
            <w:vAlign w:val="bottom"/>
            <w:hideMark/>
          </w:tcPr>
          <w:p w14:paraId="706F184B"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No of Machines</w:t>
            </w:r>
          </w:p>
        </w:tc>
        <w:tc>
          <w:tcPr>
            <w:tcW w:w="5528" w:type="dxa"/>
            <w:tcBorders>
              <w:top w:val="single" w:sz="4" w:space="0" w:color="auto"/>
              <w:left w:val="nil"/>
              <w:bottom w:val="single" w:sz="4" w:space="0" w:color="auto"/>
              <w:right w:val="single" w:sz="4" w:space="0" w:color="auto"/>
            </w:tcBorders>
            <w:shd w:val="clear" w:color="000000" w:fill="DAE9F8"/>
            <w:noWrap/>
            <w:vAlign w:val="bottom"/>
            <w:hideMark/>
          </w:tcPr>
          <w:p w14:paraId="7103D65A"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Description</w:t>
            </w:r>
          </w:p>
        </w:tc>
      </w:tr>
      <w:tr w:rsidR="00990625" w:rsidRPr="00990625" w14:paraId="1562A79E" w14:textId="77777777" w:rsidTr="00F5401F">
        <w:trPr>
          <w:trHeight w:val="288"/>
        </w:trPr>
        <w:tc>
          <w:tcPr>
            <w:tcW w:w="469" w:type="dxa"/>
            <w:tcBorders>
              <w:top w:val="nil"/>
              <w:left w:val="single" w:sz="4" w:space="0" w:color="auto"/>
              <w:bottom w:val="single" w:sz="4" w:space="0" w:color="auto"/>
              <w:right w:val="single" w:sz="4" w:space="0" w:color="auto"/>
            </w:tcBorders>
            <w:shd w:val="clear" w:color="auto" w:fill="auto"/>
            <w:noWrap/>
            <w:vAlign w:val="bottom"/>
            <w:hideMark/>
          </w:tcPr>
          <w:p w14:paraId="19CD829F" w14:textId="77777777" w:rsidR="00990625" w:rsidRPr="00990625" w:rsidRDefault="00990625" w:rsidP="00990625">
            <w:pPr>
              <w:spacing w:after="0" w:line="240" w:lineRule="auto"/>
              <w:jc w:val="right"/>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1</w:t>
            </w:r>
          </w:p>
        </w:tc>
        <w:tc>
          <w:tcPr>
            <w:tcW w:w="2126" w:type="dxa"/>
            <w:tcBorders>
              <w:top w:val="nil"/>
              <w:left w:val="nil"/>
              <w:bottom w:val="single" w:sz="4" w:space="0" w:color="auto"/>
              <w:right w:val="single" w:sz="4" w:space="0" w:color="auto"/>
            </w:tcBorders>
            <w:shd w:val="clear" w:color="auto" w:fill="auto"/>
            <w:noWrap/>
            <w:vAlign w:val="bottom"/>
            <w:hideMark/>
          </w:tcPr>
          <w:p w14:paraId="7C18BA91"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RMS Booking</w:t>
            </w:r>
          </w:p>
        </w:tc>
        <w:tc>
          <w:tcPr>
            <w:tcW w:w="1091" w:type="dxa"/>
            <w:tcBorders>
              <w:top w:val="nil"/>
              <w:left w:val="nil"/>
              <w:bottom w:val="single" w:sz="4" w:space="0" w:color="auto"/>
              <w:right w:val="single" w:sz="4" w:space="0" w:color="auto"/>
            </w:tcBorders>
            <w:shd w:val="clear" w:color="auto" w:fill="auto"/>
            <w:noWrap/>
            <w:vAlign w:val="bottom"/>
            <w:hideMark/>
          </w:tcPr>
          <w:p w14:paraId="5BBA3E57" w14:textId="77777777" w:rsidR="00990625" w:rsidRPr="00990625" w:rsidRDefault="00990625" w:rsidP="00990625">
            <w:pPr>
              <w:spacing w:after="0" w:line="240" w:lineRule="auto"/>
              <w:jc w:val="right"/>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1</w:t>
            </w:r>
          </w:p>
        </w:tc>
        <w:tc>
          <w:tcPr>
            <w:tcW w:w="5528" w:type="dxa"/>
            <w:tcBorders>
              <w:top w:val="nil"/>
              <w:left w:val="nil"/>
              <w:bottom w:val="single" w:sz="4" w:space="0" w:color="auto"/>
              <w:right w:val="single" w:sz="4" w:space="0" w:color="auto"/>
            </w:tcBorders>
            <w:shd w:val="clear" w:color="auto" w:fill="auto"/>
            <w:noWrap/>
            <w:vAlign w:val="bottom"/>
            <w:hideMark/>
          </w:tcPr>
          <w:p w14:paraId="12F67E94"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Raw material storage, receipt, and placement in the storage area.</w:t>
            </w:r>
          </w:p>
        </w:tc>
      </w:tr>
      <w:tr w:rsidR="00990625" w:rsidRPr="00990625" w14:paraId="70A59FEF" w14:textId="77777777" w:rsidTr="00F5401F">
        <w:trPr>
          <w:trHeight w:val="288"/>
        </w:trPr>
        <w:tc>
          <w:tcPr>
            <w:tcW w:w="469" w:type="dxa"/>
            <w:tcBorders>
              <w:top w:val="nil"/>
              <w:left w:val="single" w:sz="4" w:space="0" w:color="auto"/>
              <w:bottom w:val="single" w:sz="4" w:space="0" w:color="auto"/>
              <w:right w:val="single" w:sz="4" w:space="0" w:color="auto"/>
            </w:tcBorders>
            <w:shd w:val="clear" w:color="auto" w:fill="auto"/>
            <w:noWrap/>
            <w:vAlign w:val="bottom"/>
            <w:hideMark/>
          </w:tcPr>
          <w:p w14:paraId="04C5268D" w14:textId="77777777" w:rsidR="00990625" w:rsidRPr="00990625" w:rsidRDefault="00990625" w:rsidP="00990625">
            <w:pPr>
              <w:spacing w:after="0" w:line="240" w:lineRule="auto"/>
              <w:jc w:val="right"/>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2</w:t>
            </w:r>
          </w:p>
        </w:tc>
        <w:tc>
          <w:tcPr>
            <w:tcW w:w="2126" w:type="dxa"/>
            <w:tcBorders>
              <w:top w:val="nil"/>
              <w:left w:val="nil"/>
              <w:bottom w:val="single" w:sz="4" w:space="0" w:color="auto"/>
              <w:right w:val="single" w:sz="4" w:space="0" w:color="auto"/>
            </w:tcBorders>
            <w:shd w:val="clear" w:color="auto" w:fill="auto"/>
            <w:noWrap/>
            <w:vAlign w:val="bottom"/>
            <w:hideMark/>
          </w:tcPr>
          <w:p w14:paraId="1A64B402"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RMS Issue</w:t>
            </w:r>
          </w:p>
        </w:tc>
        <w:tc>
          <w:tcPr>
            <w:tcW w:w="1091" w:type="dxa"/>
            <w:tcBorders>
              <w:top w:val="nil"/>
              <w:left w:val="nil"/>
              <w:bottom w:val="single" w:sz="4" w:space="0" w:color="auto"/>
              <w:right w:val="single" w:sz="4" w:space="0" w:color="auto"/>
            </w:tcBorders>
            <w:shd w:val="clear" w:color="auto" w:fill="auto"/>
            <w:noWrap/>
            <w:vAlign w:val="bottom"/>
            <w:hideMark/>
          </w:tcPr>
          <w:p w14:paraId="245A80D4" w14:textId="77777777" w:rsidR="00990625" w:rsidRPr="00990625" w:rsidRDefault="00990625" w:rsidP="00990625">
            <w:pPr>
              <w:spacing w:after="0" w:line="240" w:lineRule="auto"/>
              <w:jc w:val="right"/>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2</w:t>
            </w:r>
          </w:p>
        </w:tc>
        <w:tc>
          <w:tcPr>
            <w:tcW w:w="5528" w:type="dxa"/>
            <w:tcBorders>
              <w:top w:val="nil"/>
              <w:left w:val="nil"/>
              <w:bottom w:val="single" w:sz="4" w:space="0" w:color="auto"/>
              <w:right w:val="single" w:sz="4" w:space="0" w:color="auto"/>
            </w:tcBorders>
            <w:shd w:val="clear" w:color="auto" w:fill="auto"/>
            <w:noWrap/>
            <w:vAlign w:val="bottom"/>
            <w:hideMark/>
          </w:tcPr>
          <w:p w14:paraId="3F0CFF29"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Issue material to shop floor from raw material storage.</w:t>
            </w:r>
          </w:p>
        </w:tc>
      </w:tr>
      <w:tr w:rsidR="00990625" w:rsidRPr="00990625" w14:paraId="30431AB4" w14:textId="77777777" w:rsidTr="00F5401F">
        <w:trPr>
          <w:trHeight w:val="288"/>
        </w:trPr>
        <w:tc>
          <w:tcPr>
            <w:tcW w:w="469" w:type="dxa"/>
            <w:tcBorders>
              <w:top w:val="nil"/>
              <w:left w:val="single" w:sz="4" w:space="0" w:color="auto"/>
              <w:bottom w:val="single" w:sz="4" w:space="0" w:color="auto"/>
              <w:right w:val="single" w:sz="4" w:space="0" w:color="auto"/>
            </w:tcBorders>
            <w:shd w:val="clear" w:color="auto" w:fill="auto"/>
            <w:noWrap/>
            <w:vAlign w:val="bottom"/>
            <w:hideMark/>
          </w:tcPr>
          <w:p w14:paraId="1CF57E13" w14:textId="77777777" w:rsidR="00990625" w:rsidRPr="00990625" w:rsidRDefault="00990625" w:rsidP="00990625">
            <w:pPr>
              <w:spacing w:after="0" w:line="240" w:lineRule="auto"/>
              <w:jc w:val="right"/>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3</w:t>
            </w:r>
          </w:p>
        </w:tc>
        <w:tc>
          <w:tcPr>
            <w:tcW w:w="2126" w:type="dxa"/>
            <w:tcBorders>
              <w:top w:val="nil"/>
              <w:left w:val="nil"/>
              <w:bottom w:val="single" w:sz="4" w:space="0" w:color="auto"/>
              <w:right w:val="single" w:sz="4" w:space="0" w:color="auto"/>
            </w:tcBorders>
            <w:shd w:val="clear" w:color="auto" w:fill="auto"/>
            <w:noWrap/>
            <w:vAlign w:val="bottom"/>
            <w:hideMark/>
          </w:tcPr>
          <w:p w14:paraId="10F26843"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Carbon Silica &amp; Other</w:t>
            </w:r>
          </w:p>
        </w:tc>
        <w:tc>
          <w:tcPr>
            <w:tcW w:w="1091" w:type="dxa"/>
            <w:tcBorders>
              <w:top w:val="nil"/>
              <w:left w:val="nil"/>
              <w:bottom w:val="single" w:sz="4" w:space="0" w:color="auto"/>
              <w:right w:val="single" w:sz="4" w:space="0" w:color="auto"/>
            </w:tcBorders>
            <w:shd w:val="clear" w:color="auto" w:fill="auto"/>
            <w:noWrap/>
            <w:vAlign w:val="bottom"/>
            <w:hideMark/>
          </w:tcPr>
          <w:p w14:paraId="3E967F26" w14:textId="77777777" w:rsidR="00990625" w:rsidRPr="00990625" w:rsidRDefault="00990625" w:rsidP="00990625">
            <w:pPr>
              <w:spacing w:after="0" w:line="240" w:lineRule="auto"/>
              <w:jc w:val="right"/>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12</w:t>
            </w:r>
          </w:p>
        </w:tc>
        <w:tc>
          <w:tcPr>
            <w:tcW w:w="5528" w:type="dxa"/>
            <w:tcBorders>
              <w:top w:val="nil"/>
              <w:left w:val="nil"/>
              <w:bottom w:val="single" w:sz="4" w:space="0" w:color="auto"/>
              <w:right w:val="single" w:sz="4" w:space="0" w:color="auto"/>
            </w:tcBorders>
            <w:shd w:val="clear" w:color="auto" w:fill="auto"/>
            <w:noWrap/>
            <w:vAlign w:val="bottom"/>
            <w:hideMark/>
          </w:tcPr>
          <w:p w14:paraId="2E98A01C"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12 feeders feed material.</w:t>
            </w:r>
          </w:p>
        </w:tc>
      </w:tr>
      <w:tr w:rsidR="00990625" w:rsidRPr="00990625" w14:paraId="38A18865" w14:textId="77777777" w:rsidTr="00F5401F">
        <w:trPr>
          <w:trHeight w:val="288"/>
        </w:trPr>
        <w:tc>
          <w:tcPr>
            <w:tcW w:w="469" w:type="dxa"/>
            <w:tcBorders>
              <w:top w:val="nil"/>
              <w:left w:val="single" w:sz="4" w:space="0" w:color="auto"/>
              <w:bottom w:val="single" w:sz="4" w:space="0" w:color="auto"/>
              <w:right w:val="single" w:sz="4" w:space="0" w:color="auto"/>
            </w:tcBorders>
            <w:shd w:val="clear" w:color="auto" w:fill="auto"/>
            <w:noWrap/>
            <w:vAlign w:val="bottom"/>
            <w:hideMark/>
          </w:tcPr>
          <w:p w14:paraId="19643EA3" w14:textId="77777777" w:rsidR="00990625" w:rsidRPr="00990625" w:rsidRDefault="00990625" w:rsidP="00990625">
            <w:pPr>
              <w:spacing w:after="0" w:line="240" w:lineRule="auto"/>
              <w:jc w:val="right"/>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4</w:t>
            </w:r>
          </w:p>
        </w:tc>
        <w:tc>
          <w:tcPr>
            <w:tcW w:w="2126" w:type="dxa"/>
            <w:tcBorders>
              <w:top w:val="nil"/>
              <w:left w:val="nil"/>
              <w:bottom w:val="single" w:sz="4" w:space="0" w:color="auto"/>
              <w:right w:val="single" w:sz="4" w:space="0" w:color="auto"/>
            </w:tcBorders>
            <w:shd w:val="clear" w:color="auto" w:fill="auto"/>
            <w:noWrap/>
            <w:vAlign w:val="bottom"/>
            <w:hideMark/>
          </w:tcPr>
          <w:p w14:paraId="35C3C57D"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Oil</w:t>
            </w:r>
          </w:p>
        </w:tc>
        <w:tc>
          <w:tcPr>
            <w:tcW w:w="1091" w:type="dxa"/>
            <w:tcBorders>
              <w:top w:val="nil"/>
              <w:left w:val="nil"/>
              <w:bottom w:val="single" w:sz="4" w:space="0" w:color="auto"/>
              <w:right w:val="single" w:sz="4" w:space="0" w:color="auto"/>
            </w:tcBorders>
            <w:shd w:val="clear" w:color="auto" w:fill="auto"/>
            <w:noWrap/>
            <w:vAlign w:val="bottom"/>
            <w:hideMark/>
          </w:tcPr>
          <w:p w14:paraId="327C10D2" w14:textId="77777777" w:rsidR="00990625" w:rsidRPr="00990625" w:rsidRDefault="00990625" w:rsidP="00990625">
            <w:pPr>
              <w:spacing w:after="0" w:line="240" w:lineRule="auto"/>
              <w:jc w:val="right"/>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10</w:t>
            </w:r>
          </w:p>
        </w:tc>
        <w:tc>
          <w:tcPr>
            <w:tcW w:w="5528" w:type="dxa"/>
            <w:tcBorders>
              <w:top w:val="nil"/>
              <w:left w:val="nil"/>
              <w:bottom w:val="single" w:sz="4" w:space="0" w:color="auto"/>
              <w:right w:val="single" w:sz="4" w:space="0" w:color="auto"/>
            </w:tcBorders>
            <w:shd w:val="clear" w:color="auto" w:fill="auto"/>
            <w:noWrap/>
            <w:vAlign w:val="bottom"/>
            <w:hideMark/>
          </w:tcPr>
          <w:p w14:paraId="5C9E1BE8"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Oil stations for specific materials.</w:t>
            </w:r>
          </w:p>
        </w:tc>
      </w:tr>
      <w:tr w:rsidR="00990625" w:rsidRPr="00990625" w14:paraId="5269E0A6" w14:textId="77777777" w:rsidTr="00F5401F">
        <w:trPr>
          <w:trHeight w:val="288"/>
        </w:trPr>
        <w:tc>
          <w:tcPr>
            <w:tcW w:w="469" w:type="dxa"/>
            <w:tcBorders>
              <w:top w:val="nil"/>
              <w:left w:val="single" w:sz="4" w:space="0" w:color="auto"/>
              <w:bottom w:val="single" w:sz="4" w:space="0" w:color="auto"/>
              <w:right w:val="single" w:sz="4" w:space="0" w:color="auto"/>
            </w:tcBorders>
            <w:shd w:val="clear" w:color="auto" w:fill="auto"/>
            <w:noWrap/>
            <w:vAlign w:val="bottom"/>
            <w:hideMark/>
          </w:tcPr>
          <w:p w14:paraId="27FA60DC" w14:textId="77777777" w:rsidR="00990625" w:rsidRPr="00990625" w:rsidRDefault="00990625" w:rsidP="00990625">
            <w:pPr>
              <w:spacing w:after="0" w:line="240" w:lineRule="auto"/>
              <w:jc w:val="right"/>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5</w:t>
            </w:r>
          </w:p>
        </w:tc>
        <w:tc>
          <w:tcPr>
            <w:tcW w:w="2126" w:type="dxa"/>
            <w:tcBorders>
              <w:top w:val="nil"/>
              <w:left w:val="nil"/>
              <w:bottom w:val="single" w:sz="4" w:space="0" w:color="auto"/>
              <w:right w:val="single" w:sz="4" w:space="0" w:color="auto"/>
            </w:tcBorders>
            <w:shd w:val="clear" w:color="auto" w:fill="auto"/>
            <w:noWrap/>
            <w:vAlign w:val="bottom"/>
            <w:hideMark/>
          </w:tcPr>
          <w:p w14:paraId="4B62AD6A"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Auto Chemical</w:t>
            </w:r>
          </w:p>
        </w:tc>
        <w:tc>
          <w:tcPr>
            <w:tcW w:w="1091" w:type="dxa"/>
            <w:tcBorders>
              <w:top w:val="nil"/>
              <w:left w:val="nil"/>
              <w:bottom w:val="single" w:sz="4" w:space="0" w:color="auto"/>
              <w:right w:val="single" w:sz="4" w:space="0" w:color="auto"/>
            </w:tcBorders>
            <w:shd w:val="clear" w:color="auto" w:fill="auto"/>
            <w:noWrap/>
            <w:vAlign w:val="bottom"/>
            <w:hideMark/>
          </w:tcPr>
          <w:p w14:paraId="23A39F04" w14:textId="77777777" w:rsidR="00990625" w:rsidRPr="00990625" w:rsidRDefault="00990625" w:rsidP="00990625">
            <w:pPr>
              <w:spacing w:after="0" w:line="240" w:lineRule="auto"/>
              <w:jc w:val="right"/>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2</w:t>
            </w:r>
          </w:p>
        </w:tc>
        <w:tc>
          <w:tcPr>
            <w:tcW w:w="5528" w:type="dxa"/>
            <w:tcBorders>
              <w:top w:val="nil"/>
              <w:left w:val="nil"/>
              <w:bottom w:val="single" w:sz="4" w:space="0" w:color="auto"/>
              <w:right w:val="single" w:sz="4" w:space="0" w:color="auto"/>
            </w:tcBorders>
            <w:shd w:val="clear" w:color="auto" w:fill="auto"/>
            <w:noWrap/>
            <w:vAlign w:val="bottom"/>
            <w:hideMark/>
          </w:tcPr>
          <w:p w14:paraId="57181852" w14:textId="471837A8" w:rsidR="00990625" w:rsidRPr="00990625" w:rsidRDefault="00990625" w:rsidP="00990625">
            <w:pPr>
              <w:spacing w:after="0" w:line="240" w:lineRule="auto"/>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Approx. 50 bins for feeding in each small chemical.</w:t>
            </w:r>
          </w:p>
        </w:tc>
      </w:tr>
      <w:tr w:rsidR="00990625" w:rsidRPr="00990625" w14:paraId="01D807CB" w14:textId="77777777" w:rsidTr="00F5401F">
        <w:trPr>
          <w:trHeight w:val="288"/>
        </w:trPr>
        <w:tc>
          <w:tcPr>
            <w:tcW w:w="469" w:type="dxa"/>
            <w:tcBorders>
              <w:top w:val="nil"/>
              <w:left w:val="single" w:sz="4" w:space="0" w:color="auto"/>
              <w:bottom w:val="single" w:sz="4" w:space="0" w:color="auto"/>
              <w:right w:val="single" w:sz="4" w:space="0" w:color="auto"/>
            </w:tcBorders>
            <w:shd w:val="clear" w:color="auto" w:fill="auto"/>
            <w:noWrap/>
            <w:vAlign w:val="bottom"/>
            <w:hideMark/>
          </w:tcPr>
          <w:p w14:paraId="42DC187F" w14:textId="77777777" w:rsidR="00990625" w:rsidRPr="00990625" w:rsidRDefault="00990625" w:rsidP="00990625">
            <w:pPr>
              <w:spacing w:after="0" w:line="240" w:lineRule="auto"/>
              <w:jc w:val="right"/>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6</w:t>
            </w:r>
          </w:p>
        </w:tc>
        <w:tc>
          <w:tcPr>
            <w:tcW w:w="2126" w:type="dxa"/>
            <w:tcBorders>
              <w:top w:val="nil"/>
              <w:left w:val="nil"/>
              <w:bottom w:val="single" w:sz="4" w:space="0" w:color="auto"/>
              <w:right w:val="single" w:sz="4" w:space="0" w:color="auto"/>
            </w:tcBorders>
            <w:shd w:val="clear" w:color="auto" w:fill="auto"/>
            <w:noWrap/>
            <w:vAlign w:val="bottom"/>
            <w:hideMark/>
          </w:tcPr>
          <w:p w14:paraId="10A491F6"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Bale Cutter</w:t>
            </w:r>
          </w:p>
        </w:tc>
        <w:tc>
          <w:tcPr>
            <w:tcW w:w="1091" w:type="dxa"/>
            <w:tcBorders>
              <w:top w:val="nil"/>
              <w:left w:val="nil"/>
              <w:bottom w:val="single" w:sz="4" w:space="0" w:color="auto"/>
              <w:right w:val="single" w:sz="4" w:space="0" w:color="auto"/>
            </w:tcBorders>
            <w:shd w:val="clear" w:color="auto" w:fill="auto"/>
            <w:noWrap/>
            <w:vAlign w:val="bottom"/>
            <w:hideMark/>
          </w:tcPr>
          <w:p w14:paraId="14804B55" w14:textId="77777777" w:rsidR="00990625" w:rsidRPr="00990625" w:rsidRDefault="00990625" w:rsidP="00990625">
            <w:pPr>
              <w:spacing w:after="0" w:line="240" w:lineRule="auto"/>
              <w:jc w:val="right"/>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2</w:t>
            </w:r>
          </w:p>
        </w:tc>
        <w:tc>
          <w:tcPr>
            <w:tcW w:w="5528" w:type="dxa"/>
            <w:tcBorders>
              <w:top w:val="nil"/>
              <w:left w:val="nil"/>
              <w:bottom w:val="single" w:sz="4" w:space="0" w:color="auto"/>
              <w:right w:val="single" w:sz="4" w:space="0" w:color="auto"/>
            </w:tcBorders>
            <w:shd w:val="clear" w:color="auto" w:fill="auto"/>
            <w:noWrap/>
            <w:vAlign w:val="bottom"/>
            <w:hideMark/>
          </w:tcPr>
          <w:p w14:paraId="18D6C1DD"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Cutting polymer into separate lots.</w:t>
            </w:r>
          </w:p>
        </w:tc>
      </w:tr>
      <w:tr w:rsidR="00990625" w:rsidRPr="00990625" w14:paraId="25017AB8" w14:textId="77777777" w:rsidTr="00F5401F">
        <w:trPr>
          <w:trHeight w:val="288"/>
        </w:trPr>
        <w:tc>
          <w:tcPr>
            <w:tcW w:w="46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AF9551" w14:textId="77777777" w:rsidR="00990625" w:rsidRPr="00990625" w:rsidRDefault="00990625" w:rsidP="00990625">
            <w:pPr>
              <w:spacing w:after="0" w:line="240" w:lineRule="auto"/>
              <w:jc w:val="right"/>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lastRenderedPageBreak/>
              <w:t>7</w:t>
            </w:r>
          </w:p>
        </w:tc>
        <w:tc>
          <w:tcPr>
            <w:tcW w:w="212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6002278"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Mixer Feeding</w:t>
            </w:r>
          </w:p>
        </w:tc>
        <w:tc>
          <w:tcPr>
            <w:tcW w:w="109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36F823" w14:textId="77777777" w:rsidR="00990625" w:rsidRPr="00990625" w:rsidRDefault="00990625" w:rsidP="00990625">
            <w:pPr>
              <w:spacing w:after="0" w:line="240" w:lineRule="auto"/>
              <w:jc w:val="right"/>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2</w:t>
            </w:r>
          </w:p>
        </w:tc>
        <w:tc>
          <w:tcPr>
            <w:tcW w:w="552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DDA2671"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Operator feeds polymer/compound based on recipe.</w:t>
            </w:r>
          </w:p>
        </w:tc>
      </w:tr>
      <w:tr w:rsidR="00990625" w:rsidRPr="00990625" w14:paraId="6769D143" w14:textId="77777777" w:rsidTr="00F5401F">
        <w:trPr>
          <w:trHeight w:val="288"/>
        </w:trPr>
        <w:tc>
          <w:tcPr>
            <w:tcW w:w="46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4CDAB20" w14:textId="77777777" w:rsidR="00990625" w:rsidRPr="00990625" w:rsidRDefault="00990625" w:rsidP="00990625">
            <w:pPr>
              <w:spacing w:after="0" w:line="240" w:lineRule="auto"/>
              <w:jc w:val="right"/>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8</w:t>
            </w:r>
          </w:p>
        </w:tc>
        <w:tc>
          <w:tcPr>
            <w:tcW w:w="2126" w:type="dxa"/>
            <w:tcBorders>
              <w:top w:val="single" w:sz="4" w:space="0" w:color="auto"/>
              <w:left w:val="nil"/>
              <w:bottom w:val="single" w:sz="4" w:space="0" w:color="auto"/>
              <w:right w:val="single" w:sz="4" w:space="0" w:color="auto"/>
            </w:tcBorders>
            <w:shd w:val="clear" w:color="auto" w:fill="auto"/>
            <w:noWrap/>
            <w:vAlign w:val="bottom"/>
            <w:hideMark/>
          </w:tcPr>
          <w:p w14:paraId="212AD301"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Mixer Batchoff</w:t>
            </w:r>
          </w:p>
        </w:tc>
        <w:tc>
          <w:tcPr>
            <w:tcW w:w="1091" w:type="dxa"/>
            <w:tcBorders>
              <w:top w:val="single" w:sz="4" w:space="0" w:color="auto"/>
              <w:left w:val="nil"/>
              <w:bottom w:val="single" w:sz="4" w:space="0" w:color="auto"/>
              <w:right w:val="single" w:sz="4" w:space="0" w:color="auto"/>
            </w:tcBorders>
            <w:shd w:val="clear" w:color="auto" w:fill="auto"/>
            <w:noWrap/>
            <w:vAlign w:val="bottom"/>
            <w:hideMark/>
          </w:tcPr>
          <w:p w14:paraId="02ED81D1" w14:textId="77777777" w:rsidR="00990625" w:rsidRPr="00990625" w:rsidRDefault="00990625" w:rsidP="00990625">
            <w:pPr>
              <w:spacing w:after="0" w:line="240" w:lineRule="auto"/>
              <w:jc w:val="right"/>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2</w:t>
            </w:r>
          </w:p>
        </w:tc>
        <w:tc>
          <w:tcPr>
            <w:tcW w:w="5528" w:type="dxa"/>
            <w:tcBorders>
              <w:top w:val="single" w:sz="4" w:space="0" w:color="auto"/>
              <w:left w:val="nil"/>
              <w:bottom w:val="single" w:sz="4" w:space="0" w:color="auto"/>
              <w:right w:val="single" w:sz="4" w:space="0" w:color="auto"/>
            </w:tcBorders>
            <w:shd w:val="clear" w:color="auto" w:fill="auto"/>
            <w:noWrap/>
            <w:vAlign w:val="bottom"/>
            <w:hideMark/>
          </w:tcPr>
          <w:p w14:paraId="6C99E818"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Load batch output onto skid.</w:t>
            </w:r>
          </w:p>
        </w:tc>
      </w:tr>
      <w:tr w:rsidR="00990625" w:rsidRPr="00990625" w14:paraId="05FCFDB3" w14:textId="77777777" w:rsidTr="00F5401F">
        <w:trPr>
          <w:trHeight w:val="288"/>
        </w:trPr>
        <w:tc>
          <w:tcPr>
            <w:tcW w:w="469" w:type="dxa"/>
            <w:tcBorders>
              <w:top w:val="nil"/>
              <w:left w:val="single" w:sz="4" w:space="0" w:color="auto"/>
              <w:bottom w:val="single" w:sz="4" w:space="0" w:color="auto"/>
              <w:right w:val="single" w:sz="4" w:space="0" w:color="auto"/>
            </w:tcBorders>
            <w:shd w:val="clear" w:color="000000" w:fill="DAE9F8"/>
            <w:noWrap/>
            <w:vAlign w:val="bottom"/>
            <w:hideMark/>
          </w:tcPr>
          <w:p w14:paraId="618DE183"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 </w:t>
            </w:r>
          </w:p>
        </w:tc>
        <w:tc>
          <w:tcPr>
            <w:tcW w:w="2126" w:type="dxa"/>
            <w:tcBorders>
              <w:top w:val="nil"/>
              <w:left w:val="nil"/>
              <w:bottom w:val="single" w:sz="4" w:space="0" w:color="auto"/>
              <w:right w:val="single" w:sz="4" w:space="0" w:color="auto"/>
            </w:tcBorders>
            <w:shd w:val="clear" w:color="000000" w:fill="DAE9F8"/>
            <w:noWrap/>
            <w:vAlign w:val="bottom"/>
            <w:hideMark/>
          </w:tcPr>
          <w:p w14:paraId="1B114731" w14:textId="77777777" w:rsidR="00990625" w:rsidRPr="00990625" w:rsidRDefault="00990625" w:rsidP="00990625">
            <w:pPr>
              <w:spacing w:after="0" w:line="240" w:lineRule="auto"/>
              <w:jc w:val="right"/>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Total</w:t>
            </w:r>
          </w:p>
        </w:tc>
        <w:tc>
          <w:tcPr>
            <w:tcW w:w="1091" w:type="dxa"/>
            <w:tcBorders>
              <w:top w:val="nil"/>
              <w:left w:val="nil"/>
              <w:bottom w:val="single" w:sz="4" w:space="0" w:color="auto"/>
              <w:right w:val="single" w:sz="4" w:space="0" w:color="auto"/>
            </w:tcBorders>
            <w:shd w:val="clear" w:color="000000" w:fill="DAE9F8"/>
            <w:noWrap/>
            <w:vAlign w:val="bottom"/>
            <w:hideMark/>
          </w:tcPr>
          <w:p w14:paraId="00E4EC29" w14:textId="77777777" w:rsidR="00990625" w:rsidRPr="00990625" w:rsidRDefault="00990625" w:rsidP="00990625">
            <w:pPr>
              <w:spacing w:after="0" w:line="240" w:lineRule="auto"/>
              <w:jc w:val="right"/>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33</w:t>
            </w:r>
          </w:p>
        </w:tc>
        <w:tc>
          <w:tcPr>
            <w:tcW w:w="5528" w:type="dxa"/>
            <w:tcBorders>
              <w:top w:val="nil"/>
              <w:left w:val="nil"/>
              <w:bottom w:val="single" w:sz="4" w:space="0" w:color="auto"/>
              <w:right w:val="single" w:sz="4" w:space="0" w:color="auto"/>
            </w:tcBorders>
            <w:shd w:val="clear" w:color="000000" w:fill="DAE9F8"/>
            <w:noWrap/>
            <w:vAlign w:val="bottom"/>
            <w:hideMark/>
          </w:tcPr>
          <w:p w14:paraId="69448DB3" w14:textId="77777777" w:rsidR="00990625" w:rsidRPr="00990625" w:rsidRDefault="00990625" w:rsidP="00990625">
            <w:pPr>
              <w:spacing w:after="0" w:line="240" w:lineRule="auto"/>
              <w:rPr>
                <w:rFonts w:ascii="Aptos Narrow" w:eastAsia="Times New Roman" w:hAnsi="Aptos Narrow" w:cs="Times New Roman"/>
                <w:color w:val="000000"/>
                <w:lang w:eastAsia="en-IN"/>
              </w:rPr>
            </w:pPr>
            <w:r w:rsidRPr="00990625">
              <w:rPr>
                <w:rFonts w:ascii="Aptos Narrow" w:eastAsia="Times New Roman" w:hAnsi="Aptos Narrow" w:cs="Times New Roman"/>
                <w:color w:val="000000"/>
                <w:lang w:eastAsia="en-IN"/>
              </w:rPr>
              <w:t> </w:t>
            </w:r>
          </w:p>
        </w:tc>
      </w:tr>
    </w:tbl>
    <w:p w14:paraId="305DA667" w14:textId="55430A4C" w:rsidR="005A17A6" w:rsidRPr="00704C23" w:rsidRDefault="001D6777" w:rsidP="001D6777">
      <w:pPr>
        <w:pStyle w:val="Heading3"/>
        <w:numPr>
          <w:ilvl w:val="0"/>
          <w:numId w:val="0"/>
        </w:numPr>
        <w:rPr>
          <w:rFonts w:asciiTheme="minorHAnsi" w:hAnsiTheme="minorHAnsi" w:cstheme="minorHAnsi"/>
        </w:rPr>
      </w:pPr>
      <w:bookmarkStart w:id="17" w:name="_Toc204013180"/>
      <w:r w:rsidRPr="00704C23">
        <w:rPr>
          <w:rFonts w:asciiTheme="minorHAnsi" w:hAnsiTheme="minorHAnsi" w:cstheme="minorHAnsi"/>
        </w:rPr>
        <w:t>Common: Hardware</w:t>
      </w:r>
      <w:bookmarkEnd w:id="17"/>
    </w:p>
    <w:p w14:paraId="1E553FFA" w14:textId="06BC1537" w:rsidR="00762531" w:rsidRPr="00B62985" w:rsidRDefault="00C34801" w:rsidP="00D0684D">
      <w:pPr>
        <w:pStyle w:val="NormalWeb"/>
        <w:numPr>
          <w:ilvl w:val="0"/>
          <w:numId w:val="13"/>
        </w:numPr>
        <w:rPr>
          <w:rFonts w:asciiTheme="minorHAnsi" w:hAnsiTheme="minorHAnsi" w:cstheme="minorHAnsi"/>
          <w:b/>
          <w:bCs/>
        </w:rPr>
      </w:pPr>
      <w:r>
        <w:rPr>
          <w:rStyle w:val="Strong"/>
          <w:rFonts w:asciiTheme="minorHAnsi" w:hAnsiTheme="minorHAnsi" w:cstheme="minorHAnsi"/>
          <w:b w:val="0"/>
          <w:bCs w:val="0"/>
        </w:rPr>
        <w:t xml:space="preserve">Refer to the </w:t>
      </w:r>
      <w:r w:rsidR="005A17A6" w:rsidRPr="001D6777">
        <w:rPr>
          <w:rStyle w:val="Strong"/>
          <w:rFonts w:asciiTheme="minorHAnsi" w:hAnsiTheme="minorHAnsi" w:cstheme="minorHAnsi"/>
          <w:b w:val="0"/>
          <w:bCs w:val="0"/>
        </w:rPr>
        <w:t>area/machine hardware matrix</w:t>
      </w:r>
      <w:r>
        <w:rPr>
          <w:rStyle w:val="Strong"/>
          <w:rFonts w:asciiTheme="minorHAnsi" w:hAnsiTheme="minorHAnsi" w:cstheme="minorHAnsi"/>
          <w:b w:val="0"/>
          <w:bCs w:val="0"/>
        </w:rPr>
        <w:t xml:space="preserve"> </w:t>
      </w:r>
      <w:r w:rsidR="00D67D9F">
        <w:rPr>
          <w:rStyle w:val="Strong"/>
          <w:rFonts w:asciiTheme="minorHAnsi" w:hAnsiTheme="minorHAnsi" w:cstheme="minorHAnsi"/>
          <w:b w:val="0"/>
          <w:bCs w:val="0"/>
        </w:rPr>
        <w:t xml:space="preserve">for understanding the considered hardware </w:t>
      </w:r>
      <w:r w:rsidR="00A7188F">
        <w:rPr>
          <w:rStyle w:val="Strong"/>
          <w:rFonts w:asciiTheme="minorHAnsi" w:hAnsiTheme="minorHAnsi" w:cstheme="minorHAnsi"/>
          <w:b w:val="0"/>
          <w:bCs w:val="0"/>
        </w:rPr>
        <w:t>for machine</w:t>
      </w:r>
      <w:r w:rsidR="005A17A6" w:rsidRPr="001D6777">
        <w:rPr>
          <w:rStyle w:val="Strong"/>
          <w:rFonts w:asciiTheme="minorHAnsi" w:hAnsiTheme="minorHAnsi" w:cstheme="minorHAnsi"/>
          <w:b w:val="0"/>
          <w:bCs w:val="0"/>
        </w:rPr>
        <w:t>.</w:t>
      </w:r>
    </w:p>
    <w:p w14:paraId="0A113D87" w14:textId="3F62913D" w:rsidR="002F7571" w:rsidRDefault="00153090" w:rsidP="00F928AD">
      <w:pPr>
        <w:rPr>
          <w:b/>
          <w:bCs/>
          <w:lang w:val="en-US"/>
        </w:rPr>
      </w:pPr>
      <w:r>
        <w:rPr>
          <w:b/>
          <w:bCs/>
          <w:lang w:val="en-US"/>
        </w:rPr>
        <w:t xml:space="preserve">Common: </w:t>
      </w:r>
      <w:r w:rsidR="003879C6">
        <w:rPr>
          <w:b/>
          <w:bCs/>
          <w:lang w:val="en-US"/>
        </w:rPr>
        <w:t>Modules</w:t>
      </w:r>
      <w:r w:rsidR="00905667">
        <w:rPr>
          <w:b/>
          <w:bCs/>
          <w:lang w:val="en-US"/>
        </w:rPr>
        <w:t xml:space="preserve"> (Service)</w:t>
      </w:r>
    </w:p>
    <w:p w14:paraId="616621CE" w14:textId="7AEDA649" w:rsidR="00153090" w:rsidRDefault="00153090" w:rsidP="00F928AD">
      <w:pPr>
        <w:rPr>
          <w:b/>
          <w:bCs/>
          <w:lang w:val="en-US"/>
        </w:rPr>
      </w:pPr>
      <w:r>
        <w:rPr>
          <w:b/>
          <w:bCs/>
          <w:lang w:val="en-US"/>
        </w:rPr>
        <w:t>Item</w:t>
      </w:r>
      <w:r w:rsidR="00061F86">
        <w:rPr>
          <w:b/>
          <w:bCs/>
          <w:lang w:val="en-US"/>
        </w:rPr>
        <w:t xml:space="preserve"> – BOM management</w:t>
      </w:r>
    </w:p>
    <w:p w14:paraId="3EB95D4F" w14:textId="7E2D1AA2" w:rsidR="003F6220" w:rsidRPr="003F6220" w:rsidRDefault="00E07DBD" w:rsidP="003F6220">
      <w:r>
        <w:t xml:space="preserve">A </w:t>
      </w:r>
      <w:r w:rsidR="003F6220" w:rsidRPr="003F6220">
        <w:t>centralized item management system designed to efficiently manage items, Bill of Materials (BOM), and specifications. The primary goal of this system is to streamline data handling for consumption calculations, validation processes, and other relevant purposes. It is important to note that this system does not involve any synchronization of data with machines.</w:t>
      </w:r>
    </w:p>
    <w:p w14:paraId="21029A70" w14:textId="5EDF1176" w:rsidR="003F6220" w:rsidRPr="00061F86" w:rsidRDefault="00514BF9" w:rsidP="00F928AD">
      <w:pPr>
        <w:rPr>
          <w:lang w:val="en-US"/>
        </w:rPr>
      </w:pPr>
      <w:r w:rsidRPr="00514BF9">
        <w:rPr>
          <w:noProof/>
          <w:lang w:val="en-US"/>
        </w:rPr>
        <w:drawing>
          <wp:inline distT="0" distB="0" distL="0" distR="0" wp14:anchorId="2EADD58D" wp14:editId="4D692CCF">
            <wp:extent cx="5486400" cy="3109595"/>
            <wp:effectExtent l="0" t="0" r="0" b="0"/>
            <wp:docPr id="181227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73780" name=""/>
                    <pic:cNvPicPr/>
                  </pic:nvPicPr>
                  <pic:blipFill>
                    <a:blip r:embed="rId12"/>
                    <a:stretch>
                      <a:fillRect/>
                    </a:stretch>
                  </pic:blipFill>
                  <pic:spPr>
                    <a:xfrm>
                      <a:off x="0" y="0"/>
                      <a:ext cx="5486400" cy="3109595"/>
                    </a:xfrm>
                    <a:prstGeom prst="rect">
                      <a:avLst/>
                    </a:prstGeom>
                  </pic:spPr>
                </pic:pic>
              </a:graphicData>
            </a:graphic>
          </wp:inline>
        </w:drawing>
      </w:r>
    </w:p>
    <w:p w14:paraId="44CEE9B9" w14:textId="34C20C0F" w:rsidR="00365B92" w:rsidRDefault="000F2BB8" w:rsidP="00F928AD">
      <w:pPr>
        <w:rPr>
          <w:b/>
          <w:bCs/>
          <w:lang w:val="en-US"/>
        </w:rPr>
      </w:pPr>
      <w:r>
        <w:rPr>
          <w:b/>
          <w:bCs/>
          <w:lang w:val="en-US"/>
        </w:rPr>
        <w:t>Material Traceability</w:t>
      </w:r>
    </w:p>
    <w:p w14:paraId="34B4D734" w14:textId="6EEFA7CF" w:rsidR="00A135C1" w:rsidRPr="00E97E11" w:rsidRDefault="00A135C1" w:rsidP="00D0684D">
      <w:pPr>
        <w:pStyle w:val="ListParagraph"/>
        <w:numPr>
          <w:ilvl w:val="0"/>
          <w:numId w:val="7"/>
        </w:numPr>
      </w:pPr>
      <w:r w:rsidRPr="00E97E11">
        <w:t xml:space="preserve">Implementing barcode and QR code-based tracking for all materials. </w:t>
      </w:r>
    </w:p>
    <w:p w14:paraId="18B0B8FD" w14:textId="41A75DC4" w:rsidR="00A135C1" w:rsidRPr="00E97E11" w:rsidRDefault="00A135C1" w:rsidP="00D0684D">
      <w:pPr>
        <w:pStyle w:val="ListParagraph"/>
        <w:numPr>
          <w:ilvl w:val="0"/>
          <w:numId w:val="7"/>
        </w:numPr>
      </w:pPr>
      <w:r w:rsidRPr="00E97E11">
        <w:t xml:space="preserve">Ensuring real-time linkage of input materials to </w:t>
      </w:r>
      <w:r w:rsidR="0002436C" w:rsidRPr="00E97E11">
        <w:t>produced</w:t>
      </w:r>
      <w:r w:rsidRPr="00E97E11">
        <w:t xml:space="preserve"> products. </w:t>
      </w:r>
    </w:p>
    <w:p w14:paraId="16150CDA" w14:textId="45583E43" w:rsidR="00972D3F" w:rsidRPr="008E6A30" w:rsidRDefault="00A135C1" w:rsidP="00D0684D">
      <w:pPr>
        <w:pStyle w:val="ListParagraph"/>
        <w:numPr>
          <w:ilvl w:val="0"/>
          <w:numId w:val="7"/>
        </w:numPr>
        <w:rPr>
          <w:b/>
          <w:bCs/>
          <w:lang w:val="en-US"/>
        </w:rPr>
      </w:pPr>
      <w:r w:rsidRPr="00E97E11">
        <w:lastRenderedPageBreak/>
        <w:t>Automating validation</w:t>
      </w:r>
      <w:r w:rsidR="00BC02CE">
        <w:t xml:space="preserve"> &amp; Interlocking</w:t>
      </w:r>
      <w:r w:rsidR="00F100E2">
        <w:t xml:space="preserve"> based on the </w:t>
      </w:r>
      <w:r w:rsidR="00B62429">
        <w:t xml:space="preserve">available </w:t>
      </w:r>
      <w:r w:rsidR="00F100E2">
        <w:t xml:space="preserve">machine </w:t>
      </w:r>
      <w:proofErr w:type="spellStart"/>
      <w:r w:rsidR="00B62429">
        <w:t>interfac</w:t>
      </w:r>
      <w:proofErr w:type="spellEnd"/>
      <w:r w:rsidR="00354523" w:rsidRPr="00354523">
        <w:rPr>
          <w:noProof/>
        </w:rPr>
        <w:drawing>
          <wp:inline distT="0" distB="0" distL="0" distR="0" wp14:anchorId="0A59F01B" wp14:editId="70FF2795">
            <wp:extent cx="3124200" cy="2139209"/>
            <wp:effectExtent l="0" t="0" r="0" b="0"/>
            <wp:docPr id="816354161" name="Picture 11" descr="A diagram of a product tracking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54161" name="Picture 11" descr="A diagram of a product tracking system&#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35359" cy="2146850"/>
                    </a:xfrm>
                    <a:prstGeom prst="rect">
                      <a:avLst/>
                    </a:prstGeom>
                    <a:noFill/>
                    <a:ln>
                      <a:noFill/>
                    </a:ln>
                  </pic:spPr>
                </pic:pic>
              </a:graphicData>
            </a:graphic>
          </wp:inline>
        </w:drawing>
      </w:r>
    </w:p>
    <w:p w14:paraId="26FB2DB2" w14:textId="650A9317" w:rsidR="00E97E11" w:rsidRPr="00FE3A72" w:rsidRDefault="00FF4511" w:rsidP="00FE3A72">
      <w:pPr>
        <w:rPr>
          <w:b/>
          <w:bCs/>
          <w:lang w:val="en-US"/>
        </w:rPr>
      </w:pPr>
      <w:r w:rsidRPr="00FE3A72">
        <w:rPr>
          <w:b/>
          <w:bCs/>
          <w:lang w:val="en-US"/>
        </w:rPr>
        <w:t>Material Validation</w:t>
      </w:r>
    </w:p>
    <w:p w14:paraId="1711BB9D" w14:textId="407BFEF8" w:rsidR="001718C9" w:rsidRDefault="001718C9" w:rsidP="00D0684D">
      <w:pPr>
        <w:pStyle w:val="ListParagraph"/>
        <w:numPr>
          <w:ilvl w:val="0"/>
          <w:numId w:val="8"/>
        </w:numPr>
      </w:pPr>
      <w:r w:rsidRPr="001718C9">
        <w:t xml:space="preserve">Integrating </w:t>
      </w:r>
      <w:r w:rsidR="00D17AAD">
        <w:t>QR code</w:t>
      </w:r>
      <w:r w:rsidRPr="001718C9">
        <w:t xml:space="preserve">-based validation to prevent incorrect material usage. </w:t>
      </w:r>
    </w:p>
    <w:p w14:paraId="68D7899F" w14:textId="095462FC" w:rsidR="00DA3F4E" w:rsidRPr="00BF01B3" w:rsidRDefault="00DA3F4E" w:rsidP="00D0684D">
      <w:pPr>
        <w:pStyle w:val="ListParagraph"/>
        <w:numPr>
          <w:ilvl w:val="0"/>
          <w:numId w:val="7"/>
        </w:numPr>
        <w:rPr>
          <w:lang w:val="en-US"/>
        </w:rPr>
      </w:pPr>
      <w:r>
        <w:t>Validation cover, Item,</w:t>
      </w:r>
      <w:r w:rsidR="00FE3A72">
        <w:t xml:space="preserve"> FIFO &amp; Ageing</w:t>
      </w:r>
      <w:r w:rsidR="00BF01B3">
        <w:t xml:space="preserve">. </w:t>
      </w:r>
      <w:r w:rsidR="00BF01B3" w:rsidRPr="00E97E11">
        <w:t>FIFO logic will follow the defined window to validate</w:t>
      </w:r>
      <w:r w:rsidR="00BF01B3">
        <w:t>.</w:t>
      </w:r>
    </w:p>
    <w:p w14:paraId="26CD90ED" w14:textId="3038F43F" w:rsidR="007F5258" w:rsidRDefault="001718C9" w:rsidP="00D0684D">
      <w:pPr>
        <w:pStyle w:val="ListParagraph"/>
        <w:numPr>
          <w:ilvl w:val="0"/>
          <w:numId w:val="8"/>
        </w:numPr>
      </w:pPr>
      <w:r w:rsidRPr="001718C9">
        <w:t>Interlocking production systems with validation.</w:t>
      </w:r>
    </w:p>
    <w:p w14:paraId="5D84B35C" w14:textId="247BE7BB" w:rsidR="007F5258" w:rsidRPr="001718C9" w:rsidRDefault="007F5258" w:rsidP="003A6A10">
      <w:pPr>
        <w:jc w:val="center"/>
      </w:pPr>
      <w:r w:rsidRPr="007F5258">
        <w:rPr>
          <w:noProof/>
        </w:rPr>
        <w:drawing>
          <wp:inline distT="0" distB="0" distL="0" distR="0" wp14:anchorId="120861E5" wp14:editId="13FEEC2E">
            <wp:extent cx="3703024" cy="3175000"/>
            <wp:effectExtent l="0" t="0" r="0" b="6350"/>
            <wp:docPr id="1357978564" name="Picture 13" descr="A diagram of a fun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978564" name="Picture 13" descr="A diagram of a funnel&#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06214" cy="3177735"/>
                    </a:xfrm>
                    <a:prstGeom prst="rect">
                      <a:avLst/>
                    </a:prstGeom>
                    <a:noFill/>
                    <a:ln>
                      <a:noFill/>
                    </a:ln>
                  </pic:spPr>
                </pic:pic>
              </a:graphicData>
            </a:graphic>
          </wp:inline>
        </w:drawing>
      </w:r>
    </w:p>
    <w:p w14:paraId="48EF59C6" w14:textId="287E305D" w:rsidR="000F784E" w:rsidRPr="000F784E" w:rsidRDefault="000F784E" w:rsidP="000F784E">
      <w:pPr>
        <w:rPr>
          <w:b/>
          <w:bCs/>
        </w:rPr>
      </w:pPr>
      <w:r w:rsidRPr="000F784E">
        <w:rPr>
          <w:b/>
          <w:bCs/>
        </w:rPr>
        <w:t>Data Integration &amp; System Communication</w:t>
      </w:r>
    </w:p>
    <w:p w14:paraId="0FB4E438" w14:textId="68C9B0D2" w:rsidR="007144B8" w:rsidRDefault="000F784E" w:rsidP="00D0684D">
      <w:pPr>
        <w:pStyle w:val="ListParagraph"/>
        <w:numPr>
          <w:ilvl w:val="0"/>
          <w:numId w:val="9"/>
        </w:numPr>
      </w:pPr>
      <w:r w:rsidRPr="000F784E">
        <w:t xml:space="preserve">Enabling real-time data exchange between MES, </w:t>
      </w:r>
      <w:r w:rsidR="00B62985">
        <w:t>ERP</w:t>
      </w:r>
      <w:r w:rsidR="007144B8">
        <w:t xml:space="preserve"> &amp; </w:t>
      </w:r>
      <w:r w:rsidRPr="000F784E">
        <w:t>PLC</w:t>
      </w:r>
      <w:r w:rsidR="007144B8">
        <w:t xml:space="preserve"> </w:t>
      </w:r>
      <w:r w:rsidR="00FF5CAB">
        <w:t>s</w:t>
      </w:r>
      <w:r w:rsidR="007144B8">
        <w:t xml:space="preserve">ubject to </w:t>
      </w:r>
      <w:r w:rsidR="00FF5CAB">
        <w:t xml:space="preserve">interface availability </w:t>
      </w:r>
      <w:r w:rsidR="00C146E9">
        <w:t xml:space="preserve">at PLC end and </w:t>
      </w:r>
      <w:r w:rsidR="00B62985">
        <w:t>ERP</w:t>
      </w:r>
      <w:r w:rsidR="00C146E9">
        <w:t xml:space="preserve"> support</w:t>
      </w:r>
      <w:r w:rsidRPr="000F784E">
        <w:t>.</w:t>
      </w:r>
    </w:p>
    <w:p w14:paraId="7B8719DE" w14:textId="0D2C768C" w:rsidR="000F784E" w:rsidRPr="000F784E" w:rsidRDefault="003B67A4" w:rsidP="00D0684D">
      <w:pPr>
        <w:pStyle w:val="ListParagraph"/>
        <w:numPr>
          <w:ilvl w:val="0"/>
          <w:numId w:val="9"/>
        </w:numPr>
      </w:pPr>
      <w:r>
        <w:t xml:space="preserve">IT – OT network </w:t>
      </w:r>
      <w:r w:rsidR="002A4CF6">
        <w:t>must</w:t>
      </w:r>
      <w:r w:rsidR="007610AF">
        <w:t xml:space="preserve"> be isolated and commun</w:t>
      </w:r>
      <w:r w:rsidR="002A4CF6">
        <w:t>icated</w:t>
      </w:r>
      <w:r w:rsidR="00833738">
        <w:t xml:space="preserve"> with the MES server</w:t>
      </w:r>
    </w:p>
    <w:p w14:paraId="4BEC17D0" w14:textId="643E5514" w:rsidR="00C10337" w:rsidRPr="0005711C" w:rsidRDefault="00503662" w:rsidP="0005711C">
      <w:pPr>
        <w:spacing w:after="0" w:line="240" w:lineRule="auto"/>
        <w:ind w:left="360"/>
        <w:jc w:val="center"/>
        <w:rPr>
          <w:rFonts w:ascii="Times New Roman" w:eastAsia="Times New Roman" w:hAnsi="Times New Roman" w:cs="Times New Roman"/>
          <w:sz w:val="24"/>
          <w:szCs w:val="24"/>
          <w:lang w:eastAsia="en-IN"/>
        </w:rPr>
      </w:pPr>
      <w:r w:rsidRPr="00503662">
        <w:rPr>
          <w:rFonts w:eastAsia="Times New Roman"/>
          <w:noProof/>
          <w:lang w:eastAsia="en-IN"/>
        </w:rPr>
        <w:lastRenderedPageBreak/>
        <w:drawing>
          <wp:inline distT="0" distB="0" distL="0" distR="0" wp14:anchorId="473F694B" wp14:editId="59C94C6D">
            <wp:extent cx="2320145" cy="2768600"/>
            <wp:effectExtent l="0" t="0" r="4445" b="0"/>
            <wp:docPr id="1596174331" name="Picture 1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74331" name="Picture 14" descr="A diagram of a diagram&#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332140" cy="2782913"/>
                    </a:xfrm>
                    <a:prstGeom prst="rect">
                      <a:avLst/>
                    </a:prstGeom>
                    <a:noFill/>
                    <a:ln>
                      <a:noFill/>
                    </a:ln>
                  </pic:spPr>
                </pic:pic>
              </a:graphicData>
            </a:graphic>
          </wp:inline>
        </w:drawing>
      </w:r>
    </w:p>
    <w:p w14:paraId="6E2F3451" w14:textId="54E90FC6" w:rsidR="00C10337" w:rsidRPr="00C10337" w:rsidRDefault="00C10337" w:rsidP="00C10337">
      <w:pPr>
        <w:rPr>
          <w:b/>
          <w:bCs/>
        </w:rPr>
      </w:pPr>
      <w:r w:rsidRPr="00C10337">
        <w:rPr>
          <w:b/>
          <w:bCs/>
        </w:rPr>
        <w:t>Inventory &amp; Material Handling Efficiency</w:t>
      </w:r>
    </w:p>
    <w:p w14:paraId="55B32B68" w14:textId="4FBA876A" w:rsidR="00C10337" w:rsidRPr="00C10337" w:rsidRDefault="00C10337" w:rsidP="00D0684D">
      <w:pPr>
        <w:pStyle w:val="ListParagraph"/>
        <w:numPr>
          <w:ilvl w:val="0"/>
          <w:numId w:val="10"/>
        </w:numPr>
      </w:pPr>
      <w:r w:rsidRPr="00C10337">
        <w:t>Tracking inventory movement using QR codes and location-based storage</w:t>
      </w:r>
      <w:r w:rsidR="003875EA">
        <w:t xml:space="preserve"> subject to marked location infrastructures</w:t>
      </w:r>
      <w:r w:rsidR="00385FB8">
        <w:t xml:space="preserve"> available.</w:t>
      </w:r>
    </w:p>
    <w:p w14:paraId="559510F1" w14:textId="51C8780A" w:rsidR="00C10337" w:rsidRDefault="00C10337" w:rsidP="00D0684D">
      <w:pPr>
        <w:pStyle w:val="ListParagraph"/>
        <w:numPr>
          <w:ilvl w:val="0"/>
          <w:numId w:val="10"/>
        </w:numPr>
      </w:pPr>
      <w:r w:rsidRPr="00C10337">
        <w:t>Equipping Material Handling Equipment (MHE) with metallic QR codes for tracking</w:t>
      </w:r>
    </w:p>
    <w:p w14:paraId="12B0F41A" w14:textId="3F8E233C" w:rsidR="00862CB0" w:rsidRPr="00862CB0" w:rsidRDefault="00862CB0" w:rsidP="00862CB0">
      <w:pPr>
        <w:pStyle w:val="ListParagraph"/>
        <w:spacing w:after="0" w:line="240" w:lineRule="auto"/>
        <w:rPr>
          <w:rFonts w:ascii="Times New Roman" w:eastAsia="Times New Roman" w:hAnsi="Times New Roman" w:cs="Times New Roman"/>
          <w:sz w:val="24"/>
          <w:szCs w:val="24"/>
          <w:lang w:eastAsia="en-IN"/>
        </w:rPr>
      </w:pPr>
      <w:r w:rsidRPr="00862CB0">
        <w:rPr>
          <w:rFonts w:eastAsia="Times New Roman"/>
          <w:noProof/>
          <w:lang w:eastAsia="en-IN"/>
        </w:rPr>
        <w:drawing>
          <wp:inline distT="0" distB="0" distL="0" distR="0" wp14:anchorId="77B5C0C3" wp14:editId="2D7F6C74">
            <wp:extent cx="4446253" cy="2451100"/>
            <wp:effectExtent l="0" t="0" r="0" b="6350"/>
            <wp:docPr id="419574467" name="Picture 15" descr="A diagram of a ware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574467" name="Picture 15" descr="A diagram of a warehous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54015" cy="2455379"/>
                    </a:xfrm>
                    <a:prstGeom prst="rect">
                      <a:avLst/>
                    </a:prstGeom>
                    <a:noFill/>
                    <a:ln>
                      <a:noFill/>
                    </a:ln>
                  </pic:spPr>
                </pic:pic>
              </a:graphicData>
            </a:graphic>
          </wp:inline>
        </w:drawing>
      </w:r>
    </w:p>
    <w:p w14:paraId="58C68F60" w14:textId="77777777" w:rsidR="00862CB0" w:rsidRPr="00C10337" w:rsidRDefault="00862CB0" w:rsidP="00862CB0">
      <w:pPr>
        <w:pStyle w:val="ListParagraph"/>
      </w:pPr>
    </w:p>
    <w:p w14:paraId="5268DAF3" w14:textId="5B1C0155" w:rsidR="00C95047" w:rsidRPr="00C95047" w:rsidRDefault="00C95047" w:rsidP="00C95047">
      <w:pPr>
        <w:rPr>
          <w:b/>
          <w:bCs/>
        </w:rPr>
      </w:pPr>
      <w:r w:rsidRPr="00C95047">
        <w:rPr>
          <w:b/>
          <w:bCs/>
        </w:rPr>
        <w:t>Operator &amp; Access Control</w:t>
      </w:r>
    </w:p>
    <w:p w14:paraId="1BA4748C" w14:textId="784A931C" w:rsidR="00C95047" w:rsidRDefault="00C95047" w:rsidP="00D0684D">
      <w:pPr>
        <w:pStyle w:val="ListParagraph"/>
        <w:numPr>
          <w:ilvl w:val="0"/>
          <w:numId w:val="11"/>
        </w:numPr>
      </w:pPr>
      <w:r w:rsidRPr="00C95047">
        <w:t>Implementing individual operator logins for production and booking stations.</w:t>
      </w:r>
    </w:p>
    <w:p w14:paraId="70BA0C8F" w14:textId="1324DC9D" w:rsidR="00065864" w:rsidRPr="00C95047" w:rsidRDefault="00065864" w:rsidP="00D0684D">
      <w:pPr>
        <w:pStyle w:val="ListParagraph"/>
        <w:numPr>
          <w:ilvl w:val="0"/>
          <w:numId w:val="11"/>
        </w:numPr>
      </w:pPr>
      <w:r>
        <w:t xml:space="preserve">One machine one operator </w:t>
      </w:r>
      <w:r w:rsidR="00706704">
        <w:t>considered</w:t>
      </w:r>
    </w:p>
    <w:p w14:paraId="0F17D14A" w14:textId="77777777" w:rsidR="00C95047" w:rsidRDefault="00C95047" w:rsidP="00D0684D">
      <w:pPr>
        <w:pStyle w:val="ListParagraph"/>
        <w:numPr>
          <w:ilvl w:val="0"/>
          <w:numId w:val="11"/>
        </w:numPr>
      </w:pPr>
      <w:r w:rsidRPr="00C95047">
        <w:t>Enabling role-based access to critical processes and approval workflows.</w:t>
      </w:r>
    </w:p>
    <w:p w14:paraId="607DFCA9" w14:textId="41E9D8A8" w:rsidR="00384F34" w:rsidRPr="00B62985" w:rsidRDefault="003664A4" w:rsidP="00B62985">
      <w:pPr>
        <w:pStyle w:val="ListParagraph"/>
        <w:spacing w:after="0" w:line="240" w:lineRule="auto"/>
        <w:rPr>
          <w:rFonts w:ascii="Times New Roman" w:eastAsia="Times New Roman" w:hAnsi="Times New Roman" w:cs="Times New Roman"/>
          <w:sz w:val="24"/>
          <w:szCs w:val="24"/>
          <w:lang w:eastAsia="en-IN"/>
        </w:rPr>
      </w:pPr>
      <w:r w:rsidRPr="003664A4">
        <w:rPr>
          <w:rFonts w:eastAsia="Times New Roman"/>
          <w:noProof/>
          <w:lang w:eastAsia="en-IN"/>
        </w:rPr>
        <w:lastRenderedPageBreak/>
        <w:drawing>
          <wp:inline distT="0" distB="0" distL="0" distR="0" wp14:anchorId="14A3F77E" wp14:editId="16E8B4EC">
            <wp:extent cx="3460750" cy="2682081"/>
            <wp:effectExtent l="0" t="0" r="6350" b="4445"/>
            <wp:docPr id="827661941" name="Picture 16" descr="A diagram of a person's 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61941" name="Picture 16" descr="A diagram of a person's head&#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64490" cy="2684980"/>
                    </a:xfrm>
                    <a:prstGeom prst="rect">
                      <a:avLst/>
                    </a:prstGeom>
                    <a:noFill/>
                    <a:ln>
                      <a:noFill/>
                    </a:ln>
                  </pic:spPr>
                </pic:pic>
              </a:graphicData>
            </a:graphic>
          </wp:inline>
        </w:drawing>
      </w:r>
    </w:p>
    <w:p w14:paraId="3FC27F19" w14:textId="6525D571" w:rsidR="001718C9" w:rsidRDefault="006E41AE" w:rsidP="001718C9">
      <w:pPr>
        <w:rPr>
          <w:b/>
          <w:bCs/>
          <w:lang w:val="en-US"/>
        </w:rPr>
      </w:pPr>
      <w:r>
        <w:rPr>
          <w:b/>
          <w:bCs/>
          <w:lang w:val="en-US"/>
        </w:rPr>
        <w:t>System Integration</w:t>
      </w:r>
      <w:r w:rsidR="0000798D">
        <w:rPr>
          <w:b/>
          <w:bCs/>
          <w:lang w:val="en-US"/>
        </w:rPr>
        <w:t xml:space="preserve"> Considerations</w:t>
      </w:r>
    </w:p>
    <w:p w14:paraId="7BFED9BA" w14:textId="718FEBA7" w:rsidR="0000798D" w:rsidRPr="0000798D" w:rsidRDefault="0000798D" w:rsidP="00D0684D">
      <w:pPr>
        <w:pStyle w:val="ListParagraph"/>
        <w:numPr>
          <w:ilvl w:val="0"/>
          <w:numId w:val="12"/>
        </w:numPr>
        <w:rPr>
          <w:lang w:val="en-US"/>
        </w:rPr>
      </w:pPr>
      <w:r w:rsidRPr="0000798D">
        <w:rPr>
          <w:b/>
          <w:bCs/>
        </w:rPr>
        <w:t xml:space="preserve">Barcode &amp; QR Code System: </w:t>
      </w:r>
      <w:r w:rsidRPr="0000798D">
        <w:t>Will be used for material tracking across all production stages</w:t>
      </w:r>
    </w:p>
    <w:p w14:paraId="27465EAB" w14:textId="6CEBBE6D" w:rsidR="0000798D" w:rsidRPr="00392B47" w:rsidRDefault="00392B47" w:rsidP="00D0684D">
      <w:pPr>
        <w:pStyle w:val="ListParagraph"/>
        <w:numPr>
          <w:ilvl w:val="0"/>
          <w:numId w:val="12"/>
        </w:numPr>
        <w:rPr>
          <w:lang w:val="en-US"/>
        </w:rPr>
      </w:pPr>
      <w:r w:rsidRPr="000F36A0">
        <w:rPr>
          <w:b/>
          <w:bCs/>
        </w:rPr>
        <w:t>PLC:</w:t>
      </w:r>
      <w:r w:rsidR="000F36A0">
        <w:t xml:space="preserve"> To keep IT – OT </w:t>
      </w:r>
      <w:r>
        <w:t>isolation.</w:t>
      </w:r>
      <w:r w:rsidRPr="000F36A0">
        <w:t xml:space="preserve"> Unique</w:t>
      </w:r>
      <w:r w:rsidR="000F36A0" w:rsidRPr="000F36A0">
        <w:t xml:space="preserve"> IP addresses will be assigned for effective MES communication.</w:t>
      </w:r>
    </w:p>
    <w:p w14:paraId="210C2204" w14:textId="1A96339F" w:rsidR="00392B47" w:rsidRPr="00450EB8" w:rsidRDefault="00B62985" w:rsidP="00D0684D">
      <w:pPr>
        <w:pStyle w:val="ListParagraph"/>
        <w:numPr>
          <w:ilvl w:val="0"/>
          <w:numId w:val="12"/>
        </w:numPr>
        <w:rPr>
          <w:lang w:val="en-US"/>
        </w:rPr>
      </w:pPr>
      <w:r>
        <w:rPr>
          <w:b/>
          <w:bCs/>
        </w:rPr>
        <w:t>ERP</w:t>
      </w:r>
      <w:r w:rsidR="00392B47" w:rsidRPr="00392B47">
        <w:rPr>
          <w:b/>
          <w:bCs/>
        </w:rPr>
        <w:t>/MES Data Exchange</w:t>
      </w:r>
      <w:r w:rsidR="00392B47" w:rsidRPr="00392B47">
        <w:t>: Ensuring near real-time data synchronization at defined intervals.</w:t>
      </w:r>
    </w:p>
    <w:p w14:paraId="1BFC3602" w14:textId="5D78C537" w:rsidR="00E07988" w:rsidRPr="00E07988" w:rsidRDefault="00450EB8" w:rsidP="00D0684D">
      <w:pPr>
        <w:pStyle w:val="ListParagraph"/>
        <w:numPr>
          <w:ilvl w:val="0"/>
          <w:numId w:val="12"/>
        </w:numPr>
        <w:rPr>
          <w:lang w:val="en-US"/>
        </w:rPr>
      </w:pPr>
      <w:r w:rsidRPr="00450EB8">
        <w:rPr>
          <w:b/>
          <w:bCs/>
        </w:rPr>
        <w:t>MHE Tracking</w:t>
      </w:r>
      <w:r w:rsidRPr="00450EB8">
        <w:t>: Material Handling Equipment will be equipped with metallic QR codes for precise traceability</w:t>
      </w:r>
      <w:r>
        <w:t xml:space="preserve">. This is subject to </w:t>
      </w:r>
      <w:r w:rsidR="00517863">
        <w:t>MHE supports</w:t>
      </w:r>
      <w:r w:rsidR="00C15314">
        <w:t xml:space="preserve">. Not all MHE will have </w:t>
      </w:r>
      <w:r w:rsidR="00517863">
        <w:t>this</w:t>
      </w:r>
    </w:p>
    <w:p w14:paraId="1FA5225F" w14:textId="77777777" w:rsidR="00E07988" w:rsidRDefault="00E07988" w:rsidP="009E06AA">
      <w:pPr>
        <w:spacing w:after="0" w:line="240" w:lineRule="auto"/>
        <w:ind w:left="360"/>
        <w:rPr>
          <w:rFonts w:ascii="Times New Roman" w:eastAsia="Times New Roman" w:hAnsi="Times New Roman" w:cs="Times New Roman"/>
          <w:sz w:val="24"/>
          <w:szCs w:val="24"/>
          <w:lang w:eastAsia="en-IN"/>
        </w:rPr>
      </w:pPr>
    </w:p>
    <w:p w14:paraId="3169D809" w14:textId="7A314E9A" w:rsidR="00C57C74" w:rsidRPr="00B62985" w:rsidRDefault="00E07988" w:rsidP="000A7EDD">
      <w:pPr>
        <w:spacing w:after="0" w:line="240" w:lineRule="auto"/>
        <w:ind w:left="360"/>
        <w:jc w:val="center"/>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7EC372CA" wp14:editId="7042B4D2">
            <wp:extent cx="4184650" cy="1790700"/>
            <wp:effectExtent l="0" t="0" r="6350" b="0"/>
            <wp:docPr id="18759888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84650" cy="1790700"/>
                    </a:xfrm>
                    <a:prstGeom prst="rect">
                      <a:avLst/>
                    </a:prstGeom>
                    <a:noFill/>
                    <a:ln>
                      <a:noFill/>
                    </a:ln>
                  </pic:spPr>
                </pic:pic>
              </a:graphicData>
            </a:graphic>
          </wp:inline>
        </w:drawing>
      </w:r>
    </w:p>
    <w:p w14:paraId="717112C8" w14:textId="77777777" w:rsidR="00E459B9" w:rsidRPr="00384F34" w:rsidRDefault="00E459B9" w:rsidP="00384F34">
      <w:pPr>
        <w:spacing w:after="0" w:line="240" w:lineRule="auto"/>
        <w:rPr>
          <w:rFonts w:ascii="Times New Roman" w:eastAsia="Times New Roman" w:hAnsi="Times New Roman" w:cs="Times New Roman"/>
          <w:sz w:val="24"/>
          <w:szCs w:val="24"/>
          <w:lang w:eastAsia="en-IN"/>
        </w:rPr>
      </w:pPr>
    </w:p>
    <w:p w14:paraId="0B993796" w14:textId="3F65F0AD" w:rsidR="00F928AD" w:rsidRPr="00F928AD" w:rsidRDefault="00CF2DA7" w:rsidP="00F928AD">
      <w:pPr>
        <w:rPr>
          <w:b/>
          <w:bCs/>
          <w:lang w:val="en-US"/>
        </w:rPr>
      </w:pPr>
      <w:r>
        <w:rPr>
          <w:b/>
          <w:bCs/>
          <w:lang w:val="en-US"/>
        </w:rPr>
        <w:t>RMS:</w:t>
      </w:r>
      <w:r w:rsidR="00091A97">
        <w:rPr>
          <w:b/>
          <w:bCs/>
          <w:lang w:val="en-US"/>
        </w:rPr>
        <w:t xml:space="preserve"> </w:t>
      </w:r>
      <w:r w:rsidR="004C310C">
        <w:rPr>
          <w:b/>
          <w:bCs/>
          <w:lang w:val="en-US"/>
        </w:rPr>
        <w:t>Booking</w:t>
      </w:r>
      <w:r w:rsidR="00091A97">
        <w:rPr>
          <w:b/>
          <w:bCs/>
          <w:lang w:val="en-US"/>
        </w:rPr>
        <w:t xml:space="preserve"> &amp; Issue</w:t>
      </w:r>
    </w:p>
    <w:p w14:paraId="0FF62453" w14:textId="1174B6A7" w:rsidR="00F928AD" w:rsidRPr="00F928AD" w:rsidRDefault="00F928AD" w:rsidP="00D0684D">
      <w:pPr>
        <w:numPr>
          <w:ilvl w:val="0"/>
          <w:numId w:val="6"/>
        </w:numPr>
      </w:pPr>
      <w:r w:rsidRPr="00F928AD">
        <w:rPr>
          <w:b/>
          <w:bCs/>
        </w:rPr>
        <w:t>Deployment &amp; Configuration:</w:t>
      </w:r>
      <w:r w:rsidRPr="00F928AD">
        <w:t xml:space="preserve"> Implementation of the module at plant, ensuring seamless setup and configuration.</w:t>
      </w:r>
    </w:p>
    <w:p w14:paraId="4E542A5F" w14:textId="33D174A9" w:rsidR="00F928AD" w:rsidRDefault="00F928AD" w:rsidP="00D0684D">
      <w:pPr>
        <w:numPr>
          <w:ilvl w:val="0"/>
          <w:numId w:val="6"/>
        </w:numPr>
      </w:pPr>
      <w:r w:rsidRPr="00F928AD">
        <w:rPr>
          <w:b/>
          <w:bCs/>
        </w:rPr>
        <w:t>Functional Scope</w:t>
      </w:r>
      <w:r w:rsidR="006F690A">
        <w:rPr>
          <w:b/>
          <w:bCs/>
        </w:rPr>
        <w:t xml:space="preserve"> Booking</w:t>
      </w:r>
      <w:r w:rsidRPr="00F928AD">
        <w:rPr>
          <w:b/>
          <w:bCs/>
        </w:rPr>
        <w:t>:</w:t>
      </w:r>
      <w:r w:rsidRPr="00F928AD">
        <w:t xml:space="preserve"> </w:t>
      </w:r>
    </w:p>
    <w:p w14:paraId="3006AD7C" w14:textId="77777777" w:rsidR="00B87B97" w:rsidRDefault="006F690A" w:rsidP="00D0684D">
      <w:pPr>
        <w:pStyle w:val="ListParagraph"/>
        <w:numPr>
          <w:ilvl w:val="1"/>
          <w:numId w:val="6"/>
        </w:numPr>
      </w:pPr>
      <w:r w:rsidRPr="006F690A">
        <w:t>MMR booked in Oracle ERP system.</w:t>
      </w:r>
    </w:p>
    <w:p w14:paraId="13D8BB87" w14:textId="77777777" w:rsidR="00B87B97" w:rsidRDefault="006F690A" w:rsidP="00D0684D">
      <w:pPr>
        <w:pStyle w:val="ListParagraph"/>
        <w:numPr>
          <w:ilvl w:val="1"/>
          <w:numId w:val="6"/>
        </w:numPr>
      </w:pPr>
      <w:r w:rsidRPr="006F690A">
        <w:t>MES fetches data from ERP and splits material quantity into lots.</w:t>
      </w:r>
    </w:p>
    <w:p w14:paraId="47A31683" w14:textId="77777777" w:rsidR="00B87B97" w:rsidRDefault="006F690A" w:rsidP="00D0684D">
      <w:pPr>
        <w:pStyle w:val="ListParagraph"/>
        <w:numPr>
          <w:ilvl w:val="1"/>
          <w:numId w:val="6"/>
        </w:numPr>
      </w:pPr>
      <w:r w:rsidRPr="006F690A">
        <w:t>QR code and sticker printed for each lot.</w:t>
      </w:r>
    </w:p>
    <w:p w14:paraId="46326E0D" w14:textId="77777777" w:rsidR="00B87B97" w:rsidRDefault="006F690A" w:rsidP="00D0684D">
      <w:pPr>
        <w:pStyle w:val="ListParagraph"/>
        <w:numPr>
          <w:ilvl w:val="1"/>
          <w:numId w:val="6"/>
        </w:numPr>
      </w:pPr>
      <w:r w:rsidRPr="006F690A">
        <w:lastRenderedPageBreak/>
        <w:t>Materials placed in dedicated locations by type.</w:t>
      </w:r>
    </w:p>
    <w:p w14:paraId="04BB8985" w14:textId="573FD099" w:rsidR="006F690A" w:rsidRPr="006F690A" w:rsidRDefault="006F690A" w:rsidP="00D0684D">
      <w:pPr>
        <w:pStyle w:val="ListParagraph"/>
        <w:numPr>
          <w:ilvl w:val="1"/>
          <w:numId w:val="6"/>
        </w:numPr>
      </w:pPr>
      <w:r w:rsidRPr="006F690A">
        <w:t>Inventory visible by location, material, aging, and vendor.</w:t>
      </w:r>
    </w:p>
    <w:p w14:paraId="7B54192E" w14:textId="041D9DAB" w:rsidR="006F690A" w:rsidRDefault="006F690A" w:rsidP="00D0684D">
      <w:pPr>
        <w:numPr>
          <w:ilvl w:val="0"/>
          <w:numId w:val="6"/>
        </w:numPr>
      </w:pPr>
      <w:r w:rsidRPr="00F928AD">
        <w:rPr>
          <w:b/>
          <w:bCs/>
        </w:rPr>
        <w:t>Functional Scope</w:t>
      </w:r>
      <w:r>
        <w:rPr>
          <w:b/>
          <w:bCs/>
        </w:rPr>
        <w:t xml:space="preserve"> Issue</w:t>
      </w:r>
      <w:r w:rsidRPr="00F928AD">
        <w:rPr>
          <w:b/>
          <w:bCs/>
        </w:rPr>
        <w:t>:</w:t>
      </w:r>
      <w:r w:rsidRPr="00F928AD">
        <w:t xml:space="preserve"> </w:t>
      </w:r>
    </w:p>
    <w:p w14:paraId="61C3CA3F" w14:textId="77777777" w:rsidR="00B87B97" w:rsidRDefault="006F690A" w:rsidP="00D0684D">
      <w:pPr>
        <w:pStyle w:val="ListParagraph"/>
        <w:numPr>
          <w:ilvl w:val="1"/>
          <w:numId w:val="6"/>
        </w:numPr>
      </w:pPr>
      <w:r w:rsidRPr="006F690A">
        <w:t>Issue slip generated.</w:t>
      </w:r>
    </w:p>
    <w:p w14:paraId="0F415D6A" w14:textId="77777777" w:rsidR="00B87B97" w:rsidRDefault="006F690A" w:rsidP="00D0684D">
      <w:pPr>
        <w:pStyle w:val="ListParagraph"/>
        <w:numPr>
          <w:ilvl w:val="1"/>
          <w:numId w:val="6"/>
        </w:numPr>
      </w:pPr>
      <w:r w:rsidRPr="006F690A">
        <w:t>Based on issue slip, user issues the material.</w:t>
      </w:r>
    </w:p>
    <w:p w14:paraId="006C9FF7" w14:textId="49F320E2" w:rsidR="006F690A" w:rsidRPr="006F690A" w:rsidRDefault="006F690A" w:rsidP="00D0684D">
      <w:pPr>
        <w:pStyle w:val="ListParagraph"/>
        <w:numPr>
          <w:ilvl w:val="1"/>
          <w:numId w:val="6"/>
        </w:numPr>
      </w:pPr>
      <w:r w:rsidRPr="006F690A">
        <w:t>Validate material, quantity, aging, and FIFO.</w:t>
      </w:r>
    </w:p>
    <w:p w14:paraId="0DEA5BF3" w14:textId="05754F37" w:rsidR="00F928AD" w:rsidRDefault="006F690A" w:rsidP="00D0684D">
      <w:pPr>
        <w:numPr>
          <w:ilvl w:val="0"/>
          <w:numId w:val="6"/>
        </w:numPr>
      </w:pPr>
      <w:r>
        <w:rPr>
          <w:b/>
          <w:bCs/>
        </w:rPr>
        <w:t>ERP</w:t>
      </w:r>
      <w:r w:rsidR="00F928AD" w:rsidRPr="00F928AD">
        <w:rPr>
          <w:b/>
          <w:bCs/>
        </w:rPr>
        <w:t xml:space="preserve"> Integration:</w:t>
      </w:r>
      <w:r w:rsidR="00F928AD" w:rsidRPr="00F928AD">
        <w:t xml:space="preserve"> Any required changes or modifications at the </w:t>
      </w:r>
      <w:r w:rsidR="00B62985">
        <w:rPr>
          <w:b/>
          <w:bCs/>
        </w:rPr>
        <w:t>ERP</w:t>
      </w:r>
      <w:r w:rsidR="00F928AD" w:rsidRPr="00F928AD">
        <w:rPr>
          <w:b/>
          <w:bCs/>
        </w:rPr>
        <w:t xml:space="preserve"> level</w:t>
      </w:r>
      <w:r w:rsidR="00F928AD" w:rsidRPr="00F928AD">
        <w:t xml:space="preserve"> will be under the </w:t>
      </w:r>
      <w:r w:rsidR="00B62985">
        <w:t>customer scope</w:t>
      </w:r>
      <w:r w:rsidR="00F928AD" w:rsidRPr="00F928AD">
        <w:t>.</w:t>
      </w:r>
    </w:p>
    <w:p w14:paraId="40142BA4" w14:textId="14D334CF" w:rsidR="00362D81" w:rsidRPr="000607E0" w:rsidRDefault="003671AC" w:rsidP="00D0684D">
      <w:pPr>
        <w:numPr>
          <w:ilvl w:val="0"/>
          <w:numId w:val="6"/>
        </w:numPr>
      </w:pPr>
      <w:r>
        <w:rPr>
          <w:b/>
          <w:bCs/>
        </w:rPr>
        <w:t>Hardware considered:</w:t>
      </w:r>
      <w:r>
        <w:t xml:space="preserve"> Refer to the </w:t>
      </w:r>
      <w:r w:rsidR="006F19E2">
        <w:t>Area/machine hardware matrix</w:t>
      </w:r>
    </w:p>
    <w:p w14:paraId="79D82D83" w14:textId="3073BCAE" w:rsidR="00091A97" w:rsidRPr="00282385" w:rsidRDefault="00091A97" w:rsidP="00091A97">
      <w:pPr>
        <w:rPr>
          <w:b/>
          <w:bCs/>
          <w:sz w:val="28"/>
          <w:szCs w:val="28"/>
        </w:rPr>
      </w:pPr>
      <w:r w:rsidRPr="00282385">
        <w:rPr>
          <w:b/>
          <w:bCs/>
          <w:sz w:val="28"/>
          <w:szCs w:val="28"/>
        </w:rPr>
        <w:t>Bale cutter</w:t>
      </w:r>
    </w:p>
    <w:p w14:paraId="11E16CE5" w14:textId="5C225461" w:rsidR="00D55DF3" w:rsidRPr="00D55DF3" w:rsidRDefault="00D55DF3" w:rsidP="00D55DF3">
      <w:r w:rsidRPr="00D55DF3">
        <w:rPr>
          <w:b/>
          <w:bCs/>
        </w:rPr>
        <w:t>Deployment &amp; Configuration:</w:t>
      </w:r>
      <w:r w:rsidRPr="00D55DF3">
        <w:br/>
        <w:t>MES module will be deployed and configured at the Bale Cutter station to manage and monitor lot-level operations, enabling seamless data flow and traceability.</w:t>
      </w:r>
    </w:p>
    <w:p w14:paraId="5ECBDE67" w14:textId="647B0496" w:rsidR="00A826B4" w:rsidRDefault="00D55DF3" w:rsidP="00D55DF3">
      <w:r w:rsidRPr="00D55DF3">
        <w:rPr>
          <w:b/>
          <w:bCs/>
        </w:rPr>
        <w:t>Functional Scope – Lot Mixing Management:</w:t>
      </w:r>
    </w:p>
    <w:p w14:paraId="1FABCAF9" w14:textId="77777777" w:rsidR="00B571A0" w:rsidRDefault="00D55DF3" w:rsidP="00D0684D">
      <w:pPr>
        <w:pStyle w:val="ListParagraph"/>
        <w:numPr>
          <w:ilvl w:val="0"/>
          <w:numId w:val="8"/>
        </w:numPr>
      </w:pPr>
      <w:r w:rsidRPr="00D55DF3">
        <w:t>MES will support receipt and identification of multiple raw material lots at the bale cutting stage.</w:t>
      </w:r>
    </w:p>
    <w:p w14:paraId="7EC07FF2" w14:textId="38BDF1C8" w:rsidR="00B571A0" w:rsidRDefault="00D55DF3" w:rsidP="00D0684D">
      <w:pPr>
        <w:pStyle w:val="ListParagraph"/>
        <w:numPr>
          <w:ilvl w:val="0"/>
          <w:numId w:val="8"/>
        </w:numPr>
      </w:pPr>
      <w:r w:rsidRPr="00D55DF3">
        <w:t>Operator will initiate the cutting process, where materials from different lots can be mixed.</w:t>
      </w:r>
    </w:p>
    <w:p w14:paraId="71F3BF2C" w14:textId="77777777" w:rsidR="00B571A0" w:rsidRDefault="00D55DF3" w:rsidP="00D0684D">
      <w:pPr>
        <w:pStyle w:val="ListParagraph"/>
        <w:numPr>
          <w:ilvl w:val="0"/>
          <w:numId w:val="8"/>
        </w:numPr>
      </w:pPr>
      <w:r w:rsidRPr="00D55DF3">
        <w:t>Upon completion, MES will auto-generate a unique Final Lot Number for the mixed material.</w:t>
      </w:r>
    </w:p>
    <w:p w14:paraId="78114962" w14:textId="19C9606D" w:rsidR="00B571A0" w:rsidRDefault="00D55DF3" w:rsidP="00D0684D">
      <w:pPr>
        <w:pStyle w:val="ListParagraph"/>
        <w:numPr>
          <w:ilvl w:val="0"/>
          <w:numId w:val="8"/>
        </w:numPr>
      </w:pPr>
      <w:r w:rsidRPr="00D55DF3">
        <w:t>The Final Lot Number will be logically and digitally linked to all contributing lots within the MES.</w:t>
      </w:r>
    </w:p>
    <w:p w14:paraId="44972A6D" w14:textId="77777777" w:rsidR="00B571A0" w:rsidRDefault="00D55DF3" w:rsidP="00D0684D">
      <w:pPr>
        <w:pStyle w:val="ListParagraph"/>
        <w:numPr>
          <w:ilvl w:val="0"/>
          <w:numId w:val="8"/>
        </w:numPr>
      </w:pPr>
      <w:r w:rsidRPr="00D55DF3">
        <w:t>This linkage enables complete backward traceability, essential for quality assurance, root cause analysis, and regulatory compliance.</w:t>
      </w:r>
    </w:p>
    <w:p w14:paraId="101B4265" w14:textId="33D67018" w:rsidR="00D55DF3" w:rsidRPr="00D55DF3" w:rsidRDefault="00D55DF3" w:rsidP="00D0684D">
      <w:pPr>
        <w:pStyle w:val="ListParagraph"/>
        <w:numPr>
          <w:ilvl w:val="0"/>
          <w:numId w:val="8"/>
        </w:numPr>
      </w:pPr>
      <w:r w:rsidRPr="00D55DF3">
        <w:t>MES will maintain a material genealogy record, accessible for reporting and audit purposes.</w:t>
      </w:r>
    </w:p>
    <w:p w14:paraId="00CECED3" w14:textId="66F3A04E" w:rsidR="00D55DF3" w:rsidRPr="00D55DF3" w:rsidRDefault="00D55DF3" w:rsidP="00D55DF3">
      <w:r w:rsidRPr="00D55DF3">
        <w:rPr>
          <w:b/>
          <w:bCs/>
        </w:rPr>
        <w:t>ERP Integration:</w:t>
      </w:r>
      <w:r w:rsidRPr="00D55DF3">
        <w:br/>
        <w:t>MES will read material master from ERP where applicable. Any ERP-side changes or customizations shall remain in customer scope.</w:t>
      </w:r>
    </w:p>
    <w:p w14:paraId="18E115A0" w14:textId="10A36E7B" w:rsidR="00D55DF3" w:rsidRPr="00D55DF3" w:rsidRDefault="00D55DF3" w:rsidP="00D55DF3">
      <w:r w:rsidRPr="00D55DF3">
        <w:rPr>
          <w:b/>
          <w:bCs/>
        </w:rPr>
        <w:t>Hardware Considered:</w:t>
      </w:r>
      <w:r w:rsidRPr="00D55DF3">
        <w:br/>
        <w:t>Refer to the Area/Machine Hardware Matrix.</w:t>
      </w:r>
    </w:p>
    <w:p w14:paraId="13E78BA1" w14:textId="77777777" w:rsidR="00D55DF3" w:rsidRDefault="00D55DF3" w:rsidP="00091A97">
      <w:pPr>
        <w:rPr>
          <w:b/>
          <w:bCs/>
        </w:rPr>
      </w:pPr>
    </w:p>
    <w:p w14:paraId="65DE8B63" w14:textId="6F013473" w:rsidR="00E66A1B" w:rsidRPr="006C5A09" w:rsidRDefault="00C142B5" w:rsidP="006C5A09">
      <w:pPr>
        <w:rPr>
          <w:b/>
          <w:bCs/>
        </w:rPr>
      </w:pPr>
      <w:r w:rsidRPr="00C142B5">
        <w:rPr>
          <w:b/>
          <w:bCs/>
        </w:rPr>
        <w:lastRenderedPageBreak/>
        <w:drawing>
          <wp:inline distT="0" distB="0" distL="0" distR="0" wp14:anchorId="34733324" wp14:editId="0E1168DB">
            <wp:extent cx="5486400" cy="2355850"/>
            <wp:effectExtent l="0" t="0" r="0" b="6350"/>
            <wp:docPr id="651760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60327" name=""/>
                    <pic:cNvPicPr/>
                  </pic:nvPicPr>
                  <pic:blipFill>
                    <a:blip r:embed="rId19"/>
                    <a:stretch>
                      <a:fillRect/>
                    </a:stretch>
                  </pic:blipFill>
                  <pic:spPr>
                    <a:xfrm>
                      <a:off x="0" y="0"/>
                      <a:ext cx="5486400" cy="2355850"/>
                    </a:xfrm>
                    <a:prstGeom prst="rect">
                      <a:avLst/>
                    </a:prstGeom>
                  </pic:spPr>
                </pic:pic>
              </a:graphicData>
            </a:graphic>
          </wp:inline>
        </w:drawing>
      </w:r>
    </w:p>
    <w:p w14:paraId="0C7E6ADC" w14:textId="0CCB220C" w:rsidR="00E220A2" w:rsidRDefault="0077225C" w:rsidP="00A7188F">
      <w:pPr>
        <w:rPr>
          <w:b/>
          <w:bCs/>
          <w:sz w:val="28"/>
          <w:szCs w:val="28"/>
          <w:lang w:val="en-US"/>
        </w:rPr>
      </w:pPr>
      <w:r w:rsidRPr="00282385">
        <w:rPr>
          <w:b/>
          <w:bCs/>
          <w:sz w:val="28"/>
          <w:szCs w:val="28"/>
          <w:lang w:val="en-US"/>
        </w:rPr>
        <w:t>Carbon, Silica &amp; Other (</w:t>
      </w:r>
      <w:r w:rsidR="00CF2E78" w:rsidRPr="00282385">
        <w:rPr>
          <w:b/>
          <w:bCs/>
          <w:sz w:val="28"/>
          <w:szCs w:val="28"/>
          <w:lang w:val="en-US"/>
        </w:rPr>
        <w:t>12 feeder</w:t>
      </w:r>
      <w:r w:rsidRPr="00282385">
        <w:rPr>
          <w:b/>
          <w:bCs/>
          <w:sz w:val="28"/>
          <w:szCs w:val="28"/>
          <w:lang w:val="en-US"/>
        </w:rPr>
        <w:t>)</w:t>
      </w:r>
    </w:p>
    <w:p w14:paraId="7EDEE313" w14:textId="0359CDA2" w:rsidR="00C34748" w:rsidRPr="00C34748" w:rsidRDefault="00C34748" w:rsidP="00C34748">
      <w:pPr>
        <w:rPr>
          <w:b/>
          <w:bCs/>
          <w:sz w:val="28"/>
          <w:szCs w:val="28"/>
        </w:rPr>
      </w:pPr>
      <w:r w:rsidRPr="00C34748">
        <w:rPr>
          <w:b/>
          <w:bCs/>
        </w:rPr>
        <w:t>Deployment &amp; Configuration:</w:t>
      </w:r>
      <w:r w:rsidRPr="00C34748">
        <w:rPr>
          <w:b/>
          <w:bCs/>
          <w:sz w:val="28"/>
          <w:szCs w:val="28"/>
        </w:rPr>
        <w:br/>
      </w:r>
      <w:r w:rsidRPr="00C34748">
        <w:t>MES module will be deployed and configured at all 12 feeders handling Carbon, Silica, and other materials to monitor feeding operations, enforce validations, and ensure traceability.</w:t>
      </w:r>
    </w:p>
    <w:p w14:paraId="750C53AF" w14:textId="511BE2F6" w:rsidR="00E66B7A" w:rsidRDefault="00C34748" w:rsidP="00C34748">
      <w:pPr>
        <w:rPr>
          <w:b/>
          <w:bCs/>
        </w:rPr>
      </w:pPr>
      <w:r w:rsidRPr="00C34748">
        <w:rPr>
          <w:b/>
          <w:bCs/>
        </w:rPr>
        <w:t>Functional Scope – Material Feeding &amp; Validation:</w:t>
      </w:r>
    </w:p>
    <w:p w14:paraId="3643D01F" w14:textId="1AD77668" w:rsidR="001771E0" w:rsidRDefault="001771E0" w:rsidP="00C34748">
      <w:r w:rsidRPr="00C837D9">
        <w:rPr>
          <w:noProof/>
        </w:rPr>
        <w:drawing>
          <wp:inline distT="0" distB="0" distL="0" distR="0" wp14:anchorId="56E6272E" wp14:editId="567A00C7">
            <wp:extent cx="3238500" cy="1998574"/>
            <wp:effectExtent l="0" t="0" r="0" b="1905"/>
            <wp:docPr id="773512562" name="Picture 1" descr="A diagram of a funn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12562" name="Picture 1" descr="A diagram of a funnel&#10;&#10;AI-generated content may be incorrect."/>
                    <pic:cNvPicPr/>
                  </pic:nvPicPr>
                  <pic:blipFill>
                    <a:blip r:embed="rId20"/>
                    <a:stretch>
                      <a:fillRect/>
                    </a:stretch>
                  </pic:blipFill>
                  <pic:spPr>
                    <a:xfrm>
                      <a:off x="0" y="0"/>
                      <a:ext cx="3241273" cy="2000285"/>
                    </a:xfrm>
                    <a:prstGeom prst="rect">
                      <a:avLst/>
                    </a:prstGeom>
                  </pic:spPr>
                </pic:pic>
              </a:graphicData>
            </a:graphic>
          </wp:inline>
        </w:drawing>
      </w:r>
    </w:p>
    <w:p w14:paraId="3590B13A" w14:textId="350370BA" w:rsidR="00572473" w:rsidRPr="00572473" w:rsidRDefault="00C34748" w:rsidP="00D0684D">
      <w:pPr>
        <w:pStyle w:val="ListParagraph"/>
        <w:numPr>
          <w:ilvl w:val="0"/>
          <w:numId w:val="21"/>
        </w:numPr>
        <w:rPr>
          <w:b/>
          <w:bCs/>
        </w:rPr>
      </w:pPr>
      <w:r w:rsidRPr="00C34748">
        <w:t>Each feeder will be pre-defined with its respective allowed material codes.</w:t>
      </w:r>
    </w:p>
    <w:p w14:paraId="1A2BB8DF" w14:textId="77777777" w:rsidR="00572473" w:rsidRPr="00572473" w:rsidRDefault="00C34748" w:rsidP="00D0684D">
      <w:pPr>
        <w:pStyle w:val="ListParagraph"/>
        <w:numPr>
          <w:ilvl w:val="0"/>
          <w:numId w:val="21"/>
        </w:numPr>
        <w:rPr>
          <w:b/>
          <w:bCs/>
        </w:rPr>
      </w:pPr>
      <w:r w:rsidRPr="00C34748">
        <w:t>As per the daily plan, bags will be scanned and fed into the respective feeders.</w:t>
      </w:r>
    </w:p>
    <w:p w14:paraId="355F679D" w14:textId="77777777" w:rsidR="00E0797B" w:rsidRPr="0088596E" w:rsidRDefault="00C34748" w:rsidP="001349CA">
      <w:pPr>
        <w:pStyle w:val="ListParagraph"/>
        <w:numPr>
          <w:ilvl w:val="0"/>
          <w:numId w:val="21"/>
        </w:numPr>
        <w:rPr>
          <w:b/>
          <w:bCs/>
        </w:rPr>
      </w:pPr>
      <w:r w:rsidRPr="00C34748">
        <w:t>MES will track every feeding transaction, capturing details such as feeder ID, material code, lot number, time, and user.</w:t>
      </w:r>
    </w:p>
    <w:p w14:paraId="0B851301" w14:textId="77777777" w:rsidR="0088596E" w:rsidRPr="00A75208" w:rsidRDefault="0088596E" w:rsidP="0088596E">
      <w:pPr>
        <w:numPr>
          <w:ilvl w:val="0"/>
          <w:numId w:val="21"/>
        </w:numPr>
        <w:autoSpaceDE w:val="0"/>
        <w:autoSpaceDN w:val="0"/>
        <w:adjustRightInd w:val="0"/>
        <w:spacing w:after="183" w:line="240" w:lineRule="auto"/>
        <w:rPr>
          <w:rFonts w:cstheme="minorHAnsi"/>
        </w:rPr>
      </w:pPr>
      <w:r w:rsidRPr="00A75208">
        <w:rPr>
          <w:rFonts w:cstheme="minorHAnsi"/>
        </w:rPr>
        <w:t>The HMI will display, for each feeder, the list of allowed materials as well as the materials currently loaded, enabling operators to easily verify and ensure correct feeding</w:t>
      </w:r>
    </w:p>
    <w:p w14:paraId="0DD6FBC3" w14:textId="0EEBBA98" w:rsidR="0088596E" w:rsidRPr="00A75208" w:rsidRDefault="0088596E" w:rsidP="0088596E">
      <w:pPr>
        <w:numPr>
          <w:ilvl w:val="0"/>
          <w:numId w:val="21"/>
        </w:numPr>
        <w:autoSpaceDE w:val="0"/>
        <w:autoSpaceDN w:val="0"/>
        <w:adjustRightInd w:val="0"/>
        <w:spacing w:after="183" w:line="240" w:lineRule="auto"/>
        <w:rPr>
          <w:rFonts w:cstheme="minorHAnsi"/>
        </w:rPr>
      </w:pPr>
      <w:r w:rsidRPr="00A75208">
        <w:rPr>
          <w:rFonts w:cstheme="minorHAnsi"/>
        </w:rPr>
        <w:t>The MES scanner will guide users during material feeding, while the stack light will provide immediate visual feedback — indicating correct or incorrect material scans.</w:t>
      </w:r>
    </w:p>
    <w:p w14:paraId="0810207E" w14:textId="6A1B5381" w:rsidR="001349CA" w:rsidRPr="00E0797B" w:rsidRDefault="00C34748" w:rsidP="001349CA">
      <w:pPr>
        <w:pStyle w:val="ListParagraph"/>
        <w:numPr>
          <w:ilvl w:val="0"/>
          <w:numId w:val="21"/>
        </w:numPr>
      </w:pPr>
      <w:r w:rsidRPr="00E0797B">
        <w:t>Feeding validations performed by MES include:</w:t>
      </w:r>
    </w:p>
    <w:p w14:paraId="50A69A9F" w14:textId="77777777" w:rsidR="001349CA" w:rsidRPr="001349CA" w:rsidRDefault="00C34748" w:rsidP="00D0684D">
      <w:pPr>
        <w:pStyle w:val="ListParagraph"/>
        <w:numPr>
          <w:ilvl w:val="0"/>
          <w:numId w:val="23"/>
        </w:numPr>
        <w:rPr>
          <w:b/>
          <w:bCs/>
        </w:rPr>
      </w:pPr>
      <w:r w:rsidRPr="00C34748">
        <w:t>Correct Feeder as per mapping</w:t>
      </w:r>
    </w:p>
    <w:p w14:paraId="4187B253" w14:textId="77777777" w:rsidR="001349CA" w:rsidRPr="001349CA" w:rsidRDefault="00C34748" w:rsidP="00D0684D">
      <w:pPr>
        <w:pStyle w:val="ListParagraph"/>
        <w:numPr>
          <w:ilvl w:val="0"/>
          <w:numId w:val="23"/>
        </w:numPr>
        <w:rPr>
          <w:b/>
          <w:bCs/>
        </w:rPr>
      </w:pPr>
      <w:r w:rsidRPr="00C34748">
        <w:lastRenderedPageBreak/>
        <w:t>FIFO Compliance based on lot aging</w:t>
      </w:r>
    </w:p>
    <w:p w14:paraId="080967B4" w14:textId="77777777" w:rsidR="00D0684D" w:rsidRPr="00D0684D" w:rsidRDefault="00C34748" w:rsidP="00D0684D">
      <w:pPr>
        <w:pStyle w:val="ListParagraph"/>
        <w:numPr>
          <w:ilvl w:val="0"/>
          <w:numId w:val="23"/>
        </w:numPr>
        <w:rPr>
          <w:b/>
          <w:bCs/>
        </w:rPr>
      </w:pPr>
      <w:r w:rsidRPr="00C34748">
        <w:t>Rejection of expired or blocked lots</w:t>
      </w:r>
    </w:p>
    <w:p w14:paraId="47BA598C" w14:textId="5200E977" w:rsidR="00C34748" w:rsidRPr="00D0684D" w:rsidRDefault="00C34748" w:rsidP="00D0684D">
      <w:pPr>
        <w:pStyle w:val="ListParagraph"/>
        <w:numPr>
          <w:ilvl w:val="0"/>
          <w:numId w:val="23"/>
        </w:numPr>
        <w:rPr>
          <w:b/>
          <w:bCs/>
        </w:rPr>
      </w:pPr>
      <w:r w:rsidRPr="00D0684D">
        <w:t>Feeders are tagged with metal QR codes which are scanned to ensure accurate feeder identification and validation before feeding.</w:t>
      </w:r>
    </w:p>
    <w:p w14:paraId="6000DA51" w14:textId="77777777" w:rsidR="00CA0B28" w:rsidRPr="00CA0B28" w:rsidRDefault="00C34748" w:rsidP="00CA0B28">
      <w:pPr>
        <w:rPr>
          <w:b/>
          <w:bCs/>
        </w:rPr>
      </w:pPr>
      <w:r w:rsidRPr="00CA0B28">
        <w:rPr>
          <w:b/>
          <w:bCs/>
        </w:rPr>
        <w:t>Traceability &amp; Reporting:</w:t>
      </w:r>
    </w:p>
    <w:p w14:paraId="4E561675" w14:textId="77777777" w:rsidR="00A93F59" w:rsidRPr="00A93F59" w:rsidRDefault="00C34748" w:rsidP="00D0684D">
      <w:pPr>
        <w:pStyle w:val="ListParagraph"/>
        <w:numPr>
          <w:ilvl w:val="0"/>
          <w:numId w:val="22"/>
        </w:numPr>
      </w:pPr>
      <w:r w:rsidRPr="00A93F59">
        <w:t>MES maintains a detailed traceability log, linking material lots to the corresponding feeder and time of use.</w:t>
      </w:r>
    </w:p>
    <w:p w14:paraId="530A1D42" w14:textId="3030771B" w:rsidR="00C34748" w:rsidRPr="00A93F59" w:rsidRDefault="00C34748" w:rsidP="00D0684D">
      <w:pPr>
        <w:pStyle w:val="ListParagraph"/>
        <w:numPr>
          <w:ilvl w:val="0"/>
          <w:numId w:val="22"/>
        </w:numPr>
      </w:pPr>
      <w:r w:rsidRPr="00A93F59">
        <w:t>This supports material genealogy, quality audits, and production root cause analysis.</w:t>
      </w:r>
    </w:p>
    <w:p w14:paraId="46115F2B" w14:textId="72007C14" w:rsidR="00C34748" w:rsidRPr="00C34748" w:rsidRDefault="00C34748" w:rsidP="00C34748">
      <w:pPr>
        <w:rPr>
          <w:b/>
          <w:bCs/>
        </w:rPr>
      </w:pPr>
      <w:r w:rsidRPr="00C34748">
        <w:rPr>
          <w:b/>
          <w:bCs/>
        </w:rPr>
        <w:t>ERP Integration:</w:t>
      </w:r>
      <w:r w:rsidRPr="00C34748">
        <w:rPr>
          <w:b/>
          <w:bCs/>
        </w:rPr>
        <w:br/>
      </w:r>
      <w:r w:rsidRPr="00C34748">
        <w:t>MES will use ERP master data for material and lot information. Any modifications required at ERP level (e.g., additional lot attributes) will be in customer scope.</w:t>
      </w:r>
    </w:p>
    <w:p w14:paraId="237CC792" w14:textId="2E15560A" w:rsidR="00C34748" w:rsidRPr="00C34748" w:rsidRDefault="00C34748" w:rsidP="00C34748">
      <w:pPr>
        <w:rPr>
          <w:b/>
          <w:bCs/>
        </w:rPr>
      </w:pPr>
      <w:r w:rsidRPr="00C34748">
        <w:rPr>
          <w:b/>
          <w:bCs/>
        </w:rPr>
        <w:t>Hardware Considered:</w:t>
      </w:r>
      <w:r w:rsidRPr="00C34748">
        <w:rPr>
          <w:b/>
          <w:bCs/>
        </w:rPr>
        <w:br/>
      </w:r>
      <w:r w:rsidRPr="00C34748">
        <w:t>Refer to the Area/Machine Hardware Matrix.</w:t>
      </w:r>
      <w:r w:rsidRPr="00C34748">
        <w:rPr>
          <w:b/>
          <w:bCs/>
        </w:rPr>
        <w:t xml:space="preserve"> </w:t>
      </w:r>
    </w:p>
    <w:p w14:paraId="4544CF26" w14:textId="77777777" w:rsidR="00C837D9" w:rsidRPr="00C837D9" w:rsidRDefault="00C837D9" w:rsidP="00BA39A3">
      <w:pPr>
        <w:autoSpaceDE w:val="0"/>
        <w:autoSpaceDN w:val="0"/>
        <w:adjustRightInd w:val="0"/>
        <w:spacing w:after="0" w:line="240" w:lineRule="auto"/>
        <w:rPr>
          <w:rFonts w:ascii="Arial" w:hAnsi="Arial" w:cs="Arial"/>
          <w:color w:val="565555"/>
          <w:sz w:val="23"/>
          <w:szCs w:val="23"/>
        </w:rPr>
      </w:pPr>
    </w:p>
    <w:p w14:paraId="7DA5E7AA" w14:textId="322BCF9D" w:rsidR="00D133E5" w:rsidRDefault="00D133E5" w:rsidP="00D133E5">
      <w:pPr>
        <w:rPr>
          <w:b/>
          <w:bCs/>
          <w:sz w:val="28"/>
          <w:szCs w:val="28"/>
          <w:lang w:val="en-US"/>
        </w:rPr>
      </w:pPr>
      <w:r w:rsidRPr="00BA39A3">
        <w:rPr>
          <w:b/>
          <w:bCs/>
          <w:sz w:val="28"/>
          <w:szCs w:val="28"/>
          <w:lang w:val="en-US"/>
        </w:rPr>
        <w:t>OIL</w:t>
      </w:r>
    </w:p>
    <w:p w14:paraId="21F3C5EC" w14:textId="77777777" w:rsidR="009D190F" w:rsidRPr="004D0769" w:rsidRDefault="009D190F" w:rsidP="009D190F">
      <w:r w:rsidRPr="004D0769">
        <w:rPr>
          <w:b/>
          <w:bCs/>
        </w:rPr>
        <w:t>Deployment &amp; Configuration</w:t>
      </w:r>
      <w:r w:rsidRPr="004D0769">
        <w:t>:</w:t>
      </w:r>
      <w:r w:rsidRPr="004D0769">
        <w:br/>
        <w:t>MES module will be deployed and configured to manage and track oil feeding operations across designated feeders, ensuring validation, control, and traceability.</w:t>
      </w:r>
    </w:p>
    <w:p w14:paraId="1FFCB70B" w14:textId="77777777" w:rsidR="009D190F" w:rsidRDefault="009D190F" w:rsidP="009D190F">
      <w:r w:rsidRPr="004D0769">
        <w:rPr>
          <w:b/>
          <w:bCs/>
        </w:rPr>
        <w:t>Functional Scope – Oil Feeding &amp; Validation</w:t>
      </w:r>
      <w:r w:rsidRPr="004D0769">
        <w:t>:</w:t>
      </w:r>
    </w:p>
    <w:p w14:paraId="3D06DF56" w14:textId="77777777" w:rsidR="009D190F" w:rsidRDefault="009D190F" w:rsidP="009D190F">
      <w:pPr>
        <w:pStyle w:val="ListParagraph"/>
        <w:numPr>
          <w:ilvl w:val="0"/>
          <w:numId w:val="24"/>
        </w:numPr>
      </w:pPr>
      <w:r w:rsidRPr="004D0769">
        <w:t xml:space="preserve">Each oil feeder is </w:t>
      </w:r>
      <w:r w:rsidRPr="004D0769">
        <w:rPr>
          <w:b/>
          <w:bCs/>
        </w:rPr>
        <w:t>pre-configured in MES</w:t>
      </w:r>
      <w:r w:rsidRPr="004D0769">
        <w:t xml:space="preserve"> with the list of </w:t>
      </w:r>
      <w:r w:rsidRPr="004D0769">
        <w:rPr>
          <w:b/>
          <w:bCs/>
        </w:rPr>
        <w:t>allowed oil types</w:t>
      </w:r>
      <w:r w:rsidRPr="004D0769">
        <w:t>.</w:t>
      </w:r>
    </w:p>
    <w:p w14:paraId="4BB2C4E0" w14:textId="77777777" w:rsidR="009D190F" w:rsidRDefault="009D190F" w:rsidP="009D190F">
      <w:pPr>
        <w:pStyle w:val="ListParagraph"/>
        <w:numPr>
          <w:ilvl w:val="0"/>
          <w:numId w:val="24"/>
        </w:numPr>
      </w:pPr>
      <w:r w:rsidRPr="004D0769">
        <w:t xml:space="preserve">MES will </w:t>
      </w:r>
      <w:r w:rsidRPr="004D0769">
        <w:rPr>
          <w:b/>
          <w:bCs/>
        </w:rPr>
        <w:t>track and record all oil feeding activities</w:t>
      </w:r>
      <w:r w:rsidRPr="004D0769">
        <w:t>, capturing details such as feeder ID, oil type, lot number, operator, and timestamp.</w:t>
      </w:r>
    </w:p>
    <w:p w14:paraId="2437AF07" w14:textId="77777777" w:rsidR="009D190F" w:rsidRDefault="009D190F" w:rsidP="009D190F">
      <w:pPr>
        <w:pStyle w:val="ListParagraph"/>
        <w:numPr>
          <w:ilvl w:val="0"/>
          <w:numId w:val="24"/>
        </w:numPr>
      </w:pPr>
      <w:r w:rsidRPr="004D0769">
        <w:t>The system will perform validations before allowing feeding:</w:t>
      </w:r>
      <w:r w:rsidRPr="004D0769">
        <w:br/>
      </w:r>
      <w:r w:rsidRPr="004D0769">
        <w:t> </w:t>
      </w:r>
      <w:r w:rsidRPr="004D0769">
        <w:t> </w:t>
      </w:r>
      <w:r w:rsidRPr="004D0769">
        <w:t xml:space="preserve">▪ </w:t>
      </w:r>
      <w:r w:rsidRPr="004D0769">
        <w:rPr>
          <w:b/>
          <w:bCs/>
        </w:rPr>
        <w:t>Correct Feeder Assignment</w:t>
      </w:r>
      <w:r w:rsidRPr="004D0769">
        <w:t xml:space="preserve"> based on oil type</w:t>
      </w:r>
      <w:r w:rsidRPr="004D0769">
        <w:br/>
      </w:r>
      <w:r w:rsidRPr="004D0769">
        <w:t> </w:t>
      </w:r>
      <w:r w:rsidRPr="004D0769">
        <w:t> </w:t>
      </w:r>
      <w:r w:rsidRPr="004D0769">
        <w:t xml:space="preserve">▪ </w:t>
      </w:r>
      <w:r w:rsidRPr="004D0769">
        <w:rPr>
          <w:b/>
          <w:bCs/>
        </w:rPr>
        <w:t>FIFO Compliance</w:t>
      </w:r>
      <w:r w:rsidRPr="004D0769">
        <w:t xml:space="preserve"> to ensure older lots are consumed first</w:t>
      </w:r>
      <w:r w:rsidRPr="004D0769">
        <w:br/>
      </w:r>
      <w:r w:rsidRPr="004D0769">
        <w:t> </w:t>
      </w:r>
      <w:r w:rsidRPr="004D0769">
        <w:t> </w:t>
      </w:r>
      <w:r w:rsidRPr="004D0769">
        <w:t xml:space="preserve">▪ </w:t>
      </w:r>
      <w:r w:rsidRPr="004D0769">
        <w:rPr>
          <w:b/>
          <w:bCs/>
        </w:rPr>
        <w:t>Blocking of Expired Materials</w:t>
      </w:r>
      <w:r w:rsidRPr="004D0769">
        <w:t xml:space="preserve"> to prevent usage</w:t>
      </w:r>
    </w:p>
    <w:p w14:paraId="0742575E" w14:textId="77777777" w:rsidR="009D190F" w:rsidRPr="004D0769" w:rsidRDefault="009D190F" w:rsidP="009D190F">
      <w:pPr>
        <w:pStyle w:val="ListParagraph"/>
        <w:numPr>
          <w:ilvl w:val="0"/>
          <w:numId w:val="24"/>
        </w:numPr>
      </w:pPr>
      <w:r w:rsidRPr="004D0769">
        <w:t xml:space="preserve">Feeders are tagged with </w:t>
      </w:r>
      <w:r w:rsidRPr="004D0769">
        <w:rPr>
          <w:b/>
          <w:bCs/>
        </w:rPr>
        <w:t>metal QR codes</w:t>
      </w:r>
      <w:r w:rsidRPr="004D0769">
        <w:t xml:space="preserve">, scanned before each feeding for </w:t>
      </w:r>
      <w:r w:rsidRPr="004D0769">
        <w:rPr>
          <w:b/>
          <w:bCs/>
        </w:rPr>
        <w:t>secure identification and validation</w:t>
      </w:r>
      <w:r w:rsidRPr="004D0769">
        <w:t>.</w:t>
      </w:r>
    </w:p>
    <w:p w14:paraId="171E70FD" w14:textId="77777777" w:rsidR="009D190F" w:rsidRPr="004D0769" w:rsidRDefault="009D190F" w:rsidP="009D190F">
      <w:r w:rsidRPr="004D0769">
        <w:rPr>
          <w:b/>
          <w:bCs/>
        </w:rPr>
        <w:t>Feeder Control Integration</w:t>
      </w:r>
      <w:r w:rsidRPr="004D0769">
        <w:t>:</w:t>
      </w:r>
      <w:r w:rsidRPr="004D0769">
        <w:br/>
      </w:r>
      <w:r w:rsidRPr="004D0769">
        <w:rPr>
          <w:b/>
          <w:bCs/>
        </w:rPr>
        <w:t>Oil feeding doors are automatically controlled</w:t>
      </w:r>
      <w:r w:rsidRPr="004D0769">
        <w:t xml:space="preserve"> by the system. Doors will only open after all MES validations are successfully passed, ensuring process integrity and compliance.</w:t>
      </w:r>
    </w:p>
    <w:p w14:paraId="05E16A76" w14:textId="77777777" w:rsidR="009D190F" w:rsidRPr="004D0769" w:rsidRDefault="009D190F" w:rsidP="009D190F">
      <w:r w:rsidRPr="004D0769">
        <w:rPr>
          <w:b/>
          <w:bCs/>
        </w:rPr>
        <w:t>Traceability &amp; Reporting</w:t>
      </w:r>
      <w:r w:rsidRPr="004D0769">
        <w:t>:</w:t>
      </w:r>
      <w:r w:rsidRPr="004D0769">
        <w:br/>
        <w:t xml:space="preserve">MES will maintain detailed records of oil usage by feeder, lot, and batch to support </w:t>
      </w:r>
      <w:r w:rsidRPr="004D0769">
        <w:rPr>
          <w:b/>
          <w:bCs/>
        </w:rPr>
        <w:t>material genealogy and audit requirements</w:t>
      </w:r>
      <w:r w:rsidRPr="004D0769">
        <w:t>.</w:t>
      </w:r>
    </w:p>
    <w:p w14:paraId="33BDEE76" w14:textId="77777777" w:rsidR="009D190F" w:rsidRPr="004D0769" w:rsidRDefault="009D190F" w:rsidP="009D190F">
      <w:r w:rsidRPr="004D0769">
        <w:rPr>
          <w:b/>
          <w:bCs/>
        </w:rPr>
        <w:t>ERP Integration</w:t>
      </w:r>
      <w:r w:rsidRPr="004D0769">
        <w:t>:</w:t>
      </w:r>
      <w:r w:rsidRPr="004D0769">
        <w:br/>
        <w:t xml:space="preserve">MES will fetch master </w:t>
      </w:r>
      <w:r>
        <w:t>da</w:t>
      </w:r>
      <w:r w:rsidRPr="004D0769">
        <w:t>ta from ERP. Any ERP-side configuration or data alignment will be under customer scope.</w:t>
      </w:r>
    </w:p>
    <w:p w14:paraId="739E7B79" w14:textId="3BA52096" w:rsidR="009D190F" w:rsidRPr="009D190F" w:rsidRDefault="009D190F" w:rsidP="00D133E5">
      <w:r w:rsidRPr="004D0769">
        <w:rPr>
          <w:b/>
          <w:bCs/>
        </w:rPr>
        <w:lastRenderedPageBreak/>
        <w:t>Hardware Considered</w:t>
      </w:r>
      <w:r w:rsidRPr="004D0769">
        <w:t>:</w:t>
      </w:r>
      <w:r w:rsidRPr="004D0769">
        <w:br/>
        <w:t xml:space="preserve">Refer to the Area/Machine Hardware Matrix. </w:t>
      </w:r>
      <w:r>
        <w:t>Hardware related to controlling the door will be in customer scope.</w:t>
      </w:r>
    </w:p>
    <w:p w14:paraId="6B63E650" w14:textId="1E6DED65" w:rsidR="003016AA" w:rsidRDefault="009259C0" w:rsidP="00153090">
      <w:pPr>
        <w:rPr>
          <w:b/>
          <w:bCs/>
          <w:sz w:val="28"/>
          <w:szCs w:val="28"/>
          <w:lang w:val="en-US"/>
        </w:rPr>
      </w:pPr>
      <w:r w:rsidRPr="009D190F">
        <w:rPr>
          <w:b/>
          <w:bCs/>
          <w:sz w:val="28"/>
          <w:szCs w:val="28"/>
          <w:lang w:val="en-US"/>
        </w:rPr>
        <w:t>Auto Chemical</w:t>
      </w:r>
    </w:p>
    <w:p w14:paraId="1C7D9175" w14:textId="77777777" w:rsidR="006F6D44" w:rsidRPr="00880C65" w:rsidRDefault="006F6D44" w:rsidP="006F6D44">
      <w:r w:rsidRPr="00880C65">
        <w:rPr>
          <w:b/>
          <w:bCs/>
        </w:rPr>
        <w:t>Deployment &amp; Configuration</w:t>
      </w:r>
      <w:r w:rsidRPr="00880C65">
        <w:t>:</w:t>
      </w:r>
      <w:r w:rsidRPr="00880C65">
        <w:br/>
        <w:t>MES module will be implemented and configured to integrate with the existing SCADA/PLC infrastructure for automated chemical feeding operations and ensure traceability, control, and production linkage.</w:t>
      </w:r>
    </w:p>
    <w:p w14:paraId="1842060E" w14:textId="77777777" w:rsidR="006F6D44" w:rsidRDefault="006F6D44" w:rsidP="006F6D44">
      <w:r w:rsidRPr="00880C65">
        <w:rPr>
          <w:b/>
          <w:bCs/>
        </w:rPr>
        <w:t>Functional Scope – Feeding Control &amp; Traceability</w:t>
      </w:r>
      <w:r w:rsidRPr="00880C65">
        <w:t>:</w:t>
      </w:r>
    </w:p>
    <w:p w14:paraId="37EF04AE" w14:textId="77777777" w:rsidR="006F6D44" w:rsidRDefault="006F6D44" w:rsidP="006F6D44">
      <w:pPr>
        <w:pStyle w:val="ListParagraph"/>
        <w:numPr>
          <w:ilvl w:val="0"/>
          <w:numId w:val="25"/>
        </w:numPr>
      </w:pPr>
      <w:r w:rsidRPr="00880C65">
        <w:rPr>
          <w:b/>
          <w:bCs/>
        </w:rPr>
        <w:t>WinCC SCADA</w:t>
      </w:r>
      <w:r w:rsidRPr="00880C65">
        <w:t xml:space="preserve"> logs both </w:t>
      </w:r>
      <w:r w:rsidRPr="00880C65">
        <w:rPr>
          <w:b/>
          <w:bCs/>
        </w:rPr>
        <w:t>bag production and chemical consumption</w:t>
      </w:r>
      <w:r w:rsidRPr="00880C65">
        <w:t>.</w:t>
      </w:r>
    </w:p>
    <w:p w14:paraId="67934686" w14:textId="77777777" w:rsidR="006F6D44" w:rsidRDefault="006F6D44" w:rsidP="006F6D44">
      <w:pPr>
        <w:pStyle w:val="ListParagraph"/>
        <w:numPr>
          <w:ilvl w:val="0"/>
          <w:numId w:val="25"/>
        </w:numPr>
      </w:pPr>
      <w:r w:rsidRPr="00880C65">
        <w:t xml:space="preserve">MES receives signals from PLC/SCADA on </w:t>
      </w:r>
      <w:r w:rsidRPr="00880C65">
        <w:rPr>
          <w:b/>
          <w:bCs/>
        </w:rPr>
        <w:t>planned, running, and completed production batches</w:t>
      </w:r>
      <w:r w:rsidRPr="00880C65">
        <w:t>.</w:t>
      </w:r>
    </w:p>
    <w:p w14:paraId="18056F2E" w14:textId="77777777" w:rsidR="006F6D44" w:rsidRDefault="006F6D44" w:rsidP="006F6D44">
      <w:pPr>
        <w:pStyle w:val="ListParagraph"/>
        <w:numPr>
          <w:ilvl w:val="0"/>
          <w:numId w:val="25"/>
        </w:numPr>
      </w:pPr>
      <w:r w:rsidRPr="00880C65">
        <w:t xml:space="preserve">Each </w:t>
      </w:r>
      <w:r w:rsidRPr="00880C65">
        <w:rPr>
          <w:b/>
          <w:bCs/>
        </w:rPr>
        <w:t>trolley and feeder</w:t>
      </w:r>
      <w:r w:rsidRPr="00880C65">
        <w:t xml:space="preserve"> are tagged with a </w:t>
      </w:r>
      <w:r w:rsidRPr="00880C65">
        <w:rPr>
          <w:b/>
          <w:bCs/>
        </w:rPr>
        <w:t>unique QR code</w:t>
      </w:r>
      <w:r w:rsidRPr="00880C65">
        <w:t xml:space="preserve"> to ensure secure </w:t>
      </w:r>
      <w:r w:rsidRPr="00880C65">
        <w:rPr>
          <w:b/>
          <w:bCs/>
        </w:rPr>
        <w:t>material tracking and traceability</w:t>
      </w:r>
      <w:r w:rsidRPr="00880C65">
        <w:t>.</w:t>
      </w:r>
    </w:p>
    <w:p w14:paraId="2386EBCA" w14:textId="77777777" w:rsidR="006F6D44" w:rsidRDefault="006F6D44" w:rsidP="006F6D44">
      <w:pPr>
        <w:pStyle w:val="ListParagraph"/>
        <w:numPr>
          <w:ilvl w:val="0"/>
          <w:numId w:val="25"/>
        </w:numPr>
      </w:pPr>
      <w:r w:rsidRPr="00880C65">
        <w:rPr>
          <w:b/>
          <w:bCs/>
        </w:rPr>
        <w:t>HMI displays</w:t>
      </w:r>
      <w:r w:rsidRPr="00880C65">
        <w:t xml:space="preserve"> the list of </w:t>
      </w:r>
      <w:r w:rsidRPr="00880C65">
        <w:rPr>
          <w:b/>
          <w:bCs/>
        </w:rPr>
        <w:t>allowed materials and currently loaded material</w:t>
      </w:r>
      <w:r w:rsidRPr="00880C65">
        <w:t xml:space="preserve"> for each feeder.</w:t>
      </w:r>
    </w:p>
    <w:p w14:paraId="0A106114" w14:textId="77777777" w:rsidR="006F6D44" w:rsidRDefault="006F6D44" w:rsidP="006F6D44">
      <w:pPr>
        <w:pStyle w:val="ListParagraph"/>
        <w:numPr>
          <w:ilvl w:val="0"/>
          <w:numId w:val="25"/>
        </w:numPr>
      </w:pPr>
      <w:r w:rsidRPr="00880C65">
        <w:rPr>
          <w:b/>
          <w:bCs/>
        </w:rPr>
        <w:t>Feeder bin remains locked</w:t>
      </w:r>
      <w:r w:rsidRPr="00880C65">
        <w:t xml:space="preserve"> if a wrong material is scanned, preventing incorrect loading.</w:t>
      </w:r>
    </w:p>
    <w:p w14:paraId="3168F4B0" w14:textId="77777777" w:rsidR="006F6D44" w:rsidRPr="00880C65" w:rsidRDefault="006F6D44" w:rsidP="006F6D44">
      <w:pPr>
        <w:pStyle w:val="ListParagraph"/>
        <w:numPr>
          <w:ilvl w:val="0"/>
          <w:numId w:val="25"/>
        </w:numPr>
      </w:pPr>
      <w:r w:rsidRPr="00880C65">
        <w:t xml:space="preserve">MES provides a dedicated </w:t>
      </w:r>
      <w:r w:rsidRPr="00880C65">
        <w:rPr>
          <w:b/>
          <w:bCs/>
        </w:rPr>
        <w:t>HMI display</w:t>
      </w:r>
      <w:r w:rsidRPr="00880C65">
        <w:t xml:space="preserve"> to show </w:t>
      </w:r>
      <w:r w:rsidRPr="00880C65">
        <w:rPr>
          <w:b/>
          <w:bCs/>
        </w:rPr>
        <w:t>trolley status</w:t>
      </w:r>
      <w:r w:rsidRPr="00880C65">
        <w:t xml:space="preserve">, </w:t>
      </w:r>
      <w:r w:rsidRPr="00880C65">
        <w:rPr>
          <w:b/>
          <w:bCs/>
        </w:rPr>
        <w:t>bin lookup</w:t>
      </w:r>
      <w:r w:rsidRPr="00880C65">
        <w:t xml:space="preserve">, and </w:t>
      </w:r>
      <w:r w:rsidRPr="00880C65">
        <w:rPr>
          <w:b/>
          <w:bCs/>
        </w:rPr>
        <w:t>production history</w:t>
      </w:r>
      <w:r w:rsidRPr="00880C65">
        <w:t xml:space="preserve"> for full visibility.</w:t>
      </w:r>
    </w:p>
    <w:p w14:paraId="227FD529" w14:textId="77777777" w:rsidR="006F6D44" w:rsidRPr="00880C65" w:rsidRDefault="006F6D44" w:rsidP="006F6D44">
      <w:r w:rsidRPr="00880C65">
        <w:rPr>
          <w:b/>
          <w:bCs/>
        </w:rPr>
        <w:t>Production Linkage</w:t>
      </w:r>
      <w:r w:rsidRPr="00880C65">
        <w:t>:</w:t>
      </w:r>
      <w:r w:rsidRPr="00880C65">
        <w:br/>
        <w:t xml:space="preserve">MES links each </w:t>
      </w:r>
      <w:r w:rsidRPr="00880C65">
        <w:rPr>
          <w:b/>
          <w:bCs/>
        </w:rPr>
        <w:t>produced bag to the respective input materials</w:t>
      </w:r>
      <w:r w:rsidRPr="00880C65">
        <w:t xml:space="preserve">, based on real-time </w:t>
      </w:r>
      <w:r w:rsidRPr="00880C65">
        <w:rPr>
          <w:b/>
          <w:bCs/>
        </w:rPr>
        <w:t>SCADA consumption data</w:t>
      </w:r>
      <w:r w:rsidRPr="00880C65">
        <w:t>, ensuring accurate batch-level traceability and genealogy.</w:t>
      </w:r>
    </w:p>
    <w:p w14:paraId="1D215BD7" w14:textId="77777777" w:rsidR="006F6D44" w:rsidRDefault="006F6D44" w:rsidP="006F6D44">
      <w:r w:rsidRPr="00880C65">
        <w:rPr>
          <w:b/>
          <w:bCs/>
        </w:rPr>
        <w:t>System Controls &amp; Alarms</w:t>
      </w:r>
      <w:r w:rsidRPr="00880C65">
        <w:t>:</w:t>
      </w:r>
    </w:p>
    <w:p w14:paraId="23CD07B2" w14:textId="77777777" w:rsidR="006F6D44" w:rsidRDefault="006F6D44" w:rsidP="006F6D44">
      <w:pPr>
        <w:pStyle w:val="ListParagraph"/>
        <w:numPr>
          <w:ilvl w:val="0"/>
          <w:numId w:val="25"/>
        </w:numPr>
      </w:pPr>
      <w:r w:rsidRPr="00880C65">
        <w:t xml:space="preserve">Built-in </w:t>
      </w:r>
      <w:r w:rsidRPr="00880C65">
        <w:rPr>
          <w:b/>
          <w:bCs/>
        </w:rPr>
        <w:t>interlocks and alarm mechanisms</w:t>
      </w:r>
      <w:r w:rsidRPr="00880C65">
        <w:t xml:space="preserve"> prevent feeding errors, wrong material usage, and unauthorized access.</w:t>
      </w:r>
    </w:p>
    <w:p w14:paraId="0BAD012C" w14:textId="77777777" w:rsidR="006F6D44" w:rsidRPr="00880C65" w:rsidRDefault="006F6D44" w:rsidP="006F6D44">
      <w:pPr>
        <w:pStyle w:val="ListParagraph"/>
        <w:numPr>
          <w:ilvl w:val="0"/>
          <w:numId w:val="25"/>
        </w:numPr>
      </w:pPr>
      <w:r w:rsidRPr="00880C65">
        <w:t>All mismatches and critical events are logged for audit purposes.</w:t>
      </w:r>
    </w:p>
    <w:p w14:paraId="0712AFBB" w14:textId="77777777" w:rsidR="006F6D44" w:rsidRPr="00880C65" w:rsidRDefault="006F6D44" w:rsidP="006F6D44">
      <w:r w:rsidRPr="00880C65">
        <w:rPr>
          <w:b/>
          <w:bCs/>
        </w:rPr>
        <w:t>ERP Integration</w:t>
      </w:r>
      <w:r w:rsidRPr="00880C65">
        <w:t>:</w:t>
      </w:r>
      <w:r w:rsidRPr="00880C65">
        <w:br/>
        <w:t>MES will utilize ERP master data (material codes). Any ERP modifications required will remain under customer scope.</w:t>
      </w:r>
    </w:p>
    <w:p w14:paraId="75782057" w14:textId="72EC5BFE" w:rsidR="006F6D44" w:rsidRPr="009D190F" w:rsidRDefault="006F6D44" w:rsidP="006F6D44">
      <w:pPr>
        <w:rPr>
          <w:b/>
          <w:bCs/>
          <w:sz w:val="28"/>
          <w:szCs w:val="28"/>
          <w:lang w:val="en-US"/>
        </w:rPr>
      </w:pPr>
      <w:r w:rsidRPr="00880C65">
        <w:rPr>
          <w:b/>
          <w:bCs/>
        </w:rPr>
        <w:t>Hardware Considered</w:t>
      </w:r>
      <w:r w:rsidRPr="00880C65">
        <w:t>:</w:t>
      </w:r>
      <w:r w:rsidRPr="00880C65">
        <w:br/>
        <w:t xml:space="preserve">Refer to the Area/Machine Hardware Matrix for </w:t>
      </w:r>
      <w:r w:rsidRPr="00880C65">
        <w:rPr>
          <w:b/>
          <w:bCs/>
        </w:rPr>
        <w:t>QR scanners, HMIs, label printers</w:t>
      </w:r>
      <w:r w:rsidRPr="00880C65">
        <w:t>, an</w:t>
      </w:r>
      <w:r>
        <w:t>d any other hardware</w:t>
      </w:r>
      <w:r w:rsidRPr="00880C65">
        <w:t>.</w:t>
      </w:r>
    </w:p>
    <w:p w14:paraId="5464980B" w14:textId="7A357318" w:rsidR="00885AEA" w:rsidRDefault="00885AEA" w:rsidP="00153090">
      <w:pPr>
        <w:rPr>
          <w:b/>
          <w:bCs/>
          <w:sz w:val="28"/>
          <w:szCs w:val="28"/>
          <w:lang w:val="en-US"/>
        </w:rPr>
      </w:pPr>
      <w:r w:rsidRPr="0054484D">
        <w:rPr>
          <w:b/>
          <w:bCs/>
          <w:sz w:val="28"/>
          <w:szCs w:val="28"/>
          <w:lang w:val="en-US"/>
        </w:rPr>
        <w:t>Mix</w:t>
      </w:r>
      <w:r w:rsidR="00255336" w:rsidRPr="0054484D">
        <w:rPr>
          <w:b/>
          <w:bCs/>
          <w:sz w:val="28"/>
          <w:szCs w:val="28"/>
          <w:lang w:val="en-US"/>
        </w:rPr>
        <w:t>er</w:t>
      </w:r>
      <w:r w:rsidRPr="0054484D">
        <w:rPr>
          <w:b/>
          <w:bCs/>
          <w:sz w:val="28"/>
          <w:szCs w:val="28"/>
          <w:lang w:val="en-US"/>
        </w:rPr>
        <w:t>:</w:t>
      </w:r>
      <w:r w:rsidR="00255336" w:rsidRPr="0054484D">
        <w:rPr>
          <w:b/>
          <w:bCs/>
          <w:sz w:val="28"/>
          <w:szCs w:val="28"/>
          <w:lang w:val="en-US"/>
        </w:rPr>
        <w:t xml:space="preserve"> </w:t>
      </w:r>
      <w:r w:rsidR="00032FA4" w:rsidRPr="0054484D">
        <w:rPr>
          <w:b/>
          <w:bCs/>
          <w:sz w:val="28"/>
          <w:szCs w:val="28"/>
          <w:lang w:val="en-US"/>
        </w:rPr>
        <w:t>Feeding</w:t>
      </w:r>
    </w:p>
    <w:p w14:paraId="2EAFFD34" w14:textId="77777777" w:rsidR="008D1BC4" w:rsidRPr="00880C65" w:rsidRDefault="008D1BC4" w:rsidP="008D1BC4">
      <w:r w:rsidRPr="00880C65">
        <w:rPr>
          <w:b/>
          <w:bCs/>
        </w:rPr>
        <w:t>Deployment &amp; Configuration</w:t>
      </w:r>
      <w:r w:rsidRPr="00880C65">
        <w:t>:</w:t>
      </w:r>
      <w:r w:rsidRPr="00880C65">
        <w:br/>
        <w:t>MES module will be deployed and integrated with the mixer PLC and SCADA to monitor and guide the feeding process, ensuring accurate data capture, validation, and traceability.</w:t>
      </w:r>
    </w:p>
    <w:p w14:paraId="3091711C" w14:textId="77777777" w:rsidR="008D1BC4" w:rsidRDefault="008D1BC4" w:rsidP="008D1BC4">
      <w:r w:rsidRPr="00880C65">
        <w:rPr>
          <w:b/>
          <w:bCs/>
        </w:rPr>
        <w:t>Functional Scope – Material Feeding &amp; Validation</w:t>
      </w:r>
      <w:r w:rsidRPr="00880C65">
        <w:t>:</w:t>
      </w:r>
    </w:p>
    <w:p w14:paraId="56AD0202" w14:textId="77777777" w:rsidR="008D1BC4" w:rsidRDefault="008D1BC4" w:rsidP="008D1BC4">
      <w:pPr>
        <w:pStyle w:val="ListParagraph"/>
        <w:numPr>
          <w:ilvl w:val="0"/>
          <w:numId w:val="26"/>
        </w:numPr>
      </w:pPr>
      <w:r w:rsidRPr="00880C65">
        <w:rPr>
          <w:b/>
          <w:bCs/>
        </w:rPr>
        <w:lastRenderedPageBreak/>
        <w:t xml:space="preserve">Polymers and </w:t>
      </w:r>
      <w:r>
        <w:rPr>
          <w:b/>
          <w:bCs/>
        </w:rPr>
        <w:t>chemical</w:t>
      </w:r>
      <w:r w:rsidRPr="00880C65">
        <w:rPr>
          <w:b/>
          <w:bCs/>
        </w:rPr>
        <w:t xml:space="preserve"> materials</w:t>
      </w:r>
      <w:r w:rsidRPr="00880C65">
        <w:t xml:space="preserve"> are fed into the mixer </w:t>
      </w:r>
      <w:r w:rsidRPr="00880C65">
        <w:rPr>
          <w:b/>
          <w:bCs/>
        </w:rPr>
        <w:t>after scanning their lot codes</w:t>
      </w:r>
      <w:r w:rsidRPr="00880C65">
        <w:t xml:space="preserve"> using Wi-Fi barcode scanners.</w:t>
      </w:r>
    </w:p>
    <w:p w14:paraId="4632E177" w14:textId="77777777" w:rsidR="008D1BC4" w:rsidRDefault="008D1BC4" w:rsidP="008D1BC4">
      <w:pPr>
        <w:pStyle w:val="ListParagraph"/>
        <w:numPr>
          <w:ilvl w:val="0"/>
          <w:numId w:val="26"/>
        </w:numPr>
      </w:pPr>
      <w:r w:rsidRPr="00880C65">
        <w:rPr>
          <w:b/>
          <w:bCs/>
        </w:rPr>
        <w:t>Carbon and other bulk materials</w:t>
      </w:r>
      <w:r w:rsidRPr="00880C65">
        <w:t xml:space="preserve"> are consumed directly from </w:t>
      </w:r>
      <w:r w:rsidRPr="00880C65">
        <w:rPr>
          <w:b/>
          <w:bCs/>
        </w:rPr>
        <w:t>bins</w:t>
      </w:r>
      <w:r w:rsidRPr="00880C65">
        <w:t>, without individual lot-level scanning.</w:t>
      </w:r>
    </w:p>
    <w:p w14:paraId="29006ACC" w14:textId="77777777" w:rsidR="008D1BC4" w:rsidRDefault="008D1BC4" w:rsidP="008D1BC4">
      <w:pPr>
        <w:pStyle w:val="ListParagraph"/>
        <w:numPr>
          <w:ilvl w:val="0"/>
          <w:numId w:val="26"/>
        </w:numPr>
      </w:pPr>
      <w:r w:rsidRPr="00880C65">
        <w:t xml:space="preserve">MES will interface with the </w:t>
      </w:r>
      <w:r w:rsidRPr="00880C65">
        <w:rPr>
          <w:b/>
          <w:bCs/>
        </w:rPr>
        <w:t>mixer PLC</w:t>
      </w:r>
      <w:r w:rsidRPr="00880C65">
        <w:t xml:space="preserve">, which provides </w:t>
      </w:r>
      <w:r w:rsidRPr="00880C65">
        <w:rPr>
          <w:b/>
          <w:bCs/>
        </w:rPr>
        <w:t>real-time tags</w:t>
      </w:r>
      <w:r w:rsidRPr="00880C65">
        <w:t xml:space="preserve"> for Plan ID, Recipe ID, Material Code, and Batch No.</w:t>
      </w:r>
    </w:p>
    <w:p w14:paraId="100DE26A" w14:textId="77777777" w:rsidR="008D1BC4" w:rsidRDefault="008D1BC4" w:rsidP="008D1BC4">
      <w:pPr>
        <w:pStyle w:val="ListParagraph"/>
        <w:numPr>
          <w:ilvl w:val="0"/>
          <w:numId w:val="26"/>
        </w:numPr>
      </w:pPr>
      <w:r w:rsidRPr="00880C65">
        <w:rPr>
          <w:b/>
          <w:bCs/>
        </w:rPr>
        <w:t>HF Advice SCADA</w:t>
      </w:r>
      <w:r w:rsidRPr="00880C65">
        <w:t xml:space="preserve"> is in use but lacks OEM support; MES will rely on PLC tags and available SCADA signals</w:t>
      </w:r>
      <w:r>
        <w:t xml:space="preserve"> if available</w:t>
      </w:r>
      <w:r w:rsidRPr="00880C65">
        <w:t>.</w:t>
      </w:r>
    </w:p>
    <w:p w14:paraId="7FB3A8DD" w14:textId="77777777" w:rsidR="008D1BC4" w:rsidRDefault="008D1BC4" w:rsidP="008D1BC4">
      <w:pPr>
        <w:pStyle w:val="ListParagraph"/>
        <w:numPr>
          <w:ilvl w:val="0"/>
          <w:numId w:val="26"/>
        </w:numPr>
      </w:pPr>
      <w:r w:rsidRPr="00880C65">
        <w:t xml:space="preserve">As </w:t>
      </w:r>
      <w:r w:rsidRPr="00880C65">
        <w:rPr>
          <w:b/>
          <w:bCs/>
        </w:rPr>
        <w:t>actual consumption is not captured in SCADA</w:t>
      </w:r>
      <w:r w:rsidRPr="00880C65">
        <w:t xml:space="preserve">, MES will perform </w:t>
      </w:r>
      <w:r w:rsidRPr="00880C65">
        <w:rPr>
          <w:b/>
          <w:bCs/>
        </w:rPr>
        <w:t>material consumption logging based on BOM-defined quantities</w:t>
      </w:r>
      <w:r w:rsidRPr="00880C65">
        <w:t>.</w:t>
      </w:r>
    </w:p>
    <w:p w14:paraId="2A621482" w14:textId="77777777" w:rsidR="008D1BC4" w:rsidRPr="00880C65" w:rsidRDefault="008D1BC4" w:rsidP="008D1BC4">
      <w:pPr>
        <w:pStyle w:val="ListParagraph"/>
        <w:numPr>
          <w:ilvl w:val="0"/>
          <w:numId w:val="26"/>
        </w:numPr>
      </w:pPr>
      <w:r w:rsidRPr="00880C65">
        <w:t xml:space="preserve">Operator HMIs will display </w:t>
      </w:r>
      <w:r w:rsidRPr="00880C65">
        <w:rPr>
          <w:b/>
          <w:bCs/>
        </w:rPr>
        <w:t>recipe details</w:t>
      </w:r>
      <w:r w:rsidRPr="00880C65">
        <w:t xml:space="preserve"> and guide feeding operations with clear instructions and status updates.</w:t>
      </w:r>
    </w:p>
    <w:p w14:paraId="0FB97A33" w14:textId="77777777" w:rsidR="008D1BC4" w:rsidRDefault="008D1BC4" w:rsidP="008D1BC4">
      <w:r w:rsidRPr="00880C65">
        <w:rPr>
          <w:b/>
          <w:bCs/>
        </w:rPr>
        <w:t>Traceability &amp; Logging</w:t>
      </w:r>
      <w:r w:rsidRPr="00880C65">
        <w:t>:</w:t>
      </w:r>
    </w:p>
    <w:p w14:paraId="5991A821" w14:textId="77777777" w:rsidR="008D1BC4" w:rsidRDefault="008D1BC4" w:rsidP="008D1BC4">
      <w:pPr>
        <w:pStyle w:val="ListParagraph"/>
        <w:numPr>
          <w:ilvl w:val="0"/>
          <w:numId w:val="26"/>
        </w:numPr>
      </w:pPr>
      <w:r w:rsidRPr="00880C65">
        <w:t xml:space="preserve">MES will maintain </w:t>
      </w:r>
      <w:r w:rsidRPr="00880C65">
        <w:rPr>
          <w:b/>
          <w:bCs/>
        </w:rPr>
        <w:t>lot-wise traceability</w:t>
      </w:r>
      <w:r w:rsidRPr="00880C65">
        <w:t xml:space="preserve"> for scanned materials and associate them with the respective batches produced.</w:t>
      </w:r>
    </w:p>
    <w:p w14:paraId="43EBDD45" w14:textId="77777777" w:rsidR="008D1BC4" w:rsidRPr="00880C65" w:rsidRDefault="008D1BC4" w:rsidP="008D1BC4">
      <w:pPr>
        <w:pStyle w:val="ListParagraph"/>
        <w:numPr>
          <w:ilvl w:val="0"/>
          <w:numId w:val="26"/>
        </w:numPr>
      </w:pPr>
      <w:r w:rsidRPr="00880C65">
        <w:t xml:space="preserve">Feeding events, lot usage, operator actions, and timestamps will be </w:t>
      </w:r>
      <w:r w:rsidRPr="00880C65">
        <w:rPr>
          <w:b/>
          <w:bCs/>
        </w:rPr>
        <w:t>logged and available for reporting and audit</w:t>
      </w:r>
      <w:r w:rsidRPr="00880C65">
        <w:t>.</w:t>
      </w:r>
    </w:p>
    <w:p w14:paraId="4A946D64" w14:textId="05E3AD06" w:rsidR="008D1BC4" w:rsidRPr="00880C65" w:rsidRDefault="008D1BC4" w:rsidP="008D1BC4">
      <w:r w:rsidRPr="00880C65">
        <w:rPr>
          <w:b/>
          <w:bCs/>
        </w:rPr>
        <w:t>ERP Integration</w:t>
      </w:r>
      <w:r w:rsidRPr="00880C65">
        <w:t>:</w:t>
      </w:r>
      <w:r w:rsidRPr="00880C65">
        <w:br/>
        <w:t>MES will retrieve material master, plan, and lot data from ERP. Any changes to ERP structure or logic will remain in customer scope.</w:t>
      </w:r>
    </w:p>
    <w:p w14:paraId="0F2DD957" w14:textId="3B8DBC9F" w:rsidR="00537B9A" w:rsidRPr="00354878" w:rsidRDefault="008D1BC4" w:rsidP="00EA72B6">
      <w:r w:rsidRPr="00880C65">
        <w:rPr>
          <w:b/>
          <w:bCs/>
        </w:rPr>
        <w:t>Hardware Considered</w:t>
      </w:r>
      <w:r w:rsidRPr="00880C65">
        <w:t>:</w:t>
      </w:r>
      <w:r w:rsidRPr="00880C65">
        <w:br/>
        <w:t xml:space="preserve">Refer to the Area/Machine Hardware Matrix for </w:t>
      </w:r>
      <w:r>
        <w:rPr>
          <w:b/>
          <w:bCs/>
        </w:rPr>
        <w:t>considered hardware</w:t>
      </w:r>
      <w:r>
        <w:t>.</w:t>
      </w:r>
    </w:p>
    <w:p w14:paraId="14A9103E" w14:textId="001A61FD" w:rsidR="003F60F5" w:rsidRDefault="00686852" w:rsidP="00FE110B">
      <w:pPr>
        <w:rPr>
          <w:b/>
          <w:bCs/>
          <w:sz w:val="28"/>
          <w:szCs w:val="28"/>
          <w:lang w:val="en-US"/>
        </w:rPr>
      </w:pPr>
      <w:r w:rsidRPr="00EA72B6">
        <w:rPr>
          <w:b/>
          <w:bCs/>
          <w:sz w:val="28"/>
          <w:szCs w:val="28"/>
          <w:lang w:val="en-US"/>
        </w:rPr>
        <w:t>Mixer: Batch off</w:t>
      </w:r>
    </w:p>
    <w:p w14:paraId="48F28F67" w14:textId="77777777" w:rsidR="00AC7469" w:rsidRPr="00F25033" w:rsidRDefault="00AC7469" w:rsidP="00AC7469">
      <w:r w:rsidRPr="00F25033">
        <w:rPr>
          <w:b/>
          <w:bCs/>
        </w:rPr>
        <w:t>Deployment &amp; Configuration</w:t>
      </w:r>
      <w:r w:rsidRPr="00F25033">
        <w:t>:</w:t>
      </w:r>
      <w:r w:rsidRPr="00F25033">
        <w:br/>
        <w:t>MES module will be implemented in the Mixer Batch Off area to track, record, and validate batch transfer activities, ensuring accurate traceability and operational control.</w:t>
      </w:r>
    </w:p>
    <w:p w14:paraId="1C7439B6" w14:textId="77777777" w:rsidR="00AC7469" w:rsidRDefault="00AC7469" w:rsidP="00AC7469">
      <w:r w:rsidRPr="00F25033">
        <w:rPr>
          <w:b/>
          <w:bCs/>
        </w:rPr>
        <w:t>Functional Scope – Batch Off Monitoring &amp; Traceability</w:t>
      </w:r>
      <w:r w:rsidRPr="00F25033">
        <w:t>:</w:t>
      </w:r>
    </w:p>
    <w:p w14:paraId="31D6C60C" w14:textId="77777777" w:rsidR="00AC7469" w:rsidRDefault="00AC7469" w:rsidP="00AC7469">
      <w:pPr>
        <w:pStyle w:val="ListParagraph"/>
        <w:numPr>
          <w:ilvl w:val="0"/>
          <w:numId w:val="27"/>
        </w:numPr>
      </w:pPr>
      <w:r w:rsidRPr="00F25033">
        <w:t xml:space="preserve">MES will </w:t>
      </w:r>
      <w:r w:rsidRPr="00F25033">
        <w:rPr>
          <w:b/>
          <w:bCs/>
        </w:rPr>
        <w:t>monitor the start and stop</w:t>
      </w:r>
      <w:r w:rsidRPr="00F25033">
        <w:t xml:space="preserve"> of each batch off operation in </w:t>
      </w:r>
      <w:r w:rsidRPr="00F25033">
        <w:rPr>
          <w:b/>
          <w:bCs/>
        </w:rPr>
        <w:t>real time</w:t>
      </w:r>
      <w:r w:rsidRPr="00F25033">
        <w:t xml:space="preserve"> via interface with the control system or operator inputs.</w:t>
      </w:r>
    </w:p>
    <w:p w14:paraId="1778866A" w14:textId="77777777" w:rsidR="00AC7469" w:rsidRDefault="00AC7469" w:rsidP="00AC7469">
      <w:pPr>
        <w:pStyle w:val="ListParagraph"/>
        <w:numPr>
          <w:ilvl w:val="0"/>
          <w:numId w:val="27"/>
        </w:numPr>
      </w:pPr>
      <w:r w:rsidRPr="00F25033">
        <w:t xml:space="preserve">Upon batch off completion, the </w:t>
      </w:r>
      <w:r w:rsidRPr="00F25033">
        <w:rPr>
          <w:b/>
          <w:bCs/>
        </w:rPr>
        <w:t>operator will enter the number of batches taken out</w:t>
      </w:r>
      <w:r w:rsidRPr="00F25033">
        <w:t xml:space="preserve"> through the MES interface or HMI.</w:t>
      </w:r>
    </w:p>
    <w:p w14:paraId="05C95200" w14:textId="77777777" w:rsidR="00AC7469" w:rsidRDefault="00AC7469" w:rsidP="00AC7469">
      <w:pPr>
        <w:pStyle w:val="ListParagraph"/>
        <w:numPr>
          <w:ilvl w:val="0"/>
          <w:numId w:val="27"/>
        </w:numPr>
      </w:pPr>
      <w:r w:rsidRPr="00F25033">
        <w:t xml:space="preserve">MES is already integrated with mixer operations and applies </w:t>
      </w:r>
      <w:r w:rsidRPr="00F25033">
        <w:rPr>
          <w:b/>
          <w:bCs/>
        </w:rPr>
        <w:t>FIFO logic</w:t>
      </w:r>
      <w:r w:rsidRPr="00F25033">
        <w:t xml:space="preserve"> to track and associate dumped batches with production plans.</w:t>
      </w:r>
    </w:p>
    <w:p w14:paraId="175B740A" w14:textId="77777777" w:rsidR="00AC7469" w:rsidRPr="00F25033" w:rsidRDefault="00AC7469" w:rsidP="00AC7469">
      <w:pPr>
        <w:pStyle w:val="ListParagraph"/>
        <w:numPr>
          <w:ilvl w:val="0"/>
          <w:numId w:val="27"/>
        </w:numPr>
      </w:pPr>
      <w:r w:rsidRPr="00F25033">
        <w:t xml:space="preserve">MES will </w:t>
      </w:r>
      <w:r w:rsidRPr="00F25033">
        <w:rPr>
          <w:b/>
          <w:bCs/>
        </w:rPr>
        <w:t>generate and print stickers</w:t>
      </w:r>
      <w:r w:rsidRPr="00F25033">
        <w:t xml:space="preserve"> for each batch off event, including relevant details such as Batch No, Recipe, Timestamp, and Lot traceability, ensuring </w:t>
      </w:r>
      <w:r w:rsidRPr="00F25033">
        <w:rPr>
          <w:b/>
          <w:bCs/>
        </w:rPr>
        <w:t>accurate labelling</w:t>
      </w:r>
      <w:r w:rsidRPr="00F25033">
        <w:t xml:space="preserve"> and </w:t>
      </w:r>
      <w:r w:rsidRPr="00F25033">
        <w:rPr>
          <w:b/>
          <w:bCs/>
        </w:rPr>
        <w:t>production linkage</w:t>
      </w:r>
      <w:r w:rsidRPr="00F25033">
        <w:t>.</w:t>
      </w:r>
    </w:p>
    <w:p w14:paraId="2A7F534A" w14:textId="77777777" w:rsidR="00AC7469" w:rsidRDefault="00AC7469" w:rsidP="00AC7469">
      <w:r w:rsidRPr="00F25033">
        <w:rPr>
          <w:b/>
          <w:bCs/>
        </w:rPr>
        <w:t>Traceability &amp; Recordkeeping</w:t>
      </w:r>
      <w:r w:rsidRPr="00F25033">
        <w:t>:</w:t>
      </w:r>
    </w:p>
    <w:p w14:paraId="71AB0570" w14:textId="77777777" w:rsidR="00AC7469" w:rsidRDefault="00AC7469" w:rsidP="00AC7469">
      <w:pPr>
        <w:pStyle w:val="ListParagraph"/>
        <w:numPr>
          <w:ilvl w:val="0"/>
          <w:numId w:val="27"/>
        </w:numPr>
      </w:pPr>
      <w:r w:rsidRPr="00F25033">
        <w:t xml:space="preserve">All batch off activities will be </w:t>
      </w:r>
      <w:r w:rsidRPr="00F25033">
        <w:rPr>
          <w:b/>
          <w:bCs/>
        </w:rPr>
        <w:t>logged by MES</w:t>
      </w:r>
      <w:r w:rsidRPr="00F25033">
        <w:t xml:space="preserve"> and linked to the corresponding mixer batch for end-to-end </w:t>
      </w:r>
      <w:r w:rsidRPr="00F25033">
        <w:rPr>
          <w:b/>
          <w:bCs/>
        </w:rPr>
        <w:t>material and batch genealogy</w:t>
      </w:r>
      <w:r w:rsidRPr="00F25033">
        <w:t>.</w:t>
      </w:r>
    </w:p>
    <w:p w14:paraId="48FC856F" w14:textId="77777777" w:rsidR="00AC7469" w:rsidRPr="00F25033" w:rsidRDefault="00AC7469" w:rsidP="00AC7469">
      <w:pPr>
        <w:pStyle w:val="ListParagraph"/>
        <w:numPr>
          <w:ilvl w:val="0"/>
          <w:numId w:val="27"/>
        </w:numPr>
      </w:pPr>
      <w:r w:rsidRPr="00F25033">
        <w:lastRenderedPageBreak/>
        <w:t xml:space="preserve">This ensures full visibility during downstream processes and supports </w:t>
      </w:r>
      <w:r w:rsidRPr="00F25033">
        <w:rPr>
          <w:b/>
          <w:bCs/>
        </w:rPr>
        <w:t>audit, compliance, and quality reporting</w:t>
      </w:r>
      <w:r w:rsidRPr="00F25033">
        <w:t>.</w:t>
      </w:r>
    </w:p>
    <w:p w14:paraId="1A97D4F5" w14:textId="77777777" w:rsidR="00AC7469" w:rsidRPr="00F25033" w:rsidRDefault="00AC7469" w:rsidP="00AC7469">
      <w:r w:rsidRPr="00F25033">
        <w:rPr>
          <w:b/>
          <w:bCs/>
        </w:rPr>
        <w:t>ERP Integration</w:t>
      </w:r>
      <w:r w:rsidRPr="00F25033">
        <w:t>:</w:t>
      </w:r>
      <w:r w:rsidRPr="00F25033">
        <w:br/>
        <w:t>MES will use ERP plan and material data to support production alignment. Any necessary ERP-side changes (e.g., batch posting or integration logic) will be under customer scope.</w:t>
      </w:r>
    </w:p>
    <w:p w14:paraId="52B30CAD" w14:textId="5EF31B48" w:rsidR="00384F34" w:rsidRPr="00966854" w:rsidRDefault="00AC7469" w:rsidP="00AC7469">
      <w:r w:rsidRPr="00F25033">
        <w:rPr>
          <w:b/>
          <w:bCs/>
        </w:rPr>
        <w:t>Hardware Considered</w:t>
      </w:r>
      <w:r w:rsidRPr="00F25033">
        <w:t>:</w:t>
      </w:r>
      <w:r w:rsidRPr="00F25033">
        <w:br/>
        <w:t xml:space="preserve">Refer to the Area/Machine Hardware Matrix. Requirements include </w:t>
      </w:r>
      <w:r w:rsidRPr="00F25033">
        <w:rPr>
          <w:b/>
          <w:bCs/>
        </w:rPr>
        <w:t>MES terminals/HMIs</w:t>
      </w:r>
      <w:r w:rsidRPr="00F25033">
        <w:t xml:space="preserve"> and </w:t>
      </w:r>
      <w:r w:rsidRPr="00F25033">
        <w:rPr>
          <w:b/>
          <w:bCs/>
        </w:rPr>
        <w:t>label printers</w:t>
      </w:r>
      <w:r w:rsidRPr="00F25033">
        <w:t xml:space="preserve"> at the Batch Off station.</w:t>
      </w:r>
    </w:p>
    <w:p w14:paraId="370A8F1B" w14:textId="63C3F17E" w:rsidR="00BA5F5C" w:rsidRPr="007E7BA0" w:rsidRDefault="00C3453E" w:rsidP="000C68DD">
      <w:pPr>
        <w:pStyle w:val="Heading3"/>
        <w:rPr>
          <w:lang w:val="en-US"/>
        </w:rPr>
      </w:pPr>
      <w:bookmarkStart w:id="18" w:name="_Toc153191622"/>
      <w:bookmarkStart w:id="19" w:name="_Toc204013181"/>
      <w:r>
        <w:rPr>
          <w:lang w:val="en-US"/>
        </w:rPr>
        <w:t xml:space="preserve">Area/Machine </w:t>
      </w:r>
      <w:r w:rsidR="00320EA3">
        <w:rPr>
          <w:lang w:val="en-US"/>
        </w:rPr>
        <w:t>hardware Matrix</w:t>
      </w:r>
      <w:bookmarkEnd w:id="18"/>
      <w:bookmarkEnd w:id="19"/>
    </w:p>
    <w:tbl>
      <w:tblPr>
        <w:tblW w:w="9521" w:type="dxa"/>
        <w:tblLook w:val="04A0" w:firstRow="1" w:lastRow="0" w:firstColumn="1" w:lastColumn="0" w:noHBand="0" w:noVBand="1"/>
      </w:tblPr>
      <w:tblGrid>
        <w:gridCol w:w="714"/>
        <w:gridCol w:w="1666"/>
        <w:gridCol w:w="1085"/>
        <w:gridCol w:w="472"/>
        <w:gridCol w:w="571"/>
        <w:gridCol w:w="1184"/>
        <w:gridCol w:w="2196"/>
        <w:gridCol w:w="1154"/>
        <w:gridCol w:w="802"/>
      </w:tblGrid>
      <w:tr w:rsidR="00B62985" w:rsidRPr="00B62985" w14:paraId="2432C2BB" w14:textId="77777777" w:rsidTr="00B62985">
        <w:trPr>
          <w:trHeight w:val="487"/>
        </w:trPr>
        <w:tc>
          <w:tcPr>
            <w:tcW w:w="714" w:type="dxa"/>
            <w:vMerge w:val="restart"/>
            <w:tcBorders>
              <w:top w:val="single" w:sz="4" w:space="0" w:color="auto"/>
              <w:left w:val="single" w:sz="4" w:space="0" w:color="auto"/>
              <w:bottom w:val="single" w:sz="4" w:space="0" w:color="000000"/>
              <w:right w:val="single" w:sz="4" w:space="0" w:color="auto"/>
            </w:tcBorders>
            <w:shd w:val="clear" w:color="000000" w:fill="DAE9F8"/>
            <w:noWrap/>
            <w:vAlign w:val="center"/>
            <w:hideMark/>
          </w:tcPr>
          <w:p w14:paraId="299052CE" w14:textId="10EC3A04"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S</w:t>
            </w:r>
            <w:r w:rsidR="00B56042">
              <w:rPr>
                <w:rFonts w:ascii="Aptos Narrow" w:eastAsia="Times New Roman" w:hAnsi="Aptos Narrow" w:cs="Times New Roman"/>
                <w:color w:val="000000"/>
                <w:lang w:eastAsia="en-IN"/>
              </w:rPr>
              <w:t>.</w:t>
            </w:r>
            <w:r w:rsidRPr="00B62985">
              <w:rPr>
                <w:rFonts w:ascii="Aptos Narrow" w:eastAsia="Times New Roman" w:hAnsi="Aptos Narrow" w:cs="Times New Roman"/>
                <w:color w:val="000000"/>
                <w:lang w:eastAsia="en-IN"/>
              </w:rPr>
              <w:t xml:space="preserve"> No</w:t>
            </w:r>
          </w:p>
        </w:tc>
        <w:tc>
          <w:tcPr>
            <w:tcW w:w="1666" w:type="dxa"/>
            <w:vMerge w:val="restart"/>
            <w:tcBorders>
              <w:top w:val="single" w:sz="4" w:space="0" w:color="auto"/>
              <w:left w:val="single" w:sz="4" w:space="0" w:color="auto"/>
              <w:bottom w:val="single" w:sz="4" w:space="0" w:color="000000"/>
              <w:right w:val="single" w:sz="4" w:space="0" w:color="auto"/>
            </w:tcBorders>
            <w:shd w:val="clear" w:color="000000" w:fill="DAE9F8"/>
            <w:noWrap/>
            <w:vAlign w:val="center"/>
            <w:hideMark/>
          </w:tcPr>
          <w:p w14:paraId="20C56BAD"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Area</w:t>
            </w:r>
          </w:p>
        </w:tc>
        <w:tc>
          <w:tcPr>
            <w:tcW w:w="1085" w:type="dxa"/>
            <w:vMerge w:val="restart"/>
            <w:tcBorders>
              <w:top w:val="single" w:sz="4" w:space="0" w:color="auto"/>
              <w:left w:val="single" w:sz="4" w:space="0" w:color="auto"/>
              <w:bottom w:val="single" w:sz="4" w:space="0" w:color="000000"/>
              <w:right w:val="single" w:sz="4" w:space="0" w:color="auto"/>
            </w:tcBorders>
            <w:shd w:val="clear" w:color="000000" w:fill="DAE9F8"/>
            <w:noWrap/>
            <w:vAlign w:val="center"/>
            <w:hideMark/>
          </w:tcPr>
          <w:p w14:paraId="50C08039"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No of Machines</w:t>
            </w:r>
          </w:p>
        </w:tc>
        <w:tc>
          <w:tcPr>
            <w:tcW w:w="6056" w:type="dxa"/>
            <w:gridSpan w:val="6"/>
            <w:tcBorders>
              <w:top w:val="single" w:sz="4" w:space="0" w:color="auto"/>
              <w:left w:val="nil"/>
              <w:bottom w:val="single" w:sz="4" w:space="0" w:color="auto"/>
              <w:right w:val="single" w:sz="4" w:space="0" w:color="000000"/>
            </w:tcBorders>
            <w:shd w:val="clear" w:color="000000" w:fill="DAE9F8"/>
            <w:noWrap/>
            <w:vAlign w:val="bottom"/>
            <w:hideMark/>
          </w:tcPr>
          <w:p w14:paraId="0403E347"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MES Hardware</w:t>
            </w:r>
          </w:p>
        </w:tc>
      </w:tr>
      <w:tr w:rsidR="00B62985" w:rsidRPr="00B62985" w14:paraId="6EC5DBE9" w14:textId="77777777" w:rsidTr="00B62985">
        <w:trPr>
          <w:trHeight w:val="487"/>
        </w:trPr>
        <w:tc>
          <w:tcPr>
            <w:tcW w:w="714" w:type="dxa"/>
            <w:vMerge/>
            <w:tcBorders>
              <w:top w:val="single" w:sz="4" w:space="0" w:color="auto"/>
              <w:left w:val="single" w:sz="4" w:space="0" w:color="auto"/>
              <w:bottom w:val="single" w:sz="4" w:space="0" w:color="auto"/>
              <w:right w:val="single" w:sz="4" w:space="0" w:color="auto"/>
            </w:tcBorders>
            <w:vAlign w:val="center"/>
            <w:hideMark/>
          </w:tcPr>
          <w:p w14:paraId="4A6552A7" w14:textId="77777777" w:rsidR="00B62985" w:rsidRPr="00B62985" w:rsidRDefault="00B62985" w:rsidP="00B62985">
            <w:pPr>
              <w:spacing w:after="0" w:line="240" w:lineRule="auto"/>
              <w:rPr>
                <w:rFonts w:ascii="Aptos Narrow" w:eastAsia="Times New Roman" w:hAnsi="Aptos Narrow" w:cs="Times New Roman"/>
                <w:color w:val="000000"/>
                <w:lang w:eastAsia="en-IN"/>
              </w:rPr>
            </w:pPr>
          </w:p>
        </w:tc>
        <w:tc>
          <w:tcPr>
            <w:tcW w:w="1666" w:type="dxa"/>
            <w:vMerge/>
            <w:tcBorders>
              <w:top w:val="single" w:sz="4" w:space="0" w:color="auto"/>
              <w:left w:val="single" w:sz="4" w:space="0" w:color="auto"/>
              <w:bottom w:val="single" w:sz="4" w:space="0" w:color="auto"/>
              <w:right w:val="single" w:sz="4" w:space="0" w:color="auto"/>
            </w:tcBorders>
            <w:vAlign w:val="center"/>
            <w:hideMark/>
          </w:tcPr>
          <w:p w14:paraId="2C20BEE4" w14:textId="77777777" w:rsidR="00B62985" w:rsidRPr="00B62985" w:rsidRDefault="00B62985" w:rsidP="00B62985">
            <w:pPr>
              <w:spacing w:after="0" w:line="240" w:lineRule="auto"/>
              <w:rPr>
                <w:rFonts w:ascii="Aptos Narrow" w:eastAsia="Times New Roman" w:hAnsi="Aptos Narrow" w:cs="Times New Roman"/>
                <w:color w:val="000000"/>
                <w:lang w:eastAsia="en-IN"/>
              </w:rPr>
            </w:pPr>
          </w:p>
        </w:tc>
        <w:tc>
          <w:tcPr>
            <w:tcW w:w="1085" w:type="dxa"/>
            <w:vMerge/>
            <w:tcBorders>
              <w:top w:val="single" w:sz="4" w:space="0" w:color="auto"/>
              <w:left w:val="single" w:sz="4" w:space="0" w:color="auto"/>
              <w:bottom w:val="single" w:sz="4" w:space="0" w:color="auto"/>
              <w:right w:val="single" w:sz="4" w:space="0" w:color="auto"/>
            </w:tcBorders>
            <w:vAlign w:val="center"/>
            <w:hideMark/>
          </w:tcPr>
          <w:p w14:paraId="7F47EBB8" w14:textId="77777777" w:rsidR="00B62985" w:rsidRPr="00B62985" w:rsidRDefault="00B62985" w:rsidP="00B62985">
            <w:pPr>
              <w:spacing w:after="0" w:line="240" w:lineRule="auto"/>
              <w:rPr>
                <w:rFonts w:ascii="Aptos Narrow" w:eastAsia="Times New Roman" w:hAnsi="Aptos Narrow" w:cs="Times New Roman"/>
                <w:color w:val="000000"/>
                <w:lang w:eastAsia="en-IN"/>
              </w:rPr>
            </w:pPr>
          </w:p>
        </w:tc>
        <w:tc>
          <w:tcPr>
            <w:tcW w:w="351" w:type="dxa"/>
            <w:tcBorders>
              <w:top w:val="nil"/>
              <w:left w:val="nil"/>
              <w:bottom w:val="single" w:sz="4" w:space="0" w:color="auto"/>
              <w:right w:val="single" w:sz="4" w:space="0" w:color="auto"/>
            </w:tcBorders>
            <w:shd w:val="clear" w:color="000000" w:fill="DAE9F8"/>
            <w:noWrap/>
            <w:vAlign w:val="bottom"/>
            <w:hideMark/>
          </w:tcPr>
          <w:p w14:paraId="052AE935" w14:textId="77777777" w:rsidR="00B62985" w:rsidRPr="00B62985" w:rsidRDefault="00B62985" w:rsidP="00B62985">
            <w:pPr>
              <w:spacing w:after="0" w:line="240" w:lineRule="auto"/>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PC</w:t>
            </w:r>
          </w:p>
        </w:tc>
        <w:tc>
          <w:tcPr>
            <w:tcW w:w="449" w:type="dxa"/>
            <w:tcBorders>
              <w:top w:val="nil"/>
              <w:left w:val="nil"/>
              <w:bottom w:val="single" w:sz="4" w:space="0" w:color="auto"/>
              <w:right w:val="single" w:sz="4" w:space="0" w:color="auto"/>
            </w:tcBorders>
            <w:shd w:val="clear" w:color="000000" w:fill="DAE9F8"/>
            <w:noWrap/>
            <w:vAlign w:val="bottom"/>
            <w:hideMark/>
          </w:tcPr>
          <w:p w14:paraId="5A41575E" w14:textId="77777777" w:rsidR="00B62985" w:rsidRPr="00B62985" w:rsidRDefault="00B62985" w:rsidP="00B62985">
            <w:pPr>
              <w:spacing w:after="0" w:line="240" w:lineRule="auto"/>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HMI</w:t>
            </w:r>
          </w:p>
        </w:tc>
        <w:tc>
          <w:tcPr>
            <w:tcW w:w="1184" w:type="dxa"/>
            <w:tcBorders>
              <w:top w:val="nil"/>
              <w:left w:val="nil"/>
              <w:bottom w:val="single" w:sz="4" w:space="0" w:color="auto"/>
              <w:right w:val="single" w:sz="4" w:space="0" w:color="auto"/>
            </w:tcBorders>
            <w:shd w:val="clear" w:color="000000" w:fill="DAE9F8"/>
            <w:noWrap/>
            <w:vAlign w:val="bottom"/>
            <w:hideMark/>
          </w:tcPr>
          <w:p w14:paraId="17C18512" w14:textId="77777777" w:rsidR="00B62985" w:rsidRPr="00B62985" w:rsidRDefault="00B62985" w:rsidP="00B62985">
            <w:pPr>
              <w:spacing w:after="0" w:line="240" w:lineRule="auto"/>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BT Scanner</w:t>
            </w:r>
          </w:p>
        </w:tc>
        <w:tc>
          <w:tcPr>
            <w:tcW w:w="2196" w:type="dxa"/>
            <w:tcBorders>
              <w:top w:val="nil"/>
              <w:left w:val="nil"/>
              <w:bottom w:val="single" w:sz="4" w:space="0" w:color="auto"/>
              <w:right w:val="single" w:sz="4" w:space="0" w:color="auto"/>
            </w:tcBorders>
            <w:shd w:val="clear" w:color="000000" w:fill="DAE9F8"/>
            <w:noWrap/>
            <w:vAlign w:val="bottom"/>
            <w:hideMark/>
          </w:tcPr>
          <w:p w14:paraId="761AC7CC" w14:textId="77777777" w:rsidR="00B62985" w:rsidRPr="00B62985" w:rsidRDefault="00B62985" w:rsidP="00B62985">
            <w:pPr>
              <w:spacing w:after="0" w:line="240" w:lineRule="auto"/>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Wi-Fi Mobile Scanner</w:t>
            </w:r>
          </w:p>
        </w:tc>
        <w:tc>
          <w:tcPr>
            <w:tcW w:w="1154" w:type="dxa"/>
            <w:tcBorders>
              <w:top w:val="nil"/>
              <w:left w:val="nil"/>
              <w:bottom w:val="single" w:sz="4" w:space="0" w:color="auto"/>
              <w:right w:val="single" w:sz="4" w:space="0" w:color="auto"/>
            </w:tcBorders>
            <w:shd w:val="clear" w:color="000000" w:fill="DAE9F8"/>
            <w:noWrap/>
            <w:vAlign w:val="bottom"/>
            <w:hideMark/>
          </w:tcPr>
          <w:p w14:paraId="7C6FC927" w14:textId="77777777" w:rsidR="00B62985" w:rsidRPr="00B62985" w:rsidRDefault="00B62985" w:rsidP="00B62985">
            <w:pPr>
              <w:spacing w:after="0" w:line="240" w:lineRule="auto"/>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Stack Light</w:t>
            </w:r>
          </w:p>
        </w:tc>
        <w:tc>
          <w:tcPr>
            <w:tcW w:w="719" w:type="dxa"/>
            <w:tcBorders>
              <w:top w:val="nil"/>
              <w:left w:val="nil"/>
              <w:bottom w:val="single" w:sz="4" w:space="0" w:color="auto"/>
              <w:right w:val="single" w:sz="4" w:space="0" w:color="auto"/>
            </w:tcBorders>
            <w:shd w:val="clear" w:color="000000" w:fill="DAE9F8"/>
            <w:noWrap/>
            <w:vAlign w:val="bottom"/>
            <w:hideMark/>
          </w:tcPr>
          <w:p w14:paraId="6784DAAC" w14:textId="77777777" w:rsidR="00B62985" w:rsidRPr="00B62985" w:rsidRDefault="00B62985" w:rsidP="00B62985">
            <w:pPr>
              <w:spacing w:after="0" w:line="240" w:lineRule="auto"/>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Printer</w:t>
            </w:r>
          </w:p>
        </w:tc>
      </w:tr>
      <w:tr w:rsidR="00B62985" w:rsidRPr="00B62985" w14:paraId="5B85A6E8" w14:textId="77777777" w:rsidTr="00B62985">
        <w:trPr>
          <w:trHeight w:val="487"/>
        </w:trPr>
        <w:tc>
          <w:tcPr>
            <w:tcW w:w="7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927B45" w14:textId="77777777" w:rsidR="00B62985" w:rsidRPr="00B62985" w:rsidRDefault="00B62985" w:rsidP="00B62985">
            <w:pPr>
              <w:spacing w:after="0" w:line="240" w:lineRule="auto"/>
              <w:jc w:val="right"/>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1</w:t>
            </w:r>
          </w:p>
        </w:tc>
        <w:tc>
          <w:tcPr>
            <w:tcW w:w="1666" w:type="dxa"/>
            <w:tcBorders>
              <w:top w:val="single" w:sz="4" w:space="0" w:color="auto"/>
              <w:left w:val="nil"/>
              <w:bottom w:val="single" w:sz="4" w:space="0" w:color="auto"/>
              <w:right w:val="single" w:sz="4" w:space="0" w:color="auto"/>
            </w:tcBorders>
            <w:shd w:val="clear" w:color="auto" w:fill="auto"/>
            <w:noWrap/>
            <w:vAlign w:val="bottom"/>
            <w:hideMark/>
          </w:tcPr>
          <w:p w14:paraId="098FE933" w14:textId="77777777" w:rsidR="00B62985" w:rsidRPr="00B62985" w:rsidRDefault="00B62985" w:rsidP="00B62985">
            <w:pPr>
              <w:spacing w:after="0" w:line="240" w:lineRule="auto"/>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RMS Booking</w:t>
            </w:r>
          </w:p>
        </w:tc>
        <w:tc>
          <w:tcPr>
            <w:tcW w:w="1085" w:type="dxa"/>
            <w:tcBorders>
              <w:top w:val="single" w:sz="4" w:space="0" w:color="auto"/>
              <w:left w:val="nil"/>
              <w:bottom w:val="single" w:sz="4" w:space="0" w:color="auto"/>
              <w:right w:val="single" w:sz="4" w:space="0" w:color="auto"/>
            </w:tcBorders>
            <w:shd w:val="clear" w:color="auto" w:fill="auto"/>
            <w:noWrap/>
            <w:vAlign w:val="bottom"/>
            <w:hideMark/>
          </w:tcPr>
          <w:p w14:paraId="70F208EA"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1</w:t>
            </w:r>
          </w:p>
        </w:tc>
        <w:tc>
          <w:tcPr>
            <w:tcW w:w="351" w:type="dxa"/>
            <w:tcBorders>
              <w:top w:val="single" w:sz="4" w:space="0" w:color="auto"/>
              <w:left w:val="nil"/>
              <w:bottom w:val="single" w:sz="4" w:space="0" w:color="auto"/>
              <w:right w:val="single" w:sz="4" w:space="0" w:color="auto"/>
            </w:tcBorders>
            <w:shd w:val="clear" w:color="auto" w:fill="auto"/>
            <w:noWrap/>
            <w:vAlign w:val="bottom"/>
            <w:hideMark/>
          </w:tcPr>
          <w:p w14:paraId="104CEC7A"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1</w:t>
            </w:r>
          </w:p>
        </w:tc>
        <w:tc>
          <w:tcPr>
            <w:tcW w:w="449" w:type="dxa"/>
            <w:tcBorders>
              <w:top w:val="single" w:sz="4" w:space="0" w:color="auto"/>
              <w:left w:val="nil"/>
              <w:bottom w:val="single" w:sz="4" w:space="0" w:color="auto"/>
              <w:right w:val="single" w:sz="4" w:space="0" w:color="auto"/>
            </w:tcBorders>
            <w:shd w:val="clear" w:color="auto" w:fill="auto"/>
            <w:noWrap/>
            <w:vAlign w:val="bottom"/>
            <w:hideMark/>
          </w:tcPr>
          <w:p w14:paraId="7218B459"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 </w:t>
            </w:r>
          </w:p>
        </w:tc>
        <w:tc>
          <w:tcPr>
            <w:tcW w:w="1184" w:type="dxa"/>
            <w:tcBorders>
              <w:top w:val="single" w:sz="4" w:space="0" w:color="auto"/>
              <w:left w:val="nil"/>
              <w:bottom w:val="single" w:sz="4" w:space="0" w:color="auto"/>
              <w:right w:val="single" w:sz="4" w:space="0" w:color="auto"/>
            </w:tcBorders>
            <w:shd w:val="clear" w:color="auto" w:fill="auto"/>
            <w:noWrap/>
            <w:vAlign w:val="bottom"/>
            <w:hideMark/>
          </w:tcPr>
          <w:p w14:paraId="38CBA4BB"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 </w:t>
            </w:r>
          </w:p>
        </w:tc>
        <w:tc>
          <w:tcPr>
            <w:tcW w:w="2196" w:type="dxa"/>
            <w:tcBorders>
              <w:top w:val="single" w:sz="4" w:space="0" w:color="auto"/>
              <w:left w:val="nil"/>
              <w:bottom w:val="single" w:sz="4" w:space="0" w:color="auto"/>
              <w:right w:val="single" w:sz="4" w:space="0" w:color="auto"/>
            </w:tcBorders>
            <w:shd w:val="clear" w:color="auto" w:fill="auto"/>
            <w:noWrap/>
            <w:vAlign w:val="bottom"/>
            <w:hideMark/>
          </w:tcPr>
          <w:p w14:paraId="777B7112"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 </w:t>
            </w:r>
          </w:p>
        </w:tc>
        <w:tc>
          <w:tcPr>
            <w:tcW w:w="1154" w:type="dxa"/>
            <w:tcBorders>
              <w:top w:val="single" w:sz="4" w:space="0" w:color="auto"/>
              <w:left w:val="nil"/>
              <w:bottom w:val="single" w:sz="4" w:space="0" w:color="auto"/>
              <w:right w:val="single" w:sz="4" w:space="0" w:color="auto"/>
            </w:tcBorders>
            <w:shd w:val="clear" w:color="auto" w:fill="auto"/>
            <w:noWrap/>
            <w:vAlign w:val="bottom"/>
            <w:hideMark/>
          </w:tcPr>
          <w:p w14:paraId="55ADC942"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 </w:t>
            </w:r>
          </w:p>
        </w:tc>
        <w:tc>
          <w:tcPr>
            <w:tcW w:w="719" w:type="dxa"/>
            <w:tcBorders>
              <w:top w:val="single" w:sz="4" w:space="0" w:color="auto"/>
              <w:left w:val="nil"/>
              <w:bottom w:val="single" w:sz="4" w:space="0" w:color="auto"/>
              <w:right w:val="single" w:sz="4" w:space="0" w:color="auto"/>
            </w:tcBorders>
            <w:shd w:val="clear" w:color="auto" w:fill="auto"/>
            <w:noWrap/>
            <w:vAlign w:val="bottom"/>
            <w:hideMark/>
          </w:tcPr>
          <w:p w14:paraId="070EBD6D"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2</w:t>
            </w:r>
          </w:p>
        </w:tc>
      </w:tr>
      <w:tr w:rsidR="00B62985" w:rsidRPr="00B62985" w14:paraId="4C47A012" w14:textId="77777777" w:rsidTr="00B62985">
        <w:trPr>
          <w:trHeight w:val="487"/>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14:paraId="316107D8" w14:textId="77777777" w:rsidR="00B62985" w:rsidRPr="00B62985" w:rsidRDefault="00B62985" w:rsidP="00B62985">
            <w:pPr>
              <w:spacing w:after="0" w:line="240" w:lineRule="auto"/>
              <w:jc w:val="right"/>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2</w:t>
            </w:r>
          </w:p>
        </w:tc>
        <w:tc>
          <w:tcPr>
            <w:tcW w:w="1666" w:type="dxa"/>
            <w:tcBorders>
              <w:top w:val="nil"/>
              <w:left w:val="nil"/>
              <w:bottom w:val="single" w:sz="4" w:space="0" w:color="auto"/>
              <w:right w:val="single" w:sz="4" w:space="0" w:color="auto"/>
            </w:tcBorders>
            <w:shd w:val="clear" w:color="auto" w:fill="auto"/>
            <w:noWrap/>
            <w:vAlign w:val="bottom"/>
            <w:hideMark/>
          </w:tcPr>
          <w:p w14:paraId="7276C315" w14:textId="77777777" w:rsidR="00B62985" w:rsidRPr="00B62985" w:rsidRDefault="00B62985" w:rsidP="00B62985">
            <w:pPr>
              <w:spacing w:after="0" w:line="240" w:lineRule="auto"/>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RMS Issue</w:t>
            </w:r>
          </w:p>
        </w:tc>
        <w:tc>
          <w:tcPr>
            <w:tcW w:w="1085" w:type="dxa"/>
            <w:tcBorders>
              <w:top w:val="nil"/>
              <w:left w:val="nil"/>
              <w:bottom w:val="single" w:sz="4" w:space="0" w:color="auto"/>
              <w:right w:val="single" w:sz="4" w:space="0" w:color="auto"/>
            </w:tcBorders>
            <w:shd w:val="clear" w:color="auto" w:fill="auto"/>
            <w:noWrap/>
            <w:vAlign w:val="bottom"/>
            <w:hideMark/>
          </w:tcPr>
          <w:p w14:paraId="5126DFC2"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2</w:t>
            </w:r>
          </w:p>
        </w:tc>
        <w:tc>
          <w:tcPr>
            <w:tcW w:w="351" w:type="dxa"/>
            <w:tcBorders>
              <w:top w:val="nil"/>
              <w:left w:val="nil"/>
              <w:bottom w:val="single" w:sz="4" w:space="0" w:color="auto"/>
              <w:right w:val="single" w:sz="4" w:space="0" w:color="auto"/>
            </w:tcBorders>
            <w:shd w:val="clear" w:color="auto" w:fill="auto"/>
            <w:noWrap/>
            <w:vAlign w:val="bottom"/>
            <w:hideMark/>
          </w:tcPr>
          <w:p w14:paraId="5B62FB4E"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 </w:t>
            </w:r>
          </w:p>
        </w:tc>
        <w:tc>
          <w:tcPr>
            <w:tcW w:w="449" w:type="dxa"/>
            <w:tcBorders>
              <w:top w:val="nil"/>
              <w:left w:val="nil"/>
              <w:bottom w:val="single" w:sz="4" w:space="0" w:color="auto"/>
              <w:right w:val="single" w:sz="4" w:space="0" w:color="auto"/>
            </w:tcBorders>
            <w:shd w:val="clear" w:color="auto" w:fill="auto"/>
            <w:noWrap/>
            <w:vAlign w:val="bottom"/>
            <w:hideMark/>
          </w:tcPr>
          <w:p w14:paraId="7F4FB367"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 </w:t>
            </w:r>
          </w:p>
        </w:tc>
        <w:tc>
          <w:tcPr>
            <w:tcW w:w="1184" w:type="dxa"/>
            <w:tcBorders>
              <w:top w:val="nil"/>
              <w:left w:val="nil"/>
              <w:bottom w:val="single" w:sz="4" w:space="0" w:color="auto"/>
              <w:right w:val="single" w:sz="4" w:space="0" w:color="auto"/>
            </w:tcBorders>
            <w:shd w:val="clear" w:color="auto" w:fill="auto"/>
            <w:noWrap/>
            <w:vAlign w:val="bottom"/>
            <w:hideMark/>
          </w:tcPr>
          <w:p w14:paraId="2FA26EFB"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 </w:t>
            </w:r>
          </w:p>
        </w:tc>
        <w:tc>
          <w:tcPr>
            <w:tcW w:w="2196" w:type="dxa"/>
            <w:tcBorders>
              <w:top w:val="nil"/>
              <w:left w:val="nil"/>
              <w:bottom w:val="single" w:sz="4" w:space="0" w:color="auto"/>
              <w:right w:val="single" w:sz="4" w:space="0" w:color="auto"/>
            </w:tcBorders>
            <w:shd w:val="clear" w:color="auto" w:fill="auto"/>
            <w:noWrap/>
            <w:vAlign w:val="bottom"/>
            <w:hideMark/>
          </w:tcPr>
          <w:p w14:paraId="058850B4"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2</w:t>
            </w:r>
          </w:p>
        </w:tc>
        <w:tc>
          <w:tcPr>
            <w:tcW w:w="1154" w:type="dxa"/>
            <w:tcBorders>
              <w:top w:val="nil"/>
              <w:left w:val="nil"/>
              <w:bottom w:val="single" w:sz="4" w:space="0" w:color="auto"/>
              <w:right w:val="single" w:sz="4" w:space="0" w:color="auto"/>
            </w:tcBorders>
            <w:shd w:val="clear" w:color="auto" w:fill="auto"/>
            <w:noWrap/>
            <w:vAlign w:val="bottom"/>
            <w:hideMark/>
          </w:tcPr>
          <w:p w14:paraId="598CC1BC"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 </w:t>
            </w:r>
          </w:p>
        </w:tc>
        <w:tc>
          <w:tcPr>
            <w:tcW w:w="719" w:type="dxa"/>
            <w:tcBorders>
              <w:top w:val="nil"/>
              <w:left w:val="nil"/>
              <w:bottom w:val="single" w:sz="4" w:space="0" w:color="auto"/>
              <w:right w:val="single" w:sz="4" w:space="0" w:color="auto"/>
            </w:tcBorders>
            <w:shd w:val="clear" w:color="auto" w:fill="auto"/>
            <w:noWrap/>
            <w:vAlign w:val="bottom"/>
            <w:hideMark/>
          </w:tcPr>
          <w:p w14:paraId="07F139EB"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 </w:t>
            </w:r>
          </w:p>
        </w:tc>
      </w:tr>
      <w:tr w:rsidR="00B62985" w:rsidRPr="00B62985" w14:paraId="2030E0F0" w14:textId="77777777" w:rsidTr="00B62985">
        <w:trPr>
          <w:trHeight w:val="487"/>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14:paraId="72D4B91D" w14:textId="77777777" w:rsidR="00B62985" w:rsidRPr="00B62985" w:rsidRDefault="00B62985" w:rsidP="00B62985">
            <w:pPr>
              <w:spacing w:after="0" w:line="240" w:lineRule="auto"/>
              <w:jc w:val="right"/>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3</w:t>
            </w:r>
          </w:p>
        </w:tc>
        <w:tc>
          <w:tcPr>
            <w:tcW w:w="1666" w:type="dxa"/>
            <w:tcBorders>
              <w:top w:val="nil"/>
              <w:left w:val="nil"/>
              <w:bottom w:val="single" w:sz="4" w:space="0" w:color="auto"/>
              <w:right w:val="single" w:sz="4" w:space="0" w:color="auto"/>
            </w:tcBorders>
            <w:shd w:val="clear" w:color="auto" w:fill="auto"/>
            <w:noWrap/>
            <w:vAlign w:val="bottom"/>
            <w:hideMark/>
          </w:tcPr>
          <w:p w14:paraId="65CE80EC" w14:textId="77777777" w:rsidR="00B62985" w:rsidRPr="00B62985" w:rsidRDefault="00B62985" w:rsidP="00B62985">
            <w:pPr>
              <w:spacing w:after="0" w:line="240" w:lineRule="auto"/>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Carbon Silica &amp; Other</w:t>
            </w:r>
          </w:p>
        </w:tc>
        <w:tc>
          <w:tcPr>
            <w:tcW w:w="1085" w:type="dxa"/>
            <w:tcBorders>
              <w:top w:val="nil"/>
              <w:left w:val="nil"/>
              <w:bottom w:val="single" w:sz="4" w:space="0" w:color="auto"/>
              <w:right w:val="single" w:sz="4" w:space="0" w:color="auto"/>
            </w:tcBorders>
            <w:shd w:val="clear" w:color="auto" w:fill="auto"/>
            <w:noWrap/>
            <w:vAlign w:val="bottom"/>
            <w:hideMark/>
          </w:tcPr>
          <w:p w14:paraId="3E34D372"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12</w:t>
            </w:r>
          </w:p>
        </w:tc>
        <w:tc>
          <w:tcPr>
            <w:tcW w:w="351" w:type="dxa"/>
            <w:tcBorders>
              <w:top w:val="nil"/>
              <w:left w:val="nil"/>
              <w:bottom w:val="single" w:sz="4" w:space="0" w:color="auto"/>
              <w:right w:val="single" w:sz="4" w:space="0" w:color="auto"/>
            </w:tcBorders>
            <w:shd w:val="clear" w:color="auto" w:fill="auto"/>
            <w:noWrap/>
            <w:vAlign w:val="bottom"/>
            <w:hideMark/>
          </w:tcPr>
          <w:p w14:paraId="0BA0A3F8"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 </w:t>
            </w:r>
          </w:p>
        </w:tc>
        <w:tc>
          <w:tcPr>
            <w:tcW w:w="449" w:type="dxa"/>
            <w:tcBorders>
              <w:top w:val="nil"/>
              <w:left w:val="nil"/>
              <w:bottom w:val="single" w:sz="4" w:space="0" w:color="auto"/>
              <w:right w:val="single" w:sz="4" w:space="0" w:color="auto"/>
            </w:tcBorders>
            <w:shd w:val="clear" w:color="auto" w:fill="auto"/>
            <w:noWrap/>
            <w:vAlign w:val="bottom"/>
            <w:hideMark/>
          </w:tcPr>
          <w:p w14:paraId="2CBF159F"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1</w:t>
            </w:r>
          </w:p>
        </w:tc>
        <w:tc>
          <w:tcPr>
            <w:tcW w:w="1184" w:type="dxa"/>
            <w:tcBorders>
              <w:top w:val="nil"/>
              <w:left w:val="nil"/>
              <w:bottom w:val="single" w:sz="4" w:space="0" w:color="auto"/>
              <w:right w:val="single" w:sz="4" w:space="0" w:color="auto"/>
            </w:tcBorders>
            <w:shd w:val="clear" w:color="auto" w:fill="auto"/>
            <w:noWrap/>
            <w:vAlign w:val="bottom"/>
            <w:hideMark/>
          </w:tcPr>
          <w:p w14:paraId="39AD34E7"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2</w:t>
            </w:r>
          </w:p>
        </w:tc>
        <w:tc>
          <w:tcPr>
            <w:tcW w:w="2196" w:type="dxa"/>
            <w:tcBorders>
              <w:top w:val="nil"/>
              <w:left w:val="nil"/>
              <w:bottom w:val="single" w:sz="4" w:space="0" w:color="auto"/>
              <w:right w:val="single" w:sz="4" w:space="0" w:color="auto"/>
            </w:tcBorders>
            <w:shd w:val="clear" w:color="auto" w:fill="auto"/>
            <w:noWrap/>
            <w:vAlign w:val="bottom"/>
            <w:hideMark/>
          </w:tcPr>
          <w:p w14:paraId="44D347FA"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 </w:t>
            </w:r>
          </w:p>
        </w:tc>
        <w:tc>
          <w:tcPr>
            <w:tcW w:w="1154" w:type="dxa"/>
            <w:tcBorders>
              <w:top w:val="nil"/>
              <w:left w:val="nil"/>
              <w:bottom w:val="single" w:sz="4" w:space="0" w:color="auto"/>
              <w:right w:val="single" w:sz="4" w:space="0" w:color="auto"/>
            </w:tcBorders>
            <w:shd w:val="clear" w:color="auto" w:fill="auto"/>
            <w:noWrap/>
            <w:vAlign w:val="bottom"/>
            <w:hideMark/>
          </w:tcPr>
          <w:p w14:paraId="787D154A"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12</w:t>
            </w:r>
          </w:p>
        </w:tc>
        <w:tc>
          <w:tcPr>
            <w:tcW w:w="719" w:type="dxa"/>
            <w:tcBorders>
              <w:top w:val="nil"/>
              <w:left w:val="nil"/>
              <w:bottom w:val="single" w:sz="4" w:space="0" w:color="auto"/>
              <w:right w:val="single" w:sz="4" w:space="0" w:color="auto"/>
            </w:tcBorders>
            <w:shd w:val="clear" w:color="auto" w:fill="auto"/>
            <w:noWrap/>
            <w:vAlign w:val="bottom"/>
            <w:hideMark/>
          </w:tcPr>
          <w:p w14:paraId="71A69F0E"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 </w:t>
            </w:r>
          </w:p>
        </w:tc>
      </w:tr>
      <w:tr w:rsidR="00B62985" w:rsidRPr="00B62985" w14:paraId="46033E0B" w14:textId="77777777" w:rsidTr="00B62985">
        <w:trPr>
          <w:trHeight w:val="487"/>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14:paraId="0E320C9D" w14:textId="77777777" w:rsidR="00B62985" w:rsidRPr="00B62985" w:rsidRDefault="00B62985" w:rsidP="00B62985">
            <w:pPr>
              <w:spacing w:after="0" w:line="240" w:lineRule="auto"/>
              <w:jc w:val="right"/>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4</w:t>
            </w:r>
          </w:p>
        </w:tc>
        <w:tc>
          <w:tcPr>
            <w:tcW w:w="1666" w:type="dxa"/>
            <w:tcBorders>
              <w:top w:val="nil"/>
              <w:left w:val="nil"/>
              <w:bottom w:val="single" w:sz="4" w:space="0" w:color="auto"/>
              <w:right w:val="single" w:sz="4" w:space="0" w:color="auto"/>
            </w:tcBorders>
            <w:shd w:val="clear" w:color="auto" w:fill="auto"/>
            <w:noWrap/>
            <w:vAlign w:val="bottom"/>
            <w:hideMark/>
          </w:tcPr>
          <w:p w14:paraId="311AAA12" w14:textId="77777777" w:rsidR="00B62985" w:rsidRPr="00B62985" w:rsidRDefault="00B62985" w:rsidP="00B62985">
            <w:pPr>
              <w:spacing w:after="0" w:line="240" w:lineRule="auto"/>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Oil</w:t>
            </w:r>
          </w:p>
        </w:tc>
        <w:tc>
          <w:tcPr>
            <w:tcW w:w="1085" w:type="dxa"/>
            <w:tcBorders>
              <w:top w:val="nil"/>
              <w:left w:val="nil"/>
              <w:bottom w:val="single" w:sz="4" w:space="0" w:color="auto"/>
              <w:right w:val="single" w:sz="4" w:space="0" w:color="auto"/>
            </w:tcBorders>
            <w:shd w:val="clear" w:color="auto" w:fill="auto"/>
            <w:noWrap/>
            <w:vAlign w:val="bottom"/>
            <w:hideMark/>
          </w:tcPr>
          <w:p w14:paraId="66FB2F81"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10</w:t>
            </w:r>
          </w:p>
        </w:tc>
        <w:tc>
          <w:tcPr>
            <w:tcW w:w="351" w:type="dxa"/>
            <w:tcBorders>
              <w:top w:val="nil"/>
              <w:left w:val="nil"/>
              <w:bottom w:val="single" w:sz="4" w:space="0" w:color="auto"/>
              <w:right w:val="single" w:sz="4" w:space="0" w:color="auto"/>
            </w:tcBorders>
            <w:shd w:val="clear" w:color="auto" w:fill="auto"/>
            <w:noWrap/>
            <w:vAlign w:val="bottom"/>
            <w:hideMark/>
          </w:tcPr>
          <w:p w14:paraId="4D5A6631"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 </w:t>
            </w:r>
          </w:p>
        </w:tc>
        <w:tc>
          <w:tcPr>
            <w:tcW w:w="449" w:type="dxa"/>
            <w:tcBorders>
              <w:top w:val="nil"/>
              <w:left w:val="nil"/>
              <w:bottom w:val="single" w:sz="4" w:space="0" w:color="auto"/>
              <w:right w:val="single" w:sz="4" w:space="0" w:color="auto"/>
            </w:tcBorders>
            <w:shd w:val="clear" w:color="auto" w:fill="auto"/>
            <w:noWrap/>
            <w:vAlign w:val="bottom"/>
            <w:hideMark/>
          </w:tcPr>
          <w:p w14:paraId="200F4915"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1</w:t>
            </w:r>
          </w:p>
        </w:tc>
        <w:tc>
          <w:tcPr>
            <w:tcW w:w="1184" w:type="dxa"/>
            <w:tcBorders>
              <w:top w:val="nil"/>
              <w:left w:val="nil"/>
              <w:bottom w:val="single" w:sz="4" w:space="0" w:color="auto"/>
              <w:right w:val="single" w:sz="4" w:space="0" w:color="auto"/>
            </w:tcBorders>
            <w:shd w:val="clear" w:color="auto" w:fill="auto"/>
            <w:noWrap/>
            <w:vAlign w:val="bottom"/>
            <w:hideMark/>
          </w:tcPr>
          <w:p w14:paraId="057377F5"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2</w:t>
            </w:r>
          </w:p>
        </w:tc>
        <w:tc>
          <w:tcPr>
            <w:tcW w:w="2196" w:type="dxa"/>
            <w:tcBorders>
              <w:top w:val="nil"/>
              <w:left w:val="nil"/>
              <w:bottom w:val="single" w:sz="4" w:space="0" w:color="auto"/>
              <w:right w:val="single" w:sz="4" w:space="0" w:color="auto"/>
            </w:tcBorders>
            <w:shd w:val="clear" w:color="auto" w:fill="auto"/>
            <w:noWrap/>
            <w:vAlign w:val="bottom"/>
            <w:hideMark/>
          </w:tcPr>
          <w:p w14:paraId="39CDB6DD"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 </w:t>
            </w:r>
          </w:p>
        </w:tc>
        <w:tc>
          <w:tcPr>
            <w:tcW w:w="1154" w:type="dxa"/>
            <w:tcBorders>
              <w:top w:val="nil"/>
              <w:left w:val="nil"/>
              <w:bottom w:val="single" w:sz="4" w:space="0" w:color="auto"/>
              <w:right w:val="single" w:sz="4" w:space="0" w:color="auto"/>
            </w:tcBorders>
            <w:shd w:val="clear" w:color="auto" w:fill="auto"/>
            <w:noWrap/>
            <w:vAlign w:val="bottom"/>
            <w:hideMark/>
          </w:tcPr>
          <w:p w14:paraId="23ED135B"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10</w:t>
            </w:r>
          </w:p>
        </w:tc>
        <w:tc>
          <w:tcPr>
            <w:tcW w:w="719" w:type="dxa"/>
            <w:tcBorders>
              <w:top w:val="nil"/>
              <w:left w:val="nil"/>
              <w:bottom w:val="single" w:sz="4" w:space="0" w:color="auto"/>
              <w:right w:val="single" w:sz="4" w:space="0" w:color="auto"/>
            </w:tcBorders>
            <w:shd w:val="clear" w:color="auto" w:fill="auto"/>
            <w:noWrap/>
            <w:vAlign w:val="bottom"/>
            <w:hideMark/>
          </w:tcPr>
          <w:p w14:paraId="590C4015"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 </w:t>
            </w:r>
          </w:p>
        </w:tc>
      </w:tr>
      <w:tr w:rsidR="00B62985" w:rsidRPr="00B62985" w14:paraId="37A7A004" w14:textId="77777777" w:rsidTr="00B62985">
        <w:trPr>
          <w:trHeight w:val="487"/>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14:paraId="057012BA" w14:textId="77777777" w:rsidR="00B62985" w:rsidRPr="00B62985" w:rsidRDefault="00B62985" w:rsidP="00B62985">
            <w:pPr>
              <w:spacing w:after="0" w:line="240" w:lineRule="auto"/>
              <w:jc w:val="right"/>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5</w:t>
            </w:r>
          </w:p>
        </w:tc>
        <w:tc>
          <w:tcPr>
            <w:tcW w:w="1666" w:type="dxa"/>
            <w:tcBorders>
              <w:top w:val="nil"/>
              <w:left w:val="nil"/>
              <w:bottom w:val="single" w:sz="4" w:space="0" w:color="auto"/>
              <w:right w:val="single" w:sz="4" w:space="0" w:color="auto"/>
            </w:tcBorders>
            <w:shd w:val="clear" w:color="auto" w:fill="auto"/>
            <w:noWrap/>
            <w:vAlign w:val="bottom"/>
            <w:hideMark/>
          </w:tcPr>
          <w:p w14:paraId="378B1E2C" w14:textId="77777777" w:rsidR="00B62985" w:rsidRPr="00B62985" w:rsidRDefault="00B62985" w:rsidP="00B62985">
            <w:pPr>
              <w:spacing w:after="0" w:line="240" w:lineRule="auto"/>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Auto Chemical</w:t>
            </w:r>
          </w:p>
        </w:tc>
        <w:tc>
          <w:tcPr>
            <w:tcW w:w="1085" w:type="dxa"/>
            <w:tcBorders>
              <w:top w:val="nil"/>
              <w:left w:val="nil"/>
              <w:bottom w:val="single" w:sz="4" w:space="0" w:color="auto"/>
              <w:right w:val="single" w:sz="4" w:space="0" w:color="auto"/>
            </w:tcBorders>
            <w:shd w:val="clear" w:color="auto" w:fill="auto"/>
            <w:noWrap/>
            <w:vAlign w:val="bottom"/>
            <w:hideMark/>
          </w:tcPr>
          <w:p w14:paraId="6F114517"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2</w:t>
            </w:r>
          </w:p>
        </w:tc>
        <w:tc>
          <w:tcPr>
            <w:tcW w:w="351" w:type="dxa"/>
            <w:tcBorders>
              <w:top w:val="nil"/>
              <w:left w:val="nil"/>
              <w:bottom w:val="single" w:sz="4" w:space="0" w:color="auto"/>
              <w:right w:val="single" w:sz="4" w:space="0" w:color="auto"/>
            </w:tcBorders>
            <w:shd w:val="clear" w:color="auto" w:fill="auto"/>
            <w:noWrap/>
            <w:vAlign w:val="bottom"/>
            <w:hideMark/>
          </w:tcPr>
          <w:p w14:paraId="04946BA9"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 </w:t>
            </w:r>
          </w:p>
        </w:tc>
        <w:tc>
          <w:tcPr>
            <w:tcW w:w="449" w:type="dxa"/>
            <w:tcBorders>
              <w:top w:val="nil"/>
              <w:left w:val="nil"/>
              <w:bottom w:val="single" w:sz="4" w:space="0" w:color="auto"/>
              <w:right w:val="single" w:sz="4" w:space="0" w:color="auto"/>
            </w:tcBorders>
            <w:shd w:val="clear" w:color="auto" w:fill="auto"/>
            <w:noWrap/>
            <w:vAlign w:val="bottom"/>
            <w:hideMark/>
          </w:tcPr>
          <w:p w14:paraId="4CF2DFE0"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2</w:t>
            </w:r>
          </w:p>
        </w:tc>
        <w:tc>
          <w:tcPr>
            <w:tcW w:w="1184" w:type="dxa"/>
            <w:tcBorders>
              <w:top w:val="nil"/>
              <w:left w:val="nil"/>
              <w:bottom w:val="single" w:sz="4" w:space="0" w:color="auto"/>
              <w:right w:val="single" w:sz="4" w:space="0" w:color="auto"/>
            </w:tcBorders>
            <w:shd w:val="clear" w:color="auto" w:fill="auto"/>
            <w:noWrap/>
            <w:vAlign w:val="bottom"/>
            <w:hideMark/>
          </w:tcPr>
          <w:p w14:paraId="1C837808"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2</w:t>
            </w:r>
          </w:p>
        </w:tc>
        <w:tc>
          <w:tcPr>
            <w:tcW w:w="2196" w:type="dxa"/>
            <w:tcBorders>
              <w:top w:val="nil"/>
              <w:left w:val="nil"/>
              <w:bottom w:val="single" w:sz="4" w:space="0" w:color="auto"/>
              <w:right w:val="single" w:sz="4" w:space="0" w:color="auto"/>
            </w:tcBorders>
            <w:shd w:val="clear" w:color="auto" w:fill="auto"/>
            <w:noWrap/>
            <w:vAlign w:val="bottom"/>
            <w:hideMark/>
          </w:tcPr>
          <w:p w14:paraId="7AA094B5"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2</w:t>
            </w:r>
          </w:p>
        </w:tc>
        <w:tc>
          <w:tcPr>
            <w:tcW w:w="1154" w:type="dxa"/>
            <w:tcBorders>
              <w:top w:val="nil"/>
              <w:left w:val="nil"/>
              <w:bottom w:val="single" w:sz="4" w:space="0" w:color="auto"/>
              <w:right w:val="single" w:sz="4" w:space="0" w:color="auto"/>
            </w:tcBorders>
            <w:shd w:val="clear" w:color="auto" w:fill="auto"/>
            <w:noWrap/>
            <w:vAlign w:val="bottom"/>
            <w:hideMark/>
          </w:tcPr>
          <w:p w14:paraId="7D75E0BB"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 </w:t>
            </w:r>
          </w:p>
        </w:tc>
        <w:tc>
          <w:tcPr>
            <w:tcW w:w="719" w:type="dxa"/>
            <w:tcBorders>
              <w:top w:val="nil"/>
              <w:left w:val="nil"/>
              <w:bottom w:val="single" w:sz="4" w:space="0" w:color="auto"/>
              <w:right w:val="single" w:sz="4" w:space="0" w:color="auto"/>
            </w:tcBorders>
            <w:shd w:val="clear" w:color="auto" w:fill="auto"/>
            <w:noWrap/>
            <w:vAlign w:val="bottom"/>
            <w:hideMark/>
          </w:tcPr>
          <w:p w14:paraId="2E3B653D"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 </w:t>
            </w:r>
          </w:p>
        </w:tc>
      </w:tr>
      <w:tr w:rsidR="00B62985" w:rsidRPr="00B62985" w14:paraId="2369889C" w14:textId="77777777" w:rsidTr="00B62985">
        <w:trPr>
          <w:trHeight w:val="487"/>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14:paraId="34B27E8A" w14:textId="77777777" w:rsidR="00B62985" w:rsidRPr="00B62985" w:rsidRDefault="00B62985" w:rsidP="00B62985">
            <w:pPr>
              <w:spacing w:after="0" w:line="240" w:lineRule="auto"/>
              <w:jc w:val="right"/>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6</w:t>
            </w:r>
          </w:p>
        </w:tc>
        <w:tc>
          <w:tcPr>
            <w:tcW w:w="1666" w:type="dxa"/>
            <w:tcBorders>
              <w:top w:val="nil"/>
              <w:left w:val="nil"/>
              <w:bottom w:val="single" w:sz="4" w:space="0" w:color="auto"/>
              <w:right w:val="single" w:sz="4" w:space="0" w:color="auto"/>
            </w:tcBorders>
            <w:shd w:val="clear" w:color="auto" w:fill="auto"/>
            <w:noWrap/>
            <w:vAlign w:val="bottom"/>
            <w:hideMark/>
          </w:tcPr>
          <w:p w14:paraId="3EAD39BE" w14:textId="77777777" w:rsidR="00B62985" w:rsidRPr="00B62985" w:rsidRDefault="00B62985" w:rsidP="00B62985">
            <w:pPr>
              <w:spacing w:after="0" w:line="240" w:lineRule="auto"/>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Bale Cutter</w:t>
            </w:r>
          </w:p>
        </w:tc>
        <w:tc>
          <w:tcPr>
            <w:tcW w:w="1085" w:type="dxa"/>
            <w:tcBorders>
              <w:top w:val="nil"/>
              <w:left w:val="nil"/>
              <w:bottom w:val="single" w:sz="4" w:space="0" w:color="auto"/>
              <w:right w:val="single" w:sz="4" w:space="0" w:color="auto"/>
            </w:tcBorders>
            <w:shd w:val="clear" w:color="auto" w:fill="auto"/>
            <w:noWrap/>
            <w:vAlign w:val="bottom"/>
            <w:hideMark/>
          </w:tcPr>
          <w:p w14:paraId="168CFE0D"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2</w:t>
            </w:r>
          </w:p>
        </w:tc>
        <w:tc>
          <w:tcPr>
            <w:tcW w:w="351" w:type="dxa"/>
            <w:tcBorders>
              <w:top w:val="nil"/>
              <w:left w:val="nil"/>
              <w:bottom w:val="single" w:sz="4" w:space="0" w:color="auto"/>
              <w:right w:val="single" w:sz="4" w:space="0" w:color="auto"/>
            </w:tcBorders>
            <w:shd w:val="clear" w:color="auto" w:fill="auto"/>
            <w:noWrap/>
            <w:vAlign w:val="bottom"/>
            <w:hideMark/>
          </w:tcPr>
          <w:p w14:paraId="39FAEBE6"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 </w:t>
            </w:r>
          </w:p>
        </w:tc>
        <w:tc>
          <w:tcPr>
            <w:tcW w:w="449" w:type="dxa"/>
            <w:tcBorders>
              <w:top w:val="nil"/>
              <w:left w:val="nil"/>
              <w:bottom w:val="single" w:sz="4" w:space="0" w:color="auto"/>
              <w:right w:val="single" w:sz="4" w:space="0" w:color="auto"/>
            </w:tcBorders>
            <w:shd w:val="clear" w:color="auto" w:fill="auto"/>
            <w:noWrap/>
            <w:vAlign w:val="bottom"/>
            <w:hideMark/>
          </w:tcPr>
          <w:p w14:paraId="6A38B2B7"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2</w:t>
            </w:r>
          </w:p>
        </w:tc>
        <w:tc>
          <w:tcPr>
            <w:tcW w:w="1184" w:type="dxa"/>
            <w:tcBorders>
              <w:top w:val="nil"/>
              <w:left w:val="nil"/>
              <w:bottom w:val="single" w:sz="4" w:space="0" w:color="auto"/>
              <w:right w:val="single" w:sz="4" w:space="0" w:color="auto"/>
            </w:tcBorders>
            <w:shd w:val="clear" w:color="auto" w:fill="auto"/>
            <w:noWrap/>
            <w:vAlign w:val="bottom"/>
            <w:hideMark/>
          </w:tcPr>
          <w:p w14:paraId="1C2D005B"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2</w:t>
            </w:r>
          </w:p>
        </w:tc>
        <w:tc>
          <w:tcPr>
            <w:tcW w:w="2196" w:type="dxa"/>
            <w:tcBorders>
              <w:top w:val="nil"/>
              <w:left w:val="nil"/>
              <w:bottom w:val="single" w:sz="4" w:space="0" w:color="auto"/>
              <w:right w:val="single" w:sz="4" w:space="0" w:color="auto"/>
            </w:tcBorders>
            <w:shd w:val="clear" w:color="auto" w:fill="auto"/>
            <w:noWrap/>
            <w:vAlign w:val="bottom"/>
            <w:hideMark/>
          </w:tcPr>
          <w:p w14:paraId="05736FCA"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 </w:t>
            </w:r>
          </w:p>
        </w:tc>
        <w:tc>
          <w:tcPr>
            <w:tcW w:w="1154" w:type="dxa"/>
            <w:tcBorders>
              <w:top w:val="nil"/>
              <w:left w:val="nil"/>
              <w:bottom w:val="single" w:sz="4" w:space="0" w:color="auto"/>
              <w:right w:val="single" w:sz="4" w:space="0" w:color="auto"/>
            </w:tcBorders>
            <w:shd w:val="clear" w:color="auto" w:fill="auto"/>
            <w:noWrap/>
            <w:vAlign w:val="bottom"/>
            <w:hideMark/>
          </w:tcPr>
          <w:p w14:paraId="38944BDC"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 </w:t>
            </w:r>
          </w:p>
        </w:tc>
        <w:tc>
          <w:tcPr>
            <w:tcW w:w="719" w:type="dxa"/>
            <w:tcBorders>
              <w:top w:val="nil"/>
              <w:left w:val="nil"/>
              <w:bottom w:val="single" w:sz="4" w:space="0" w:color="auto"/>
              <w:right w:val="single" w:sz="4" w:space="0" w:color="auto"/>
            </w:tcBorders>
            <w:shd w:val="clear" w:color="auto" w:fill="auto"/>
            <w:noWrap/>
            <w:vAlign w:val="bottom"/>
            <w:hideMark/>
          </w:tcPr>
          <w:p w14:paraId="2C2F0898"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2</w:t>
            </w:r>
          </w:p>
        </w:tc>
      </w:tr>
      <w:tr w:rsidR="00B62985" w:rsidRPr="00B62985" w14:paraId="420BB8E5" w14:textId="77777777" w:rsidTr="00B62985">
        <w:trPr>
          <w:trHeight w:val="487"/>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14:paraId="22AA96E6" w14:textId="77777777" w:rsidR="00B62985" w:rsidRPr="00B62985" w:rsidRDefault="00B62985" w:rsidP="00B62985">
            <w:pPr>
              <w:spacing w:after="0" w:line="240" w:lineRule="auto"/>
              <w:jc w:val="right"/>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7</w:t>
            </w:r>
          </w:p>
        </w:tc>
        <w:tc>
          <w:tcPr>
            <w:tcW w:w="1666" w:type="dxa"/>
            <w:tcBorders>
              <w:top w:val="nil"/>
              <w:left w:val="nil"/>
              <w:bottom w:val="single" w:sz="4" w:space="0" w:color="auto"/>
              <w:right w:val="single" w:sz="4" w:space="0" w:color="auto"/>
            </w:tcBorders>
            <w:shd w:val="clear" w:color="auto" w:fill="auto"/>
            <w:noWrap/>
            <w:vAlign w:val="bottom"/>
            <w:hideMark/>
          </w:tcPr>
          <w:p w14:paraId="056BC150" w14:textId="77777777" w:rsidR="00B62985" w:rsidRPr="00B62985" w:rsidRDefault="00B62985" w:rsidP="00B62985">
            <w:pPr>
              <w:spacing w:after="0" w:line="240" w:lineRule="auto"/>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Mixer Feeding</w:t>
            </w:r>
          </w:p>
        </w:tc>
        <w:tc>
          <w:tcPr>
            <w:tcW w:w="1085" w:type="dxa"/>
            <w:tcBorders>
              <w:top w:val="nil"/>
              <w:left w:val="nil"/>
              <w:bottom w:val="single" w:sz="4" w:space="0" w:color="auto"/>
              <w:right w:val="single" w:sz="4" w:space="0" w:color="auto"/>
            </w:tcBorders>
            <w:shd w:val="clear" w:color="auto" w:fill="auto"/>
            <w:noWrap/>
            <w:vAlign w:val="bottom"/>
            <w:hideMark/>
          </w:tcPr>
          <w:p w14:paraId="11E3BFAE"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2</w:t>
            </w:r>
          </w:p>
        </w:tc>
        <w:tc>
          <w:tcPr>
            <w:tcW w:w="351" w:type="dxa"/>
            <w:tcBorders>
              <w:top w:val="nil"/>
              <w:left w:val="nil"/>
              <w:bottom w:val="single" w:sz="4" w:space="0" w:color="auto"/>
              <w:right w:val="single" w:sz="4" w:space="0" w:color="auto"/>
            </w:tcBorders>
            <w:shd w:val="clear" w:color="auto" w:fill="auto"/>
            <w:noWrap/>
            <w:vAlign w:val="bottom"/>
            <w:hideMark/>
          </w:tcPr>
          <w:p w14:paraId="693D30BA"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 </w:t>
            </w:r>
          </w:p>
        </w:tc>
        <w:tc>
          <w:tcPr>
            <w:tcW w:w="449" w:type="dxa"/>
            <w:tcBorders>
              <w:top w:val="nil"/>
              <w:left w:val="nil"/>
              <w:bottom w:val="single" w:sz="4" w:space="0" w:color="auto"/>
              <w:right w:val="single" w:sz="4" w:space="0" w:color="auto"/>
            </w:tcBorders>
            <w:shd w:val="clear" w:color="auto" w:fill="auto"/>
            <w:noWrap/>
            <w:vAlign w:val="bottom"/>
            <w:hideMark/>
          </w:tcPr>
          <w:p w14:paraId="6B834A73"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2</w:t>
            </w:r>
          </w:p>
        </w:tc>
        <w:tc>
          <w:tcPr>
            <w:tcW w:w="1184" w:type="dxa"/>
            <w:tcBorders>
              <w:top w:val="nil"/>
              <w:left w:val="nil"/>
              <w:bottom w:val="single" w:sz="4" w:space="0" w:color="auto"/>
              <w:right w:val="single" w:sz="4" w:space="0" w:color="auto"/>
            </w:tcBorders>
            <w:shd w:val="clear" w:color="auto" w:fill="auto"/>
            <w:noWrap/>
            <w:vAlign w:val="bottom"/>
            <w:hideMark/>
          </w:tcPr>
          <w:p w14:paraId="26CC19C9"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 </w:t>
            </w:r>
          </w:p>
        </w:tc>
        <w:tc>
          <w:tcPr>
            <w:tcW w:w="2196" w:type="dxa"/>
            <w:tcBorders>
              <w:top w:val="nil"/>
              <w:left w:val="nil"/>
              <w:bottom w:val="single" w:sz="4" w:space="0" w:color="auto"/>
              <w:right w:val="single" w:sz="4" w:space="0" w:color="auto"/>
            </w:tcBorders>
            <w:shd w:val="clear" w:color="auto" w:fill="auto"/>
            <w:noWrap/>
            <w:vAlign w:val="bottom"/>
            <w:hideMark/>
          </w:tcPr>
          <w:p w14:paraId="7F05FF2B"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2</w:t>
            </w:r>
          </w:p>
        </w:tc>
        <w:tc>
          <w:tcPr>
            <w:tcW w:w="1154" w:type="dxa"/>
            <w:tcBorders>
              <w:top w:val="nil"/>
              <w:left w:val="nil"/>
              <w:bottom w:val="single" w:sz="4" w:space="0" w:color="auto"/>
              <w:right w:val="single" w:sz="4" w:space="0" w:color="auto"/>
            </w:tcBorders>
            <w:shd w:val="clear" w:color="auto" w:fill="auto"/>
            <w:noWrap/>
            <w:vAlign w:val="bottom"/>
            <w:hideMark/>
          </w:tcPr>
          <w:p w14:paraId="241B1BF2"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 </w:t>
            </w:r>
          </w:p>
        </w:tc>
        <w:tc>
          <w:tcPr>
            <w:tcW w:w="719" w:type="dxa"/>
            <w:tcBorders>
              <w:top w:val="nil"/>
              <w:left w:val="nil"/>
              <w:bottom w:val="single" w:sz="4" w:space="0" w:color="auto"/>
              <w:right w:val="single" w:sz="4" w:space="0" w:color="auto"/>
            </w:tcBorders>
            <w:shd w:val="clear" w:color="auto" w:fill="auto"/>
            <w:noWrap/>
            <w:vAlign w:val="bottom"/>
            <w:hideMark/>
          </w:tcPr>
          <w:p w14:paraId="3F0BC830"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 </w:t>
            </w:r>
          </w:p>
        </w:tc>
      </w:tr>
      <w:tr w:rsidR="00B62985" w:rsidRPr="00B62985" w14:paraId="3DCF4B6B" w14:textId="77777777" w:rsidTr="00B62985">
        <w:trPr>
          <w:trHeight w:val="487"/>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14:paraId="56C112C4" w14:textId="77777777" w:rsidR="00B62985" w:rsidRPr="00B62985" w:rsidRDefault="00B62985" w:rsidP="00B62985">
            <w:pPr>
              <w:spacing w:after="0" w:line="240" w:lineRule="auto"/>
              <w:jc w:val="right"/>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8</w:t>
            </w:r>
          </w:p>
        </w:tc>
        <w:tc>
          <w:tcPr>
            <w:tcW w:w="1666" w:type="dxa"/>
            <w:tcBorders>
              <w:top w:val="nil"/>
              <w:left w:val="nil"/>
              <w:bottom w:val="single" w:sz="4" w:space="0" w:color="auto"/>
              <w:right w:val="single" w:sz="4" w:space="0" w:color="auto"/>
            </w:tcBorders>
            <w:shd w:val="clear" w:color="auto" w:fill="auto"/>
            <w:noWrap/>
            <w:vAlign w:val="bottom"/>
            <w:hideMark/>
          </w:tcPr>
          <w:p w14:paraId="47F9C06B" w14:textId="77777777" w:rsidR="00B62985" w:rsidRPr="00B62985" w:rsidRDefault="00B62985" w:rsidP="00B62985">
            <w:pPr>
              <w:spacing w:after="0" w:line="240" w:lineRule="auto"/>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Mixer Batchoff</w:t>
            </w:r>
          </w:p>
        </w:tc>
        <w:tc>
          <w:tcPr>
            <w:tcW w:w="1085" w:type="dxa"/>
            <w:tcBorders>
              <w:top w:val="nil"/>
              <w:left w:val="nil"/>
              <w:bottom w:val="single" w:sz="4" w:space="0" w:color="auto"/>
              <w:right w:val="single" w:sz="4" w:space="0" w:color="auto"/>
            </w:tcBorders>
            <w:shd w:val="clear" w:color="auto" w:fill="auto"/>
            <w:noWrap/>
            <w:vAlign w:val="bottom"/>
            <w:hideMark/>
          </w:tcPr>
          <w:p w14:paraId="5357B332"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2</w:t>
            </w:r>
          </w:p>
        </w:tc>
        <w:tc>
          <w:tcPr>
            <w:tcW w:w="351" w:type="dxa"/>
            <w:tcBorders>
              <w:top w:val="nil"/>
              <w:left w:val="nil"/>
              <w:bottom w:val="single" w:sz="4" w:space="0" w:color="auto"/>
              <w:right w:val="single" w:sz="4" w:space="0" w:color="auto"/>
            </w:tcBorders>
            <w:shd w:val="clear" w:color="auto" w:fill="auto"/>
            <w:noWrap/>
            <w:vAlign w:val="bottom"/>
            <w:hideMark/>
          </w:tcPr>
          <w:p w14:paraId="66825556"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 </w:t>
            </w:r>
          </w:p>
        </w:tc>
        <w:tc>
          <w:tcPr>
            <w:tcW w:w="449" w:type="dxa"/>
            <w:tcBorders>
              <w:top w:val="nil"/>
              <w:left w:val="nil"/>
              <w:bottom w:val="single" w:sz="4" w:space="0" w:color="auto"/>
              <w:right w:val="single" w:sz="4" w:space="0" w:color="auto"/>
            </w:tcBorders>
            <w:shd w:val="clear" w:color="auto" w:fill="auto"/>
            <w:noWrap/>
            <w:vAlign w:val="bottom"/>
            <w:hideMark/>
          </w:tcPr>
          <w:p w14:paraId="3110ABB8"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2</w:t>
            </w:r>
          </w:p>
        </w:tc>
        <w:tc>
          <w:tcPr>
            <w:tcW w:w="1184" w:type="dxa"/>
            <w:tcBorders>
              <w:top w:val="nil"/>
              <w:left w:val="nil"/>
              <w:bottom w:val="single" w:sz="4" w:space="0" w:color="auto"/>
              <w:right w:val="single" w:sz="4" w:space="0" w:color="auto"/>
            </w:tcBorders>
            <w:shd w:val="clear" w:color="auto" w:fill="auto"/>
            <w:noWrap/>
            <w:vAlign w:val="bottom"/>
            <w:hideMark/>
          </w:tcPr>
          <w:p w14:paraId="679885C3"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 </w:t>
            </w:r>
          </w:p>
        </w:tc>
        <w:tc>
          <w:tcPr>
            <w:tcW w:w="2196" w:type="dxa"/>
            <w:tcBorders>
              <w:top w:val="nil"/>
              <w:left w:val="nil"/>
              <w:bottom w:val="single" w:sz="4" w:space="0" w:color="auto"/>
              <w:right w:val="single" w:sz="4" w:space="0" w:color="auto"/>
            </w:tcBorders>
            <w:shd w:val="clear" w:color="auto" w:fill="auto"/>
            <w:noWrap/>
            <w:vAlign w:val="bottom"/>
            <w:hideMark/>
          </w:tcPr>
          <w:p w14:paraId="61507476"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 </w:t>
            </w:r>
          </w:p>
        </w:tc>
        <w:tc>
          <w:tcPr>
            <w:tcW w:w="1154" w:type="dxa"/>
            <w:tcBorders>
              <w:top w:val="nil"/>
              <w:left w:val="nil"/>
              <w:bottom w:val="single" w:sz="4" w:space="0" w:color="auto"/>
              <w:right w:val="single" w:sz="4" w:space="0" w:color="auto"/>
            </w:tcBorders>
            <w:shd w:val="clear" w:color="auto" w:fill="auto"/>
            <w:noWrap/>
            <w:vAlign w:val="bottom"/>
            <w:hideMark/>
          </w:tcPr>
          <w:p w14:paraId="6690BEE9"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 </w:t>
            </w:r>
          </w:p>
        </w:tc>
        <w:tc>
          <w:tcPr>
            <w:tcW w:w="719" w:type="dxa"/>
            <w:tcBorders>
              <w:top w:val="nil"/>
              <w:left w:val="nil"/>
              <w:bottom w:val="single" w:sz="4" w:space="0" w:color="auto"/>
              <w:right w:val="single" w:sz="4" w:space="0" w:color="auto"/>
            </w:tcBorders>
            <w:shd w:val="clear" w:color="auto" w:fill="auto"/>
            <w:noWrap/>
            <w:vAlign w:val="bottom"/>
            <w:hideMark/>
          </w:tcPr>
          <w:p w14:paraId="59F8EE00"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2</w:t>
            </w:r>
          </w:p>
        </w:tc>
      </w:tr>
      <w:tr w:rsidR="00B62985" w:rsidRPr="00B62985" w14:paraId="2E8089D0" w14:textId="77777777" w:rsidTr="00B62985">
        <w:trPr>
          <w:trHeight w:val="487"/>
        </w:trPr>
        <w:tc>
          <w:tcPr>
            <w:tcW w:w="714" w:type="dxa"/>
            <w:tcBorders>
              <w:top w:val="nil"/>
              <w:left w:val="single" w:sz="4" w:space="0" w:color="auto"/>
              <w:bottom w:val="single" w:sz="4" w:space="0" w:color="auto"/>
              <w:right w:val="single" w:sz="4" w:space="0" w:color="auto"/>
            </w:tcBorders>
            <w:shd w:val="clear" w:color="000000" w:fill="DAE9F8"/>
            <w:noWrap/>
            <w:vAlign w:val="bottom"/>
            <w:hideMark/>
          </w:tcPr>
          <w:p w14:paraId="548D2468" w14:textId="77777777" w:rsidR="00B62985" w:rsidRPr="00B62985" w:rsidRDefault="00B62985" w:rsidP="00B62985">
            <w:pPr>
              <w:spacing w:after="0" w:line="240" w:lineRule="auto"/>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 </w:t>
            </w:r>
          </w:p>
        </w:tc>
        <w:tc>
          <w:tcPr>
            <w:tcW w:w="1666" w:type="dxa"/>
            <w:tcBorders>
              <w:top w:val="nil"/>
              <w:left w:val="nil"/>
              <w:bottom w:val="single" w:sz="4" w:space="0" w:color="auto"/>
              <w:right w:val="single" w:sz="4" w:space="0" w:color="auto"/>
            </w:tcBorders>
            <w:shd w:val="clear" w:color="000000" w:fill="DAE9F8"/>
            <w:noWrap/>
            <w:vAlign w:val="bottom"/>
            <w:hideMark/>
          </w:tcPr>
          <w:p w14:paraId="45BA9022" w14:textId="77777777" w:rsidR="00B62985" w:rsidRPr="00B62985" w:rsidRDefault="00B62985" w:rsidP="00B62985">
            <w:pPr>
              <w:spacing w:after="0" w:line="240" w:lineRule="auto"/>
              <w:jc w:val="right"/>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Total</w:t>
            </w:r>
          </w:p>
        </w:tc>
        <w:tc>
          <w:tcPr>
            <w:tcW w:w="1085" w:type="dxa"/>
            <w:tcBorders>
              <w:top w:val="nil"/>
              <w:left w:val="nil"/>
              <w:bottom w:val="single" w:sz="4" w:space="0" w:color="auto"/>
              <w:right w:val="single" w:sz="4" w:space="0" w:color="auto"/>
            </w:tcBorders>
            <w:shd w:val="clear" w:color="000000" w:fill="DAE9F8"/>
            <w:noWrap/>
            <w:vAlign w:val="bottom"/>
            <w:hideMark/>
          </w:tcPr>
          <w:p w14:paraId="213846D7"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33</w:t>
            </w:r>
          </w:p>
        </w:tc>
        <w:tc>
          <w:tcPr>
            <w:tcW w:w="351" w:type="dxa"/>
            <w:tcBorders>
              <w:top w:val="nil"/>
              <w:left w:val="nil"/>
              <w:bottom w:val="single" w:sz="4" w:space="0" w:color="auto"/>
              <w:right w:val="single" w:sz="4" w:space="0" w:color="auto"/>
            </w:tcBorders>
            <w:shd w:val="clear" w:color="000000" w:fill="DAE9F8"/>
            <w:noWrap/>
            <w:vAlign w:val="bottom"/>
            <w:hideMark/>
          </w:tcPr>
          <w:p w14:paraId="07025B75"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1</w:t>
            </w:r>
          </w:p>
        </w:tc>
        <w:tc>
          <w:tcPr>
            <w:tcW w:w="449" w:type="dxa"/>
            <w:tcBorders>
              <w:top w:val="nil"/>
              <w:left w:val="nil"/>
              <w:bottom w:val="single" w:sz="4" w:space="0" w:color="auto"/>
              <w:right w:val="single" w:sz="4" w:space="0" w:color="auto"/>
            </w:tcBorders>
            <w:shd w:val="clear" w:color="000000" w:fill="DAE9F8"/>
            <w:noWrap/>
            <w:vAlign w:val="bottom"/>
            <w:hideMark/>
          </w:tcPr>
          <w:p w14:paraId="007B5792"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10</w:t>
            </w:r>
          </w:p>
        </w:tc>
        <w:tc>
          <w:tcPr>
            <w:tcW w:w="1184" w:type="dxa"/>
            <w:tcBorders>
              <w:top w:val="nil"/>
              <w:left w:val="nil"/>
              <w:bottom w:val="single" w:sz="4" w:space="0" w:color="auto"/>
              <w:right w:val="single" w:sz="4" w:space="0" w:color="auto"/>
            </w:tcBorders>
            <w:shd w:val="clear" w:color="000000" w:fill="DAE9F8"/>
            <w:noWrap/>
            <w:vAlign w:val="bottom"/>
            <w:hideMark/>
          </w:tcPr>
          <w:p w14:paraId="16DB3B22"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8</w:t>
            </w:r>
          </w:p>
        </w:tc>
        <w:tc>
          <w:tcPr>
            <w:tcW w:w="2196" w:type="dxa"/>
            <w:tcBorders>
              <w:top w:val="nil"/>
              <w:left w:val="nil"/>
              <w:bottom w:val="single" w:sz="4" w:space="0" w:color="auto"/>
              <w:right w:val="single" w:sz="4" w:space="0" w:color="auto"/>
            </w:tcBorders>
            <w:shd w:val="clear" w:color="000000" w:fill="DAE9F8"/>
            <w:noWrap/>
            <w:vAlign w:val="bottom"/>
            <w:hideMark/>
          </w:tcPr>
          <w:p w14:paraId="73783894"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6</w:t>
            </w:r>
          </w:p>
        </w:tc>
        <w:tc>
          <w:tcPr>
            <w:tcW w:w="1154" w:type="dxa"/>
            <w:tcBorders>
              <w:top w:val="nil"/>
              <w:left w:val="nil"/>
              <w:bottom w:val="single" w:sz="4" w:space="0" w:color="auto"/>
              <w:right w:val="single" w:sz="4" w:space="0" w:color="auto"/>
            </w:tcBorders>
            <w:shd w:val="clear" w:color="000000" w:fill="DAE9F8"/>
            <w:noWrap/>
            <w:vAlign w:val="bottom"/>
            <w:hideMark/>
          </w:tcPr>
          <w:p w14:paraId="661F7811"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22</w:t>
            </w:r>
          </w:p>
        </w:tc>
        <w:tc>
          <w:tcPr>
            <w:tcW w:w="719" w:type="dxa"/>
            <w:tcBorders>
              <w:top w:val="nil"/>
              <w:left w:val="nil"/>
              <w:bottom w:val="single" w:sz="4" w:space="0" w:color="auto"/>
              <w:right w:val="single" w:sz="4" w:space="0" w:color="auto"/>
            </w:tcBorders>
            <w:shd w:val="clear" w:color="000000" w:fill="DAE9F8"/>
            <w:noWrap/>
            <w:vAlign w:val="bottom"/>
            <w:hideMark/>
          </w:tcPr>
          <w:p w14:paraId="604E14CB" w14:textId="77777777" w:rsidR="00B62985" w:rsidRPr="00B62985" w:rsidRDefault="00B62985" w:rsidP="00B62985">
            <w:pPr>
              <w:spacing w:after="0" w:line="240" w:lineRule="auto"/>
              <w:jc w:val="center"/>
              <w:rPr>
                <w:rFonts w:ascii="Aptos Narrow" w:eastAsia="Times New Roman" w:hAnsi="Aptos Narrow" w:cs="Times New Roman"/>
                <w:color w:val="000000"/>
                <w:lang w:eastAsia="en-IN"/>
              </w:rPr>
            </w:pPr>
            <w:r w:rsidRPr="00B62985">
              <w:rPr>
                <w:rFonts w:ascii="Aptos Narrow" w:eastAsia="Times New Roman" w:hAnsi="Aptos Narrow" w:cs="Times New Roman"/>
                <w:color w:val="000000"/>
                <w:lang w:eastAsia="en-IN"/>
              </w:rPr>
              <w:t>6</w:t>
            </w:r>
          </w:p>
        </w:tc>
      </w:tr>
    </w:tbl>
    <w:p w14:paraId="796BF1FB" w14:textId="2E9A6C6B" w:rsidR="00C138CD" w:rsidRPr="00A40EF9" w:rsidRDefault="00C138CD" w:rsidP="000C68DD">
      <w:pPr>
        <w:rPr>
          <w:rFonts w:ascii="Arial" w:hAnsi="Arial" w:cs="Arial"/>
          <w:noProof/>
          <w:sz w:val="20"/>
          <w:szCs w:val="20"/>
        </w:rPr>
      </w:pPr>
    </w:p>
    <w:p w14:paraId="66FB1648" w14:textId="406ECCE4" w:rsidR="003969B7" w:rsidRDefault="00825816" w:rsidP="00825816">
      <w:pPr>
        <w:pStyle w:val="Heading2"/>
      </w:pPr>
      <w:bookmarkStart w:id="20" w:name="_Toc204013182"/>
      <w:r w:rsidRPr="001D3E58">
        <w:t>Timeline</w:t>
      </w:r>
      <w:bookmarkEnd w:id="20"/>
    </w:p>
    <w:p w14:paraId="76FB943A" w14:textId="391EA05E" w:rsidR="00816040" w:rsidRDefault="00A90904" w:rsidP="00825816">
      <w:r>
        <w:t xml:space="preserve">Given below is a high-level project schedule. </w:t>
      </w:r>
      <w:r w:rsidR="00AC7EAA">
        <w:t>SMART CONTROLS</w:t>
      </w:r>
      <w:r>
        <w:t xml:space="preserve"> believe that the project schedule can be achieved provided minor</w:t>
      </w:r>
      <w:r w:rsidR="004F251F">
        <w:t xml:space="preserve"> </w:t>
      </w:r>
      <w:r>
        <w:t>(No timeline impact) changes or deviations are requested by the key users once the FDS is signed off.</w:t>
      </w:r>
    </w:p>
    <w:p w14:paraId="73263122" w14:textId="7340370B" w:rsidR="002B62E0" w:rsidRDefault="00A90904" w:rsidP="000E289F">
      <w:r>
        <w:t xml:space="preserve">It will be our joint responsibility to work towards a common goal of meeting </w:t>
      </w:r>
      <w:r w:rsidR="001B45DF">
        <w:t>timelines.</w:t>
      </w:r>
      <w:r w:rsidR="000E289F">
        <w:t xml:space="preserve"> </w:t>
      </w:r>
    </w:p>
    <w:p w14:paraId="0E39289D" w14:textId="4D4C55A3" w:rsidR="00BA5D54" w:rsidRDefault="00BA5D54" w:rsidP="000E289F">
      <w:r w:rsidRPr="00BA5D54">
        <w:drawing>
          <wp:inline distT="0" distB="0" distL="0" distR="0" wp14:anchorId="6C495EA0" wp14:editId="66EE585F">
            <wp:extent cx="5486400" cy="1137285"/>
            <wp:effectExtent l="0" t="0" r="0" b="5715"/>
            <wp:docPr id="13380062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1137285"/>
                    </a:xfrm>
                    <a:prstGeom prst="rect">
                      <a:avLst/>
                    </a:prstGeom>
                    <a:noFill/>
                    <a:ln>
                      <a:noFill/>
                    </a:ln>
                  </pic:spPr>
                </pic:pic>
              </a:graphicData>
            </a:graphic>
          </wp:inline>
        </w:drawing>
      </w:r>
    </w:p>
    <w:p w14:paraId="2FEA9E82" w14:textId="78078866" w:rsidR="00524936" w:rsidRPr="00E22F68" w:rsidRDefault="008F6A3F" w:rsidP="001361C9">
      <w:pPr>
        <w:pStyle w:val="Heading1"/>
        <w:spacing w:after="0"/>
        <w:rPr>
          <w:rFonts w:asciiTheme="minorHAnsi" w:hAnsiTheme="minorHAnsi" w:cstheme="minorHAnsi"/>
          <w:sz w:val="24"/>
          <w:szCs w:val="24"/>
        </w:rPr>
      </w:pPr>
      <w:bookmarkStart w:id="21" w:name="_Toc204013183"/>
      <w:r w:rsidRPr="00E22F68">
        <w:rPr>
          <w:rFonts w:asciiTheme="minorHAnsi" w:hAnsiTheme="minorHAnsi" w:cstheme="minorHAnsi"/>
          <w:sz w:val="24"/>
          <w:szCs w:val="24"/>
        </w:rPr>
        <w:lastRenderedPageBreak/>
        <w:t xml:space="preserve">Project </w:t>
      </w:r>
      <w:r w:rsidR="00E4748F" w:rsidRPr="00E22F68">
        <w:rPr>
          <w:rFonts w:asciiTheme="minorHAnsi" w:hAnsiTheme="minorHAnsi" w:cstheme="minorHAnsi"/>
          <w:sz w:val="24"/>
          <w:szCs w:val="24"/>
        </w:rPr>
        <w:t>Key Success Factors</w:t>
      </w:r>
      <w:bookmarkEnd w:id="21"/>
    </w:p>
    <w:p w14:paraId="6D8C40C8" w14:textId="25A4BEAC" w:rsidR="00524936" w:rsidRPr="00E22F68" w:rsidRDefault="00524936" w:rsidP="00524936">
      <w:pPr>
        <w:pStyle w:val="Heading2"/>
        <w:rPr>
          <w:rFonts w:asciiTheme="minorHAnsi" w:hAnsiTheme="minorHAnsi" w:cstheme="minorHAnsi"/>
          <w:sz w:val="24"/>
          <w:szCs w:val="24"/>
        </w:rPr>
      </w:pPr>
      <w:bookmarkStart w:id="22" w:name="_Toc204013184"/>
      <w:r w:rsidRPr="00E22F68">
        <w:rPr>
          <w:rFonts w:asciiTheme="minorHAnsi" w:hAnsiTheme="minorHAnsi" w:cstheme="minorHAnsi"/>
          <w:sz w:val="24"/>
          <w:szCs w:val="24"/>
        </w:rPr>
        <w:t>Project Assumptions</w:t>
      </w:r>
      <w:bookmarkEnd w:id="22"/>
    </w:p>
    <w:p w14:paraId="04DA3CBA" w14:textId="08822304" w:rsidR="00800304" w:rsidRPr="00EF4760" w:rsidRDefault="00800304" w:rsidP="00D20908">
      <w:pPr>
        <w:pStyle w:val="ListParagraph"/>
        <w:numPr>
          <w:ilvl w:val="0"/>
          <w:numId w:val="2"/>
        </w:numPr>
        <w:rPr>
          <w:rFonts w:ascii="Arial" w:hAnsi="Arial" w:cs="Arial"/>
          <w:sz w:val="20"/>
          <w:szCs w:val="20"/>
        </w:rPr>
      </w:pPr>
      <w:r w:rsidRPr="00EF4760">
        <w:rPr>
          <w:rFonts w:ascii="Arial" w:hAnsi="Arial" w:cs="Arial"/>
          <w:sz w:val="20"/>
          <w:szCs w:val="20"/>
        </w:rPr>
        <w:t xml:space="preserve">If </w:t>
      </w:r>
      <w:r w:rsidR="000C60D4" w:rsidRPr="00EF4760">
        <w:rPr>
          <w:rFonts w:ascii="Arial" w:hAnsi="Arial" w:cs="Arial"/>
          <w:sz w:val="20"/>
          <w:szCs w:val="20"/>
        </w:rPr>
        <w:t>Customer</w:t>
      </w:r>
      <w:r w:rsidRPr="00EF4760">
        <w:rPr>
          <w:rFonts w:ascii="Arial" w:hAnsi="Arial" w:cs="Arial"/>
          <w:sz w:val="20"/>
          <w:szCs w:val="20"/>
        </w:rPr>
        <w:t xml:space="preserve"> not able to supply any required facilities, resources, assistance or information in a timely manner, Smart</w:t>
      </w:r>
      <w:r w:rsidR="00AC7EAA">
        <w:rPr>
          <w:rFonts w:ascii="Arial" w:hAnsi="Arial" w:cs="Arial"/>
          <w:sz w:val="20"/>
          <w:szCs w:val="20"/>
        </w:rPr>
        <w:t xml:space="preserve"> </w:t>
      </w:r>
      <w:r w:rsidRPr="00EF4760">
        <w:rPr>
          <w:rFonts w:ascii="Arial" w:hAnsi="Arial" w:cs="Arial"/>
          <w:sz w:val="20"/>
          <w:szCs w:val="20"/>
        </w:rPr>
        <w:t>Controls shall be allowed corresponding addition man days to complete its activities.</w:t>
      </w:r>
    </w:p>
    <w:p w14:paraId="1572E6B0" w14:textId="319D462C" w:rsidR="00800304" w:rsidRPr="00EF4760" w:rsidRDefault="00800304" w:rsidP="00D20908">
      <w:pPr>
        <w:pStyle w:val="ListParagraph"/>
        <w:numPr>
          <w:ilvl w:val="0"/>
          <w:numId w:val="2"/>
        </w:numPr>
        <w:rPr>
          <w:rFonts w:ascii="Arial" w:hAnsi="Arial" w:cs="Arial"/>
          <w:sz w:val="20"/>
          <w:szCs w:val="20"/>
        </w:rPr>
      </w:pPr>
      <w:r w:rsidRPr="00EF4760">
        <w:rPr>
          <w:rFonts w:ascii="Arial" w:hAnsi="Arial" w:cs="Arial"/>
          <w:sz w:val="20"/>
          <w:szCs w:val="20"/>
        </w:rPr>
        <w:t xml:space="preserve">The overall project schedule shall be mutually agreed between </w:t>
      </w:r>
      <w:r w:rsidR="000C60D4" w:rsidRPr="00EF4760">
        <w:rPr>
          <w:rFonts w:ascii="Arial" w:hAnsi="Arial" w:cs="Arial"/>
          <w:sz w:val="20"/>
          <w:szCs w:val="20"/>
        </w:rPr>
        <w:t xml:space="preserve">Customer </w:t>
      </w:r>
      <w:r w:rsidRPr="00EF4760">
        <w:rPr>
          <w:rFonts w:ascii="Arial" w:hAnsi="Arial" w:cs="Arial"/>
          <w:sz w:val="20"/>
          <w:szCs w:val="20"/>
        </w:rPr>
        <w:t xml:space="preserve">and </w:t>
      </w:r>
      <w:r w:rsidR="00AC7EAA" w:rsidRPr="00EF4760">
        <w:rPr>
          <w:rFonts w:ascii="Arial" w:hAnsi="Arial" w:cs="Arial"/>
          <w:sz w:val="20"/>
          <w:szCs w:val="20"/>
        </w:rPr>
        <w:t>Smart Controls</w:t>
      </w:r>
      <w:r w:rsidRPr="00EF4760">
        <w:rPr>
          <w:rFonts w:ascii="Arial" w:hAnsi="Arial" w:cs="Arial"/>
          <w:sz w:val="20"/>
          <w:szCs w:val="20"/>
        </w:rPr>
        <w:t xml:space="preserve"> at the beginning of the project.</w:t>
      </w:r>
    </w:p>
    <w:p w14:paraId="0A86ECC9" w14:textId="0A077436" w:rsidR="00800304" w:rsidRPr="00EF4760" w:rsidRDefault="00800304" w:rsidP="00D20908">
      <w:pPr>
        <w:pStyle w:val="ListParagraph"/>
        <w:numPr>
          <w:ilvl w:val="0"/>
          <w:numId w:val="2"/>
        </w:numPr>
        <w:rPr>
          <w:rFonts w:ascii="Arial" w:hAnsi="Arial" w:cs="Arial"/>
          <w:sz w:val="20"/>
          <w:szCs w:val="20"/>
        </w:rPr>
      </w:pPr>
      <w:r w:rsidRPr="00EF4760">
        <w:rPr>
          <w:rFonts w:ascii="Arial" w:hAnsi="Arial" w:cs="Arial"/>
          <w:sz w:val="20"/>
          <w:szCs w:val="20"/>
        </w:rPr>
        <w:t>Smart</w:t>
      </w:r>
      <w:r w:rsidR="00AC7EAA">
        <w:rPr>
          <w:rFonts w:ascii="Arial" w:hAnsi="Arial" w:cs="Arial"/>
          <w:sz w:val="20"/>
          <w:szCs w:val="20"/>
        </w:rPr>
        <w:t xml:space="preserve"> </w:t>
      </w:r>
      <w:r w:rsidRPr="00EF4760">
        <w:rPr>
          <w:rFonts w:ascii="Arial" w:hAnsi="Arial" w:cs="Arial"/>
          <w:sz w:val="20"/>
          <w:szCs w:val="20"/>
        </w:rPr>
        <w:t xml:space="preserve">Controls won’t be responsible for any third-party software, </w:t>
      </w:r>
      <w:r w:rsidR="0043766D" w:rsidRPr="00EF4760">
        <w:rPr>
          <w:rFonts w:ascii="Arial" w:hAnsi="Arial" w:cs="Arial"/>
          <w:sz w:val="20"/>
          <w:szCs w:val="20"/>
        </w:rPr>
        <w:t>solution,</w:t>
      </w:r>
      <w:r w:rsidRPr="00EF4760">
        <w:rPr>
          <w:rFonts w:ascii="Arial" w:hAnsi="Arial" w:cs="Arial"/>
          <w:sz w:val="20"/>
          <w:szCs w:val="20"/>
        </w:rPr>
        <w:t xml:space="preserve"> or hardware.</w:t>
      </w:r>
    </w:p>
    <w:p w14:paraId="12C7B9E5" w14:textId="587C7737" w:rsidR="00A407E9" w:rsidRPr="00272F18" w:rsidRDefault="00B94382" w:rsidP="00A640D1">
      <w:pPr>
        <w:pStyle w:val="ListParagraph"/>
        <w:numPr>
          <w:ilvl w:val="0"/>
          <w:numId w:val="2"/>
        </w:numPr>
        <w:rPr>
          <w:rFonts w:ascii="Arial" w:hAnsi="Arial" w:cs="Arial"/>
          <w:sz w:val="20"/>
          <w:szCs w:val="20"/>
        </w:rPr>
      </w:pPr>
      <w:r w:rsidRPr="00272F18">
        <w:rPr>
          <w:rFonts w:ascii="Arial" w:hAnsi="Arial" w:cs="Arial"/>
          <w:sz w:val="20"/>
          <w:szCs w:val="20"/>
        </w:rPr>
        <w:t>The pro</w:t>
      </w:r>
      <w:r w:rsidR="001A2769" w:rsidRPr="00272F18">
        <w:rPr>
          <w:rFonts w:ascii="Arial" w:hAnsi="Arial" w:cs="Arial"/>
          <w:sz w:val="20"/>
          <w:szCs w:val="20"/>
        </w:rPr>
        <w:t>ject deployment and commissioning will be done remotely with the</w:t>
      </w:r>
      <w:r w:rsidR="001A6279" w:rsidRPr="00272F18">
        <w:rPr>
          <w:rFonts w:ascii="Arial" w:hAnsi="Arial" w:cs="Arial"/>
          <w:sz w:val="20"/>
          <w:szCs w:val="20"/>
        </w:rPr>
        <w:t xml:space="preserve"> support resources in plant</w:t>
      </w:r>
      <w:r w:rsidR="001A2769" w:rsidRPr="00272F18">
        <w:rPr>
          <w:rFonts w:ascii="Arial" w:hAnsi="Arial" w:cs="Arial"/>
          <w:sz w:val="20"/>
          <w:szCs w:val="20"/>
        </w:rPr>
        <w:t>.</w:t>
      </w:r>
      <w:r w:rsidR="005E7F16" w:rsidRPr="00272F18">
        <w:rPr>
          <w:rFonts w:ascii="Arial" w:hAnsi="Arial" w:cs="Arial"/>
          <w:sz w:val="20"/>
          <w:szCs w:val="20"/>
        </w:rPr>
        <w:t xml:space="preserve"> </w:t>
      </w:r>
      <w:r w:rsidR="00D86B5A" w:rsidRPr="00272F18">
        <w:rPr>
          <w:rFonts w:ascii="Arial" w:hAnsi="Arial" w:cs="Arial"/>
          <w:sz w:val="20"/>
          <w:szCs w:val="20"/>
        </w:rPr>
        <w:t xml:space="preserve">This change is applicable for all the areas in the </w:t>
      </w:r>
      <w:r w:rsidR="0043766D" w:rsidRPr="00272F18">
        <w:rPr>
          <w:rFonts w:ascii="Arial" w:hAnsi="Arial" w:cs="Arial"/>
          <w:sz w:val="20"/>
          <w:szCs w:val="20"/>
        </w:rPr>
        <w:t>plant.</w:t>
      </w:r>
    </w:p>
    <w:p w14:paraId="597CC69D" w14:textId="7888CD56" w:rsidR="007A13E0" w:rsidRDefault="00A87C43" w:rsidP="00E44FB0">
      <w:pPr>
        <w:pStyle w:val="ListParagraph"/>
        <w:numPr>
          <w:ilvl w:val="0"/>
          <w:numId w:val="2"/>
        </w:numPr>
        <w:rPr>
          <w:rFonts w:ascii="Arial" w:hAnsi="Arial" w:cs="Arial"/>
          <w:sz w:val="20"/>
          <w:szCs w:val="20"/>
        </w:rPr>
      </w:pPr>
      <w:r>
        <w:rPr>
          <w:rFonts w:ascii="Arial" w:hAnsi="Arial" w:cs="Arial"/>
          <w:sz w:val="20"/>
          <w:szCs w:val="20"/>
        </w:rPr>
        <w:t>The reports will be available for those are</w:t>
      </w:r>
      <w:r w:rsidR="00A30FF2">
        <w:rPr>
          <w:rFonts w:ascii="Arial" w:hAnsi="Arial" w:cs="Arial"/>
          <w:sz w:val="20"/>
          <w:szCs w:val="20"/>
        </w:rPr>
        <w:t>a</w:t>
      </w:r>
      <w:r w:rsidR="008219F5">
        <w:rPr>
          <w:rFonts w:ascii="Arial" w:hAnsi="Arial" w:cs="Arial"/>
          <w:sz w:val="20"/>
          <w:szCs w:val="20"/>
        </w:rPr>
        <w:t>s</w:t>
      </w:r>
      <w:r>
        <w:rPr>
          <w:rFonts w:ascii="Arial" w:hAnsi="Arial" w:cs="Arial"/>
          <w:sz w:val="20"/>
          <w:szCs w:val="20"/>
        </w:rPr>
        <w:t xml:space="preserve"> which </w:t>
      </w:r>
      <w:r w:rsidR="00A30FF2">
        <w:rPr>
          <w:rFonts w:ascii="Arial" w:hAnsi="Arial" w:cs="Arial"/>
          <w:sz w:val="20"/>
          <w:szCs w:val="20"/>
        </w:rPr>
        <w:t xml:space="preserve">are </w:t>
      </w:r>
      <w:r w:rsidR="0030731F">
        <w:rPr>
          <w:rFonts w:ascii="Arial" w:hAnsi="Arial" w:cs="Arial"/>
          <w:sz w:val="20"/>
          <w:szCs w:val="20"/>
        </w:rPr>
        <w:t>considered in the sco</w:t>
      </w:r>
      <w:r w:rsidR="00B84DA0">
        <w:rPr>
          <w:rFonts w:ascii="Arial" w:hAnsi="Arial" w:cs="Arial"/>
          <w:sz w:val="20"/>
          <w:szCs w:val="20"/>
        </w:rPr>
        <w:t>pe</w:t>
      </w:r>
      <w:r w:rsidR="0030731F">
        <w:rPr>
          <w:rFonts w:ascii="Arial" w:hAnsi="Arial" w:cs="Arial"/>
          <w:sz w:val="20"/>
          <w:szCs w:val="20"/>
        </w:rPr>
        <w:t>.</w:t>
      </w:r>
    </w:p>
    <w:p w14:paraId="3254A9FD" w14:textId="77777777" w:rsidR="005930D4" w:rsidRDefault="005930D4" w:rsidP="005930D4">
      <w:pPr>
        <w:pStyle w:val="ListParagraph"/>
        <w:rPr>
          <w:rFonts w:ascii="Arial" w:hAnsi="Arial" w:cs="Arial"/>
          <w:sz w:val="20"/>
          <w:szCs w:val="20"/>
        </w:rPr>
      </w:pPr>
    </w:p>
    <w:p w14:paraId="41A10264" w14:textId="77777777" w:rsidR="00066209" w:rsidRPr="00E22F68" w:rsidRDefault="00066209" w:rsidP="00066209">
      <w:pPr>
        <w:pStyle w:val="Heading2"/>
        <w:rPr>
          <w:rFonts w:asciiTheme="minorHAnsi" w:hAnsiTheme="minorHAnsi" w:cstheme="minorHAnsi"/>
          <w:sz w:val="24"/>
          <w:szCs w:val="24"/>
        </w:rPr>
      </w:pPr>
      <w:bookmarkStart w:id="23" w:name="_Toc124935174"/>
      <w:bookmarkStart w:id="24" w:name="_Toc204013185"/>
      <w:r w:rsidRPr="00E22F68">
        <w:rPr>
          <w:rFonts w:asciiTheme="minorHAnsi" w:hAnsiTheme="minorHAnsi" w:cstheme="minorHAnsi"/>
          <w:sz w:val="24"/>
          <w:szCs w:val="24"/>
        </w:rPr>
        <w:t>Customer Support</w:t>
      </w:r>
      <w:bookmarkEnd w:id="23"/>
      <w:bookmarkEnd w:id="24"/>
    </w:p>
    <w:p w14:paraId="5D9E846F" w14:textId="1DED61AF" w:rsidR="00524936" w:rsidRPr="00EF4760" w:rsidRDefault="001A0096" w:rsidP="001361C9">
      <w:pPr>
        <w:pStyle w:val="BodyTextIndent2"/>
        <w:spacing w:after="0"/>
        <w:ind w:left="360" w:firstLine="0"/>
        <w:rPr>
          <w:rFonts w:ascii="Arial" w:hAnsi="Arial" w:cs="Arial"/>
          <w:sz w:val="20"/>
          <w:szCs w:val="20"/>
        </w:rPr>
      </w:pPr>
      <w:r w:rsidRPr="00EF4760">
        <w:rPr>
          <w:rFonts w:ascii="Arial" w:hAnsi="Arial" w:cs="Arial"/>
          <w:sz w:val="20"/>
          <w:szCs w:val="20"/>
        </w:rPr>
        <w:t>Smart</w:t>
      </w:r>
      <w:r w:rsidR="00AC7EAA">
        <w:rPr>
          <w:rFonts w:ascii="Arial" w:hAnsi="Arial" w:cs="Arial"/>
          <w:sz w:val="20"/>
          <w:szCs w:val="20"/>
        </w:rPr>
        <w:t xml:space="preserve"> </w:t>
      </w:r>
      <w:r w:rsidRPr="00EF4760">
        <w:rPr>
          <w:rFonts w:ascii="Arial" w:hAnsi="Arial" w:cs="Arial"/>
          <w:sz w:val="20"/>
          <w:szCs w:val="20"/>
        </w:rPr>
        <w:t xml:space="preserve">Controls </w:t>
      </w:r>
      <w:r w:rsidR="00524936" w:rsidRPr="00EF4760">
        <w:rPr>
          <w:rFonts w:ascii="Arial" w:hAnsi="Arial" w:cs="Arial"/>
          <w:sz w:val="20"/>
          <w:szCs w:val="20"/>
        </w:rPr>
        <w:t xml:space="preserve">would need the below support from </w:t>
      </w:r>
      <w:r w:rsidRPr="00EF4760">
        <w:rPr>
          <w:rFonts w:ascii="Arial" w:hAnsi="Arial" w:cs="Arial"/>
          <w:sz w:val="20"/>
          <w:szCs w:val="20"/>
        </w:rPr>
        <w:t>Customer</w:t>
      </w:r>
      <w:r w:rsidR="00524936" w:rsidRPr="00EF4760">
        <w:rPr>
          <w:rFonts w:ascii="Arial" w:hAnsi="Arial" w:cs="Arial"/>
          <w:sz w:val="20"/>
          <w:szCs w:val="20"/>
        </w:rPr>
        <w:t>.</w:t>
      </w:r>
    </w:p>
    <w:p w14:paraId="7B72C2CE" w14:textId="77777777" w:rsidR="0032461B" w:rsidRPr="00EF4760" w:rsidRDefault="0032461B" w:rsidP="00D20908">
      <w:pPr>
        <w:pStyle w:val="ListParagraph"/>
        <w:numPr>
          <w:ilvl w:val="0"/>
          <w:numId w:val="2"/>
        </w:numPr>
        <w:rPr>
          <w:rFonts w:ascii="Arial" w:hAnsi="Arial" w:cs="Arial"/>
          <w:sz w:val="20"/>
          <w:szCs w:val="20"/>
        </w:rPr>
      </w:pPr>
      <w:r w:rsidRPr="00EF4760">
        <w:rPr>
          <w:rFonts w:ascii="Arial" w:hAnsi="Arial" w:cs="Arial"/>
          <w:sz w:val="20"/>
          <w:szCs w:val="20"/>
        </w:rPr>
        <w:t>Physical access to systems needed for commissioning.</w:t>
      </w:r>
    </w:p>
    <w:p w14:paraId="6AAF7272" w14:textId="77777777" w:rsidR="00FF08EC" w:rsidRPr="00EF4760" w:rsidRDefault="00FF08EC" w:rsidP="00D20908">
      <w:pPr>
        <w:pStyle w:val="ListParagraph"/>
        <w:numPr>
          <w:ilvl w:val="0"/>
          <w:numId w:val="2"/>
        </w:numPr>
        <w:rPr>
          <w:rFonts w:ascii="Arial" w:hAnsi="Arial" w:cs="Arial"/>
          <w:sz w:val="20"/>
          <w:szCs w:val="20"/>
        </w:rPr>
      </w:pPr>
      <w:r w:rsidRPr="00EF4760">
        <w:rPr>
          <w:rFonts w:ascii="Arial" w:hAnsi="Arial" w:cs="Arial"/>
          <w:sz w:val="20"/>
          <w:szCs w:val="20"/>
        </w:rPr>
        <w:t>Customer will provide all the required Network to all the machines and PLC and servers.</w:t>
      </w:r>
    </w:p>
    <w:p w14:paraId="45148AD4" w14:textId="36C926C1" w:rsidR="0032461B" w:rsidRPr="00EF4760" w:rsidRDefault="0032461B" w:rsidP="00D20908">
      <w:pPr>
        <w:pStyle w:val="ListParagraph"/>
        <w:numPr>
          <w:ilvl w:val="0"/>
          <w:numId w:val="2"/>
        </w:numPr>
        <w:rPr>
          <w:rFonts w:ascii="Arial" w:hAnsi="Arial" w:cs="Arial"/>
          <w:sz w:val="20"/>
          <w:szCs w:val="20"/>
        </w:rPr>
      </w:pPr>
      <w:r w:rsidRPr="00EF4760">
        <w:rPr>
          <w:rFonts w:ascii="Arial" w:hAnsi="Arial" w:cs="Arial"/>
          <w:sz w:val="20"/>
          <w:szCs w:val="20"/>
        </w:rPr>
        <w:t>Customer will appoint a dedicated commissioning manager to be responsible to coordinate all the on-site tasks and the communication between the parties (Smart</w:t>
      </w:r>
      <w:r w:rsidR="00AC7EAA">
        <w:rPr>
          <w:rFonts w:ascii="Arial" w:hAnsi="Arial" w:cs="Arial"/>
          <w:sz w:val="20"/>
          <w:szCs w:val="20"/>
        </w:rPr>
        <w:t xml:space="preserve"> </w:t>
      </w:r>
      <w:r w:rsidRPr="00EF4760">
        <w:rPr>
          <w:rFonts w:ascii="Arial" w:hAnsi="Arial" w:cs="Arial"/>
          <w:sz w:val="20"/>
          <w:szCs w:val="20"/>
        </w:rPr>
        <w:t>Controls/Customer /OEMs).</w:t>
      </w:r>
    </w:p>
    <w:p w14:paraId="2FDAECC7" w14:textId="2A5F78E5" w:rsidR="0032461B" w:rsidRPr="00EF4760" w:rsidRDefault="0032461B" w:rsidP="00D20908">
      <w:pPr>
        <w:pStyle w:val="ListParagraph"/>
        <w:numPr>
          <w:ilvl w:val="0"/>
          <w:numId w:val="2"/>
        </w:numPr>
        <w:rPr>
          <w:rFonts w:ascii="Arial" w:hAnsi="Arial" w:cs="Arial"/>
          <w:sz w:val="20"/>
          <w:szCs w:val="20"/>
        </w:rPr>
      </w:pPr>
      <w:r w:rsidRPr="00EF4760">
        <w:rPr>
          <w:rFonts w:ascii="Arial" w:hAnsi="Arial" w:cs="Arial"/>
          <w:sz w:val="20"/>
          <w:szCs w:val="20"/>
        </w:rPr>
        <w:t xml:space="preserve">Any modification to be done on ERP </w:t>
      </w:r>
      <w:r w:rsidR="00814F68" w:rsidRPr="00EF4760">
        <w:rPr>
          <w:rFonts w:ascii="Arial" w:hAnsi="Arial" w:cs="Arial"/>
          <w:sz w:val="20"/>
          <w:szCs w:val="20"/>
        </w:rPr>
        <w:t xml:space="preserve">/PLC/ OEM’s </w:t>
      </w:r>
      <w:r w:rsidRPr="00EF4760">
        <w:rPr>
          <w:rFonts w:ascii="Arial" w:hAnsi="Arial" w:cs="Arial"/>
          <w:sz w:val="20"/>
          <w:szCs w:val="20"/>
        </w:rPr>
        <w:t xml:space="preserve">or any third-party Software will be </w:t>
      </w:r>
      <w:r w:rsidR="00814F68" w:rsidRPr="00EF4760">
        <w:rPr>
          <w:rFonts w:ascii="Arial" w:hAnsi="Arial" w:cs="Arial"/>
          <w:sz w:val="20"/>
          <w:szCs w:val="20"/>
        </w:rPr>
        <w:t xml:space="preserve">taken care </w:t>
      </w:r>
      <w:r w:rsidRPr="00EF4760">
        <w:rPr>
          <w:rFonts w:ascii="Arial" w:hAnsi="Arial" w:cs="Arial"/>
          <w:sz w:val="20"/>
          <w:szCs w:val="20"/>
        </w:rPr>
        <w:t>by Customer.</w:t>
      </w:r>
    </w:p>
    <w:p w14:paraId="6CC4FCA3" w14:textId="5DE08C15" w:rsidR="00C44035" w:rsidRPr="00EF4760" w:rsidRDefault="00C44035" w:rsidP="00D20908">
      <w:pPr>
        <w:pStyle w:val="ListParagraph"/>
        <w:numPr>
          <w:ilvl w:val="0"/>
          <w:numId w:val="2"/>
        </w:numPr>
        <w:rPr>
          <w:rFonts w:ascii="Arial" w:hAnsi="Arial" w:cs="Arial"/>
          <w:sz w:val="20"/>
          <w:szCs w:val="20"/>
        </w:rPr>
      </w:pPr>
      <w:r w:rsidRPr="00EF4760">
        <w:rPr>
          <w:rFonts w:ascii="Arial" w:hAnsi="Arial" w:cs="Arial"/>
          <w:sz w:val="20"/>
          <w:szCs w:val="20"/>
        </w:rPr>
        <w:t xml:space="preserve">Internet and MS Teams access has also to be available for </w:t>
      </w:r>
      <w:r w:rsidR="001A0096" w:rsidRPr="00EF4760">
        <w:rPr>
          <w:rFonts w:ascii="Arial" w:hAnsi="Arial" w:cs="Arial"/>
          <w:sz w:val="20"/>
          <w:szCs w:val="20"/>
        </w:rPr>
        <w:t>Smart</w:t>
      </w:r>
      <w:r w:rsidR="00AC7EAA">
        <w:rPr>
          <w:rFonts w:ascii="Arial" w:hAnsi="Arial" w:cs="Arial"/>
          <w:sz w:val="20"/>
          <w:szCs w:val="20"/>
        </w:rPr>
        <w:t xml:space="preserve"> </w:t>
      </w:r>
      <w:r w:rsidR="001A0096" w:rsidRPr="00EF4760">
        <w:rPr>
          <w:rFonts w:ascii="Arial" w:hAnsi="Arial" w:cs="Arial"/>
          <w:sz w:val="20"/>
          <w:szCs w:val="20"/>
        </w:rPr>
        <w:t xml:space="preserve">Controls </w:t>
      </w:r>
      <w:r w:rsidRPr="00EF4760">
        <w:rPr>
          <w:rFonts w:ascii="Arial" w:hAnsi="Arial" w:cs="Arial"/>
          <w:sz w:val="20"/>
          <w:szCs w:val="20"/>
        </w:rPr>
        <w:t>team in the room.</w:t>
      </w:r>
    </w:p>
    <w:p w14:paraId="5C1CFA2A" w14:textId="77777777" w:rsidR="00C44035" w:rsidRPr="00EF4760" w:rsidRDefault="00C44035" w:rsidP="00D20908">
      <w:pPr>
        <w:pStyle w:val="ListParagraph"/>
        <w:numPr>
          <w:ilvl w:val="0"/>
          <w:numId w:val="2"/>
        </w:numPr>
        <w:rPr>
          <w:rFonts w:ascii="Arial" w:hAnsi="Arial" w:cs="Arial"/>
          <w:sz w:val="20"/>
          <w:szCs w:val="20"/>
        </w:rPr>
      </w:pPr>
      <w:r w:rsidRPr="00EF4760">
        <w:rPr>
          <w:rFonts w:ascii="Arial" w:hAnsi="Arial" w:cs="Arial"/>
          <w:sz w:val="20"/>
          <w:szCs w:val="20"/>
        </w:rPr>
        <w:t>Ensure key person availability (e.g.: key users, IT persons) according to the project plan.</w:t>
      </w:r>
    </w:p>
    <w:p w14:paraId="359C439E" w14:textId="0A6AF6E5" w:rsidR="00EA0536" w:rsidRDefault="001A0096" w:rsidP="00D20908">
      <w:pPr>
        <w:pStyle w:val="ListParagraph"/>
        <w:numPr>
          <w:ilvl w:val="0"/>
          <w:numId w:val="2"/>
        </w:numPr>
        <w:rPr>
          <w:rFonts w:ascii="Arial" w:hAnsi="Arial" w:cs="Arial"/>
          <w:sz w:val="20"/>
          <w:szCs w:val="20"/>
        </w:rPr>
      </w:pPr>
      <w:r w:rsidRPr="00EF4760">
        <w:rPr>
          <w:rFonts w:ascii="Arial" w:hAnsi="Arial" w:cs="Arial"/>
          <w:sz w:val="20"/>
          <w:szCs w:val="20"/>
        </w:rPr>
        <w:t xml:space="preserve">Customer </w:t>
      </w:r>
      <w:r w:rsidR="00C44035" w:rsidRPr="00EF4760">
        <w:rPr>
          <w:rFonts w:ascii="Arial" w:hAnsi="Arial" w:cs="Arial"/>
          <w:sz w:val="20"/>
          <w:szCs w:val="20"/>
        </w:rPr>
        <w:t xml:space="preserve">will provide all the information regarding business process, equipment, work procedures and plans which are required by </w:t>
      </w:r>
      <w:r w:rsidR="007562F3" w:rsidRPr="00EF4760">
        <w:rPr>
          <w:rFonts w:ascii="Arial" w:hAnsi="Arial" w:cs="Arial"/>
          <w:sz w:val="20"/>
          <w:szCs w:val="20"/>
        </w:rPr>
        <w:t>Smart</w:t>
      </w:r>
      <w:r w:rsidR="00AC7EAA">
        <w:rPr>
          <w:rFonts w:ascii="Arial" w:hAnsi="Arial" w:cs="Arial"/>
          <w:sz w:val="20"/>
          <w:szCs w:val="20"/>
        </w:rPr>
        <w:t xml:space="preserve"> </w:t>
      </w:r>
      <w:r w:rsidR="007562F3" w:rsidRPr="00EF4760">
        <w:rPr>
          <w:rFonts w:ascii="Arial" w:hAnsi="Arial" w:cs="Arial"/>
          <w:sz w:val="20"/>
          <w:szCs w:val="20"/>
        </w:rPr>
        <w:t xml:space="preserve">Controls </w:t>
      </w:r>
      <w:r w:rsidR="00C44035" w:rsidRPr="00EF4760">
        <w:rPr>
          <w:rFonts w:ascii="Arial" w:hAnsi="Arial" w:cs="Arial"/>
          <w:sz w:val="20"/>
          <w:szCs w:val="20"/>
        </w:rPr>
        <w:t>to render the deliverables and will ensure that any information provided is accurate and complete.</w:t>
      </w:r>
    </w:p>
    <w:p w14:paraId="7165E6BA" w14:textId="34230BE8" w:rsidR="00965A3D" w:rsidRPr="006B1751" w:rsidRDefault="00642538" w:rsidP="006B1751">
      <w:pPr>
        <w:pStyle w:val="ListParagraph"/>
        <w:numPr>
          <w:ilvl w:val="0"/>
          <w:numId w:val="2"/>
        </w:numPr>
        <w:rPr>
          <w:rFonts w:ascii="Arial" w:hAnsi="Arial" w:cs="Arial"/>
          <w:sz w:val="20"/>
          <w:szCs w:val="20"/>
        </w:rPr>
      </w:pPr>
      <w:r>
        <w:rPr>
          <w:rFonts w:ascii="Arial" w:hAnsi="Arial" w:cs="Arial"/>
          <w:sz w:val="20"/>
          <w:szCs w:val="20"/>
        </w:rPr>
        <w:t xml:space="preserve">Additional compute </w:t>
      </w:r>
      <w:r w:rsidR="00AC7EAA">
        <w:rPr>
          <w:rFonts w:ascii="Arial" w:hAnsi="Arial" w:cs="Arial"/>
          <w:sz w:val="20"/>
          <w:szCs w:val="20"/>
        </w:rPr>
        <w:t>power (</w:t>
      </w:r>
      <w:r w:rsidR="0043766D">
        <w:rPr>
          <w:rFonts w:ascii="Arial" w:hAnsi="Arial" w:cs="Arial"/>
          <w:sz w:val="20"/>
          <w:szCs w:val="20"/>
        </w:rPr>
        <w:t>CPU, RAM</w:t>
      </w:r>
      <w:r w:rsidR="00A9407F">
        <w:rPr>
          <w:rFonts w:ascii="Arial" w:hAnsi="Arial" w:cs="Arial"/>
          <w:sz w:val="20"/>
          <w:szCs w:val="20"/>
        </w:rPr>
        <w:t xml:space="preserve"> etc)</w:t>
      </w:r>
      <w:r>
        <w:rPr>
          <w:rFonts w:ascii="Arial" w:hAnsi="Arial" w:cs="Arial"/>
          <w:sz w:val="20"/>
          <w:szCs w:val="20"/>
        </w:rPr>
        <w:t xml:space="preserve"> on the existing MES servers for the new interfaces and requirements to be provided by the customer based on the recommendation from MES team.</w:t>
      </w:r>
      <w:r w:rsidR="00C22604" w:rsidRPr="005B73F4">
        <w:rPr>
          <w:rFonts w:ascii="Arial" w:hAnsi="Arial" w:cs="Arial"/>
          <w:sz w:val="20"/>
          <w:szCs w:val="20"/>
        </w:rPr>
        <w:t xml:space="preserve"> </w:t>
      </w:r>
    </w:p>
    <w:p w14:paraId="6C99DCBD" w14:textId="03D27614" w:rsidR="00FC7AA9" w:rsidRPr="00543E29" w:rsidRDefault="00FC7AA9" w:rsidP="00642538">
      <w:pPr>
        <w:pStyle w:val="ListParagraph"/>
        <w:numPr>
          <w:ilvl w:val="0"/>
          <w:numId w:val="2"/>
        </w:numPr>
        <w:rPr>
          <w:rFonts w:ascii="Arial" w:hAnsi="Arial" w:cs="Arial"/>
          <w:sz w:val="20"/>
          <w:szCs w:val="20"/>
        </w:rPr>
      </w:pPr>
      <w:r>
        <w:rPr>
          <w:lang w:val="en-US"/>
        </w:rPr>
        <w:t xml:space="preserve">All the </w:t>
      </w:r>
      <w:r w:rsidR="00C540A1">
        <w:rPr>
          <w:lang w:val="en-US"/>
        </w:rPr>
        <w:t>input</w:t>
      </w:r>
      <w:r w:rsidR="00B41D5E">
        <w:rPr>
          <w:lang w:val="en-US"/>
        </w:rPr>
        <w:t xml:space="preserve"> required </w:t>
      </w:r>
      <w:r w:rsidR="00630C60">
        <w:rPr>
          <w:lang w:val="en-US"/>
        </w:rPr>
        <w:t xml:space="preserve">for </w:t>
      </w:r>
      <w:r w:rsidR="00781C27">
        <w:rPr>
          <w:lang w:val="en-US"/>
        </w:rPr>
        <w:t xml:space="preserve">the </w:t>
      </w:r>
      <w:r w:rsidR="00B41D5E">
        <w:rPr>
          <w:lang w:val="en-US"/>
        </w:rPr>
        <w:t>report</w:t>
      </w:r>
      <w:r w:rsidR="00630C60">
        <w:rPr>
          <w:lang w:val="en-US"/>
        </w:rPr>
        <w:t xml:space="preserve"> must be available in the PLC</w:t>
      </w:r>
      <w:r w:rsidR="00612BBE">
        <w:rPr>
          <w:lang w:val="en-US"/>
        </w:rPr>
        <w:t>/DB/CSV</w:t>
      </w:r>
      <w:r w:rsidR="00630C60">
        <w:rPr>
          <w:lang w:val="en-US"/>
        </w:rPr>
        <w:t>.</w:t>
      </w:r>
    </w:p>
    <w:p w14:paraId="62FD6B67" w14:textId="6E4F16A5" w:rsidR="00543E29" w:rsidRPr="008F58CB" w:rsidRDefault="00543E29" w:rsidP="00642538">
      <w:pPr>
        <w:pStyle w:val="ListParagraph"/>
        <w:numPr>
          <w:ilvl w:val="0"/>
          <w:numId w:val="2"/>
        </w:numPr>
        <w:rPr>
          <w:rFonts w:ascii="Arial" w:hAnsi="Arial" w:cs="Arial"/>
          <w:sz w:val="20"/>
          <w:szCs w:val="20"/>
        </w:rPr>
      </w:pPr>
      <w:r>
        <w:rPr>
          <w:lang w:val="en-US"/>
        </w:rPr>
        <w:t xml:space="preserve">Lodging/ Boarding and local </w:t>
      </w:r>
      <w:r w:rsidR="00C540A1">
        <w:rPr>
          <w:lang w:val="en-US"/>
        </w:rPr>
        <w:t>conveyance at site</w:t>
      </w:r>
    </w:p>
    <w:p w14:paraId="014CBB71" w14:textId="3526F9AC" w:rsidR="008F58CB" w:rsidRPr="00C66CC8" w:rsidRDefault="008F58CB" w:rsidP="00642538">
      <w:pPr>
        <w:pStyle w:val="ListParagraph"/>
        <w:numPr>
          <w:ilvl w:val="0"/>
          <w:numId w:val="2"/>
        </w:numPr>
        <w:rPr>
          <w:rFonts w:ascii="Arial" w:hAnsi="Arial" w:cs="Arial"/>
          <w:sz w:val="20"/>
          <w:szCs w:val="20"/>
        </w:rPr>
      </w:pPr>
      <w:r>
        <w:rPr>
          <w:lang w:val="en-US"/>
        </w:rPr>
        <w:t xml:space="preserve">Separate room </w:t>
      </w:r>
      <w:r w:rsidR="001E15DA">
        <w:rPr>
          <w:lang w:val="en-US"/>
        </w:rPr>
        <w:t>at site to be provided for the team to work</w:t>
      </w:r>
    </w:p>
    <w:p w14:paraId="5F995D1E" w14:textId="77777777" w:rsidR="00C66CC8" w:rsidRDefault="00C66CC8" w:rsidP="00610AEF">
      <w:pPr>
        <w:pStyle w:val="ListParagraph"/>
        <w:rPr>
          <w:rFonts w:ascii="Arial" w:hAnsi="Arial" w:cs="Arial"/>
          <w:sz w:val="20"/>
          <w:szCs w:val="20"/>
        </w:rPr>
      </w:pPr>
    </w:p>
    <w:p w14:paraId="07875B69" w14:textId="686F15F2" w:rsidR="00AB0602" w:rsidRPr="00E22F68" w:rsidRDefault="00187AB3">
      <w:pPr>
        <w:pStyle w:val="Heading2"/>
        <w:rPr>
          <w:rFonts w:asciiTheme="minorHAnsi" w:hAnsiTheme="minorHAnsi" w:cstheme="minorHAnsi"/>
          <w:sz w:val="24"/>
          <w:szCs w:val="24"/>
        </w:rPr>
      </w:pPr>
      <w:bookmarkStart w:id="25" w:name="_Toc204013186"/>
      <w:r w:rsidRPr="00E22F68">
        <w:rPr>
          <w:rFonts w:asciiTheme="minorHAnsi" w:hAnsiTheme="minorHAnsi" w:cstheme="minorHAnsi"/>
          <w:sz w:val="24"/>
          <w:szCs w:val="24"/>
        </w:rPr>
        <w:t>Exclusions</w:t>
      </w:r>
      <w:bookmarkEnd w:id="25"/>
    </w:p>
    <w:p w14:paraId="10F9AA85" w14:textId="20B8257F" w:rsidR="00187AB3" w:rsidRPr="00EF4760" w:rsidRDefault="00187AB3" w:rsidP="00187AB3">
      <w:pPr>
        <w:rPr>
          <w:rFonts w:ascii="Arial" w:hAnsi="Arial" w:cs="Arial"/>
          <w:sz w:val="20"/>
          <w:szCs w:val="20"/>
        </w:rPr>
      </w:pPr>
      <w:r w:rsidRPr="00EF4760">
        <w:rPr>
          <w:rFonts w:ascii="Arial" w:hAnsi="Arial" w:cs="Arial"/>
          <w:sz w:val="20"/>
          <w:szCs w:val="20"/>
        </w:rPr>
        <w:t xml:space="preserve">The following are excluded from the scope of Service of </w:t>
      </w:r>
      <w:r w:rsidR="00AC7EAA">
        <w:rPr>
          <w:rFonts w:ascii="Arial" w:hAnsi="Arial" w:cs="Arial"/>
          <w:sz w:val="20"/>
          <w:szCs w:val="20"/>
        </w:rPr>
        <w:t>SMART CONTROLS</w:t>
      </w:r>
      <w:r w:rsidRPr="00EF4760">
        <w:rPr>
          <w:rFonts w:ascii="Arial" w:hAnsi="Arial" w:cs="Arial"/>
          <w:sz w:val="20"/>
          <w:szCs w:val="20"/>
        </w:rPr>
        <w:t xml:space="preserve"> unless, otherwise explicitly mentioned in this document.</w:t>
      </w:r>
    </w:p>
    <w:p w14:paraId="5E3E4262" w14:textId="75D2EC83" w:rsidR="00D17C34" w:rsidRPr="00EF4760" w:rsidRDefault="00D17C34" w:rsidP="00D20908">
      <w:pPr>
        <w:pStyle w:val="ListParagraph"/>
        <w:numPr>
          <w:ilvl w:val="0"/>
          <w:numId w:val="2"/>
        </w:numPr>
        <w:rPr>
          <w:rFonts w:ascii="Arial" w:hAnsi="Arial" w:cs="Arial"/>
          <w:sz w:val="20"/>
          <w:szCs w:val="20"/>
        </w:rPr>
      </w:pPr>
      <w:r w:rsidRPr="00EF4760">
        <w:rPr>
          <w:rFonts w:ascii="Arial" w:hAnsi="Arial" w:cs="Arial"/>
          <w:sz w:val="20"/>
          <w:szCs w:val="20"/>
        </w:rPr>
        <w:t>Interface with any other supplier or third-party hardware / software products and applications, or the process and tools.</w:t>
      </w:r>
    </w:p>
    <w:p w14:paraId="158587CA" w14:textId="64CABC4E" w:rsidR="00D17C34" w:rsidRDefault="00D17C34" w:rsidP="00D20908">
      <w:pPr>
        <w:pStyle w:val="ListParagraph"/>
        <w:numPr>
          <w:ilvl w:val="0"/>
          <w:numId w:val="2"/>
        </w:numPr>
        <w:rPr>
          <w:rFonts w:ascii="Arial" w:hAnsi="Arial" w:cs="Arial"/>
          <w:sz w:val="20"/>
          <w:szCs w:val="20"/>
        </w:rPr>
      </w:pPr>
      <w:r w:rsidRPr="00EF4760">
        <w:rPr>
          <w:rFonts w:ascii="Arial" w:hAnsi="Arial" w:cs="Arial"/>
          <w:sz w:val="20"/>
          <w:szCs w:val="20"/>
        </w:rPr>
        <w:t>No Hardware/peripherals are considered for any of the machines.</w:t>
      </w:r>
    </w:p>
    <w:p w14:paraId="42D133FA" w14:textId="528B9E47" w:rsidR="00585F61" w:rsidRPr="00A7568A" w:rsidRDefault="00585F61" w:rsidP="00D20908">
      <w:pPr>
        <w:pStyle w:val="ListParagraph"/>
        <w:numPr>
          <w:ilvl w:val="0"/>
          <w:numId w:val="2"/>
        </w:numPr>
        <w:rPr>
          <w:rFonts w:ascii="Arial" w:hAnsi="Arial" w:cs="Arial"/>
          <w:sz w:val="20"/>
          <w:szCs w:val="20"/>
        </w:rPr>
      </w:pPr>
      <w:r w:rsidRPr="00A7568A">
        <w:rPr>
          <w:rFonts w:ascii="Arial" w:hAnsi="Arial" w:cs="Arial"/>
          <w:sz w:val="20"/>
          <w:szCs w:val="20"/>
        </w:rPr>
        <w:t xml:space="preserve">Mounting </w:t>
      </w:r>
      <w:r w:rsidR="00CB0668" w:rsidRPr="00A7568A">
        <w:rPr>
          <w:rFonts w:ascii="Arial" w:hAnsi="Arial" w:cs="Arial"/>
          <w:sz w:val="20"/>
          <w:szCs w:val="20"/>
        </w:rPr>
        <w:t>of all the hardware.</w:t>
      </w:r>
    </w:p>
    <w:p w14:paraId="3EB71039" w14:textId="77777777" w:rsidR="00D17C34" w:rsidRDefault="00D17C34" w:rsidP="00D20908">
      <w:pPr>
        <w:pStyle w:val="ListParagraph"/>
        <w:numPr>
          <w:ilvl w:val="0"/>
          <w:numId w:val="2"/>
        </w:numPr>
        <w:rPr>
          <w:rFonts w:ascii="Arial" w:hAnsi="Arial" w:cs="Arial"/>
          <w:sz w:val="20"/>
          <w:szCs w:val="20"/>
        </w:rPr>
      </w:pPr>
      <w:r w:rsidRPr="00EF4760">
        <w:rPr>
          <w:rFonts w:ascii="Arial" w:hAnsi="Arial" w:cs="Arial"/>
          <w:sz w:val="20"/>
          <w:szCs w:val="20"/>
        </w:rPr>
        <w:t>Materials and activities on field devices and equipment (e.g., PLCs modification). Or modification of existing equipment for any process automation.</w:t>
      </w:r>
    </w:p>
    <w:p w14:paraId="4FDD8713" w14:textId="58F97DD8" w:rsidR="00EE4B5B" w:rsidRPr="00A7568A" w:rsidRDefault="00CC419A" w:rsidP="00D20908">
      <w:pPr>
        <w:pStyle w:val="ListParagraph"/>
        <w:numPr>
          <w:ilvl w:val="0"/>
          <w:numId w:val="2"/>
        </w:numPr>
        <w:rPr>
          <w:rFonts w:ascii="Arial" w:hAnsi="Arial" w:cs="Arial"/>
          <w:sz w:val="20"/>
          <w:szCs w:val="20"/>
        </w:rPr>
      </w:pPr>
      <w:r w:rsidRPr="00A7568A">
        <w:rPr>
          <w:rFonts w:ascii="Arial" w:hAnsi="Arial" w:cs="Arial"/>
          <w:sz w:val="20"/>
          <w:szCs w:val="20"/>
        </w:rPr>
        <w:t>Cloud instance and subscription.</w:t>
      </w:r>
    </w:p>
    <w:p w14:paraId="606ADE30" w14:textId="71B70414" w:rsidR="00611E5D" w:rsidRDefault="00D17C34" w:rsidP="00611E5D">
      <w:pPr>
        <w:pStyle w:val="ListParagraph"/>
        <w:numPr>
          <w:ilvl w:val="0"/>
          <w:numId w:val="2"/>
        </w:numPr>
        <w:rPr>
          <w:rFonts w:ascii="Arial" w:hAnsi="Arial" w:cs="Arial"/>
          <w:sz w:val="20"/>
          <w:szCs w:val="20"/>
        </w:rPr>
      </w:pPr>
      <w:r w:rsidRPr="00EF4760">
        <w:rPr>
          <w:rFonts w:ascii="Arial" w:hAnsi="Arial" w:cs="Arial"/>
          <w:sz w:val="20"/>
          <w:szCs w:val="20"/>
        </w:rPr>
        <w:t>Any item not explicitly mentioned in th</w:t>
      </w:r>
      <w:r w:rsidR="004831A8" w:rsidRPr="00EF4760">
        <w:rPr>
          <w:rFonts w:ascii="Arial" w:hAnsi="Arial" w:cs="Arial"/>
          <w:sz w:val="20"/>
          <w:szCs w:val="20"/>
        </w:rPr>
        <w:t>is document</w:t>
      </w:r>
      <w:r w:rsidRPr="00EF4760">
        <w:rPr>
          <w:rFonts w:ascii="Arial" w:hAnsi="Arial" w:cs="Arial"/>
          <w:sz w:val="20"/>
          <w:szCs w:val="20"/>
        </w:rPr>
        <w:t>.</w:t>
      </w:r>
    </w:p>
    <w:p w14:paraId="411587FF" w14:textId="5DB54ECD" w:rsidR="00A6388D" w:rsidRDefault="00A6388D" w:rsidP="00611E5D">
      <w:pPr>
        <w:pStyle w:val="ListParagraph"/>
        <w:numPr>
          <w:ilvl w:val="0"/>
          <w:numId w:val="2"/>
        </w:numPr>
        <w:rPr>
          <w:rFonts w:ascii="Arial" w:hAnsi="Arial" w:cs="Arial"/>
          <w:sz w:val="20"/>
          <w:szCs w:val="20"/>
        </w:rPr>
      </w:pPr>
      <w:r>
        <w:rPr>
          <w:rFonts w:ascii="Arial" w:hAnsi="Arial" w:cs="Arial"/>
          <w:sz w:val="20"/>
          <w:szCs w:val="20"/>
        </w:rPr>
        <w:lastRenderedPageBreak/>
        <w:t>Network</w:t>
      </w:r>
      <w:r w:rsidR="00EF43C4">
        <w:rPr>
          <w:rFonts w:ascii="Arial" w:hAnsi="Arial" w:cs="Arial"/>
          <w:sz w:val="20"/>
          <w:szCs w:val="20"/>
        </w:rPr>
        <w:t xml:space="preserve"> communication</w:t>
      </w:r>
      <w:r>
        <w:rPr>
          <w:rFonts w:ascii="Arial" w:hAnsi="Arial" w:cs="Arial"/>
          <w:sz w:val="20"/>
          <w:szCs w:val="20"/>
        </w:rPr>
        <w:t xml:space="preserve"> of </w:t>
      </w:r>
      <w:r w:rsidR="002E603B">
        <w:rPr>
          <w:rFonts w:ascii="Arial" w:hAnsi="Arial" w:cs="Arial"/>
          <w:sz w:val="20"/>
          <w:szCs w:val="20"/>
        </w:rPr>
        <w:t>machine PLC to the server.</w:t>
      </w:r>
    </w:p>
    <w:p w14:paraId="1C1E8D11" w14:textId="302B1186" w:rsidR="00DB4221" w:rsidRDefault="00DB4221" w:rsidP="00611E5D">
      <w:pPr>
        <w:pStyle w:val="ListParagraph"/>
        <w:numPr>
          <w:ilvl w:val="0"/>
          <w:numId w:val="2"/>
        </w:numPr>
        <w:rPr>
          <w:rFonts w:ascii="Arial" w:hAnsi="Arial" w:cs="Arial"/>
          <w:sz w:val="20"/>
          <w:szCs w:val="20"/>
        </w:rPr>
      </w:pPr>
      <w:r>
        <w:rPr>
          <w:rFonts w:ascii="Arial" w:hAnsi="Arial" w:cs="Arial"/>
          <w:sz w:val="20"/>
          <w:szCs w:val="20"/>
        </w:rPr>
        <w:t>UPS power supply</w:t>
      </w:r>
      <w:r w:rsidR="00FC212F">
        <w:rPr>
          <w:rFonts w:ascii="Arial" w:hAnsi="Arial" w:cs="Arial"/>
          <w:sz w:val="20"/>
          <w:szCs w:val="20"/>
        </w:rPr>
        <w:t xml:space="preserve"> </w:t>
      </w:r>
      <w:r w:rsidR="00192D53">
        <w:rPr>
          <w:rFonts w:ascii="Arial" w:hAnsi="Arial" w:cs="Arial"/>
          <w:sz w:val="20"/>
          <w:szCs w:val="20"/>
        </w:rPr>
        <w:t>required for all the hardware.</w:t>
      </w:r>
    </w:p>
    <w:p w14:paraId="118A726F" w14:textId="04E7A14F" w:rsidR="00677BD8" w:rsidRDefault="00677BD8" w:rsidP="00611E5D">
      <w:pPr>
        <w:pStyle w:val="ListParagraph"/>
        <w:numPr>
          <w:ilvl w:val="0"/>
          <w:numId w:val="2"/>
        </w:numPr>
        <w:rPr>
          <w:rFonts w:ascii="Arial" w:hAnsi="Arial" w:cs="Arial"/>
          <w:sz w:val="20"/>
          <w:szCs w:val="20"/>
        </w:rPr>
      </w:pPr>
      <w:r>
        <w:rPr>
          <w:rFonts w:ascii="Arial" w:hAnsi="Arial" w:cs="Arial"/>
          <w:sz w:val="20"/>
          <w:szCs w:val="20"/>
        </w:rPr>
        <w:t>Netw</w:t>
      </w:r>
      <w:r w:rsidR="00993B1F">
        <w:rPr>
          <w:rFonts w:ascii="Arial" w:hAnsi="Arial" w:cs="Arial"/>
          <w:sz w:val="20"/>
          <w:szCs w:val="20"/>
        </w:rPr>
        <w:t xml:space="preserve">ork hardware for any reasons will be in </w:t>
      </w:r>
      <w:r w:rsidR="00184994">
        <w:rPr>
          <w:rFonts w:ascii="Arial" w:hAnsi="Arial" w:cs="Arial"/>
          <w:sz w:val="20"/>
          <w:szCs w:val="20"/>
        </w:rPr>
        <w:t>customer scope</w:t>
      </w:r>
      <w:r w:rsidR="009670DB">
        <w:rPr>
          <w:rFonts w:ascii="Arial" w:hAnsi="Arial" w:cs="Arial"/>
          <w:sz w:val="20"/>
          <w:szCs w:val="20"/>
        </w:rPr>
        <w:t>.</w:t>
      </w:r>
    </w:p>
    <w:p w14:paraId="7DE69517" w14:textId="6010663B" w:rsidR="00256710" w:rsidRDefault="00256710" w:rsidP="00EE6214">
      <w:pPr>
        <w:pStyle w:val="ListParagraph"/>
        <w:numPr>
          <w:ilvl w:val="0"/>
          <w:numId w:val="2"/>
        </w:numPr>
        <w:rPr>
          <w:rFonts w:ascii="Arial" w:hAnsi="Arial" w:cs="Arial"/>
          <w:sz w:val="20"/>
          <w:szCs w:val="20"/>
        </w:rPr>
      </w:pPr>
      <w:r>
        <w:rPr>
          <w:rFonts w:ascii="Arial" w:hAnsi="Arial" w:cs="Arial"/>
          <w:sz w:val="20"/>
          <w:szCs w:val="20"/>
        </w:rPr>
        <w:t>D</w:t>
      </w:r>
      <w:r w:rsidR="008B7A87">
        <w:rPr>
          <w:rFonts w:ascii="Arial" w:hAnsi="Arial" w:cs="Arial"/>
          <w:sz w:val="20"/>
          <w:szCs w:val="20"/>
        </w:rPr>
        <w:t xml:space="preserve">HH scanners mounting accessory will be in </w:t>
      </w:r>
      <w:r w:rsidR="009C3BB6">
        <w:rPr>
          <w:rFonts w:ascii="Arial" w:hAnsi="Arial" w:cs="Arial"/>
          <w:sz w:val="20"/>
          <w:szCs w:val="20"/>
        </w:rPr>
        <w:t>customer scope</w:t>
      </w:r>
      <w:r w:rsidR="008B7A87">
        <w:rPr>
          <w:rFonts w:ascii="Arial" w:hAnsi="Arial" w:cs="Arial"/>
          <w:sz w:val="20"/>
          <w:szCs w:val="20"/>
        </w:rPr>
        <w:t>.</w:t>
      </w:r>
    </w:p>
    <w:p w14:paraId="2F704A71" w14:textId="77777777" w:rsidR="00EE6214" w:rsidRDefault="00EE6214" w:rsidP="00EE6214">
      <w:pPr>
        <w:rPr>
          <w:rFonts w:ascii="Arial" w:hAnsi="Arial" w:cs="Arial"/>
          <w:sz w:val="20"/>
          <w:szCs w:val="20"/>
        </w:rPr>
      </w:pPr>
    </w:p>
    <w:p w14:paraId="74FD7A61" w14:textId="77777777" w:rsidR="00EE6214" w:rsidRPr="007B0CA0" w:rsidRDefault="00EE6214" w:rsidP="00EE6214">
      <w:pPr>
        <w:pStyle w:val="Heading1"/>
        <w:ind w:left="-142" w:firstLine="0"/>
        <w:rPr>
          <w:rFonts w:ascii="Arial" w:hAnsi="Arial" w:cs="Arial"/>
          <w:sz w:val="20"/>
          <w:szCs w:val="20"/>
        </w:rPr>
      </w:pPr>
      <w:bookmarkStart w:id="26" w:name="_Toc102080432"/>
      <w:bookmarkStart w:id="27" w:name="_Toc104198488"/>
      <w:bookmarkStart w:id="28" w:name="_Toc135738034"/>
      <w:bookmarkStart w:id="29" w:name="_Toc204013187"/>
      <w:r w:rsidRPr="007B0CA0">
        <w:rPr>
          <w:rFonts w:ascii="Arial" w:hAnsi="Arial" w:cs="Arial"/>
          <w:sz w:val="20"/>
          <w:szCs w:val="20"/>
        </w:rPr>
        <w:t>Change Request Procedure</w:t>
      </w:r>
      <w:bookmarkEnd w:id="26"/>
      <w:bookmarkEnd w:id="27"/>
      <w:bookmarkEnd w:id="28"/>
      <w:bookmarkEnd w:id="29"/>
    </w:p>
    <w:p w14:paraId="3B4CCFE7" w14:textId="77777777" w:rsidR="00EE6214" w:rsidRPr="007B0CA0" w:rsidRDefault="00EE6214" w:rsidP="00EE6214">
      <w:pPr>
        <w:rPr>
          <w:rFonts w:ascii="Arial" w:hAnsi="Arial" w:cs="Arial"/>
          <w:sz w:val="20"/>
          <w:szCs w:val="20"/>
        </w:rPr>
      </w:pPr>
      <w:r w:rsidRPr="007B0CA0">
        <w:rPr>
          <w:rFonts w:ascii="Arial" w:hAnsi="Arial" w:cs="Arial"/>
          <w:noProof/>
        </w:rPr>
        <w:drawing>
          <wp:anchor distT="0" distB="0" distL="114300" distR="114300" simplePos="0" relativeHeight="251655168" behindDoc="0" locked="0" layoutInCell="1" allowOverlap="1" wp14:anchorId="7929B339" wp14:editId="4FCD8B9D">
            <wp:simplePos x="0" y="0"/>
            <wp:positionH relativeFrom="column">
              <wp:posOffset>-704850</wp:posOffset>
            </wp:positionH>
            <wp:positionV relativeFrom="paragraph">
              <wp:posOffset>807720</wp:posOffset>
            </wp:positionV>
            <wp:extent cx="6932930" cy="4845685"/>
            <wp:effectExtent l="0" t="0" r="1270" b="0"/>
            <wp:wrapTopAndBottom/>
            <wp:docPr id="20" name="Picture 2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Diagram&#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932930" cy="48456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B0CA0">
        <w:rPr>
          <w:rFonts w:ascii="Arial" w:hAnsi="Arial" w:cs="Arial"/>
          <w:sz w:val="20"/>
          <w:szCs w:val="20"/>
        </w:rPr>
        <w:t>Any deviation requested in this proposal OR during implementation OR post implementation phase in project will follow the below mentioned procedure. The standard change process can be graphically represented as follows:</w:t>
      </w:r>
    </w:p>
    <w:p w14:paraId="0CD0A3B8" w14:textId="77777777" w:rsidR="00EE6214" w:rsidRPr="007B0CA0" w:rsidRDefault="00EE6214" w:rsidP="00EE6214">
      <w:pPr>
        <w:rPr>
          <w:rFonts w:ascii="Arial" w:hAnsi="Arial" w:cs="Arial"/>
          <w:sz w:val="20"/>
          <w:szCs w:val="20"/>
        </w:rPr>
      </w:pPr>
    </w:p>
    <w:p w14:paraId="3B25724E" w14:textId="77777777" w:rsidR="00EE6214" w:rsidRPr="007B0CA0" w:rsidRDefault="00EE6214" w:rsidP="00EE6214">
      <w:pPr>
        <w:rPr>
          <w:rFonts w:ascii="Arial" w:hAnsi="Arial" w:cs="Arial"/>
          <w:sz w:val="20"/>
          <w:szCs w:val="20"/>
        </w:rPr>
      </w:pPr>
    </w:p>
    <w:p w14:paraId="269EF779" w14:textId="77777777" w:rsidR="00EE6214" w:rsidRPr="007B0CA0" w:rsidRDefault="00EE6214" w:rsidP="00EE6214">
      <w:pPr>
        <w:rPr>
          <w:rFonts w:ascii="Arial" w:hAnsi="Arial" w:cs="Arial"/>
          <w:sz w:val="20"/>
          <w:szCs w:val="20"/>
        </w:rPr>
      </w:pPr>
      <w:r w:rsidRPr="007B0CA0">
        <w:rPr>
          <w:rFonts w:ascii="Arial" w:hAnsi="Arial" w:cs="Arial"/>
          <w:sz w:val="20"/>
          <w:szCs w:val="20"/>
        </w:rPr>
        <w:t xml:space="preserve">This change process covers all major/minor changes. All change orders are submitted by the project management and quantified with respect to budget and time. </w:t>
      </w:r>
    </w:p>
    <w:p w14:paraId="3B88AE54" w14:textId="77777777" w:rsidR="00EE6214" w:rsidRPr="007B0CA0" w:rsidRDefault="00EE6214" w:rsidP="00EE6214">
      <w:pPr>
        <w:rPr>
          <w:rFonts w:ascii="Arial" w:hAnsi="Arial" w:cs="Arial"/>
          <w:sz w:val="20"/>
          <w:szCs w:val="20"/>
        </w:rPr>
      </w:pPr>
      <w:r w:rsidRPr="007B0CA0">
        <w:rPr>
          <w:rFonts w:ascii="Arial" w:hAnsi="Arial" w:cs="Arial"/>
          <w:sz w:val="20"/>
          <w:szCs w:val="20"/>
        </w:rPr>
        <w:t>Both project managers must approve the change before the described activity may be performed. If no agreement between the project managers can be achieved, the change is not accepted. Each project manager can invoke the Steering Board for further decision.</w:t>
      </w:r>
    </w:p>
    <w:p w14:paraId="0594B066" w14:textId="77777777" w:rsidR="00EE6214" w:rsidRDefault="00EE6214" w:rsidP="00EE6214">
      <w:pPr>
        <w:rPr>
          <w:rFonts w:ascii="Arial" w:hAnsi="Arial" w:cs="Arial"/>
          <w:sz w:val="20"/>
          <w:szCs w:val="20"/>
        </w:rPr>
      </w:pPr>
      <w:r w:rsidRPr="007B0CA0">
        <w:rPr>
          <w:rFonts w:ascii="Arial" w:hAnsi="Arial" w:cs="Arial"/>
          <w:sz w:val="20"/>
          <w:szCs w:val="20"/>
        </w:rPr>
        <w:lastRenderedPageBreak/>
        <w:t>Should any assumption set out or referred to in the proposal prove to be invalid or should fail to carry out any of your obligations under the proposal, SmartControls will be entitled to equitable adjustments to the Services and to charge customer on a time and materials basis using SmartControls standard rates in effect from time to time for any resulting additional work or waiting time.</w:t>
      </w:r>
    </w:p>
    <w:p w14:paraId="343FF167" w14:textId="77777777" w:rsidR="00EE6214" w:rsidRDefault="00EE6214" w:rsidP="00EE6214">
      <w:pPr>
        <w:rPr>
          <w:rFonts w:ascii="Arial" w:hAnsi="Arial" w:cs="Arial"/>
          <w:sz w:val="20"/>
          <w:szCs w:val="20"/>
        </w:rPr>
      </w:pPr>
      <w:r>
        <w:rPr>
          <w:rFonts w:ascii="Arial" w:hAnsi="Arial" w:cs="Arial"/>
          <w:sz w:val="20"/>
          <w:szCs w:val="20"/>
        </w:rPr>
        <w:br w:type="page"/>
      </w:r>
    </w:p>
    <w:p w14:paraId="141CC6AD" w14:textId="77777777" w:rsidR="00EE6214" w:rsidRPr="007B0CA0" w:rsidRDefault="00EE6214" w:rsidP="00EE6214">
      <w:pPr>
        <w:pStyle w:val="Heading2"/>
        <w:rPr>
          <w:rFonts w:ascii="Arial" w:hAnsi="Arial" w:cs="Arial"/>
          <w:sz w:val="20"/>
          <w:szCs w:val="20"/>
        </w:rPr>
      </w:pPr>
      <w:bookmarkStart w:id="30" w:name="_Toc104198489"/>
      <w:bookmarkStart w:id="31" w:name="_Toc135738035"/>
      <w:bookmarkStart w:id="32" w:name="_Toc204013188"/>
      <w:r w:rsidRPr="007B0CA0">
        <w:rPr>
          <w:rFonts w:ascii="Arial" w:hAnsi="Arial" w:cs="Arial"/>
          <w:sz w:val="20"/>
          <w:szCs w:val="20"/>
        </w:rPr>
        <w:lastRenderedPageBreak/>
        <w:t>Change Request Implementation Stages:</w:t>
      </w:r>
      <w:bookmarkEnd w:id="30"/>
      <w:bookmarkEnd w:id="31"/>
      <w:bookmarkEnd w:id="32"/>
      <w:r w:rsidRPr="007B0CA0">
        <w:rPr>
          <w:rFonts w:ascii="Arial" w:hAnsi="Arial" w:cs="Arial"/>
          <w:sz w:val="20"/>
          <w:szCs w:val="20"/>
        </w:rPr>
        <w:t xml:space="preserve"> </w:t>
      </w:r>
    </w:p>
    <w:p w14:paraId="2EFE8E8D" w14:textId="77777777" w:rsidR="00EE6214" w:rsidRPr="007B0CA0" w:rsidRDefault="00EE6214" w:rsidP="00EE6214">
      <w:pPr>
        <w:rPr>
          <w:rFonts w:ascii="Arial" w:hAnsi="Arial" w:cs="Arial"/>
        </w:rPr>
      </w:pPr>
    </w:p>
    <w:p w14:paraId="76AF776F" w14:textId="77777777" w:rsidR="00EE6214" w:rsidRPr="007B0CA0" w:rsidRDefault="00EE6214" w:rsidP="00EE6214">
      <w:pPr>
        <w:rPr>
          <w:rFonts w:ascii="Arial" w:hAnsi="Arial" w:cs="Arial"/>
          <w:b/>
          <w:bCs/>
          <w:sz w:val="20"/>
          <w:szCs w:val="20"/>
          <w:u w:val="single"/>
        </w:rPr>
      </w:pPr>
      <w:r w:rsidRPr="007B0CA0">
        <w:rPr>
          <w:rFonts w:ascii="Arial" w:hAnsi="Arial" w:cs="Arial"/>
          <w:b/>
          <w:bCs/>
          <w:sz w:val="20"/>
          <w:szCs w:val="20"/>
          <w:u w:val="single"/>
        </w:rPr>
        <w:t xml:space="preserve">Change in Scope </w:t>
      </w:r>
      <w:proofErr w:type="gramStart"/>
      <w:r w:rsidRPr="007B0CA0">
        <w:rPr>
          <w:rFonts w:ascii="Arial" w:hAnsi="Arial" w:cs="Arial"/>
          <w:b/>
          <w:bCs/>
          <w:sz w:val="20"/>
          <w:szCs w:val="20"/>
          <w:u w:val="single"/>
        </w:rPr>
        <w:t>Of</w:t>
      </w:r>
      <w:proofErr w:type="gramEnd"/>
      <w:r w:rsidRPr="007B0CA0">
        <w:rPr>
          <w:rFonts w:ascii="Arial" w:hAnsi="Arial" w:cs="Arial"/>
          <w:b/>
          <w:bCs/>
          <w:sz w:val="20"/>
          <w:szCs w:val="20"/>
          <w:u w:val="single"/>
        </w:rPr>
        <w:t xml:space="preserve"> Service: </w:t>
      </w:r>
    </w:p>
    <w:tbl>
      <w:tblPr>
        <w:tblStyle w:val="GridTable4-Accent11"/>
        <w:tblpPr w:leftFromText="180" w:rightFromText="180" w:vertAnchor="text" w:horzAnchor="margin" w:tblpXSpec="center" w:tblpY="66"/>
        <w:tblW w:w="10702" w:type="dxa"/>
        <w:tblLook w:val="04A0" w:firstRow="1" w:lastRow="0" w:firstColumn="1" w:lastColumn="0" w:noHBand="0" w:noVBand="1"/>
      </w:tblPr>
      <w:tblGrid>
        <w:gridCol w:w="1366"/>
        <w:gridCol w:w="1460"/>
        <w:gridCol w:w="3487"/>
        <w:gridCol w:w="4389"/>
      </w:tblGrid>
      <w:tr w:rsidR="00EE6214" w:rsidRPr="007B0CA0" w14:paraId="1CAF9ED1" w14:textId="77777777" w:rsidTr="001A3364">
        <w:trPr>
          <w:cnfStyle w:val="100000000000" w:firstRow="1" w:lastRow="0" w:firstColumn="0" w:lastColumn="0" w:oddVBand="0" w:evenVBand="0" w:oddHBand="0" w:evenHBand="0" w:firstRowFirstColumn="0" w:firstRowLastColumn="0" w:lastRowFirstColumn="0" w:lastRowLastColumn="0"/>
          <w:trHeight w:val="297"/>
        </w:trPr>
        <w:tc>
          <w:tcPr>
            <w:cnfStyle w:val="001000000000" w:firstRow="0" w:lastRow="0" w:firstColumn="1" w:lastColumn="0" w:oddVBand="0" w:evenVBand="0" w:oddHBand="0" w:evenHBand="0" w:firstRowFirstColumn="0" w:firstRowLastColumn="0" w:lastRowFirstColumn="0" w:lastRowLastColumn="0"/>
            <w:tcW w:w="1366" w:type="dxa"/>
          </w:tcPr>
          <w:p w14:paraId="4485D0B7" w14:textId="77777777" w:rsidR="00EE6214" w:rsidRPr="007B0CA0" w:rsidRDefault="00EE6214" w:rsidP="001A3364">
            <w:pPr>
              <w:pStyle w:val="BodyTextIndent3"/>
              <w:ind w:left="0"/>
              <w:rPr>
                <w:rFonts w:ascii="Arial" w:hAnsi="Arial" w:cs="Arial"/>
                <w:b w:val="0"/>
                <w:bCs w:val="0"/>
                <w:szCs w:val="20"/>
              </w:rPr>
            </w:pPr>
            <w:r w:rsidRPr="007B0CA0">
              <w:rPr>
                <w:rFonts w:ascii="Arial" w:hAnsi="Arial" w:cs="Arial"/>
                <w:szCs w:val="20"/>
              </w:rPr>
              <w:t>Stages</w:t>
            </w:r>
          </w:p>
        </w:tc>
        <w:tc>
          <w:tcPr>
            <w:tcW w:w="1460" w:type="dxa"/>
          </w:tcPr>
          <w:p w14:paraId="5CA4CBD4" w14:textId="77777777" w:rsidR="00EE6214" w:rsidRPr="007B0CA0" w:rsidRDefault="00EE6214" w:rsidP="001A3364">
            <w:pPr>
              <w:pStyle w:val="BodyTextIndent3"/>
              <w:ind w:left="0"/>
              <w:cnfStyle w:val="100000000000" w:firstRow="1" w:lastRow="0" w:firstColumn="0" w:lastColumn="0" w:oddVBand="0" w:evenVBand="0" w:oddHBand="0" w:evenHBand="0" w:firstRowFirstColumn="0" w:firstRowLastColumn="0" w:lastRowFirstColumn="0" w:lastRowLastColumn="0"/>
              <w:rPr>
                <w:rFonts w:ascii="Arial" w:hAnsi="Arial" w:cs="Arial"/>
                <w:b w:val="0"/>
                <w:bCs w:val="0"/>
                <w:szCs w:val="20"/>
              </w:rPr>
            </w:pPr>
            <w:r w:rsidRPr="007B0CA0">
              <w:rPr>
                <w:rFonts w:ascii="Arial" w:hAnsi="Arial" w:cs="Arial"/>
                <w:szCs w:val="20"/>
              </w:rPr>
              <w:t>Responsible</w:t>
            </w:r>
          </w:p>
        </w:tc>
        <w:tc>
          <w:tcPr>
            <w:tcW w:w="3487" w:type="dxa"/>
          </w:tcPr>
          <w:p w14:paraId="392C6B91" w14:textId="77777777" w:rsidR="00EE6214" w:rsidRPr="007B0CA0" w:rsidRDefault="00EE6214" w:rsidP="001A3364">
            <w:pPr>
              <w:pStyle w:val="BodyTextIndent3"/>
              <w:ind w:left="0"/>
              <w:cnfStyle w:val="100000000000" w:firstRow="1" w:lastRow="0" w:firstColumn="0" w:lastColumn="0" w:oddVBand="0" w:evenVBand="0" w:oddHBand="0" w:evenHBand="0" w:firstRowFirstColumn="0" w:firstRowLastColumn="0" w:lastRowFirstColumn="0" w:lastRowLastColumn="0"/>
              <w:rPr>
                <w:rFonts w:ascii="Arial" w:hAnsi="Arial" w:cs="Arial"/>
                <w:b w:val="0"/>
                <w:bCs w:val="0"/>
                <w:szCs w:val="20"/>
              </w:rPr>
            </w:pPr>
            <w:r w:rsidRPr="007B0CA0">
              <w:rPr>
                <w:rFonts w:ascii="Arial" w:hAnsi="Arial" w:cs="Arial"/>
                <w:szCs w:val="20"/>
              </w:rPr>
              <w:t>Dependency</w:t>
            </w:r>
          </w:p>
        </w:tc>
        <w:tc>
          <w:tcPr>
            <w:tcW w:w="4389" w:type="dxa"/>
          </w:tcPr>
          <w:p w14:paraId="78277490" w14:textId="77777777" w:rsidR="00EE6214" w:rsidRPr="007B0CA0" w:rsidRDefault="00EE6214" w:rsidP="001A3364">
            <w:pPr>
              <w:pStyle w:val="BodyTextIndent3"/>
              <w:ind w:left="0"/>
              <w:cnfStyle w:val="100000000000" w:firstRow="1" w:lastRow="0" w:firstColumn="0" w:lastColumn="0" w:oddVBand="0" w:evenVBand="0" w:oddHBand="0" w:evenHBand="0" w:firstRowFirstColumn="0" w:firstRowLastColumn="0" w:lastRowFirstColumn="0" w:lastRowLastColumn="0"/>
              <w:rPr>
                <w:rFonts w:ascii="Arial" w:hAnsi="Arial" w:cs="Arial"/>
                <w:b w:val="0"/>
                <w:bCs w:val="0"/>
                <w:szCs w:val="20"/>
              </w:rPr>
            </w:pPr>
            <w:r w:rsidRPr="007B0CA0">
              <w:rPr>
                <w:rFonts w:ascii="Arial" w:hAnsi="Arial" w:cs="Arial"/>
                <w:szCs w:val="20"/>
              </w:rPr>
              <w:t>Action</w:t>
            </w:r>
          </w:p>
        </w:tc>
      </w:tr>
      <w:tr w:rsidR="00EE6214" w:rsidRPr="007B0CA0" w14:paraId="643F124C" w14:textId="77777777" w:rsidTr="001A3364">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366" w:type="dxa"/>
          </w:tcPr>
          <w:p w14:paraId="186C7DFD" w14:textId="77777777" w:rsidR="00EE6214" w:rsidRPr="007B0CA0" w:rsidRDefault="00EE6214" w:rsidP="001A3364">
            <w:pPr>
              <w:pStyle w:val="BodyTextIndent3"/>
              <w:ind w:left="0"/>
              <w:rPr>
                <w:rFonts w:ascii="Arial" w:hAnsi="Arial" w:cs="Arial"/>
                <w:szCs w:val="20"/>
              </w:rPr>
            </w:pPr>
            <w:r w:rsidRPr="007B0CA0">
              <w:rPr>
                <w:rFonts w:ascii="Arial" w:hAnsi="Arial" w:cs="Arial"/>
                <w:szCs w:val="20"/>
              </w:rPr>
              <w:t>Change Request</w:t>
            </w:r>
          </w:p>
        </w:tc>
        <w:tc>
          <w:tcPr>
            <w:tcW w:w="1460" w:type="dxa"/>
          </w:tcPr>
          <w:p w14:paraId="152A0005" w14:textId="77777777" w:rsidR="00EE6214" w:rsidRPr="007B0CA0" w:rsidRDefault="00EE6214" w:rsidP="001A3364">
            <w:pPr>
              <w:pStyle w:val="BodyTextIndent3"/>
              <w:ind w:left="0"/>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7B0CA0">
              <w:rPr>
                <w:rFonts w:ascii="Arial" w:hAnsi="Arial" w:cs="Arial"/>
                <w:szCs w:val="20"/>
              </w:rPr>
              <w:t>Customer</w:t>
            </w:r>
          </w:p>
        </w:tc>
        <w:tc>
          <w:tcPr>
            <w:tcW w:w="3487" w:type="dxa"/>
          </w:tcPr>
          <w:p w14:paraId="074F80A2" w14:textId="77777777" w:rsidR="00EE6214" w:rsidRPr="007B0CA0" w:rsidRDefault="00EE6214" w:rsidP="001A3364">
            <w:pPr>
              <w:pStyle w:val="BodyTextIndent3"/>
              <w:ind w:left="0"/>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7B0CA0">
              <w:rPr>
                <w:rFonts w:ascii="Arial" w:hAnsi="Arial" w:cs="Arial"/>
                <w:szCs w:val="20"/>
              </w:rPr>
              <w:t>CR Approval.</w:t>
            </w:r>
          </w:p>
        </w:tc>
        <w:tc>
          <w:tcPr>
            <w:tcW w:w="4389" w:type="dxa"/>
          </w:tcPr>
          <w:p w14:paraId="10067EE7" w14:textId="77777777" w:rsidR="00EE6214" w:rsidRPr="007B0CA0" w:rsidRDefault="00EE6214" w:rsidP="001A3364">
            <w:pPr>
              <w:pStyle w:val="BodyTextIndent3"/>
              <w:ind w:left="0"/>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7B0CA0">
              <w:rPr>
                <w:rFonts w:ascii="Arial" w:hAnsi="Arial" w:cs="Arial"/>
                <w:szCs w:val="20"/>
              </w:rPr>
              <w:t>Customer to document the required change in detail and provide all related master data and prerequisites.</w:t>
            </w:r>
          </w:p>
        </w:tc>
      </w:tr>
      <w:tr w:rsidR="00EE6214" w:rsidRPr="007B0CA0" w14:paraId="2AF4569B" w14:textId="77777777" w:rsidTr="001A3364">
        <w:trPr>
          <w:trHeight w:val="632"/>
        </w:trPr>
        <w:tc>
          <w:tcPr>
            <w:cnfStyle w:val="001000000000" w:firstRow="0" w:lastRow="0" w:firstColumn="1" w:lastColumn="0" w:oddVBand="0" w:evenVBand="0" w:oddHBand="0" w:evenHBand="0" w:firstRowFirstColumn="0" w:firstRowLastColumn="0" w:lastRowFirstColumn="0" w:lastRowLastColumn="0"/>
            <w:tcW w:w="1366" w:type="dxa"/>
          </w:tcPr>
          <w:p w14:paraId="62ADD828" w14:textId="77777777" w:rsidR="00EE6214" w:rsidRPr="007B0CA0" w:rsidRDefault="00EE6214" w:rsidP="001A3364">
            <w:pPr>
              <w:pStyle w:val="BodyTextIndent3"/>
              <w:ind w:left="0"/>
              <w:rPr>
                <w:rFonts w:ascii="Arial" w:hAnsi="Arial" w:cs="Arial"/>
                <w:szCs w:val="20"/>
              </w:rPr>
            </w:pPr>
            <w:r w:rsidRPr="007B0CA0">
              <w:rPr>
                <w:rFonts w:ascii="Arial" w:hAnsi="Arial" w:cs="Arial"/>
                <w:szCs w:val="20"/>
              </w:rPr>
              <w:t>Solutioning</w:t>
            </w:r>
          </w:p>
        </w:tc>
        <w:tc>
          <w:tcPr>
            <w:tcW w:w="1460" w:type="dxa"/>
          </w:tcPr>
          <w:p w14:paraId="424A5B9C" w14:textId="77777777" w:rsidR="00EE6214" w:rsidRPr="007B0CA0" w:rsidRDefault="00EE6214" w:rsidP="001A3364">
            <w:pPr>
              <w:pStyle w:val="BodyTextIndent3"/>
              <w:ind w:left="0"/>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007B0CA0">
              <w:rPr>
                <w:rFonts w:ascii="Arial" w:hAnsi="Arial" w:cs="Arial"/>
                <w:szCs w:val="20"/>
              </w:rPr>
              <w:t>Smart Controls</w:t>
            </w:r>
          </w:p>
        </w:tc>
        <w:tc>
          <w:tcPr>
            <w:tcW w:w="3487" w:type="dxa"/>
          </w:tcPr>
          <w:p w14:paraId="39A94AC9" w14:textId="77777777" w:rsidR="00EE6214" w:rsidRPr="007B0CA0" w:rsidRDefault="00EE6214" w:rsidP="001A3364">
            <w:pPr>
              <w:pStyle w:val="BodyTextIndent3"/>
              <w:ind w:left="0"/>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007B0CA0">
              <w:rPr>
                <w:rFonts w:ascii="Arial" w:hAnsi="Arial" w:cs="Arial"/>
                <w:szCs w:val="20"/>
              </w:rPr>
              <w:t>Customer to provide complete requirement details and all related prerequisites.</w:t>
            </w:r>
          </w:p>
        </w:tc>
        <w:tc>
          <w:tcPr>
            <w:tcW w:w="4389" w:type="dxa"/>
          </w:tcPr>
          <w:p w14:paraId="2EA6D611" w14:textId="77777777" w:rsidR="00EE6214" w:rsidRPr="007B0CA0" w:rsidRDefault="00EE6214" w:rsidP="001A3364">
            <w:pPr>
              <w:pStyle w:val="BodyTextIndent3"/>
              <w:ind w:left="0"/>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007B0CA0">
              <w:rPr>
                <w:rFonts w:ascii="Arial" w:hAnsi="Arial" w:cs="Arial"/>
                <w:szCs w:val="20"/>
              </w:rPr>
              <w:t>Smart Controls to perform impact analysis, code analysis and design the solution.</w:t>
            </w:r>
          </w:p>
          <w:p w14:paraId="516F03DF" w14:textId="77777777" w:rsidR="00EE6214" w:rsidRPr="007B0CA0" w:rsidRDefault="00EE6214" w:rsidP="001A3364">
            <w:pPr>
              <w:pStyle w:val="BodyTextIndent3"/>
              <w:ind w:left="0"/>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007B0CA0">
              <w:rPr>
                <w:rFonts w:ascii="Arial" w:hAnsi="Arial" w:cs="Arial"/>
                <w:szCs w:val="20"/>
              </w:rPr>
              <w:t>The solution to be discussed and mutually agreed with Customer.</w:t>
            </w:r>
          </w:p>
        </w:tc>
      </w:tr>
      <w:tr w:rsidR="00EE6214" w:rsidRPr="007B0CA0" w14:paraId="7F853443" w14:textId="77777777" w:rsidTr="001A3364">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366" w:type="dxa"/>
          </w:tcPr>
          <w:p w14:paraId="7AAB54EB" w14:textId="77777777" w:rsidR="00EE6214" w:rsidRPr="007B0CA0" w:rsidRDefault="00EE6214" w:rsidP="001A3364">
            <w:pPr>
              <w:pStyle w:val="BodyTextIndent3"/>
              <w:ind w:left="0"/>
              <w:rPr>
                <w:rFonts w:ascii="Arial" w:hAnsi="Arial" w:cs="Arial"/>
                <w:szCs w:val="20"/>
              </w:rPr>
            </w:pPr>
            <w:r w:rsidRPr="007B0CA0">
              <w:rPr>
                <w:rFonts w:ascii="Arial" w:hAnsi="Arial" w:cs="Arial"/>
                <w:szCs w:val="20"/>
              </w:rPr>
              <w:t>Building</w:t>
            </w:r>
          </w:p>
        </w:tc>
        <w:tc>
          <w:tcPr>
            <w:tcW w:w="1460" w:type="dxa"/>
          </w:tcPr>
          <w:p w14:paraId="19E5A8B2" w14:textId="77777777" w:rsidR="00EE6214" w:rsidRPr="007B0CA0" w:rsidRDefault="00EE6214" w:rsidP="001A3364">
            <w:pPr>
              <w:pStyle w:val="BodyTextIndent3"/>
              <w:ind w:left="0"/>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7B0CA0">
              <w:rPr>
                <w:rFonts w:ascii="Arial" w:hAnsi="Arial" w:cs="Arial"/>
                <w:szCs w:val="20"/>
              </w:rPr>
              <w:t>Smart Controls</w:t>
            </w:r>
          </w:p>
        </w:tc>
        <w:tc>
          <w:tcPr>
            <w:tcW w:w="3487" w:type="dxa"/>
          </w:tcPr>
          <w:p w14:paraId="1A8568BE" w14:textId="77777777" w:rsidR="00EE6214" w:rsidRPr="007B0CA0" w:rsidRDefault="00EE6214" w:rsidP="001A3364">
            <w:pPr>
              <w:pStyle w:val="BodyTextIndent3"/>
              <w:ind w:left="0"/>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7B0CA0">
              <w:rPr>
                <w:rFonts w:ascii="Arial" w:hAnsi="Arial" w:cs="Arial"/>
                <w:szCs w:val="20"/>
              </w:rPr>
              <w:t>Customer to provide the acceptance criteria for the change.</w:t>
            </w:r>
          </w:p>
        </w:tc>
        <w:tc>
          <w:tcPr>
            <w:tcW w:w="4389" w:type="dxa"/>
          </w:tcPr>
          <w:p w14:paraId="0B0FFDB8" w14:textId="77777777" w:rsidR="00EE6214" w:rsidRPr="007B0CA0" w:rsidRDefault="00EE6214" w:rsidP="001A3364">
            <w:pPr>
              <w:pStyle w:val="BodyTextIndent3"/>
              <w:ind w:left="0"/>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7B0CA0">
              <w:rPr>
                <w:rFonts w:ascii="Arial" w:hAnsi="Arial" w:cs="Arial"/>
                <w:szCs w:val="20"/>
              </w:rPr>
              <w:t>Smart Controls to build the solution and preform unit testing and check acceptance criteria shared by Customer.</w:t>
            </w:r>
          </w:p>
        </w:tc>
      </w:tr>
      <w:tr w:rsidR="00EE6214" w:rsidRPr="007B0CA0" w14:paraId="60823BBE" w14:textId="77777777" w:rsidTr="001A3364">
        <w:trPr>
          <w:trHeight w:val="632"/>
        </w:trPr>
        <w:tc>
          <w:tcPr>
            <w:cnfStyle w:val="001000000000" w:firstRow="0" w:lastRow="0" w:firstColumn="1" w:lastColumn="0" w:oddVBand="0" w:evenVBand="0" w:oddHBand="0" w:evenHBand="0" w:firstRowFirstColumn="0" w:firstRowLastColumn="0" w:lastRowFirstColumn="0" w:lastRowLastColumn="0"/>
            <w:tcW w:w="1366" w:type="dxa"/>
          </w:tcPr>
          <w:p w14:paraId="3432E5ED" w14:textId="77777777" w:rsidR="00EE6214" w:rsidRPr="007B0CA0" w:rsidRDefault="00EE6214" w:rsidP="001A3364">
            <w:pPr>
              <w:pStyle w:val="BodyTextIndent3"/>
              <w:ind w:left="0"/>
              <w:rPr>
                <w:rFonts w:ascii="Arial" w:hAnsi="Arial" w:cs="Arial"/>
                <w:szCs w:val="20"/>
              </w:rPr>
            </w:pPr>
            <w:r w:rsidRPr="007B0CA0">
              <w:rPr>
                <w:rFonts w:ascii="Arial" w:hAnsi="Arial" w:cs="Arial"/>
                <w:szCs w:val="20"/>
              </w:rPr>
              <w:t>UAT</w:t>
            </w:r>
          </w:p>
        </w:tc>
        <w:tc>
          <w:tcPr>
            <w:tcW w:w="1460" w:type="dxa"/>
          </w:tcPr>
          <w:p w14:paraId="1FAB8B0B" w14:textId="77777777" w:rsidR="00EE6214" w:rsidRPr="007B0CA0" w:rsidRDefault="00EE6214" w:rsidP="001A3364">
            <w:pPr>
              <w:pStyle w:val="BodyTextIndent3"/>
              <w:ind w:left="0"/>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007B0CA0">
              <w:rPr>
                <w:rFonts w:ascii="Arial" w:hAnsi="Arial" w:cs="Arial"/>
                <w:szCs w:val="20"/>
              </w:rPr>
              <w:t>Customer</w:t>
            </w:r>
          </w:p>
        </w:tc>
        <w:tc>
          <w:tcPr>
            <w:tcW w:w="3487" w:type="dxa"/>
          </w:tcPr>
          <w:p w14:paraId="1301E596" w14:textId="77777777" w:rsidR="00EE6214" w:rsidRPr="007B0CA0" w:rsidRDefault="00EE6214" w:rsidP="001A3364">
            <w:pPr>
              <w:pStyle w:val="BodyTextIndent3"/>
              <w:ind w:left="0"/>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007B0CA0">
              <w:rPr>
                <w:rFonts w:ascii="Arial" w:hAnsi="Arial" w:cs="Arial"/>
                <w:szCs w:val="20"/>
              </w:rPr>
              <w:t>Smart Controls to deploy the solution on UAT Server.</w:t>
            </w:r>
          </w:p>
        </w:tc>
        <w:tc>
          <w:tcPr>
            <w:tcW w:w="4389" w:type="dxa"/>
          </w:tcPr>
          <w:p w14:paraId="4AD174FF" w14:textId="77777777" w:rsidR="00EE6214" w:rsidRPr="007B0CA0" w:rsidRDefault="00EE6214" w:rsidP="001A3364">
            <w:pPr>
              <w:pStyle w:val="BodyTextIndent3"/>
              <w:ind w:left="0"/>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007B0CA0">
              <w:rPr>
                <w:rFonts w:ascii="Arial" w:hAnsi="Arial" w:cs="Arial"/>
                <w:szCs w:val="20"/>
              </w:rPr>
              <w:t>Customer to test the solution in UAT server, perform impact and risk analysis and provide acceptance.</w:t>
            </w:r>
          </w:p>
        </w:tc>
      </w:tr>
      <w:tr w:rsidR="00EE6214" w:rsidRPr="007B0CA0" w14:paraId="44A84FA8" w14:textId="77777777" w:rsidTr="001A3364">
        <w:trPr>
          <w:cnfStyle w:val="000000100000" w:firstRow="0" w:lastRow="0" w:firstColumn="0" w:lastColumn="0" w:oddVBand="0" w:evenVBand="0" w:oddHBand="1" w:evenHBand="0" w:firstRowFirstColumn="0" w:firstRowLastColumn="0" w:lastRowFirstColumn="0" w:lastRowLastColumn="0"/>
          <w:trHeight w:val="632"/>
        </w:trPr>
        <w:tc>
          <w:tcPr>
            <w:cnfStyle w:val="001000000000" w:firstRow="0" w:lastRow="0" w:firstColumn="1" w:lastColumn="0" w:oddVBand="0" w:evenVBand="0" w:oddHBand="0" w:evenHBand="0" w:firstRowFirstColumn="0" w:firstRowLastColumn="0" w:lastRowFirstColumn="0" w:lastRowLastColumn="0"/>
            <w:tcW w:w="1366" w:type="dxa"/>
          </w:tcPr>
          <w:p w14:paraId="7F3AD172" w14:textId="77777777" w:rsidR="00EE6214" w:rsidRPr="007B0CA0" w:rsidRDefault="00EE6214" w:rsidP="001A3364">
            <w:pPr>
              <w:pStyle w:val="BodyTextIndent3"/>
              <w:ind w:left="0"/>
              <w:rPr>
                <w:rFonts w:ascii="Arial" w:hAnsi="Arial" w:cs="Arial"/>
                <w:szCs w:val="20"/>
              </w:rPr>
            </w:pPr>
            <w:r w:rsidRPr="007B0CA0">
              <w:rPr>
                <w:rFonts w:ascii="Arial" w:hAnsi="Arial" w:cs="Arial"/>
                <w:szCs w:val="20"/>
              </w:rPr>
              <w:t>PROD</w:t>
            </w:r>
          </w:p>
        </w:tc>
        <w:tc>
          <w:tcPr>
            <w:tcW w:w="1460" w:type="dxa"/>
          </w:tcPr>
          <w:p w14:paraId="0E81F210" w14:textId="77777777" w:rsidR="00EE6214" w:rsidRPr="007B0CA0" w:rsidRDefault="00EE6214" w:rsidP="001A3364">
            <w:pPr>
              <w:pStyle w:val="BodyTextIndent3"/>
              <w:ind w:left="0"/>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7B0CA0">
              <w:rPr>
                <w:rFonts w:ascii="Arial" w:hAnsi="Arial" w:cs="Arial"/>
                <w:szCs w:val="20"/>
              </w:rPr>
              <w:t>Smart Controls</w:t>
            </w:r>
          </w:p>
        </w:tc>
        <w:tc>
          <w:tcPr>
            <w:tcW w:w="3487" w:type="dxa"/>
          </w:tcPr>
          <w:p w14:paraId="2A2FF5CE" w14:textId="77777777" w:rsidR="00EE6214" w:rsidRPr="007B0CA0" w:rsidRDefault="00EE6214" w:rsidP="001A3364">
            <w:pPr>
              <w:pStyle w:val="BodyTextIndent3"/>
              <w:ind w:left="0"/>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7B0CA0">
              <w:rPr>
                <w:rFonts w:ascii="Arial" w:hAnsi="Arial" w:cs="Arial"/>
                <w:szCs w:val="20"/>
              </w:rPr>
              <w:t>Customer to provide the UAT acceptance.</w:t>
            </w:r>
          </w:p>
        </w:tc>
        <w:tc>
          <w:tcPr>
            <w:tcW w:w="4389" w:type="dxa"/>
          </w:tcPr>
          <w:p w14:paraId="0CF596D6" w14:textId="77777777" w:rsidR="00EE6214" w:rsidRPr="007B0CA0" w:rsidRDefault="00EE6214" w:rsidP="001A3364">
            <w:pPr>
              <w:pStyle w:val="BodyTextIndent3"/>
              <w:ind w:left="0"/>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7B0CA0">
              <w:rPr>
                <w:rFonts w:ascii="Arial" w:hAnsi="Arial" w:cs="Arial"/>
                <w:szCs w:val="20"/>
              </w:rPr>
              <w:t>Smart Controls to deploy the solution in PROD Server.</w:t>
            </w:r>
          </w:p>
        </w:tc>
      </w:tr>
      <w:tr w:rsidR="00EE6214" w:rsidRPr="007B0CA0" w14:paraId="58DEB251" w14:textId="77777777" w:rsidTr="001A3364">
        <w:trPr>
          <w:trHeight w:val="632"/>
        </w:trPr>
        <w:tc>
          <w:tcPr>
            <w:cnfStyle w:val="001000000000" w:firstRow="0" w:lastRow="0" w:firstColumn="1" w:lastColumn="0" w:oddVBand="0" w:evenVBand="0" w:oddHBand="0" w:evenHBand="0" w:firstRowFirstColumn="0" w:firstRowLastColumn="0" w:lastRowFirstColumn="0" w:lastRowLastColumn="0"/>
            <w:tcW w:w="1366" w:type="dxa"/>
          </w:tcPr>
          <w:p w14:paraId="0804B78D" w14:textId="77777777" w:rsidR="00EE6214" w:rsidRPr="007B0CA0" w:rsidRDefault="00EE6214" w:rsidP="001A3364">
            <w:pPr>
              <w:pStyle w:val="BodyTextIndent3"/>
              <w:ind w:left="0"/>
              <w:rPr>
                <w:rFonts w:ascii="Arial" w:hAnsi="Arial" w:cs="Arial"/>
                <w:szCs w:val="20"/>
              </w:rPr>
            </w:pPr>
            <w:r w:rsidRPr="007B0CA0">
              <w:rPr>
                <w:rFonts w:ascii="Arial" w:hAnsi="Arial" w:cs="Arial"/>
                <w:szCs w:val="20"/>
              </w:rPr>
              <w:t>PROD</w:t>
            </w:r>
          </w:p>
        </w:tc>
        <w:tc>
          <w:tcPr>
            <w:tcW w:w="1460" w:type="dxa"/>
          </w:tcPr>
          <w:p w14:paraId="380255B2" w14:textId="77777777" w:rsidR="00EE6214" w:rsidRPr="007B0CA0" w:rsidRDefault="00EE6214" w:rsidP="001A3364">
            <w:pPr>
              <w:pStyle w:val="BodyTextIndent3"/>
              <w:ind w:left="0"/>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007B0CA0">
              <w:rPr>
                <w:rFonts w:ascii="Arial" w:hAnsi="Arial" w:cs="Arial"/>
                <w:szCs w:val="20"/>
              </w:rPr>
              <w:t>Smart Controls</w:t>
            </w:r>
          </w:p>
        </w:tc>
        <w:tc>
          <w:tcPr>
            <w:tcW w:w="3487" w:type="dxa"/>
          </w:tcPr>
          <w:p w14:paraId="4C9E4D5A" w14:textId="77777777" w:rsidR="00EE6214" w:rsidRPr="007B0CA0" w:rsidRDefault="00EE6214" w:rsidP="001A3364">
            <w:pPr>
              <w:pStyle w:val="BodyTextIndent3"/>
              <w:ind w:left="0"/>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007B0CA0">
              <w:rPr>
                <w:rFonts w:ascii="Arial" w:hAnsi="Arial" w:cs="Arial"/>
                <w:szCs w:val="20"/>
              </w:rPr>
              <w:t>Smart Controls to complete deployment.</w:t>
            </w:r>
          </w:p>
        </w:tc>
        <w:tc>
          <w:tcPr>
            <w:tcW w:w="4389" w:type="dxa"/>
          </w:tcPr>
          <w:p w14:paraId="700A5EAB" w14:textId="77777777" w:rsidR="00EE6214" w:rsidRPr="007B0CA0" w:rsidRDefault="00EE6214" w:rsidP="001A3364">
            <w:pPr>
              <w:pStyle w:val="BodyTextIndent3"/>
              <w:ind w:left="0"/>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007B0CA0">
              <w:rPr>
                <w:rFonts w:ascii="Arial" w:hAnsi="Arial" w:cs="Arial"/>
                <w:szCs w:val="20"/>
              </w:rPr>
              <w:t>Customer performs the acceptance testing in PROD Server.</w:t>
            </w:r>
          </w:p>
        </w:tc>
      </w:tr>
    </w:tbl>
    <w:p w14:paraId="726BB25A" w14:textId="77777777" w:rsidR="00EE6214" w:rsidRPr="007B0CA0" w:rsidRDefault="00EE6214" w:rsidP="00EE6214">
      <w:pPr>
        <w:rPr>
          <w:rFonts w:ascii="Arial" w:hAnsi="Arial" w:cs="Arial"/>
          <w:sz w:val="20"/>
          <w:szCs w:val="20"/>
        </w:rPr>
      </w:pPr>
    </w:p>
    <w:p w14:paraId="28A61A3D" w14:textId="77777777" w:rsidR="00EE6214" w:rsidRPr="007B0CA0" w:rsidRDefault="00EE6214" w:rsidP="00EE6214">
      <w:pPr>
        <w:rPr>
          <w:rFonts w:ascii="Arial" w:hAnsi="Arial" w:cs="Arial"/>
          <w:b/>
          <w:bCs/>
          <w:sz w:val="20"/>
          <w:szCs w:val="20"/>
          <w:u w:val="single"/>
        </w:rPr>
      </w:pPr>
      <w:r w:rsidRPr="007B0CA0">
        <w:rPr>
          <w:rFonts w:ascii="Arial" w:hAnsi="Arial" w:cs="Arial"/>
          <w:b/>
          <w:bCs/>
          <w:sz w:val="20"/>
          <w:szCs w:val="20"/>
          <w:u w:val="single"/>
        </w:rPr>
        <w:t xml:space="preserve">Change in Scope </w:t>
      </w:r>
      <w:proofErr w:type="gramStart"/>
      <w:r w:rsidRPr="007B0CA0">
        <w:rPr>
          <w:rFonts w:ascii="Arial" w:hAnsi="Arial" w:cs="Arial"/>
          <w:b/>
          <w:bCs/>
          <w:sz w:val="20"/>
          <w:szCs w:val="20"/>
          <w:u w:val="single"/>
        </w:rPr>
        <w:t>Of</w:t>
      </w:r>
      <w:proofErr w:type="gramEnd"/>
      <w:r w:rsidRPr="007B0CA0">
        <w:rPr>
          <w:rFonts w:ascii="Arial" w:hAnsi="Arial" w:cs="Arial"/>
          <w:b/>
          <w:bCs/>
          <w:sz w:val="20"/>
          <w:szCs w:val="20"/>
          <w:u w:val="single"/>
        </w:rPr>
        <w:t xml:space="preserve"> Supply: </w:t>
      </w:r>
    </w:p>
    <w:tbl>
      <w:tblPr>
        <w:tblStyle w:val="GridTable4-Accent11"/>
        <w:tblpPr w:leftFromText="180" w:rightFromText="180" w:vertAnchor="text" w:horzAnchor="margin" w:tblpXSpec="center" w:tblpY="66"/>
        <w:tblW w:w="10543" w:type="dxa"/>
        <w:tblLook w:val="04A0" w:firstRow="1" w:lastRow="0" w:firstColumn="1" w:lastColumn="0" w:noHBand="0" w:noVBand="1"/>
      </w:tblPr>
      <w:tblGrid>
        <w:gridCol w:w="1477"/>
        <w:gridCol w:w="1439"/>
        <w:gridCol w:w="3370"/>
        <w:gridCol w:w="4257"/>
      </w:tblGrid>
      <w:tr w:rsidR="00EE6214" w:rsidRPr="007B0CA0" w14:paraId="1BD2637D" w14:textId="77777777" w:rsidTr="001A3364">
        <w:trPr>
          <w:cnfStyle w:val="100000000000" w:firstRow="1" w:lastRow="0" w:firstColumn="0" w:lastColumn="0" w:oddVBand="0" w:evenVBand="0" w:oddHBand="0"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1477" w:type="dxa"/>
          </w:tcPr>
          <w:p w14:paraId="07494D3C" w14:textId="77777777" w:rsidR="00EE6214" w:rsidRPr="007B0CA0" w:rsidRDefault="00EE6214" w:rsidP="001A3364">
            <w:pPr>
              <w:pStyle w:val="BodyTextIndent3"/>
              <w:ind w:left="0"/>
              <w:rPr>
                <w:rFonts w:ascii="Arial" w:hAnsi="Arial" w:cs="Arial"/>
                <w:b w:val="0"/>
                <w:bCs w:val="0"/>
                <w:szCs w:val="20"/>
              </w:rPr>
            </w:pPr>
            <w:r w:rsidRPr="007B0CA0">
              <w:rPr>
                <w:rFonts w:ascii="Arial" w:hAnsi="Arial" w:cs="Arial"/>
                <w:szCs w:val="20"/>
              </w:rPr>
              <w:t>Stages</w:t>
            </w:r>
          </w:p>
        </w:tc>
        <w:tc>
          <w:tcPr>
            <w:tcW w:w="1439" w:type="dxa"/>
          </w:tcPr>
          <w:p w14:paraId="2224BDAE" w14:textId="77777777" w:rsidR="00EE6214" w:rsidRPr="007B0CA0" w:rsidRDefault="00EE6214" w:rsidP="001A3364">
            <w:pPr>
              <w:pStyle w:val="BodyTextIndent3"/>
              <w:ind w:left="0"/>
              <w:cnfStyle w:val="100000000000" w:firstRow="1" w:lastRow="0" w:firstColumn="0" w:lastColumn="0" w:oddVBand="0" w:evenVBand="0" w:oddHBand="0" w:evenHBand="0" w:firstRowFirstColumn="0" w:firstRowLastColumn="0" w:lastRowFirstColumn="0" w:lastRowLastColumn="0"/>
              <w:rPr>
                <w:rFonts w:ascii="Arial" w:hAnsi="Arial" w:cs="Arial"/>
                <w:b w:val="0"/>
                <w:bCs w:val="0"/>
                <w:szCs w:val="20"/>
              </w:rPr>
            </w:pPr>
            <w:r w:rsidRPr="007B0CA0">
              <w:rPr>
                <w:rFonts w:ascii="Arial" w:hAnsi="Arial" w:cs="Arial"/>
                <w:szCs w:val="20"/>
              </w:rPr>
              <w:t>Responsible</w:t>
            </w:r>
          </w:p>
        </w:tc>
        <w:tc>
          <w:tcPr>
            <w:tcW w:w="3370" w:type="dxa"/>
          </w:tcPr>
          <w:p w14:paraId="768D8F9A" w14:textId="77777777" w:rsidR="00EE6214" w:rsidRPr="007B0CA0" w:rsidRDefault="00EE6214" w:rsidP="001A3364">
            <w:pPr>
              <w:pStyle w:val="BodyTextIndent3"/>
              <w:ind w:left="0"/>
              <w:cnfStyle w:val="100000000000" w:firstRow="1" w:lastRow="0" w:firstColumn="0" w:lastColumn="0" w:oddVBand="0" w:evenVBand="0" w:oddHBand="0" w:evenHBand="0" w:firstRowFirstColumn="0" w:firstRowLastColumn="0" w:lastRowFirstColumn="0" w:lastRowLastColumn="0"/>
              <w:rPr>
                <w:rFonts w:ascii="Arial" w:hAnsi="Arial" w:cs="Arial"/>
                <w:b w:val="0"/>
                <w:bCs w:val="0"/>
                <w:szCs w:val="20"/>
              </w:rPr>
            </w:pPr>
            <w:r w:rsidRPr="007B0CA0">
              <w:rPr>
                <w:rFonts w:ascii="Arial" w:hAnsi="Arial" w:cs="Arial"/>
                <w:szCs w:val="20"/>
              </w:rPr>
              <w:t>Dependency</w:t>
            </w:r>
          </w:p>
        </w:tc>
        <w:tc>
          <w:tcPr>
            <w:tcW w:w="4257" w:type="dxa"/>
          </w:tcPr>
          <w:p w14:paraId="2FCB0D85" w14:textId="77777777" w:rsidR="00EE6214" w:rsidRPr="007B0CA0" w:rsidRDefault="00EE6214" w:rsidP="001A3364">
            <w:pPr>
              <w:pStyle w:val="BodyTextIndent3"/>
              <w:ind w:left="0"/>
              <w:cnfStyle w:val="100000000000" w:firstRow="1" w:lastRow="0" w:firstColumn="0" w:lastColumn="0" w:oddVBand="0" w:evenVBand="0" w:oddHBand="0" w:evenHBand="0" w:firstRowFirstColumn="0" w:firstRowLastColumn="0" w:lastRowFirstColumn="0" w:lastRowLastColumn="0"/>
              <w:rPr>
                <w:rFonts w:ascii="Arial" w:hAnsi="Arial" w:cs="Arial"/>
                <w:b w:val="0"/>
                <w:bCs w:val="0"/>
                <w:szCs w:val="20"/>
              </w:rPr>
            </w:pPr>
            <w:r w:rsidRPr="007B0CA0">
              <w:rPr>
                <w:rFonts w:ascii="Arial" w:hAnsi="Arial" w:cs="Arial"/>
                <w:szCs w:val="20"/>
              </w:rPr>
              <w:t>Action</w:t>
            </w:r>
          </w:p>
        </w:tc>
      </w:tr>
      <w:tr w:rsidR="00EE6214" w:rsidRPr="007B0CA0" w14:paraId="175DD1FB" w14:textId="77777777" w:rsidTr="001A3364">
        <w:trPr>
          <w:cnfStyle w:val="000000100000" w:firstRow="0" w:lastRow="0" w:firstColumn="0" w:lastColumn="0" w:oddVBand="0" w:evenVBand="0" w:oddHBand="1" w:evenHBand="0" w:firstRowFirstColumn="0" w:firstRowLastColumn="0" w:lastRowFirstColumn="0" w:lastRowLastColumn="0"/>
          <w:trHeight w:val="911"/>
        </w:trPr>
        <w:tc>
          <w:tcPr>
            <w:cnfStyle w:val="001000000000" w:firstRow="0" w:lastRow="0" w:firstColumn="1" w:lastColumn="0" w:oddVBand="0" w:evenVBand="0" w:oddHBand="0" w:evenHBand="0" w:firstRowFirstColumn="0" w:firstRowLastColumn="0" w:lastRowFirstColumn="0" w:lastRowLastColumn="0"/>
            <w:tcW w:w="1477" w:type="dxa"/>
          </w:tcPr>
          <w:p w14:paraId="713F606A" w14:textId="77777777" w:rsidR="00EE6214" w:rsidRPr="007B0CA0" w:rsidRDefault="00EE6214" w:rsidP="001A3364">
            <w:pPr>
              <w:pStyle w:val="BodyTextIndent3"/>
              <w:ind w:left="0"/>
              <w:rPr>
                <w:rFonts w:ascii="Arial" w:hAnsi="Arial" w:cs="Arial"/>
                <w:szCs w:val="20"/>
              </w:rPr>
            </w:pPr>
            <w:r w:rsidRPr="007B0CA0">
              <w:rPr>
                <w:rFonts w:ascii="Arial" w:hAnsi="Arial" w:cs="Arial"/>
                <w:szCs w:val="20"/>
              </w:rPr>
              <w:t>Change Request</w:t>
            </w:r>
          </w:p>
        </w:tc>
        <w:tc>
          <w:tcPr>
            <w:tcW w:w="1439" w:type="dxa"/>
          </w:tcPr>
          <w:p w14:paraId="2762B094" w14:textId="77777777" w:rsidR="00EE6214" w:rsidRPr="007B0CA0" w:rsidRDefault="00EE6214" w:rsidP="001A3364">
            <w:pPr>
              <w:pStyle w:val="BodyTextIndent3"/>
              <w:ind w:left="0"/>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7B0CA0">
              <w:rPr>
                <w:rFonts w:ascii="Arial" w:hAnsi="Arial" w:cs="Arial"/>
                <w:szCs w:val="20"/>
              </w:rPr>
              <w:t>Customer</w:t>
            </w:r>
          </w:p>
        </w:tc>
        <w:tc>
          <w:tcPr>
            <w:tcW w:w="3370" w:type="dxa"/>
          </w:tcPr>
          <w:p w14:paraId="101CF12A" w14:textId="77777777" w:rsidR="00EE6214" w:rsidRPr="007B0CA0" w:rsidRDefault="00EE6214" w:rsidP="001A3364">
            <w:pPr>
              <w:pStyle w:val="BodyTextIndent3"/>
              <w:ind w:left="0"/>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7B0CA0">
              <w:rPr>
                <w:rFonts w:ascii="Arial" w:hAnsi="Arial" w:cs="Arial"/>
                <w:szCs w:val="20"/>
              </w:rPr>
              <w:t>CR Approval.</w:t>
            </w:r>
          </w:p>
        </w:tc>
        <w:tc>
          <w:tcPr>
            <w:tcW w:w="4257" w:type="dxa"/>
          </w:tcPr>
          <w:p w14:paraId="415C921A" w14:textId="77777777" w:rsidR="00EE6214" w:rsidRPr="007B0CA0" w:rsidRDefault="00EE6214" w:rsidP="001A3364">
            <w:pPr>
              <w:pStyle w:val="BodyTextIndent3"/>
              <w:ind w:left="0"/>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7B0CA0">
              <w:rPr>
                <w:rFonts w:ascii="Arial" w:hAnsi="Arial" w:cs="Arial"/>
                <w:szCs w:val="20"/>
              </w:rPr>
              <w:t>Customer to document the required change in detail and provide related hardware specification details.</w:t>
            </w:r>
          </w:p>
        </w:tc>
      </w:tr>
      <w:tr w:rsidR="00EE6214" w:rsidRPr="007B0CA0" w14:paraId="2BDB124B" w14:textId="77777777" w:rsidTr="001A3364">
        <w:trPr>
          <w:trHeight w:val="911"/>
        </w:trPr>
        <w:tc>
          <w:tcPr>
            <w:cnfStyle w:val="001000000000" w:firstRow="0" w:lastRow="0" w:firstColumn="1" w:lastColumn="0" w:oddVBand="0" w:evenVBand="0" w:oddHBand="0" w:evenHBand="0" w:firstRowFirstColumn="0" w:firstRowLastColumn="0" w:lastRowFirstColumn="0" w:lastRowLastColumn="0"/>
            <w:tcW w:w="1477" w:type="dxa"/>
          </w:tcPr>
          <w:p w14:paraId="054D3832" w14:textId="77777777" w:rsidR="00EE6214" w:rsidRPr="007B0CA0" w:rsidRDefault="00EE6214" w:rsidP="001A3364">
            <w:pPr>
              <w:pStyle w:val="BodyTextIndent3"/>
              <w:ind w:left="0"/>
              <w:rPr>
                <w:rFonts w:ascii="Arial" w:hAnsi="Arial" w:cs="Arial"/>
                <w:szCs w:val="20"/>
              </w:rPr>
            </w:pPr>
            <w:r w:rsidRPr="007B0CA0">
              <w:rPr>
                <w:rFonts w:ascii="Arial" w:hAnsi="Arial" w:cs="Arial"/>
                <w:szCs w:val="20"/>
              </w:rPr>
              <w:t>Solutioning</w:t>
            </w:r>
          </w:p>
        </w:tc>
        <w:tc>
          <w:tcPr>
            <w:tcW w:w="1439" w:type="dxa"/>
          </w:tcPr>
          <w:p w14:paraId="7E717781" w14:textId="77777777" w:rsidR="00EE6214" w:rsidRPr="007B0CA0" w:rsidRDefault="00EE6214" w:rsidP="001A3364">
            <w:pPr>
              <w:pStyle w:val="BodyTextIndent3"/>
              <w:ind w:left="0"/>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007B0CA0">
              <w:rPr>
                <w:rFonts w:ascii="Arial" w:hAnsi="Arial" w:cs="Arial"/>
                <w:szCs w:val="20"/>
              </w:rPr>
              <w:t>Smart Controls</w:t>
            </w:r>
          </w:p>
        </w:tc>
        <w:tc>
          <w:tcPr>
            <w:tcW w:w="3370" w:type="dxa"/>
          </w:tcPr>
          <w:p w14:paraId="6202898C" w14:textId="77777777" w:rsidR="00EE6214" w:rsidRPr="007B0CA0" w:rsidRDefault="00EE6214" w:rsidP="001A3364">
            <w:pPr>
              <w:pStyle w:val="BodyTextIndent3"/>
              <w:ind w:left="0"/>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007B0CA0">
              <w:rPr>
                <w:rFonts w:ascii="Arial" w:hAnsi="Arial" w:cs="Arial"/>
                <w:szCs w:val="20"/>
              </w:rPr>
              <w:t>Customer to provide complete requirement details and all related prerequisites.</w:t>
            </w:r>
          </w:p>
        </w:tc>
        <w:tc>
          <w:tcPr>
            <w:tcW w:w="4257" w:type="dxa"/>
          </w:tcPr>
          <w:p w14:paraId="1663991A" w14:textId="77777777" w:rsidR="00EE6214" w:rsidRPr="007B0CA0" w:rsidRDefault="00EE6214" w:rsidP="001A3364">
            <w:pPr>
              <w:pStyle w:val="BodyTextIndent3"/>
              <w:ind w:left="0"/>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007B0CA0">
              <w:rPr>
                <w:rFonts w:ascii="Arial" w:hAnsi="Arial" w:cs="Arial"/>
                <w:szCs w:val="20"/>
              </w:rPr>
              <w:t>Smart Controls to perform impact analysis and redesign the solution if needed.</w:t>
            </w:r>
          </w:p>
          <w:p w14:paraId="05F53ABD" w14:textId="77777777" w:rsidR="00EE6214" w:rsidRPr="007B0CA0" w:rsidRDefault="00EE6214" w:rsidP="001A3364">
            <w:pPr>
              <w:pStyle w:val="BodyTextIndent3"/>
              <w:ind w:left="0"/>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007B0CA0">
              <w:rPr>
                <w:rFonts w:ascii="Arial" w:hAnsi="Arial" w:cs="Arial"/>
                <w:szCs w:val="20"/>
              </w:rPr>
              <w:t>The solution/change/impact to be discussed and mutually agreed with Customer.</w:t>
            </w:r>
          </w:p>
        </w:tc>
      </w:tr>
      <w:tr w:rsidR="00EE6214" w:rsidRPr="007B0CA0" w14:paraId="188C9EB5" w14:textId="77777777" w:rsidTr="001A3364">
        <w:trPr>
          <w:cnfStyle w:val="000000100000" w:firstRow="0" w:lastRow="0" w:firstColumn="0" w:lastColumn="0" w:oddVBand="0" w:evenVBand="0" w:oddHBand="1" w:evenHBand="0" w:firstRowFirstColumn="0" w:firstRowLastColumn="0" w:lastRowFirstColumn="0" w:lastRowLastColumn="0"/>
          <w:trHeight w:val="911"/>
        </w:trPr>
        <w:tc>
          <w:tcPr>
            <w:cnfStyle w:val="001000000000" w:firstRow="0" w:lastRow="0" w:firstColumn="1" w:lastColumn="0" w:oddVBand="0" w:evenVBand="0" w:oddHBand="0" w:evenHBand="0" w:firstRowFirstColumn="0" w:firstRowLastColumn="0" w:lastRowFirstColumn="0" w:lastRowLastColumn="0"/>
            <w:tcW w:w="1477" w:type="dxa"/>
          </w:tcPr>
          <w:p w14:paraId="0E59927A" w14:textId="77777777" w:rsidR="00EE6214" w:rsidRPr="007B0CA0" w:rsidRDefault="00EE6214" w:rsidP="001A3364">
            <w:pPr>
              <w:pStyle w:val="BodyTextIndent3"/>
              <w:ind w:left="0"/>
              <w:rPr>
                <w:rFonts w:ascii="Arial" w:hAnsi="Arial" w:cs="Arial"/>
                <w:szCs w:val="20"/>
              </w:rPr>
            </w:pPr>
            <w:r w:rsidRPr="007B0CA0">
              <w:rPr>
                <w:rFonts w:ascii="Arial" w:hAnsi="Arial" w:cs="Arial"/>
                <w:szCs w:val="20"/>
              </w:rPr>
              <w:t>Procurement &amp; Readiness</w:t>
            </w:r>
          </w:p>
        </w:tc>
        <w:tc>
          <w:tcPr>
            <w:tcW w:w="1439" w:type="dxa"/>
          </w:tcPr>
          <w:p w14:paraId="1D5513E3" w14:textId="77777777" w:rsidR="00EE6214" w:rsidRPr="007B0CA0" w:rsidRDefault="00EE6214" w:rsidP="001A3364">
            <w:pPr>
              <w:pStyle w:val="BodyTextIndent3"/>
              <w:ind w:left="0"/>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7B0CA0">
              <w:rPr>
                <w:rFonts w:ascii="Arial" w:hAnsi="Arial" w:cs="Arial"/>
                <w:szCs w:val="20"/>
              </w:rPr>
              <w:t>Smart Controls</w:t>
            </w:r>
          </w:p>
        </w:tc>
        <w:tc>
          <w:tcPr>
            <w:tcW w:w="3370" w:type="dxa"/>
          </w:tcPr>
          <w:p w14:paraId="63E89C77" w14:textId="77777777" w:rsidR="00EE6214" w:rsidRPr="007B0CA0" w:rsidRDefault="00EE6214" w:rsidP="001A3364">
            <w:pPr>
              <w:pStyle w:val="BodyTextIndent3"/>
              <w:ind w:left="0"/>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7B0CA0">
              <w:rPr>
                <w:rFonts w:ascii="Arial" w:hAnsi="Arial" w:cs="Arial"/>
                <w:szCs w:val="20"/>
              </w:rPr>
              <w:t>SmartControls and Customer to mutually agree to the change impact.</w:t>
            </w:r>
          </w:p>
        </w:tc>
        <w:tc>
          <w:tcPr>
            <w:tcW w:w="4257" w:type="dxa"/>
          </w:tcPr>
          <w:p w14:paraId="6DC7797D" w14:textId="77777777" w:rsidR="00EE6214" w:rsidRPr="007B0CA0" w:rsidRDefault="00EE6214" w:rsidP="001A3364">
            <w:pPr>
              <w:pStyle w:val="BodyTextIndent3"/>
              <w:ind w:left="0"/>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7B0CA0">
              <w:rPr>
                <w:rFonts w:ascii="Arial" w:hAnsi="Arial" w:cs="Arial"/>
                <w:szCs w:val="20"/>
              </w:rPr>
              <w:t>Smart Controls to procure the material as per CR and preform the required configurations on the hardware as per mutually agreed scope of work for the hardware.</w:t>
            </w:r>
          </w:p>
        </w:tc>
      </w:tr>
      <w:tr w:rsidR="00EE6214" w:rsidRPr="007B0CA0" w14:paraId="398C4BB7" w14:textId="77777777" w:rsidTr="001A3364">
        <w:trPr>
          <w:trHeight w:val="911"/>
        </w:trPr>
        <w:tc>
          <w:tcPr>
            <w:cnfStyle w:val="001000000000" w:firstRow="0" w:lastRow="0" w:firstColumn="1" w:lastColumn="0" w:oddVBand="0" w:evenVBand="0" w:oddHBand="0" w:evenHBand="0" w:firstRowFirstColumn="0" w:firstRowLastColumn="0" w:lastRowFirstColumn="0" w:lastRowLastColumn="0"/>
            <w:tcW w:w="1477" w:type="dxa"/>
          </w:tcPr>
          <w:p w14:paraId="65B1479D" w14:textId="77777777" w:rsidR="00EE6214" w:rsidRPr="007B0CA0" w:rsidRDefault="00EE6214" w:rsidP="001A3364">
            <w:pPr>
              <w:pStyle w:val="BodyTextIndent3"/>
              <w:ind w:left="0"/>
              <w:rPr>
                <w:rFonts w:ascii="Arial" w:hAnsi="Arial" w:cs="Arial"/>
                <w:szCs w:val="20"/>
              </w:rPr>
            </w:pPr>
            <w:r w:rsidRPr="007B0CA0">
              <w:rPr>
                <w:rFonts w:ascii="Arial" w:hAnsi="Arial" w:cs="Arial"/>
                <w:szCs w:val="20"/>
              </w:rPr>
              <w:t>UAT</w:t>
            </w:r>
          </w:p>
        </w:tc>
        <w:tc>
          <w:tcPr>
            <w:tcW w:w="1439" w:type="dxa"/>
          </w:tcPr>
          <w:p w14:paraId="5D154546" w14:textId="77777777" w:rsidR="00EE6214" w:rsidRPr="007B0CA0" w:rsidRDefault="00EE6214" w:rsidP="001A3364">
            <w:pPr>
              <w:pStyle w:val="BodyTextIndent3"/>
              <w:ind w:left="0"/>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007B0CA0">
              <w:rPr>
                <w:rFonts w:ascii="Arial" w:hAnsi="Arial" w:cs="Arial"/>
                <w:szCs w:val="20"/>
              </w:rPr>
              <w:t>Customer</w:t>
            </w:r>
          </w:p>
        </w:tc>
        <w:tc>
          <w:tcPr>
            <w:tcW w:w="3370" w:type="dxa"/>
          </w:tcPr>
          <w:p w14:paraId="140F7635" w14:textId="77777777" w:rsidR="00EE6214" w:rsidRPr="007B0CA0" w:rsidRDefault="00EE6214" w:rsidP="001A3364">
            <w:pPr>
              <w:pStyle w:val="BodyTextIndent3"/>
              <w:ind w:left="0"/>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007B0CA0">
              <w:rPr>
                <w:rFonts w:ascii="Arial" w:hAnsi="Arial" w:cs="Arial"/>
                <w:szCs w:val="20"/>
              </w:rPr>
              <w:t>Smart Controls to deploy the hardware on UAT Server.</w:t>
            </w:r>
          </w:p>
        </w:tc>
        <w:tc>
          <w:tcPr>
            <w:tcW w:w="4257" w:type="dxa"/>
          </w:tcPr>
          <w:p w14:paraId="303698AF" w14:textId="77777777" w:rsidR="00EE6214" w:rsidRPr="007B0CA0" w:rsidRDefault="00EE6214" w:rsidP="001A3364">
            <w:pPr>
              <w:pStyle w:val="BodyTextIndent3"/>
              <w:ind w:left="0"/>
              <w:cnfStyle w:val="000000000000" w:firstRow="0" w:lastRow="0" w:firstColumn="0" w:lastColumn="0" w:oddVBand="0" w:evenVBand="0" w:oddHBand="0" w:evenHBand="0" w:firstRowFirstColumn="0" w:firstRowLastColumn="0" w:lastRowFirstColumn="0" w:lastRowLastColumn="0"/>
              <w:rPr>
                <w:rFonts w:ascii="Arial" w:hAnsi="Arial" w:cs="Arial"/>
                <w:szCs w:val="20"/>
              </w:rPr>
            </w:pPr>
            <w:r w:rsidRPr="007B0CA0">
              <w:rPr>
                <w:rFonts w:ascii="Arial" w:hAnsi="Arial" w:cs="Arial"/>
                <w:szCs w:val="20"/>
              </w:rPr>
              <w:t>Customer to test the hardware in UAT server and provide acceptance.</w:t>
            </w:r>
          </w:p>
        </w:tc>
      </w:tr>
      <w:tr w:rsidR="00EE6214" w:rsidRPr="007B0CA0" w14:paraId="7944A9C3" w14:textId="77777777" w:rsidTr="001A3364">
        <w:trPr>
          <w:cnfStyle w:val="000000100000" w:firstRow="0" w:lastRow="0" w:firstColumn="0" w:lastColumn="0" w:oddVBand="0" w:evenVBand="0" w:oddHBand="1" w:evenHBand="0" w:firstRowFirstColumn="0" w:firstRowLastColumn="0" w:lastRowFirstColumn="0" w:lastRowLastColumn="0"/>
          <w:trHeight w:val="911"/>
        </w:trPr>
        <w:tc>
          <w:tcPr>
            <w:cnfStyle w:val="001000000000" w:firstRow="0" w:lastRow="0" w:firstColumn="1" w:lastColumn="0" w:oddVBand="0" w:evenVBand="0" w:oddHBand="0" w:evenHBand="0" w:firstRowFirstColumn="0" w:firstRowLastColumn="0" w:lastRowFirstColumn="0" w:lastRowLastColumn="0"/>
            <w:tcW w:w="1477" w:type="dxa"/>
          </w:tcPr>
          <w:p w14:paraId="564172A9" w14:textId="77777777" w:rsidR="00EE6214" w:rsidRPr="007B0CA0" w:rsidRDefault="00EE6214" w:rsidP="001A3364">
            <w:pPr>
              <w:pStyle w:val="BodyTextIndent3"/>
              <w:ind w:left="0"/>
              <w:rPr>
                <w:rFonts w:ascii="Arial" w:hAnsi="Arial" w:cs="Arial"/>
                <w:szCs w:val="20"/>
              </w:rPr>
            </w:pPr>
            <w:r w:rsidRPr="007B0CA0">
              <w:rPr>
                <w:rFonts w:ascii="Arial" w:hAnsi="Arial" w:cs="Arial"/>
                <w:szCs w:val="20"/>
              </w:rPr>
              <w:t>PROD</w:t>
            </w:r>
          </w:p>
        </w:tc>
        <w:tc>
          <w:tcPr>
            <w:tcW w:w="1439" w:type="dxa"/>
          </w:tcPr>
          <w:p w14:paraId="27D8ACAA" w14:textId="77777777" w:rsidR="00EE6214" w:rsidRPr="007B0CA0" w:rsidRDefault="00EE6214" w:rsidP="001A3364">
            <w:pPr>
              <w:pStyle w:val="BodyTextIndent3"/>
              <w:ind w:left="0"/>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7B0CA0">
              <w:rPr>
                <w:rFonts w:ascii="Arial" w:hAnsi="Arial" w:cs="Arial"/>
                <w:szCs w:val="20"/>
              </w:rPr>
              <w:t>Smart Controls</w:t>
            </w:r>
          </w:p>
        </w:tc>
        <w:tc>
          <w:tcPr>
            <w:tcW w:w="3370" w:type="dxa"/>
          </w:tcPr>
          <w:p w14:paraId="3E64C57B" w14:textId="77777777" w:rsidR="00EE6214" w:rsidRPr="007B0CA0" w:rsidRDefault="00EE6214" w:rsidP="001A3364">
            <w:pPr>
              <w:pStyle w:val="BodyTextIndent3"/>
              <w:ind w:left="0"/>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7B0CA0">
              <w:rPr>
                <w:rFonts w:ascii="Arial" w:hAnsi="Arial" w:cs="Arial"/>
                <w:szCs w:val="20"/>
              </w:rPr>
              <w:t>Customer to provide the UAT acceptance.</w:t>
            </w:r>
          </w:p>
        </w:tc>
        <w:tc>
          <w:tcPr>
            <w:tcW w:w="4257" w:type="dxa"/>
          </w:tcPr>
          <w:p w14:paraId="3AF8E3B7" w14:textId="77777777" w:rsidR="00EE6214" w:rsidRPr="007B0CA0" w:rsidRDefault="00EE6214" w:rsidP="001A3364">
            <w:pPr>
              <w:pStyle w:val="BodyTextIndent3"/>
              <w:ind w:left="0"/>
              <w:cnfStyle w:val="000000100000" w:firstRow="0" w:lastRow="0" w:firstColumn="0" w:lastColumn="0" w:oddVBand="0" w:evenVBand="0" w:oddHBand="1" w:evenHBand="0" w:firstRowFirstColumn="0" w:firstRowLastColumn="0" w:lastRowFirstColumn="0" w:lastRowLastColumn="0"/>
              <w:rPr>
                <w:rFonts w:ascii="Arial" w:hAnsi="Arial" w:cs="Arial"/>
                <w:szCs w:val="20"/>
              </w:rPr>
            </w:pPr>
            <w:r w:rsidRPr="007B0CA0">
              <w:rPr>
                <w:rFonts w:ascii="Arial" w:hAnsi="Arial" w:cs="Arial"/>
                <w:szCs w:val="20"/>
              </w:rPr>
              <w:t>Smart Controls to commission the hardware in PROD Server and performs the final acceptance testing.</w:t>
            </w:r>
          </w:p>
        </w:tc>
      </w:tr>
    </w:tbl>
    <w:p w14:paraId="5A318637" w14:textId="77777777" w:rsidR="00EE6214" w:rsidRPr="007B0CA0" w:rsidRDefault="00EE6214" w:rsidP="00EE6214">
      <w:pPr>
        <w:rPr>
          <w:rFonts w:ascii="Arial" w:hAnsi="Arial" w:cs="Arial"/>
          <w:sz w:val="20"/>
          <w:szCs w:val="20"/>
        </w:rPr>
      </w:pPr>
    </w:p>
    <w:p w14:paraId="38F6C6DF" w14:textId="77777777" w:rsidR="00EE6214" w:rsidRPr="007B0CA0" w:rsidRDefault="00EE6214" w:rsidP="00EE6214">
      <w:pPr>
        <w:rPr>
          <w:rFonts w:ascii="Arial" w:hAnsi="Arial" w:cs="Arial"/>
          <w:sz w:val="20"/>
          <w:szCs w:val="20"/>
        </w:rPr>
      </w:pPr>
    </w:p>
    <w:p w14:paraId="6E381926" w14:textId="77777777" w:rsidR="00EE6214" w:rsidRPr="007B0CA0" w:rsidRDefault="00EE6214" w:rsidP="00EE6214">
      <w:pPr>
        <w:rPr>
          <w:rFonts w:ascii="Arial" w:hAnsi="Arial" w:cs="Arial"/>
          <w:sz w:val="20"/>
          <w:szCs w:val="20"/>
        </w:rPr>
      </w:pPr>
      <w:r w:rsidRPr="007B0CA0">
        <w:rPr>
          <w:rFonts w:ascii="Arial" w:hAnsi="Arial" w:cs="Arial"/>
          <w:sz w:val="20"/>
          <w:szCs w:val="20"/>
        </w:rPr>
        <w:br w:type="page"/>
      </w:r>
    </w:p>
    <w:p w14:paraId="009AA6A8" w14:textId="00E9568A" w:rsidR="00CD07D5" w:rsidRPr="00EF4760" w:rsidRDefault="00CD07D5" w:rsidP="009143D9">
      <w:pPr>
        <w:pStyle w:val="Heading1"/>
        <w:rPr>
          <w:rFonts w:ascii="Arial" w:hAnsi="Arial" w:cs="Arial"/>
          <w:sz w:val="20"/>
          <w:szCs w:val="20"/>
        </w:rPr>
      </w:pPr>
      <w:bookmarkStart w:id="33" w:name="_Toc88844754"/>
      <w:bookmarkStart w:id="34" w:name="_Toc88862282"/>
      <w:bookmarkStart w:id="35" w:name="_Toc88907025"/>
      <w:bookmarkStart w:id="36" w:name="_Toc204013189"/>
      <w:r w:rsidRPr="00EF4760">
        <w:rPr>
          <w:rFonts w:ascii="Arial" w:hAnsi="Arial" w:cs="Arial"/>
          <w:sz w:val="20"/>
          <w:szCs w:val="20"/>
        </w:rPr>
        <w:lastRenderedPageBreak/>
        <w:t>Acceptance Procedures</w:t>
      </w:r>
      <w:bookmarkEnd w:id="33"/>
      <w:bookmarkEnd w:id="34"/>
      <w:bookmarkEnd w:id="35"/>
      <w:bookmarkEnd w:id="36"/>
    </w:p>
    <w:p w14:paraId="47F83E64" w14:textId="77777777" w:rsidR="00CD07D5" w:rsidRPr="00EF4760" w:rsidRDefault="00CD07D5" w:rsidP="00CD07D5">
      <w:pPr>
        <w:pStyle w:val="Heading2"/>
        <w:rPr>
          <w:rFonts w:ascii="Arial" w:hAnsi="Arial" w:cs="Arial"/>
          <w:i/>
          <w:iCs/>
          <w:sz w:val="20"/>
          <w:szCs w:val="20"/>
        </w:rPr>
      </w:pPr>
      <w:bookmarkStart w:id="37" w:name="_Toc88844755"/>
      <w:bookmarkStart w:id="38" w:name="_Toc88862283"/>
      <w:bookmarkStart w:id="39" w:name="_Toc88907026"/>
      <w:bookmarkStart w:id="40" w:name="_Toc204013190"/>
      <w:r w:rsidRPr="00EF4760">
        <w:rPr>
          <w:rFonts w:ascii="Arial" w:hAnsi="Arial" w:cs="Arial"/>
          <w:sz w:val="20"/>
          <w:szCs w:val="20"/>
        </w:rPr>
        <w:t>Notification of Deliverable Available Date</w:t>
      </w:r>
      <w:bookmarkEnd w:id="37"/>
      <w:bookmarkEnd w:id="38"/>
      <w:bookmarkEnd w:id="39"/>
      <w:bookmarkEnd w:id="40"/>
    </w:p>
    <w:p w14:paraId="197E677C" w14:textId="57995652" w:rsidR="00CD07D5" w:rsidRPr="00EF4760" w:rsidRDefault="00CD07D5" w:rsidP="00CD07D5">
      <w:pPr>
        <w:rPr>
          <w:rFonts w:ascii="Arial" w:hAnsi="Arial" w:cs="Arial"/>
          <w:sz w:val="20"/>
          <w:szCs w:val="20"/>
        </w:rPr>
      </w:pPr>
      <w:r w:rsidRPr="00EF4760">
        <w:rPr>
          <w:rFonts w:ascii="Arial" w:hAnsi="Arial" w:cs="Arial"/>
          <w:sz w:val="20"/>
          <w:szCs w:val="20"/>
        </w:rPr>
        <w:t xml:space="preserve">The approval of documents is given in writing; for other delivery units (e.g., system and training) an approval report is prepared. Acceptance will be confirmed in writing. The same process will be applicable for each deliverable of each milestone. </w:t>
      </w:r>
      <w:r w:rsidR="00AC7EAA">
        <w:rPr>
          <w:rFonts w:ascii="Arial" w:hAnsi="Arial" w:cs="Arial"/>
          <w:sz w:val="20"/>
          <w:szCs w:val="20"/>
        </w:rPr>
        <w:t>Smart Controls</w:t>
      </w:r>
      <w:r w:rsidR="008E3180" w:rsidRPr="00EF4760">
        <w:rPr>
          <w:rFonts w:ascii="Arial" w:hAnsi="Arial" w:cs="Arial"/>
          <w:sz w:val="20"/>
          <w:szCs w:val="20"/>
        </w:rPr>
        <w:t xml:space="preserve"> </w:t>
      </w:r>
      <w:r w:rsidRPr="00EF4760">
        <w:rPr>
          <w:rFonts w:ascii="Arial" w:hAnsi="Arial" w:cs="Arial"/>
          <w:sz w:val="20"/>
          <w:szCs w:val="20"/>
        </w:rPr>
        <w:t xml:space="preserve">is responsible to give </w:t>
      </w:r>
      <w:r w:rsidR="00CF4D0F" w:rsidRPr="00EF4760">
        <w:rPr>
          <w:rFonts w:ascii="Arial" w:hAnsi="Arial" w:cs="Arial"/>
          <w:sz w:val="20"/>
          <w:szCs w:val="20"/>
        </w:rPr>
        <w:t>Customer</w:t>
      </w:r>
      <w:r w:rsidRPr="00EF4760">
        <w:rPr>
          <w:rFonts w:ascii="Arial" w:hAnsi="Arial" w:cs="Arial"/>
          <w:sz w:val="20"/>
          <w:szCs w:val="20"/>
        </w:rPr>
        <w:t xml:space="preserve"> notification of the date when the deliverable as listed in project deliverables section will be available for acceptance by the Customer</w:t>
      </w:r>
      <w:r w:rsidR="002D4BB0">
        <w:rPr>
          <w:rFonts w:ascii="Arial" w:hAnsi="Arial" w:cs="Arial"/>
          <w:sz w:val="20"/>
          <w:szCs w:val="20"/>
        </w:rPr>
        <w:t>.</w:t>
      </w:r>
    </w:p>
    <w:p w14:paraId="2154C73B" w14:textId="77777777" w:rsidR="00CD07D5" w:rsidRPr="00EF4760" w:rsidRDefault="00CD07D5" w:rsidP="00CD07D5">
      <w:pPr>
        <w:pStyle w:val="Heading2"/>
        <w:rPr>
          <w:rFonts w:ascii="Arial" w:hAnsi="Arial" w:cs="Arial"/>
          <w:i/>
          <w:iCs/>
          <w:sz w:val="20"/>
          <w:szCs w:val="20"/>
        </w:rPr>
      </w:pPr>
      <w:bookmarkStart w:id="41" w:name="_Toc88844756"/>
      <w:bookmarkStart w:id="42" w:name="_Toc88862284"/>
      <w:bookmarkStart w:id="43" w:name="_Toc88907027"/>
      <w:bookmarkStart w:id="44" w:name="_Toc204013191"/>
      <w:r w:rsidRPr="00EF4760">
        <w:rPr>
          <w:rFonts w:ascii="Arial" w:hAnsi="Arial" w:cs="Arial"/>
          <w:sz w:val="20"/>
          <w:szCs w:val="20"/>
        </w:rPr>
        <w:t>User Acceptance Tests</w:t>
      </w:r>
      <w:bookmarkEnd w:id="41"/>
      <w:bookmarkEnd w:id="42"/>
      <w:bookmarkEnd w:id="43"/>
      <w:bookmarkEnd w:id="44"/>
      <w:r w:rsidRPr="00EF4760">
        <w:rPr>
          <w:rFonts w:ascii="Arial" w:hAnsi="Arial" w:cs="Arial"/>
          <w:sz w:val="20"/>
          <w:szCs w:val="20"/>
        </w:rPr>
        <w:t xml:space="preserve"> </w:t>
      </w:r>
    </w:p>
    <w:p w14:paraId="4C6BEB57" w14:textId="45210462" w:rsidR="00CD07D5" w:rsidRPr="00EF4760" w:rsidRDefault="00CD07D5" w:rsidP="00CD07D5">
      <w:pPr>
        <w:rPr>
          <w:rFonts w:ascii="Arial" w:hAnsi="Arial" w:cs="Arial"/>
          <w:sz w:val="20"/>
          <w:szCs w:val="20"/>
        </w:rPr>
      </w:pPr>
      <w:r w:rsidRPr="00EF4760">
        <w:rPr>
          <w:rFonts w:ascii="Arial" w:hAnsi="Arial" w:cs="Arial"/>
          <w:sz w:val="20"/>
          <w:szCs w:val="20"/>
        </w:rPr>
        <w:t xml:space="preserve">For the description of test cases, a form will be provided which is commonly agreed by the project manager from </w:t>
      </w:r>
      <w:r w:rsidR="00AC7EAA">
        <w:rPr>
          <w:rFonts w:ascii="Arial" w:hAnsi="Arial" w:cs="Arial"/>
          <w:sz w:val="20"/>
          <w:szCs w:val="20"/>
        </w:rPr>
        <w:t>Smart Controls</w:t>
      </w:r>
      <w:r w:rsidR="008E3180" w:rsidRPr="00EF4760">
        <w:rPr>
          <w:rFonts w:ascii="Arial" w:hAnsi="Arial" w:cs="Arial"/>
          <w:sz w:val="20"/>
          <w:szCs w:val="20"/>
        </w:rPr>
        <w:t xml:space="preserve"> </w:t>
      </w:r>
      <w:r w:rsidRPr="00EF4760">
        <w:rPr>
          <w:rFonts w:ascii="Arial" w:hAnsi="Arial" w:cs="Arial"/>
          <w:sz w:val="20"/>
          <w:szCs w:val="20"/>
        </w:rPr>
        <w:t>and the customer will be used.</w:t>
      </w:r>
    </w:p>
    <w:p w14:paraId="63303854" w14:textId="77777777" w:rsidR="00CD07D5" w:rsidRPr="00EF4760" w:rsidRDefault="00CD07D5" w:rsidP="00CD07D5">
      <w:pPr>
        <w:pStyle w:val="Heading2"/>
        <w:rPr>
          <w:rFonts w:ascii="Arial" w:hAnsi="Arial" w:cs="Arial"/>
          <w:i/>
          <w:iCs/>
          <w:sz w:val="20"/>
          <w:szCs w:val="20"/>
        </w:rPr>
      </w:pPr>
      <w:bookmarkStart w:id="45" w:name="_Toc88844757"/>
      <w:bookmarkStart w:id="46" w:name="_Toc88862285"/>
      <w:bookmarkStart w:id="47" w:name="_Toc88907028"/>
      <w:bookmarkStart w:id="48" w:name="_Toc204013192"/>
      <w:r w:rsidRPr="00EF4760">
        <w:rPr>
          <w:rFonts w:ascii="Arial" w:hAnsi="Arial" w:cs="Arial"/>
          <w:sz w:val="20"/>
          <w:szCs w:val="20"/>
        </w:rPr>
        <w:t>Inspection and Acceptance of Deliverables by Customer</w:t>
      </w:r>
      <w:bookmarkEnd w:id="45"/>
      <w:bookmarkEnd w:id="46"/>
      <w:bookmarkEnd w:id="47"/>
      <w:bookmarkEnd w:id="48"/>
    </w:p>
    <w:p w14:paraId="4BEDD28B" w14:textId="4BA4814C" w:rsidR="00CD07D5" w:rsidRPr="00EF4760" w:rsidRDefault="00CF4D0F" w:rsidP="00CD07D5">
      <w:pPr>
        <w:rPr>
          <w:rFonts w:ascii="Arial" w:hAnsi="Arial" w:cs="Arial"/>
          <w:sz w:val="20"/>
          <w:szCs w:val="20"/>
        </w:rPr>
      </w:pPr>
      <w:r w:rsidRPr="00EF4760">
        <w:rPr>
          <w:rFonts w:ascii="Arial" w:hAnsi="Arial" w:cs="Arial"/>
          <w:sz w:val="20"/>
          <w:szCs w:val="20"/>
        </w:rPr>
        <w:t xml:space="preserve">Customer </w:t>
      </w:r>
      <w:r w:rsidR="00CD07D5" w:rsidRPr="00EF4760">
        <w:rPr>
          <w:rFonts w:ascii="Arial" w:hAnsi="Arial" w:cs="Arial"/>
          <w:sz w:val="20"/>
          <w:szCs w:val="20"/>
        </w:rPr>
        <w:t xml:space="preserve">will notify </w:t>
      </w:r>
      <w:r w:rsidR="00AC7EAA">
        <w:rPr>
          <w:rFonts w:ascii="Arial" w:hAnsi="Arial" w:cs="Arial"/>
          <w:sz w:val="20"/>
          <w:szCs w:val="20"/>
        </w:rPr>
        <w:t>Smart Controls</w:t>
      </w:r>
      <w:r w:rsidR="00CD07D5" w:rsidRPr="00EF4760">
        <w:rPr>
          <w:rFonts w:ascii="Arial" w:hAnsi="Arial" w:cs="Arial"/>
          <w:sz w:val="20"/>
          <w:szCs w:val="20"/>
        </w:rPr>
        <w:t xml:space="preserve"> in writing within five (5) working days following receipt of any milestone related deliverable for which </w:t>
      </w:r>
      <w:r w:rsidR="00AC7EAA">
        <w:rPr>
          <w:rFonts w:ascii="Arial" w:hAnsi="Arial" w:cs="Arial"/>
          <w:sz w:val="20"/>
          <w:szCs w:val="20"/>
        </w:rPr>
        <w:t>Smart Controls</w:t>
      </w:r>
      <w:r w:rsidR="008E3180" w:rsidRPr="00EF4760">
        <w:rPr>
          <w:rFonts w:ascii="Arial" w:hAnsi="Arial" w:cs="Arial"/>
          <w:sz w:val="20"/>
          <w:szCs w:val="20"/>
        </w:rPr>
        <w:t xml:space="preserve"> </w:t>
      </w:r>
      <w:r w:rsidR="00CD07D5" w:rsidRPr="00EF4760">
        <w:rPr>
          <w:rFonts w:ascii="Arial" w:hAnsi="Arial" w:cs="Arial"/>
          <w:sz w:val="20"/>
          <w:szCs w:val="20"/>
        </w:rPr>
        <w:t xml:space="preserve">has responsibility for delivery, if the deliverable fails to meet the acceptance criteria (if any) set out above. This notice shall state in reasonable detail and in a consolidated manner the reasons for a deliverable failing to meet such criteria. </w:t>
      </w:r>
    </w:p>
    <w:p w14:paraId="7DB30B24" w14:textId="77777777" w:rsidR="00CD07D5" w:rsidRPr="00EF4760" w:rsidRDefault="00CD07D5" w:rsidP="00CD07D5">
      <w:pPr>
        <w:rPr>
          <w:rFonts w:ascii="Arial" w:hAnsi="Arial" w:cs="Arial"/>
          <w:sz w:val="20"/>
          <w:szCs w:val="20"/>
        </w:rPr>
      </w:pPr>
      <w:r w:rsidRPr="00EF4760">
        <w:rPr>
          <w:rFonts w:ascii="Arial" w:hAnsi="Arial" w:cs="Arial"/>
          <w:sz w:val="20"/>
          <w:szCs w:val="20"/>
        </w:rPr>
        <w:t xml:space="preserve">Acceptance by the Customer shall not be unreasonably withheld. The passage of five (5) working days without notice of non-acceptance following delivery to Customer or the productive use by Customer of such deliverable shall constitute acceptance by the Customer. </w:t>
      </w:r>
    </w:p>
    <w:p w14:paraId="58BF4C74" w14:textId="62383B9B" w:rsidR="00CD07D5" w:rsidRPr="00EF4760" w:rsidRDefault="00CD07D5" w:rsidP="00CD07D5">
      <w:pPr>
        <w:rPr>
          <w:rFonts w:ascii="Arial" w:hAnsi="Arial" w:cs="Arial"/>
          <w:sz w:val="20"/>
          <w:szCs w:val="20"/>
        </w:rPr>
      </w:pPr>
      <w:r w:rsidRPr="00EF4760">
        <w:rPr>
          <w:rFonts w:ascii="Arial" w:hAnsi="Arial" w:cs="Arial"/>
          <w:sz w:val="20"/>
          <w:szCs w:val="20"/>
        </w:rPr>
        <w:t xml:space="preserve">If the notice of non-acceptance is not sufficiently detailed to allow </w:t>
      </w:r>
      <w:r w:rsidR="00AC7EAA">
        <w:rPr>
          <w:rFonts w:ascii="Arial" w:hAnsi="Arial" w:cs="Arial"/>
          <w:sz w:val="20"/>
          <w:szCs w:val="20"/>
        </w:rPr>
        <w:t>Smart Controls</w:t>
      </w:r>
      <w:r w:rsidR="008E3180" w:rsidRPr="00EF4760">
        <w:rPr>
          <w:rFonts w:ascii="Arial" w:hAnsi="Arial" w:cs="Arial"/>
          <w:sz w:val="20"/>
          <w:szCs w:val="20"/>
        </w:rPr>
        <w:t xml:space="preserve"> </w:t>
      </w:r>
      <w:r w:rsidRPr="00EF4760">
        <w:rPr>
          <w:rFonts w:ascii="Arial" w:hAnsi="Arial" w:cs="Arial"/>
          <w:sz w:val="20"/>
          <w:szCs w:val="20"/>
        </w:rPr>
        <w:t xml:space="preserve">to determine why such deliverable is unacceptable, </w:t>
      </w:r>
      <w:r w:rsidR="00AC7EAA">
        <w:rPr>
          <w:rFonts w:ascii="Arial" w:hAnsi="Arial" w:cs="Arial"/>
          <w:sz w:val="20"/>
          <w:szCs w:val="20"/>
        </w:rPr>
        <w:t>Smart Controls</w:t>
      </w:r>
      <w:r w:rsidR="008E3180" w:rsidRPr="00EF4760">
        <w:rPr>
          <w:rFonts w:ascii="Arial" w:hAnsi="Arial" w:cs="Arial"/>
          <w:sz w:val="20"/>
          <w:szCs w:val="20"/>
        </w:rPr>
        <w:t xml:space="preserve"> </w:t>
      </w:r>
      <w:r w:rsidRPr="00EF4760">
        <w:rPr>
          <w:rFonts w:ascii="Arial" w:hAnsi="Arial" w:cs="Arial"/>
          <w:sz w:val="20"/>
          <w:szCs w:val="20"/>
        </w:rPr>
        <w:t xml:space="preserve">may request in writing that the Customer provides sufficient additional information. The passage of five (5) working days from the date of such request without the provision of such additional information shall constitute acceptance of such deliverable by the Customer. </w:t>
      </w:r>
    </w:p>
    <w:p w14:paraId="3DE4D907" w14:textId="78E699F5" w:rsidR="00CD07D5" w:rsidRPr="00EF4760" w:rsidRDefault="00AC7EAA" w:rsidP="00CD07D5">
      <w:pPr>
        <w:rPr>
          <w:rFonts w:ascii="Arial" w:hAnsi="Arial" w:cs="Arial"/>
          <w:sz w:val="20"/>
          <w:szCs w:val="20"/>
        </w:rPr>
      </w:pPr>
      <w:r>
        <w:rPr>
          <w:rFonts w:ascii="Arial" w:hAnsi="Arial" w:cs="Arial"/>
          <w:sz w:val="20"/>
          <w:szCs w:val="20"/>
        </w:rPr>
        <w:t>Smart Controls</w:t>
      </w:r>
      <w:r w:rsidR="008E3180" w:rsidRPr="00EF4760">
        <w:rPr>
          <w:rFonts w:ascii="Arial" w:hAnsi="Arial" w:cs="Arial"/>
          <w:sz w:val="20"/>
          <w:szCs w:val="20"/>
        </w:rPr>
        <w:t xml:space="preserve"> </w:t>
      </w:r>
      <w:r w:rsidR="00CD07D5" w:rsidRPr="00EF4760">
        <w:rPr>
          <w:rFonts w:ascii="Arial" w:hAnsi="Arial" w:cs="Arial"/>
          <w:sz w:val="20"/>
          <w:szCs w:val="20"/>
        </w:rPr>
        <w:t xml:space="preserve">shall either rework such deliverable within fifteen (15) days after receipt of sufficient notice or present the Customer with a plan to rework the deliverable within </w:t>
      </w:r>
      <w:proofErr w:type="gramStart"/>
      <w:r w:rsidR="00CD07D5" w:rsidRPr="00EF4760">
        <w:rPr>
          <w:rFonts w:ascii="Arial" w:hAnsi="Arial" w:cs="Arial"/>
          <w:sz w:val="20"/>
          <w:szCs w:val="20"/>
        </w:rPr>
        <w:t>a period of time</w:t>
      </w:r>
      <w:proofErr w:type="gramEnd"/>
      <w:r w:rsidR="00CD07D5" w:rsidRPr="00EF4760">
        <w:rPr>
          <w:rFonts w:ascii="Arial" w:hAnsi="Arial" w:cs="Arial"/>
          <w:sz w:val="20"/>
          <w:szCs w:val="20"/>
        </w:rPr>
        <w:t xml:space="preserve"> that is reasonable under the circumstances. </w:t>
      </w:r>
    </w:p>
    <w:p w14:paraId="0F66C80C" w14:textId="2DC7BC3B" w:rsidR="00CD07D5" w:rsidRPr="00EF4760" w:rsidRDefault="00CD07D5" w:rsidP="00CD07D5">
      <w:pPr>
        <w:rPr>
          <w:rFonts w:ascii="Arial" w:hAnsi="Arial" w:cs="Arial"/>
          <w:sz w:val="20"/>
          <w:szCs w:val="20"/>
        </w:rPr>
      </w:pPr>
      <w:r w:rsidRPr="00EF4760">
        <w:rPr>
          <w:rFonts w:ascii="Arial" w:hAnsi="Arial" w:cs="Arial"/>
          <w:sz w:val="20"/>
          <w:szCs w:val="20"/>
        </w:rPr>
        <w:t xml:space="preserve">Where the Scope of work does not set out acceptance criteria for any deliverable for which </w:t>
      </w:r>
      <w:r w:rsidR="00AC7EAA">
        <w:rPr>
          <w:rFonts w:ascii="Arial" w:hAnsi="Arial" w:cs="Arial"/>
          <w:sz w:val="20"/>
          <w:szCs w:val="20"/>
        </w:rPr>
        <w:t>Smart Controls</w:t>
      </w:r>
      <w:r w:rsidR="008E3180" w:rsidRPr="00EF4760">
        <w:rPr>
          <w:rFonts w:ascii="Arial" w:hAnsi="Arial" w:cs="Arial"/>
          <w:sz w:val="20"/>
          <w:szCs w:val="20"/>
        </w:rPr>
        <w:t xml:space="preserve"> </w:t>
      </w:r>
      <w:r w:rsidRPr="00EF4760">
        <w:rPr>
          <w:rFonts w:ascii="Arial" w:hAnsi="Arial" w:cs="Arial"/>
          <w:sz w:val="20"/>
          <w:szCs w:val="20"/>
        </w:rPr>
        <w:t>has responsibility for delivery, the deliverable will be deemed accepted on delivery to the Customer.</w:t>
      </w:r>
    </w:p>
    <w:p w14:paraId="0E5D7D34" w14:textId="77A69AE1" w:rsidR="004D06B8" w:rsidRDefault="00CD07D5" w:rsidP="00DE7F62">
      <w:pPr>
        <w:rPr>
          <w:rFonts w:ascii="Arial" w:hAnsi="Arial" w:cs="Arial"/>
          <w:sz w:val="20"/>
          <w:szCs w:val="20"/>
        </w:rPr>
      </w:pPr>
      <w:r w:rsidRPr="00EF4760">
        <w:rPr>
          <w:rFonts w:ascii="Arial" w:hAnsi="Arial" w:cs="Arial"/>
          <w:sz w:val="20"/>
          <w:szCs w:val="20"/>
        </w:rPr>
        <w:t>The project is completed if all deliverables as described are delivered to the Customer and accepted by the Customer via a formal Acceptance Document/email.</w:t>
      </w:r>
    </w:p>
    <w:p w14:paraId="44B5E5A0" w14:textId="77777777" w:rsidR="00EE6214" w:rsidRDefault="00EE6214" w:rsidP="00DE7F62">
      <w:pPr>
        <w:rPr>
          <w:rFonts w:ascii="Arial" w:hAnsi="Arial" w:cs="Arial"/>
          <w:sz w:val="20"/>
          <w:szCs w:val="20"/>
        </w:rPr>
      </w:pPr>
    </w:p>
    <w:p w14:paraId="4BE3E97A" w14:textId="77777777" w:rsidR="00EE6214" w:rsidRDefault="00EE6214" w:rsidP="00DE7F62">
      <w:pPr>
        <w:rPr>
          <w:rFonts w:ascii="Arial" w:hAnsi="Arial" w:cs="Arial"/>
          <w:sz w:val="20"/>
          <w:szCs w:val="20"/>
        </w:rPr>
      </w:pPr>
    </w:p>
    <w:p w14:paraId="44C96F74" w14:textId="77777777" w:rsidR="00EE6214" w:rsidRDefault="00EE6214" w:rsidP="00DE7F62">
      <w:pPr>
        <w:rPr>
          <w:rFonts w:ascii="Arial" w:hAnsi="Arial" w:cs="Arial"/>
          <w:sz w:val="20"/>
          <w:szCs w:val="20"/>
        </w:rPr>
      </w:pPr>
    </w:p>
    <w:p w14:paraId="1BBD1C0F" w14:textId="77777777" w:rsidR="00EE6214" w:rsidRDefault="00EE6214" w:rsidP="00DE7F62">
      <w:pPr>
        <w:rPr>
          <w:rFonts w:ascii="Arial" w:hAnsi="Arial" w:cs="Arial"/>
          <w:sz w:val="20"/>
          <w:szCs w:val="20"/>
        </w:rPr>
      </w:pPr>
    </w:p>
    <w:p w14:paraId="4B397B83" w14:textId="09D8ED69" w:rsidR="00E55A77" w:rsidRPr="00DC3C1D" w:rsidRDefault="006A2BB6" w:rsidP="00E55A77">
      <w:pPr>
        <w:pStyle w:val="Heading1"/>
        <w:pBdr>
          <w:bottom w:val="none" w:sz="0" w:space="0" w:color="auto"/>
        </w:pBdr>
        <w:rPr>
          <w:rFonts w:ascii="Arial" w:hAnsi="Arial" w:cs="Arial"/>
          <w:sz w:val="20"/>
          <w:szCs w:val="20"/>
        </w:rPr>
      </w:pPr>
      <w:bookmarkStart w:id="49" w:name="_Toc88844758"/>
      <w:bookmarkStart w:id="50" w:name="_Toc95237383"/>
      <w:bookmarkStart w:id="51" w:name="_Toc103089781"/>
      <w:bookmarkStart w:id="52" w:name="_Toc107832966"/>
      <w:bookmarkStart w:id="53" w:name="_Toc204013193"/>
      <w:r w:rsidRPr="00FD40C4">
        <w:rPr>
          <w:rFonts w:ascii="Arial" w:hAnsi="Arial" w:cs="Arial"/>
          <w:sz w:val="20"/>
          <w:szCs w:val="20"/>
        </w:rPr>
        <w:lastRenderedPageBreak/>
        <w:t>Commercial</w:t>
      </w:r>
      <w:bookmarkEnd w:id="49"/>
      <w:bookmarkEnd w:id="50"/>
      <w:bookmarkEnd w:id="51"/>
      <w:bookmarkEnd w:id="52"/>
      <w:bookmarkEnd w:id="53"/>
    </w:p>
    <w:p w14:paraId="4CC4A650" w14:textId="77777777" w:rsidR="006A2BB6" w:rsidRDefault="006A2BB6" w:rsidP="006A2BB6">
      <w:pPr>
        <w:pStyle w:val="Heading2"/>
        <w:ind w:firstLine="0"/>
        <w:rPr>
          <w:rFonts w:asciiTheme="minorHAnsi" w:hAnsiTheme="minorHAnsi" w:cstheme="minorHAnsi"/>
          <w:u w:val="single"/>
        </w:rPr>
      </w:pPr>
      <w:bookmarkStart w:id="54" w:name="_Toc88844759"/>
      <w:bookmarkStart w:id="55" w:name="_Toc95237384"/>
      <w:bookmarkStart w:id="56" w:name="_Toc103089782"/>
      <w:bookmarkStart w:id="57" w:name="_Toc107832967"/>
      <w:bookmarkStart w:id="58" w:name="_Toc204013194"/>
      <w:r w:rsidRPr="00FD40C4">
        <w:rPr>
          <w:rFonts w:ascii="Arial" w:hAnsi="Arial" w:cs="Arial"/>
          <w:sz w:val="20"/>
          <w:szCs w:val="20"/>
        </w:rPr>
        <w:t>P</w:t>
      </w:r>
      <w:bookmarkEnd w:id="54"/>
      <w:bookmarkEnd w:id="55"/>
      <w:bookmarkEnd w:id="56"/>
      <w:r w:rsidRPr="00FD40C4">
        <w:rPr>
          <w:rFonts w:ascii="Arial" w:hAnsi="Arial" w:cs="Arial"/>
          <w:sz w:val="20"/>
          <w:szCs w:val="20"/>
        </w:rPr>
        <w:t>rice Schedule</w:t>
      </w:r>
      <w:bookmarkEnd w:id="57"/>
      <w:bookmarkEnd w:id="58"/>
      <w:r w:rsidRPr="00FD40C4">
        <w:rPr>
          <w:rFonts w:asciiTheme="minorHAnsi" w:hAnsiTheme="minorHAnsi" w:cstheme="minorHAnsi"/>
          <w:u w:val="single"/>
        </w:rPr>
        <w:t xml:space="preserve"> </w:t>
      </w:r>
    </w:p>
    <w:tbl>
      <w:tblPr>
        <w:tblW w:w="9514" w:type="dxa"/>
        <w:tblLook w:val="04A0" w:firstRow="1" w:lastRow="0" w:firstColumn="1" w:lastColumn="0" w:noHBand="0" w:noVBand="1"/>
      </w:tblPr>
      <w:tblGrid>
        <w:gridCol w:w="3603"/>
        <w:gridCol w:w="5911"/>
      </w:tblGrid>
      <w:tr w:rsidR="006A2BB6" w:rsidRPr="00A261BD" w14:paraId="2057CA43" w14:textId="77777777" w:rsidTr="00A261BD">
        <w:trPr>
          <w:trHeight w:val="371"/>
        </w:trPr>
        <w:tc>
          <w:tcPr>
            <w:tcW w:w="9514" w:type="dxa"/>
            <w:gridSpan w:val="2"/>
            <w:tcBorders>
              <w:top w:val="single" w:sz="4" w:space="0" w:color="auto"/>
              <w:left w:val="single" w:sz="4" w:space="0" w:color="auto"/>
              <w:bottom w:val="single" w:sz="4" w:space="0" w:color="auto"/>
              <w:right w:val="single" w:sz="4" w:space="0" w:color="auto"/>
            </w:tcBorders>
            <w:shd w:val="clear" w:color="000000" w:fill="4472C4"/>
            <w:noWrap/>
            <w:vAlign w:val="center"/>
            <w:hideMark/>
          </w:tcPr>
          <w:p w14:paraId="7207626C" w14:textId="4C282827" w:rsidR="006A2BB6" w:rsidRPr="00BB7351" w:rsidRDefault="006A2BB6" w:rsidP="00895F36">
            <w:pPr>
              <w:rPr>
                <w:rFonts w:eastAsia="Times New Roman"/>
                <w:b/>
                <w:bCs/>
                <w:lang w:eastAsia="en-IN"/>
              </w:rPr>
            </w:pPr>
            <w:r w:rsidRPr="00BB7351">
              <w:rPr>
                <w:rFonts w:eastAsia="Times New Roman"/>
                <w:b/>
                <w:bCs/>
                <w:color w:val="FFFFFF" w:themeColor="background1"/>
                <w:lang w:eastAsia="en-IN"/>
              </w:rPr>
              <w:t>Price Summary</w:t>
            </w:r>
          </w:p>
        </w:tc>
      </w:tr>
      <w:tr w:rsidR="005059CC" w:rsidRPr="00A261BD" w14:paraId="64D61C82" w14:textId="77777777" w:rsidTr="00C83E9D">
        <w:trPr>
          <w:trHeight w:val="354"/>
        </w:trPr>
        <w:tc>
          <w:tcPr>
            <w:tcW w:w="3603" w:type="dxa"/>
            <w:tcBorders>
              <w:top w:val="nil"/>
              <w:left w:val="single" w:sz="4" w:space="0" w:color="auto"/>
              <w:bottom w:val="single" w:sz="4" w:space="0" w:color="auto"/>
              <w:right w:val="single" w:sz="4" w:space="0" w:color="auto"/>
            </w:tcBorders>
            <w:shd w:val="clear" w:color="auto" w:fill="auto"/>
            <w:noWrap/>
            <w:vAlign w:val="center"/>
          </w:tcPr>
          <w:p w14:paraId="15D1F38C" w14:textId="3CB34B55" w:rsidR="005059CC" w:rsidRPr="00A261BD" w:rsidRDefault="005059CC" w:rsidP="005059CC">
            <w:pPr>
              <w:rPr>
                <w:rFonts w:eastAsia="Times New Roman"/>
                <w:lang w:eastAsia="en-IN"/>
              </w:rPr>
            </w:pPr>
            <w:r w:rsidRPr="00A261BD">
              <w:rPr>
                <w:rFonts w:eastAsia="Times New Roman"/>
                <w:lang w:eastAsia="en-IN"/>
              </w:rPr>
              <w:t>Total Implementation Price</w:t>
            </w:r>
          </w:p>
        </w:tc>
        <w:tc>
          <w:tcPr>
            <w:tcW w:w="5911" w:type="dxa"/>
            <w:tcBorders>
              <w:top w:val="single" w:sz="4" w:space="0" w:color="auto"/>
              <w:left w:val="nil"/>
              <w:bottom w:val="single" w:sz="4" w:space="0" w:color="auto"/>
              <w:right w:val="single" w:sz="4" w:space="0" w:color="auto"/>
            </w:tcBorders>
            <w:shd w:val="clear" w:color="auto" w:fill="auto"/>
            <w:noWrap/>
            <w:vAlign w:val="center"/>
          </w:tcPr>
          <w:p w14:paraId="3278F184" w14:textId="6DB840A8" w:rsidR="005059CC" w:rsidRPr="00A261BD" w:rsidRDefault="005059CC" w:rsidP="005059CC">
            <w:pPr>
              <w:rPr>
                <w:rFonts w:eastAsia="Times New Roman"/>
                <w:lang w:eastAsia="en-IN"/>
              </w:rPr>
            </w:pPr>
          </w:p>
        </w:tc>
      </w:tr>
      <w:tr w:rsidR="005059CC" w:rsidRPr="00A261BD" w14:paraId="2592F37A" w14:textId="77777777" w:rsidTr="00C83E9D">
        <w:trPr>
          <w:trHeight w:val="354"/>
        </w:trPr>
        <w:tc>
          <w:tcPr>
            <w:tcW w:w="3603" w:type="dxa"/>
            <w:tcBorders>
              <w:top w:val="nil"/>
              <w:left w:val="single" w:sz="4" w:space="0" w:color="auto"/>
              <w:bottom w:val="single" w:sz="4" w:space="0" w:color="auto"/>
              <w:right w:val="single" w:sz="4" w:space="0" w:color="auto"/>
            </w:tcBorders>
            <w:shd w:val="clear" w:color="auto" w:fill="auto"/>
            <w:noWrap/>
            <w:vAlign w:val="center"/>
            <w:hideMark/>
          </w:tcPr>
          <w:p w14:paraId="1646A5CC" w14:textId="77777777" w:rsidR="005059CC" w:rsidRPr="00A261BD" w:rsidRDefault="005059CC" w:rsidP="005059CC">
            <w:pPr>
              <w:rPr>
                <w:rFonts w:eastAsia="Times New Roman"/>
                <w:lang w:eastAsia="en-IN"/>
              </w:rPr>
            </w:pPr>
            <w:r w:rsidRPr="00A261BD">
              <w:rPr>
                <w:rFonts w:eastAsia="Times New Roman"/>
                <w:lang w:eastAsia="en-IN"/>
              </w:rPr>
              <w:t>Total Implementation Price in words</w:t>
            </w:r>
          </w:p>
        </w:tc>
        <w:tc>
          <w:tcPr>
            <w:tcW w:w="5911" w:type="dxa"/>
            <w:tcBorders>
              <w:top w:val="single" w:sz="4" w:space="0" w:color="auto"/>
              <w:left w:val="nil"/>
              <w:bottom w:val="single" w:sz="4" w:space="0" w:color="auto"/>
              <w:right w:val="single" w:sz="4" w:space="0" w:color="auto"/>
            </w:tcBorders>
            <w:shd w:val="clear" w:color="auto" w:fill="auto"/>
            <w:noWrap/>
            <w:vAlign w:val="center"/>
          </w:tcPr>
          <w:p w14:paraId="2F533131" w14:textId="30FD87E2" w:rsidR="005059CC" w:rsidRPr="00A261BD" w:rsidRDefault="005059CC" w:rsidP="005059CC">
            <w:pPr>
              <w:rPr>
                <w:rFonts w:eastAsia="Times New Roman"/>
                <w:lang w:eastAsia="en-IN"/>
              </w:rPr>
            </w:pPr>
          </w:p>
        </w:tc>
      </w:tr>
    </w:tbl>
    <w:p w14:paraId="3E8428C0" w14:textId="7404C1C2" w:rsidR="00136041" w:rsidRDefault="00C83E9D" w:rsidP="006A2BB6">
      <w:r>
        <w:br/>
      </w:r>
      <w:r w:rsidR="00954603">
        <w:t>Note:</w:t>
      </w:r>
      <w:r w:rsidR="006A2BB6">
        <w:t xml:space="preserve"> </w:t>
      </w:r>
      <w:r w:rsidR="007917CE">
        <w:t>A</w:t>
      </w:r>
      <w:r w:rsidR="006A2BB6">
        <w:t>ny changes in this proposal shall require re assessment of price.</w:t>
      </w:r>
    </w:p>
    <w:p w14:paraId="4D753353" w14:textId="77777777" w:rsidR="006A2BB6" w:rsidRDefault="006A2BB6" w:rsidP="006A2BB6">
      <w:pPr>
        <w:pStyle w:val="Heading2"/>
        <w:rPr>
          <w:rFonts w:asciiTheme="minorHAnsi" w:hAnsiTheme="minorHAnsi" w:cstheme="minorHAnsi"/>
          <w:u w:val="single"/>
        </w:rPr>
      </w:pPr>
      <w:bookmarkStart w:id="59" w:name="_Toc107832968"/>
      <w:bookmarkStart w:id="60" w:name="_Toc204013195"/>
      <w:r w:rsidRPr="00FD40C4">
        <w:t>Terms Of Payment</w:t>
      </w:r>
      <w:bookmarkEnd w:id="59"/>
      <w:bookmarkEnd w:id="60"/>
      <w:r w:rsidRPr="00FD40C4">
        <w:rPr>
          <w:rFonts w:asciiTheme="minorHAnsi" w:hAnsiTheme="minorHAnsi" w:cstheme="minorHAnsi"/>
          <w:u w:val="single"/>
        </w:rPr>
        <w:t xml:space="preserve"> </w:t>
      </w:r>
    </w:p>
    <w:p w14:paraId="17F2FCD0" w14:textId="15A949AE" w:rsidR="006A2BB6" w:rsidRPr="007917CE" w:rsidRDefault="006A2BB6" w:rsidP="007917CE">
      <w:pPr>
        <w:pStyle w:val="BodyText"/>
        <w:tabs>
          <w:tab w:val="left" w:pos="0"/>
        </w:tabs>
        <w:rPr>
          <w:rFonts w:ascii="Arial" w:hAnsi="Arial" w:cs="Arial"/>
          <w:b/>
          <w:bCs/>
          <w:sz w:val="20"/>
          <w:szCs w:val="20"/>
          <w:u w:val="single"/>
        </w:rPr>
      </w:pPr>
      <w:r>
        <w:br/>
      </w:r>
      <w:r w:rsidRPr="008032BB">
        <w:rPr>
          <w:rFonts w:ascii="Arial" w:hAnsi="Arial" w:cs="Arial"/>
          <w:b/>
          <w:bCs/>
          <w:sz w:val="20"/>
          <w:szCs w:val="20"/>
          <w:u w:val="single"/>
        </w:rPr>
        <w:t>Scope of Services:</w:t>
      </w:r>
    </w:p>
    <w:tbl>
      <w:tblPr>
        <w:tblStyle w:val="GridTable4-Accent1"/>
        <w:tblpPr w:leftFromText="180" w:rightFromText="180" w:vertAnchor="text" w:horzAnchor="page" w:tblpX="1652" w:tblpY="134"/>
        <w:tblW w:w="8780" w:type="dxa"/>
        <w:tblLook w:val="04A0" w:firstRow="1" w:lastRow="0" w:firstColumn="1" w:lastColumn="0" w:noHBand="0" w:noVBand="1"/>
      </w:tblPr>
      <w:tblGrid>
        <w:gridCol w:w="988"/>
        <w:gridCol w:w="3827"/>
        <w:gridCol w:w="1701"/>
        <w:gridCol w:w="2264"/>
      </w:tblGrid>
      <w:tr w:rsidR="006A2BB6" w:rsidRPr="008032BB" w14:paraId="58EAC413" w14:textId="77777777" w:rsidTr="005F0AAE">
        <w:trPr>
          <w:cnfStyle w:val="100000000000" w:firstRow="1" w:lastRow="0" w:firstColumn="0" w:lastColumn="0" w:oddVBand="0" w:evenVBand="0" w:oddHBand="0"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988" w:type="dxa"/>
          </w:tcPr>
          <w:p w14:paraId="5FD96B7C" w14:textId="77777777" w:rsidR="006A2BB6" w:rsidRPr="008032BB" w:rsidRDefault="006A2BB6" w:rsidP="00CA3458">
            <w:pPr>
              <w:tabs>
                <w:tab w:val="left" w:pos="0"/>
              </w:tabs>
              <w:jc w:val="center"/>
              <w:rPr>
                <w:rFonts w:ascii="Arial" w:hAnsi="Arial" w:cs="Arial"/>
                <w:sz w:val="20"/>
                <w:szCs w:val="20"/>
              </w:rPr>
            </w:pPr>
            <w:r w:rsidRPr="008032BB">
              <w:rPr>
                <w:rFonts w:ascii="Arial" w:hAnsi="Arial" w:cs="Arial"/>
                <w:sz w:val="20"/>
                <w:szCs w:val="20"/>
              </w:rPr>
              <w:t>MS No</w:t>
            </w:r>
          </w:p>
        </w:tc>
        <w:tc>
          <w:tcPr>
            <w:tcW w:w="3827" w:type="dxa"/>
          </w:tcPr>
          <w:p w14:paraId="32FD6F88" w14:textId="77777777" w:rsidR="006A2BB6" w:rsidRPr="008032BB" w:rsidRDefault="006A2BB6" w:rsidP="00CA3458">
            <w:pPr>
              <w:tabs>
                <w:tab w:val="left" w:pos="0"/>
              </w:tabs>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8032BB">
              <w:rPr>
                <w:rFonts w:ascii="Arial" w:hAnsi="Arial" w:cs="Arial"/>
                <w:sz w:val="20"/>
                <w:szCs w:val="20"/>
              </w:rPr>
              <w:t>Milestone Name</w:t>
            </w:r>
          </w:p>
        </w:tc>
        <w:tc>
          <w:tcPr>
            <w:tcW w:w="1701" w:type="dxa"/>
          </w:tcPr>
          <w:p w14:paraId="3FAC7512" w14:textId="77777777" w:rsidR="006A2BB6" w:rsidRPr="008032BB" w:rsidRDefault="006A2BB6" w:rsidP="00CA3458">
            <w:pPr>
              <w:tabs>
                <w:tab w:val="left" w:pos="0"/>
              </w:tabs>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8032BB">
              <w:rPr>
                <w:rFonts w:ascii="Arial" w:hAnsi="Arial" w:cs="Arial"/>
                <w:sz w:val="20"/>
                <w:szCs w:val="20"/>
              </w:rPr>
              <w:t>Payment Value</w:t>
            </w:r>
          </w:p>
        </w:tc>
        <w:tc>
          <w:tcPr>
            <w:tcW w:w="2264" w:type="dxa"/>
          </w:tcPr>
          <w:p w14:paraId="56140403" w14:textId="77777777" w:rsidR="006A2BB6" w:rsidRPr="008032BB" w:rsidRDefault="006A2BB6" w:rsidP="00CA3458">
            <w:pPr>
              <w:tabs>
                <w:tab w:val="left" w:pos="0"/>
              </w:tabs>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8032BB">
              <w:rPr>
                <w:rFonts w:ascii="Arial" w:hAnsi="Arial" w:cs="Arial"/>
                <w:sz w:val="20"/>
                <w:szCs w:val="20"/>
              </w:rPr>
              <w:t>Deliverables</w:t>
            </w:r>
          </w:p>
        </w:tc>
      </w:tr>
      <w:tr w:rsidR="006A2BB6" w:rsidRPr="008032BB" w14:paraId="1DF15839" w14:textId="77777777" w:rsidTr="005F0AAE">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988" w:type="dxa"/>
          </w:tcPr>
          <w:p w14:paraId="7C4DD1B2" w14:textId="7AA77B3B" w:rsidR="006A2BB6" w:rsidRPr="00C14C4E" w:rsidRDefault="005D1C0D" w:rsidP="00CA3458">
            <w:pPr>
              <w:tabs>
                <w:tab w:val="left" w:pos="0"/>
              </w:tabs>
              <w:jc w:val="center"/>
              <w:rPr>
                <w:rFonts w:ascii="Arial" w:hAnsi="Arial" w:cs="Arial"/>
                <w:sz w:val="20"/>
                <w:szCs w:val="20"/>
              </w:rPr>
            </w:pPr>
            <w:r w:rsidRPr="00C14C4E">
              <w:rPr>
                <w:rFonts w:ascii="Arial" w:hAnsi="Arial" w:cs="Arial"/>
                <w:sz w:val="20"/>
                <w:szCs w:val="20"/>
              </w:rPr>
              <w:t>1</w:t>
            </w:r>
          </w:p>
        </w:tc>
        <w:tc>
          <w:tcPr>
            <w:tcW w:w="3827" w:type="dxa"/>
          </w:tcPr>
          <w:p w14:paraId="50729D9D" w14:textId="600A44B5" w:rsidR="006A2BB6" w:rsidRPr="008032BB" w:rsidRDefault="00BB7351" w:rsidP="00CA3458">
            <w:pPr>
              <w:tabs>
                <w:tab w:val="left" w:pos="0"/>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Business Requirement Document</w:t>
            </w:r>
          </w:p>
        </w:tc>
        <w:tc>
          <w:tcPr>
            <w:tcW w:w="1701" w:type="dxa"/>
          </w:tcPr>
          <w:p w14:paraId="581564EE" w14:textId="490CF1C5" w:rsidR="006A2BB6" w:rsidRPr="008032BB" w:rsidRDefault="00BB7351" w:rsidP="00BB7351">
            <w:pPr>
              <w:tabs>
                <w:tab w:val="left" w:pos="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20%</w:t>
            </w:r>
          </w:p>
        </w:tc>
        <w:tc>
          <w:tcPr>
            <w:tcW w:w="2264" w:type="dxa"/>
          </w:tcPr>
          <w:p w14:paraId="33429F98" w14:textId="4C6E5F27" w:rsidR="006A2BB6" w:rsidRPr="008032BB" w:rsidRDefault="00BB7351" w:rsidP="00CA3458">
            <w:pPr>
              <w:tabs>
                <w:tab w:val="left" w:pos="0"/>
              </w:tabs>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BRD</w:t>
            </w:r>
          </w:p>
        </w:tc>
      </w:tr>
      <w:tr w:rsidR="006A2BB6" w:rsidRPr="008032BB" w14:paraId="7FF8F79A" w14:textId="77777777" w:rsidTr="005F0AAE">
        <w:trPr>
          <w:trHeight w:val="396"/>
        </w:trPr>
        <w:tc>
          <w:tcPr>
            <w:cnfStyle w:val="001000000000" w:firstRow="0" w:lastRow="0" w:firstColumn="1" w:lastColumn="0" w:oddVBand="0" w:evenVBand="0" w:oddHBand="0" w:evenHBand="0" w:firstRowFirstColumn="0" w:firstRowLastColumn="0" w:lastRowFirstColumn="0" w:lastRowLastColumn="0"/>
            <w:tcW w:w="988" w:type="dxa"/>
          </w:tcPr>
          <w:p w14:paraId="6E09EA44" w14:textId="73ABFC6A" w:rsidR="006A2BB6" w:rsidRPr="00C14C4E" w:rsidRDefault="005D1C0D" w:rsidP="00CA3458">
            <w:pPr>
              <w:tabs>
                <w:tab w:val="left" w:pos="0"/>
              </w:tabs>
              <w:jc w:val="center"/>
              <w:rPr>
                <w:rFonts w:ascii="Arial" w:hAnsi="Arial" w:cs="Arial"/>
                <w:sz w:val="20"/>
                <w:szCs w:val="20"/>
              </w:rPr>
            </w:pPr>
            <w:r w:rsidRPr="00C14C4E">
              <w:rPr>
                <w:rFonts w:ascii="Arial" w:hAnsi="Arial" w:cs="Arial"/>
                <w:sz w:val="20"/>
                <w:szCs w:val="20"/>
              </w:rPr>
              <w:t>2</w:t>
            </w:r>
          </w:p>
        </w:tc>
        <w:tc>
          <w:tcPr>
            <w:tcW w:w="3827" w:type="dxa"/>
          </w:tcPr>
          <w:p w14:paraId="0D6D146A" w14:textId="43406AE0" w:rsidR="006A2BB6" w:rsidRPr="008032BB" w:rsidRDefault="00BB7351" w:rsidP="00CA3458">
            <w:pPr>
              <w:tabs>
                <w:tab w:val="left" w:pos="0"/>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Functional Design Specifications</w:t>
            </w:r>
          </w:p>
        </w:tc>
        <w:tc>
          <w:tcPr>
            <w:tcW w:w="1701" w:type="dxa"/>
          </w:tcPr>
          <w:p w14:paraId="2CB4D497" w14:textId="777AD29F" w:rsidR="006A2BB6" w:rsidRPr="008032BB" w:rsidRDefault="00BB7351" w:rsidP="00BB7351">
            <w:pPr>
              <w:tabs>
                <w:tab w:val="left" w:pos="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20%</w:t>
            </w:r>
          </w:p>
        </w:tc>
        <w:tc>
          <w:tcPr>
            <w:tcW w:w="2264" w:type="dxa"/>
          </w:tcPr>
          <w:p w14:paraId="304C7388" w14:textId="0C55C94A" w:rsidR="006A2BB6" w:rsidRPr="008032BB" w:rsidRDefault="00BB7351" w:rsidP="00CA3458">
            <w:pPr>
              <w:tabs>
                <w:tab w:val="left" w:pos="0"/>
              </w:tabs>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FDS</w:t>
            </w:r>
          </w:p>
        </w:tc>
      </w:tr>
      <w:tr w:rsidR="006A2BB6" w:rsidRPr="008032BB" w14:paraId="11A2309E" w14:textId="77777777" w:rsidTr="005F0AAE">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988" w:type="dxa"/>
          </w:tcPr>
          <w:p w14:paraId="0D3FCEED" w14:textId="4BAE9893" w:rsidR="006A2BB6" w:rsidRPr="00C14C4E" w:rsidRDefault="00C14C4E" w:rsidP="00CA3458">
            <w:pPr>
              <w:tabs>
                <w:tab w:val="left" w:pos="0"/>
              </w:tabs>
              <w:jc w:val="center"/>
              <w:rPr>
                <w:rFonts w:ascii="Arial" w:hAnsi="Arial" w:cs="Arial"/>
                <w:sz w:val="20"/>
                <w:szCs w:val="20"/>
              </w:rPr>
            </w:pPr>
            <w:r w:rsidRPr="00C14C4E">
              <w:rPr>
                <w:rFonts w:ascii="Arial" w:hAnsi="Arial" w:cs="Arial"/>
                <w:sz w:val="20"/>
                <w:szCs w:val="20"/>
              </w:rPr>
              <w:t>3</w:t>
            </w:r>
          </w:p>
        </w:tc>
        <w:tc>
          <w:tcPr>
            <w:tcW w:w="3827" w:type="dxa"/>
          </w:tcPr>
          <w:p w14:paraId="63F216DD" w14:textId="7F5DDE80" w:rsidR="006A2BB6" w:rsidRPr="008032BB" w:rsidRDefault="00BB7351" w:rsidP="00CA3458">
            <w:pPr>
              <w:tabs>
                <w:tab w:val="left" w:pos="0"/>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 xml:space="preserve">UAT – </w:t>
            </w:r>
            <w:r w:rsidR="003134BF">
              <w:rPr>
                <w:rFonts w:ascii="Arial" w:hAnsi="Arial" w:cs="Arial"/>
                <w:sz w:val="20"/>
                <w:szCs w:val="20"/>
              </w:rPr>
              <w:t>Common Module</w:t>
            </w:r>
            <w:r w:rsidR="00736500">
              <w:rPr>
                <w:rFonts w:ascii="Arial" w:hAnsi="Arial" w:cs="Arial"/>
                <w:sz w:val="20"/>
                <w:szCs w:val="20"/>
              </w:rPr>
              <w:t xml:space="preserve"> </w:t>
            </w:r>
            <w:r w:rsidR="00D73C21">
              <w:rPr>
                <w:rFonts w:ascii="Arial" w:hAnsi="Arial" w:cs="Arial"/>
                <w:sz w:val="20"/>
                <w:szCs w:val="20"/>
              </w:rPr>
              <w:t>(Item Manage</w:t>
            </w:r>
            <w:r w:rsidR="0062478B">
              <w:rPr>
                <w:rFonts w:ascii="Arial" w:hAnsi="Arial" w:cs="Arial"/>
                <w:sz w:val="20"/>
                <w:szCs w:val="20"/>
              </w:rPr>
              <w:t>ment)</w:t>
            </w:r>
          </w:p>
        </w:tc>
        <w:tc>
          <w:tcPr>
            <w:tcW w:w="1701" w:type="dxa"/>
          </w:tcPr>
          <w:p w14:paraId="59640209" w14:textId="7BCFBDB0" w:rsidR="006A2BB6" w:rsidRPr="008032BB" w:rsidRDefault="00D7390F" w:rsidP="00BB7351">
            <w:pPr>
              <w:tabs>
                <w:tab w:val="left" w:pos="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10</w:t>
            </w:r>
            <w:r w:rsidR="00AC4477">
              <w:rPr>
                <w:rFonts w:ascii="Arial" w:hAnsi="Arial" w:cs="Arial"/>
                <w:sz w:val="20"/>
                <w:szCs w:val="20"/>
              </w:rPr>
              <w:t>%</w:t>
            </w:r>
          </w:p>
        </w:tc>
        <w:tc>
          <w:tcPr>
            <w:tcW w:w="2264" w:type="dxa"/>
          </w:tcPr>
          <w:p w14:paraId="6CAF06BB" w14:textId="3BF6675C" w:rsidR="006A2BB6" w:rsidRPr="008032BB" w:rsidRDefault="006A2BB6" w:rsidP="00CA3458">
            <w:pPr>
              <w:tabs>
                <w:tab w:val="left" w:pos="0"/>
              </w:tabs>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852AA6" w:rsidRPr="008032BB" w14:paraId="451E3E27" w14:textId="77777777" w:rsidTr="005F0AAE">
        <w:trPr>
          <w:trHeight w:val="345"/>
        </w:trPr>
        <w:tc>
          <w:tcPr>
            <w:cnfStyle w:val="001000000000" w:firstRow="0" w:lastRow="0" w:firstColumn="1" w:lastColumn="0" w:oddVBand="0" w:evenVBand="0" w:oddHBand="0" w:evenHBand="0" w:firstRowFirstColumn="0" w:firstRowLastColumn="0" w:lastRowFirstColumn="0" w:lastRowLastColumn="0"/>
            <w:tcW w:w="988" w:type="dxa"/>
          </w:tcPr>
          <w:p w14:paraId="1056603E" w14:textId="34433F80" w:rsidR="00852AA6" w:rsidRPr="00C14C4E" w:rsidRDefault="00852AA6" w:rsidP="00CA3458">
            <w:pPr>
              <w:tabs>
                <w:tab w:val="left" w:pos="0"/>
              </w:tabs>
              <w:jc w:val="center"/>
              <w:rPr>
                <w:rFonts w:ascii="Arial" w:hAnsi="Arial" w:cs="Arial"/>
                <w:sz w:val="20"/>
                <w:szCs w:val="20"/>
              </w:rPr>
            </w:pPr>
            <w:r>
              <w:rPr>
                <w:rFonts w:ascii="Arial" w:hAnsi="Arial" w:cs="Arial"/>
                <w:sz w:val="20"/>
                <w:szCs w:val="20"/>
              </w:rPr>
              <w:t>4</w:t>
            </w:r>
          </w:p>
        </w:tc>
        <w:tc>
          <w:tcPr>
            <w:tcW w:w="3827" w:type="dxa"/>
          </w:tcPr>
          <w:p w14:paraId="5CB6DCB9" w14:textId="60844143" w:rsidR="00852AA6" w:rsidRDefault="00852AA6" w:rsidP="00CA3458">
            <w:pPr>
              <w:tabs>
                <w:tab w:val="left" w:pos="0"/>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 xml:space="preserve">UAT – </w:t>
            </w:r>
            <w:r w:rsidR="00AA0549">
              <w:rPr>
                <w:rFonts w:ascii="Arial" w:hAnsi="Arial" w:cs="Arial"/>
                <w:sz w:val="20"/>
                <w:szCs w:val="20"/>
              </w:rPr>
              <w:t>RMS (Booking &amp; Issue)</w:t>
            </w:r>
          </w:p>
        </w:tc>
        <w:tc>
          <w:tcPr>
            <w:tcW w:w="1701" w:type="dxa"/>
          </w:tcPr>
          <w:p w14:paraId="6E3E99DE" w14:textId="491E0393" w:rsidR="00852AA6" w:rsidRDefault="00A55D5D" w:rsidP="00BB7351">
            <w:pPr>
              <w:tabs>
                <w:tab w:val="left" w:pos="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10</w:t>
            </w:r>
            <w:r w:rsidR="00F263BD">
              <w:rPr>
                <w:rFonts w:ascii="Arial" w:hAnsi="Arial" w:cs="Arial"/>
                <w:sz w:val="20"/>
                <w:szCs w:val="20"/>
              </w:rPr>
              <w:t>%</w:t>
            </w:r>
          </w:p>
        </w:tc>
        <w:tc>
          <w:tcPr>
            <w:tcW w:w="2264" w:type="dxa"/>
          </w:tcPr>
          <w:p w14:paraId="72A1D2BB" w14:textId="77777777" w:rsidR="00852AA6" w:rsidRDefault="00852AA6" w:rsidP="00CA3458">
            <w:pPr>
              <w:tabs>
                <w:tab w:val="left" w:pos="0"/>
              </w:tabs>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852AA6" w:rsidRPr="008032BB" w14:paraId="4FA0EE33" w14:textId="77777777" w:rsidTr="005F0AAE">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988" w:type="dxa"/>
          </w:tcPr>
          <w:p w14:paraId="45B54686" w14:textId="3541C1C7" w:rsidR="00852AA6" w:rsidRPr="00C14C4E" w:rsidRDefault="00852AA6" w:rsidP="00CA3458">
            <w:pPr>
              <w:tabs>
                <w:tab w:val="left" w:pos="0"/>
              </w:tabs>
              <w:jc w:val="center"/>
              <w:rPr>
                <w:rFonts w:ascii="Arial" w:hAnsi="Arial" w:cs="Arial"/>
                <w:sz w:val="20"/>
                <w:szCs w:val="20"/>
              </w:rPr>
            </w:pPr>
            <w:r>
              <w:rPr>
                <w:rFonts w:ascii="Arial" w:hAnsi="Arial" w:cs="Arial"/>
                <w:sz w:val="20"/>
                <w:szCs w:val="20"/>
              </w:rPr>
              <w:t>5</w:t>
            </w:r>
          </w:p>
        </w:tc>
        <w:tc>
          <w:tcPr>
            <w:tcW w:w="3827" w:type="dxa"/>
          </w:tcPr>
          <w:p w14:paraId="565F6CC7" w14:textId="6756D548" w:rsidR="00852AA6" w:rsidRDefault="00852AA6" w:rsidP="00CA3458">
            <w:pPr>
              <w:tabs>
                <w:tab w:val="left" w:pos="0"/>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UAT –</w:t>
            </w:r>
            <w:r w:rsidR="00A23B37">
              <w:rPr>
                <w:rFonts w:ascii="Arial" w:hAnsi="Arial" w:cs="Arial"/>
                <w:sz w:val="20"/>
                <w:szCs w:val="20"/>
              </w:rPr>
              <w:t xml:space="preserve"> </w:t>
            </w:r>
            <w:r>
              <w:rPr>
                <w:rFonts w:ascii="Arial" w:hAnsi="Arial" w:cs="Arial"/>
                <w:sz w:val="20"/>
                <w:szCs w:val="20"/>
              </w:rPr>
              <w:t>Mixer</w:t>
            </w:r>
            <w:r w:rsidR="00E8216D">
              <w:rPr>
                <w:rFonts w:ascii="Arial" w:hAnsi="Arial" w:cs="Arial"/>
                <w:sz w:val="20"/>
                <w:szCs w:val="20"/>
              </w:rPr>
              <w:t xml:space="preserve"> </w:t>
            </w:r>
            <w:r w:rsidR="00A8447C">
              <w:rPr>
                <w:rFonts w:ascii="Arial" w:hAnsi="Arial" w:cs="Arial"/>
                <w:sz w:val="20"/>
                <w:szCs w:val="20"/>
              </w:rPr>
              <w:t>(Carbon, Silica &amp; Oil)</w:t>
            </w:r>
          </w:p>
        </w:tc>
        <w:tc>
          <w:tcPr>
            <w:tcW w:w="1701" w:type="dxa"/>
          </w:tcPr>
          <w:p w14:paraId="25DCEFED" w14:textId="0536A359" w:rsidR="00852AA6" w:rsidRDefault="00A55D5D" w:rsidP="00BB7351">
            <w:pPr>
              <w:tabs>
                <w:tab w:val="left" w:pos="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10</w:t>
            </w:r>
            <w:r w:rsidR="00F263BD">
              <w:rPr>
                <w:rFonts w:ascii="Arial" w:hAnsi="Arial" w:cs="Arial"/>
                <w:sz w:val="20"/>
                <w:szCs w:val="20"/>
              </w:rPr>
              <w:t>%</w:t>
            </w:r>
          </w:p>
        </w:tc>
        <w:tc>
          <w:tcPr>
            <w:tcW w:w="2264" w:type="dxa"/>
          </w:tcPr>
          <w:p w14:paraId="27ED2493" w14:textId="77777777" w:rsidR="00852AA6" w:rsidRDefault="00852AA6" w:rsidP="00CA3458">
            <w:pPr>
              <w:tabs>
                <w:tab w:val="left" w:pos="0"/>
              </w:tabs>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852AA6" w:rsidRPr="008032BB" w14:paraId="177157B1" w14:textId="77777777" w:rsidTr="005F0AAE">
        <w:trPr>
          <w:trHeight w:val="345"/>
        </w:trPr>
        <w:tc>
          <w:tcPr>
            <w:cnfStyle w:val="001000000000" w:firstRow="0" w:lastRow="0" w:firstColumn="1" w:lastColumn="0" w:oddVBand="0" w:evenVBand="0" w:oddHBand="0" w:evenHBand="0" w:firstRowFirstColumn="0" w:firstRowLastColumn="0" w:lastRowFirstColumn="0" w:lastRowLastColumn="0"/>
            <w:tcW w:w="988" w:type="dxa"/>
          </w:tcPr>
          <w:p w14:paraId="1140B42B" w14:textId="03C2F45C" w:rsidR="00852AA6" w:rsidRPr="00C14C4E" w:rsidRDefault="00E8216D" w:rsidP="00CA3458">
            <w:pPr>
              <w:tabs>
                <w:tab w:val="left" w:pos="0"/>
              </w:tabs>
              <w:jc w:val="center"/>
              <w:rPr>
                <w:rFonts w:ascii="Arial" w:hAnsi="Arial" w:cs="Arial"/>
                <w:sz w:val="20"/>
                <w:szCs w:val="20"/>
              </w:rPr>
            </w:pPr>
            <w:r>
              <w:rPr>
                <w:rFonts w:ascii="Arial" w:hAnsi="Arial" w:cs="Arial"/>
                <w:sz w:val="20"/>
                <w:szCs w:val="20"/>
              </w:rPr>
              <w:t>6</w:t>
            </w:r>
          </w:p>
        </w:tc>
        <w:tc>
          <w:tcPr>
            <w:tcW w:w="3827" w:type="dxa"/>
          </w:tcPr>
          <w:p w14:paraId="7A4C7FCD" w14:textId="1AAEE319" w:rsidR="00852AA6" w:rsidRDefault="00E8216D" w:rsidP="00CA3458">
            <w:pPr>
              <w:tabs>
                <w:tab w:val="left" w:pos="0"/>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UAT –</w:t>
            </w:r>
            <w:r w:rsidR="00D30094">
              <w:rPr>
                <w:rFonts w:ascii="Arial" w:hAnsi="Arial" w:cs="Arial"/>
                <w:sz w:val="20"/>
                <w:szCs w:val="20"/>
              </w:rPr>
              <w:t xml:space="preserve"> </w:t>
            </w:r>
            <w:r w:rsidR="00A8447C">
              <w:rPr>
                <w:rFonts w:ascii="Arial" w:hAnsi="Arial" w:cs="Arial"/>
                <w:sz w:val="20"/>
                <w:szCs w:val="20"/>
              </w:rPr>
              <w:t>Mixer (Auto Chemical</w:t>
            </w:r>
            <w:r w:rsidR="009473E9">
              <w:rPr>
                <w:rFonts w:ascii="Arial" w:hAnsi="Arial" w:cs="Arial"/>
                <w:sz w:val="20"/>
                <w:szCs w:val="20"/>
              </w:rPr>
              <w:t>, Bale Cutter</w:t>
            </w:r>
            <w:r w:rsidR="00A8447C">
              <w:rPr>
                <w:rFonts w:ascii="Arial" w:hAnsi="Arial" w:cs="Arial"/>
                <w:sz w:val="20"/>
                <w:szCs w:val="20"/>
              </w:rPr>
              <w:t>)</w:t>
            </w:r>
          </w:p>
        </w:tc>
        <w:tc>
          <w:tcPr>
            <w:tcW w:w="1701" w:type="dxa"/>
          </w:tcPr>
          <w:p w14:paraId="63CFE5CA" w14:textId="245C9F86" w:rsidR="00852AA6" w:rsidRDefault="00A55D5D" w:rsidP="00BB7351">
            <w:pPr>
              <w:tabs>
                <w:tab w:val="left" w:pos="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10</w:t>
            </w:r>
            <w:r w:rsidR="00F263BD">
              <w:rPr>
                <w:rFonts w:ascii="Arial" w:hAnsi="Arial" w:cs="Arial"/>
                <w:sz w:val="20"/>
                <w:szCs w:val="20"/>
              </w:rPr>
              <w:t>%</w:t>
            </w:r>
          </w:p>
        </w:tc>
        <w:tc>
          <w:tcPr>
            <w:tcW w:w="2264" w:type="dxa"/>
          </w:tcPr>
          <w:p w14:paraId="39AF5C36" w14:textId="77777777" w:rsidR="00852AA6" w:rsidRDefault="00852AA6" w:rsidP="00CA3458">
            <w:pPr>
              <w:tabs>
                <w:tab w:val="left" w:pos="0"/>
              </w:tabs>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r w:rsidR="00852AA6" w:rsidRPr="008032BB" w14:paraId="44E2D642" w14:textId="77777777" w:rsidTr="005F0AAE">
        <w:trPr>
          <w:cnfStyle w:val="000000100000" w:firstRow="0" w:lastRow="0" w:firstColumn="0" w:lastColumn="0" w:oddVBand="0" w:evenVBand="0" w:oddHBand="1" w:evenHBand="0" w:firstRowFirstColumn="0" w:firstRowLastColumn="0" w:lastRowFirstColumn="0" w:lastRowLastColumn="0"/>
          <w:trHeight w:val="345"/>
        </w:trPr>
        <w:tc>
          <w:tcPr>
            <w:cnfStyle w:val="001000000000" w:firstRow="0" w:lastRow="0" w:firstColumn="1" w:lastColumn="0" w:oddVBand="0" w:evenVBand="0" w:oddHBand="0" w:evenHBand="0" w:firstRowFirstColumn="0" w:firstRowLastColumn="0" w:lastRowFirstColumn="0" w:lastRowLastColumn="0"/>
            <w:tcW w:w="988" w:type="dxa"/>
          </w:tcPr>
          <w:p w14:paraId="4E60B049" w14:textId="771DFA28" w:rsidR="00852AA6" w:rsidRPr="00C14C4E" w:rsidRDefault="00E8216D" w:rsidP="00CA3458">
            <w:pPr>
              <w:tabs>
                <w:tab w:val="left" w:pos="0"/>
              </w:tabs>
              <w:jc w:val="center"/>
              <w:rPr>
                <w:rFonts w:ascii="Arial" w:hAnsi="Arial" w:cs="Arial"/>
                <w:sz w:val="20"/>
                <w:szCs w:val="20"/>
              </w:rPr>
            </w:pPr>
            <w:r>
              <w:rPr>
                <w:rFonts w:ascii="Arial" w:hAnsi="Arial" w:cs="Arial"/>
                <w:sz w:val="20"/>
                <w:szCs w:val="20"/>
              </w:rPr>
              <w:t>7</w:t>
            </w:r>
          </w:p>
        </w:tc>
        <w:tc>
          <w:tcPr>
            <w:tcW w:w="3827" w:type="dxa"/>
          </w:tcPr>
          <w:p w14:paraId="6E57D269" w14:textId="4E193209" w:rsidR="00852AA6" w:rsidRDefault="00E8216D" w:rsidP="00CA3458">
            <w:pPr>
              <w:tabs>
                <w:tab w:val="left" w:pos="0"/>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 xml:space="preserve">UAT </w:t>
            </w:r>
            <w:r w:rsidR="00D30094">
              <w:rPr>
                <w:rFonts w:ascii="Arial" w:hAnsi="Arial" w:cs="Arial"/>
                <w:sz w:val="20"/>
                <w:szCs w:val="20"/>
              </w:rPr>
              <w:t xml:space="preserve">– </w:t>
            </w:r>
            <w:r w:rsidR="009473E9">
              <w:rPr>
                <w:rFonts w:ascii="Arial" w:hAnsi="Arial" w:cs="Arial"/>
                <w:sz w:val="20"/>
                <w:szCs w:val="20"/>
              </w:rPr>
              <w:t>Mixer (Feeding &amp; Booking)</w:t>
            </w:r>
          </w:p>
        </w:tc>
        <w:tc>
          <w:tcPr>
            <w:tcW w:w="1701" w:type="dxa"/>
          </w:tcPr>
          <w:p w14:paraId="3A2FF171" w14:textId="072550B1" w:rsidR="00852AA6" w:rsidRDefault="00A55D5D" w:rsidP="00BB7351">
            <w:pPr>
              <w:tabs>
                <w:tab w:val="left" w:pos="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10</w:t>
            </w:r>
            <w:r w:rsidR="00F263BD">
              <w:rPr>
                <w:rFonts w:ascii="Arial" w:hAnsi="Arial" w:cs="Arial"/>
                <w:sz w:val="20"/>
                <w:szCs w:val="20"/>
              </w:rPr>
              <w:t>%</w:t>
            </w:r>
          </w:p>
        </w:tc>
        <w:tc>
          <w:tcPr>
            <w:tcW w:w="2264" w:type="dxa"/>
          </w:tcPr>
          <w:p w14:paraId="5C4E5A16" w14:textId="77777777" w:rsidR="00852AA6" w:rsidRDefault="00852AA6" w:rsidP="00CA3458">
            <w:pPr>
              <w:tabs>
                <w:tab w:val="left" w:pos="0"/>
              </w:tabs>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r>
      <w:tr w:rsidR="00E8216D" w:rsidRPr="008032BB" w14:paraId="40ABE3FE" w14:textId="77777777" w:rsidTr="005F0AAE">
        <w:trPr>
          <w:trHeight w:val="345"/>
        </w:trPr>
        <w:tc>
          <w:tcPr>
            <w:cnfStyle w:val="001000000000" w:firstRow="0" w:lastRow="0" w:firstColumn="1" w:lastColumn="0" w:oddVBand="0" w:evenVBand="0" w:oddHBand="0" w:evenHBand="0" w:firstRowFirstColumn="0" w:firstRowLastColumn="0" w:lastRowFirstColumn="0" w:lastRowLastColumn="0"/>
            <w:tcW w:w="988" w:type="dxa"/>
          </w:tcPr>
          <w:p w14:paraId="28071339" w14:textId="3D9CF7C6" w:rsidR="007C34BF" w:rsidRPr="00C14C4E" w:rsidRDefault="00942F36" w:rsidP="00CA3458">
            <w:pPr>
              <w:tabs>
                <w:tab w:val="left" w:pos="0"/>
              </w:tabs>
              <w:jc w:val="center"/>
              <w:rPr>
                <w:rFonts w:ascii="Arial" w:hAnsi="Arial" w:cs="Arial"/>
                <w:sz w:val="20"/>
                <w:szCs w:val="20"/>
              </w:rPr>
            </w:pPr>
            <w:r>
              <w:rPr>
                <w:rFonts w:ascii="Arial" w:hAnsi="Arial" w:cs="Arial"/>
                <w:sz w:val="20"/>
                <w:szCs w:val="20"/>
              </w:rPr>
              <w:t>12</w:t>
            </w:r>
          </w:p>
        </w:tc>
        <w:tc>
          <w:tcPr>
            <w:tcW w:w="3827" w:type="dxa"/>
          </w:tcPr>
          <w:p w14:paraId="32793358" w14:textId="16E4A1F6" w:rsidR="007C34BF" w:rsidRPr="008032BB" w:rsidRDefault="00BB7351" w:rsidP="00CA3458">
            <w:pPr>
              <w:tabs>
                <w:tab w:val="left" w:pos="0"/>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Overall Go Live</w:t>
            </w:r>
          </w:p>
        </w:tc>
        <w:tc>
          <w:tcPr>
            <w:tcW w:w="1701" w:type="dxa"/>
          </w:tcPr>
          <w:p w14:paraId="6EB3954D" w14:textId="5B91F434" w:rsidR="007C34BF" w:rsidRDefault="00A55D5D" w:rsidP="00BB7351">
            <w:pPr>
              <w:tabs>
                <w:tab w:val="left" w:pos="0"/>
              </w:tabs>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10</w:t>
            </w:r>
            <w:r w:rsidR="00BB7351">
              <w:rPr>
                <w:rFonts w:ascii="Arial" w:hAnsi="Arial" w:cs="Arial"/>
                <w:sz w:val="20"/>
                <w:szCs w:val="20"/>
              </w:rPr>
              <w:t>%</w:t>
            </w:r>
          </w:p>
        </w:tc>
        <w:tc>
          <w:tcPr>
            <w:tcW w:w="2264" w:type="dxa"/>
          </w:tcPr>
          <w:p w14:paraId="7A739F1C" w14:textId="473ED48B" w:rsidR="007C34BF" w:rsidRPr="008032BB" w:rsidRDefault="007C34BF" w:rsidP="00CA3458">
            <w:pPr>
              <w:tabs>
                <w:tab w:val="left" w:pos="0"/>
              </w:tabs>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bl>
    <w:p w14:paraId="3EF761C3" w14:textId="77777777" w:rsidR="006A2BB6" w:rsidRDefault="006A2BB6" w:rsidP="006A2BB6">
      <w:pPr>
        <w:spacing w:line="360" w:lineRule="auto"/>
        <w:rPr>
          <w:rFonts w:ascii="Arial" w:hAnsi="Arial" w:cs="Arial"/>
          <w:sz w:val="20"/>
          <w:szCs w:val="20"/>
        </w:rPr>
      </w:pPr>
    </w:p>
    <w:p w14:paraId="17953EDB" w14:textId="77777777" w:rsidR="00BB7351" w:rsidRPr="008032BB" w:rsidRDefault="00BB7351" w:rsidP="00BB7351">
      <w:pPr>
        <w:pStyle w:val="BodyText"/>
        <w:rPr>
          <w:rFonts w:ascii="Arial" w:hAnsi="Arial" w:cs="Arial"/>
          <w:b/>
          <w:bCs/>
          <w:sz w:val="20"/>
          <w:szCs w:val="20"/>
          <w:u w:val="single"/>
        </w:rPr>
      </w:pPr>
      <w:r w:rsidRPr="008032BB">
        <w:rPr>
          <w:rFonts w:ascii="Arial" w:hAnsi="Arial" w:cs="Arial"/>
          <w:b/>
          <w:bCs/>
          <w:sz w:val="20"/>
          <w:szCs w:val="20"/>
          <w:u w:val="single"/>
        </w:rPr>
        <w:t>Scope of Supply:</w:t>
      </w:r>
    </w:p>
    <w:tbl>
      <w:tblPr>
        <w:tblStyle w:val="GridTable4-Accent1"/>
        <w:tblpPr w:leftFromText="180" w:rightFromText="180" w:vertAnchor="text" w:horzAnchor="page" w:tblpX="1789" w:tblpY="134"/>
        <w:tblW w:w="9104" w:type="dxa"/>
        <w:tblLook w:val="04A0" w:firstRow="1" w:lastRow="0" w:firstColumn="1" w:lastColumn="0" w:noHBand="0" w:noVBand="1"/>
      </w:tblPr>
      <w:tblGrid>
        <w:gridCol w:w="596"/>
        <w:gridCol w:w="2140"/>
        <w:gridCol w:w="1140"/>
        <w:gridCol w:w="5228"/>
      </w:tblGrid>
      <w:tr w:rsidR="00BB7351" w:rsidRPr="008032BB" w14:paraId="5F4C083A" w14:textId="77777777" w:rsidTr="001A3364">
        <w:trPr>
          <w:cnfStyle w:val="100000000000" w:firstRow="1" w:lastRow="0" w:firstColumn="0" w:lastColumn="0" w:oddVBand="0" w:evenVBand="0" w:oddHBand="0" w:evenHBand="0" w:firstRowFirstColumn="0" w:firstRowLastColumn="0" w:lastRowFirstColumn="0" w:lastRowLastColumn="0"/>
          <w:trHeight w:val="214"/>
        </w:trPr>
        <w:tc>
          <w:tcPr>
            <w:cnfStyle w:val="001000000000" w:firstRow="0" w:lastRow="0" w:firstColumn="1" w:lastColumn="0" w:oddVBand="0" w:evenVBand="0" w:oddHBand="0" w:evenHBand="0" w:firstRowFirstColumn="0" w:firstRowLastColumn="0" w:lastRowFirstColumn="0" w:lastRowLastColumn="0"/>
            <w:tcW w:w="596" w:type="dxa"/>
          </w:tcPr>
          <w:p w14:paraId="53990736" w14:textId="77777777" w:rsidR="00BB7351" w:rsidRPr="008032BB" w:rsidRDefault="00BB7351" w:rsidP="001A3364">
            <w:pPr>
              <w:tabs>
                <w:tab w:val="left" w:pos="0"/>
              </w:tabs>
              <w:jc w:val="center"/>
              <w:rPr>
                <w:rFonts w:ascii="Arial" w:hAnsi="Arial" w:cs="Arial"/>
                <w:sz w:val="20"/>
                <w:szCs w:val="20"/>
              </w:rPr>
            </w:pPr>
            <w:r w:rsidRPr="008032BB">
              <w:rPr>
                <w:rFonts w:ascii="Arial" w:hAnsi="Arial" w:cs="Arial"/>
                <w:sz w:val="20"/>
                <w:szCs w:val="20"/>
              </w:rPr>
              <w:t>MS No</w:t>
            </w:r>
          </w:p>
        </w:tc>
        <w:tc>
          <w:tcPr>
            <w:tcW w:w="2140" w:type="dxa"/>
          </w:tcPr>
          <w:p w14:paraId="30B6908A" w14:textId="77777777" w:rsidR="00BB7351" w:rsidRPr="008032BB" w:rsidRDefault="00BB7351" w:rsidP="001A3364">
            <w:pPr>
              <w:tabs>
                <w:tab w:val="left" w:pos="0"/>
              </w:tabs>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8032BB">
              <w:rPr>
                <w:rFonts w:ascii="Arial" w:hAnsi="Arial" w:cs="Arial"/>
                <w:sz w:val="20"/>
                <w:szCs w:val="20"/>
              </w:rPr>
              <w:t>Milestone Name</w:t>
            </w:r>
          </w:p>
        </w:tc>
        <w:tc>
          <w:tcPr>
            <w:tcW w:w="1140" w:type="dxa"/>
          </w:tcPr>
          <w:p w14:paraId="66D3C384" w14:textId="77777777" w:rsidR="00BB7351" w:rsidRPr="008032BB" w:rsidRDefault="00BB7351" w:rsidP="001A3364">
            <w:pPr>
              <w:tabs>
                <w:tab w:val="left" w:pos="0"/>
              </w:tabs>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8032BB">
              <w:rPr>
                <w:rFonts w:ascii="Arial" w:hAnsi="Arial" w:cs="Arial"/>
                <w:sz w:val="20"/>
                <w:szCs w:val="20"/>
              </w:rPr>
              <w:t>Payment Value</w:t>
            </w:r>
          </w:p>
        </w:tc>
        <w:tc>
          <w:tcPr>
            <w:tcW w:w="5228" w:type="dxa"/>
          </w:tcPr>
          <w:p w14:paraId="6500806F" w14:textId="77777777" w:rsidR="00BB7351" w:rsidRPr="008032BB" w:rsidRDefault="00BB7351" w:rsidP="001A3364">
            <w:pPr>
              <w:tabs>
                <w:tab w:val="left" w:pos="0"/>
              </w:tabs>
              <w:cnfStyle w:val="100000000000" w:firstRow="1" w:lastRow="0" w:firstColumn="0" w:lastColumn="0" w:oddVBand="0" w:evenVBand="0" w:oddHBand="0" w:evenHBand="0" w:firstRowFirstColumn="0" w:firstRowLastColumn="0" w:lastRowFirstColumn="0" w:lastRowLastColumn="0"/>
              <w:rPr>
                <w:rFonts w:ascii="Arial" w:hAnsi="Arial" w:cs="Arial"/>
                <w:sz w:val="20"/>
                <w:szCs w:val="20"/>
              </w:rPr>
            </w:pPr>
            <w:r w:rsidRPr="008032BB">
              <w:rPr>
                <w:rFonts w:ascii="Arial" w:hAnsi="Arial" w:cs="Arial"/>
                <w:sz w:val="20"/>
                <w:szCs w:val="20"/>
              </w:rPr>
              <w:t>Deliverables</w:t>
            </w:r>
          </w:p>
        </w:tc>
      </w:tr>
      <w:tr w:rsidR="00BB7351" w:rsidRPr="008032BB" w14:paraId="7E31CC31" w14:textId="77777777" w:rsidTr="001A3364">
        <w:trPr>
          <w:cnfStyle w:val="000000100000" w:firstRow="0" w:lastRow="0" w:firstColumn="0" w:lastColumn="0" w:oddVBand="0" w:evenVBand="0" w:oddHBand="1" w:evenHBand="0" w:firstRowFirstColumn="0" w:firstRowLastColumn="0" w:lastRowFirstColumn="0" w:lastRowLastColumn="0"/>
          <w:trHeight w:val="324"/>
        </w:trPr>
        <w:tc>
          <w:tcPr>
            <w:cnfStyle w:val="001000000000" w:firstRow="0" w:lastRow="0" w:firstColumn="1" w:lastColumn="0" w:oddVBand="0" w:evenVBand="0" w:oddHBand="0" w:evenHBand="0" w:firstRowFirstColumn="0" w:firstRowLastColumn="0" w:lastRowFirstColumn="0" w:lastRowLastColumn="0"/>
            <w:tcW w:w="596" w:type="dxa"/>
          </w:tcPr>
          <w:p w14:paraId="02E4741D" w14:textId="77777777" w:rsidR="00BB7351" w:rsidRPr="008032BB" w:rsidRDefault="00BB7351" w:rsidP="001A3364">
            <w:pPr>
              <w:tabs>
                <w:tab w:val="left" w:pos="0"/>
              </w:tabs>
              <w:jc w:val="center"/>
              <w:rPr>
                <w:rFonts w:ascii="Arial" w:hAnsi="Arial" w:cs="Arial"/>
                <w:sz w:val="20"/>
                <w:szCs w:val="20"/>
              </w:rPr>
            </w:pPr>
            <w:r w:rsidRPr="008032BB">
              <w:rPr>
                <w:rFonts w:ascii="Arial" w:hAnsi="Arial" w:cs="Arial"/>
                <w:sz w:val="20"/>
                <w:szCs w:val="20"/>
              </w:rPr>
              <w:t>1</w:t>
            </w:r>
          </w:p>
        </w:tc>
        <w:tc>
          <w:tcPr>
            <w:tcW w:w="2140" w:type="dxa"/>
          </w:tcPr>
          <w:p w14:paraId="11472440" w14:textId="77777777" w:rsidR="00BB7351" w:rsidRPr="008032BB" w:rsidRDefault="00BB7351" w:rsidP="001A3364">
            <w:pPr>
              <w:tabs>
                <w:tab w:val="left" w:pos="0"/>
              </w:tabs>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032BB">
              <w:rPr>
                <w:rFonts w:ascii="Arial" w:hAnsi="Arial" w:cs="Arial"/>
                <w:sz w:val="20"/>
                <w:szCs w:val="20"/>
              </w:rPr>
              <w:t>PO Acceptance &amp; Advance</w:t>
            </w:r>
          </w:p>
        </w:tc>
        <w:tc>
          <w:tcPr>
            <w:tcW w:w="1140" w:type="dxa"/>
          </w:tcPr>
          <w:p w14:paraId="71466911" w14:textId="77777777" w:rsidR="00BB7351" w:rsidRPr="008032BB" w:rsidRDefault="00BB7351" w:rsidP="001A3364">
            <w:pPr>
              <w:tabs>
                <w:tab w:val="left" w:pos="0"/>
              </w:tabs>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032BB">
              <w:rPr>
                <w:rFonts w:ascii="Arial" w:hAnsi="Arial" w:cs="Arial"/>
                <w:sz w:val="20"/>
                <w:szCs w:val="20"/>
              </w:rPr>
              <w:t>30%</w:t>
            </w:r>
          </w:p>
        </w:tc>
        <w:tc>
          <w:tcPr>
            <w:tcW w:w="5228" w:type="dxa"/>
          </w:tcPr>
          <w:p w14:paraId="35399C66" w14:textId="77777777" w:rsidR="00BB7351" w:rsidRPr="008032BB" w:rsidRDefault="00BB7351" w:rsidP="001A3364">
            <w:pPr>
              <w:pStyle w:val="BodyText"/>
              <w:tabs>
                <w:tab w:val="left" w:pos="0"/>
              </w:tabs>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8032BB">
              <w:rPr>
                <w:rFonts w:ascii="Arial" w:hAnsi="Arial" w:cs="Arial"/>
                <w:sz w:val="20"/>
                <w:szCs w:val="20"/>
              </w:rPr>
              <w:t>PO acceptance and submission of advance request.</w:t>
            </w:r>
          </w:p>
        </w:tc>
      </w:tr>
      <w:tr w:rsidR="00BB7351" w:rsidRPr="008032BB" w14:paraId="2E1A0CCA" w14:textId="77777777" w:rsidTr="001A3364">
        <w:trPr>
          <w:trHeight w:val="324"/>
        </w:trPr>
        <w:tc>
          <w:tcPr>
            <w:cnfStyle w:val="001000000000" w:firstRow="0" w:lastRow="0" w:firstColumn="1" w:lastColumn="0" w:oddVBand="0" w:evenVBand="0" w:oddHBand="0" w:evenHBand="0" w:firstRowFirstColumn="0" w:firstRowLastColumn="0" w:lastRowFirstColumn="0" w:lastRowLastColumn="0"/>
            <w:tcW w:w="596" w:type="dxa"/>
          </w:tcPr>
          <w:p w14:paraId="57737D85" w14:textId="77777777" w:rsidR="00BB7351" w:rsidRPr="008032BB" w:rsidRDefault="00BB7351" w:rsidP="001A3364">
            <w:pPr>
              <w:tabs>
                <w:tab w:val="left" w:pos="0"/>
              </w:tabs>
              <w:jc w:val="center"/>
              <w:rPr>
                <w:rFonts w:ascii="Arial" w:hAnsi="Arial" w:cs="Arial"/>
                <w:sz w:val="20"/>
                <w:szCs w:val="20"/>
              </w:rPr>
            </w:pPr>
            <w:r w:rsidRPr="008032BB">
              <w:rPr>
                <w:rFonts w:ascii="Arial" w:hAnsi="Arial" w:cs="Arial"/>
                <w:sz w:val="20"/>
                <w:szCs w:val="20"/>
              </w:rPr>
              <w:t>2</w:t>
            </w:r>
          </w:p>
        </w:tc>
        <w:tc>
          <w:tcPr>
            <w:tcW w:w="2140" w:type="dxa"/>
          </w:tcPr>
          <w:p w14:paraId="04A32BC4" w14:textId="77777777" w:rsidR="00BB7351" w:rsidRPr="008032BB" w:rsidRDefault="00BB7351" w:rsidP="001A3364">
            <w:pPr>
              <w:tabs>
                <w:tab w:val="left" w:pos="0"/>
              </w:tabs>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032BB">
              <w:rPr>
                <w:rFonts w:ascii="Arial" w:hAnsi="Arial" w:cs="Arial"/>
                <w:sz w:val="20"/>
                <w:szCs w:val="20"/>
              </w:rPr>
              <w:t>Material Invoice &amp; Dispatch</w:t>
            </w:r>
          </w:p>
        </w:tc>
        <w:tc>
          <w:tcPr>
            <w:tcW w:w="1140" w:type="dxa"/>
          </w:tcPr>
          <w:p w14:paraId="02D2A685" w14:textId="77777777" w:rsidR="00BB7351" w:rsidRPr="008032BB" w:rsidRDefault="00BB7351" w:rsidP="001A3364">
            <w:pPr>
              <w:tabs>
                <w:tab w:val="left" w:pos="0"/>
              </w:tabs>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032BB">
              <w:rPr>
                <w:rFonts w:ascii="Arial" w:hAnsi="Arial" w:cs="Arial"/>
                <w:sz w:val="20"/>
                <w:szCs w:val="20"/>
              </w:rPr>
              <w:t>70%</w:t>
            </w:r>
          </w:p>
        </w:tc>
        <w:tc>
          <w:tcPr>
            <w:tcW w:w="5228" w:type="dxa"/>
          </w:tcPr>
          <w:p w14:paraId="664AE526" w14:textId="77777777" w:rsidR="00BB7351" w:rsidRDefault="00BB7351" w:rsidP="001A3364">
            <w:pPr>
              <w:pStyle w:val="BodyText"/>
              <w:tabs>
                <w:tab w:val="left" w:pos="0"/>
              </w:tabs>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sidRPr="008032BB">
              <w:rPr>
                <w:rFonts w:ascii="Arial" w:hAnsi="Arial" w:cs="Arial"/>
                <w:sz w:val="20"/>
                <w:szCs w:val="20"/>
              </w:rPr>
              <w:t>Submission of Invoices &amp; dispatch documents, within 30days from the date of Invoice.</w:t>
            </w:r>
          </w:p>
          <w:p w14:paraId="6245E2C8" w14:textId="77777777" w:rsidR="00BB7351" w:rsidRPr="008032BB" w:rsidRDefault="00BB7351" w:rsidP="001A3364">
            <w:pPr>
              <w:pStyle w:val="BodyText"/>
              <w:tabs>
                <w:tab w:val="left" w:pos="0"/>
              </w:tabs>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p>
        </w:tc>
      </w:tr>
    </w:tbl>
    <w:p w14:paraId="38697E12" w14:textId="77777777" w:rsidR="00BB7351" w:rsidRPr="008032BB" w:rsidRDefault="00BB7351" w:rsidP="00BB7351">
      <w:pPr>
        <w:pStyle w:val="BodyText"/>
        <w:tabs>
          <w:tab w:val="left" w:pos="0"/>
        </w:tabs>
        <w:rPr>
          <w:rFonts w:ascii="Arial" w:hAnsi="Arial" w:cs="Arial"/>
          <w:sz w:val="20"/>
          <w:szCs w:val="20"/>
        </w:rPr>
      </w:pPr>
      <w:r w:rsidRPr="008032BB">
        <w:rPr>
          <w:rFonts w:ascii="Arial" w:hAnsi="Arial" w:cs="Arial"/>
          <w:b/>
          <w:bCs/>
          <w:sz w:val="20"/>
          <w:szCs w:val="20"/>
        </w:rPr>
        <w:t>Note</w:t>
      </w:r>
      <w:r w:rsidRPr="008032BB">
        <w:rPr>
          <w:rFonts w:ascii="Arial" w:hAnsi="Arial" w:cs="Arial"/>
          <w:sz w:val="20"/>
          <w:szCs w:val="20"/>
        </w:rPr>
        <w:t>: In case of part dispatches, pro rata payment shall be made for respective invoice.</w:t>
      </w:r>
    </w:p>
    <w:p w14:paraId="0359E3EE" w14:textId="5774665D" w:rsidR="006A2BB6" w:rsidRPr="00FD40C4" w:rsidRDefault="006A2BB6" w:rsidP="00CF1461">
      <w:pPr>
        <w:spacing w:line="360" w:lineRule="auto"/>
        <w:rPr>
          <w:rFonts w:ascii="Arial" w:hAnsi="Arial" w:cs="Arial"/>
          <w:sz w:val="20"/>
          <w:szCs w:val="20"/>
        </w:rPr>
      </w:pPr>
      <w:r w:rsidRPr="00FD40C4">
        <w:rPr>
          <w:rFonts w:ascii="Arial" w:hAnsi="Arial" w:cs="Arial"/>
          <w:sz w:val="20"/>
          <w:szCs w:val="20"/>
        </w:rPr>
        <w:br w:type="page"/>
      </w:r>
    </w:p>
    <w:p w14:paraId="2A89C414" w14:textId="77777777" w:rsidR="006A2BB6" w:rsidRPr="00FD40C4" w:rsidRDefault="006A2BB6" w:rsidP="006A2BB6">
      <w:pPr>
        <w:pStyle w:val="Heading1"/>
        <w:pBdr>
          <w:bottom w:val="none" w:sz="0" w:space="0" w:color="auto"/>
        </w:pBdr>
        <w:rPr>
          <w:rFonts w:ascii="Arial" w:hAnsi="Arial" w:cs="Arial"/>
          <w:sz w:val="20"/>
          <w:szCs w:val="20"/>
        </w:rPr>
      </w:pPr>
      <w:bookmarkStart w:id="61" w:name="_Toc95237386"/>
      <w:bookmarkStart w:id="62" w:name="_Toc103089785"/>
      <w:bookmarkStart w:id="63" w:name="_Toc107832969"/>
      <w:bookmarkStart w:id="64" w:name="_Toc204013196"/>
      <w:r w:rsidRPr="00FD40C4">
        <w:rPr>
          <w:rFonts w:ascii="Arial" w:hAnsi="Arial" w:cs="Arial"/>
          <w:sz w:val="20"/>
          <w:szCs w:val="20"/>
        </w:rPr>
        <w:lastRenderedPageBreak/>
        <w:t>Ownership of Deliverables</w:t>
      </w:r>
      <w:bookmarkEnd w:id="61"/>
      <w:bookmarkEnd w:id="62"/>
      <w:bookmarkEnd w:id="63"/>
      <w:bookmarkEnd w:id="64"/>
    </w:p>
    <w:p w14:paraId="023409F6" w14:textId="77777777" w:rsidR="006A2BB6" w:rsidRPr="00FD40C4" w:rsidRDefault="006A2BB6" w:rsidP="006A2BB6">
      <w:pPr>
        <w:rPr>
          <w:rFonts w:ascii="Arial" w:hAnsi="Arial" w:cs="Arial"/>
          <w:sz w:val="20"/>
          <w:szCs w:val="20"/>
        </w:rPr>
      </w:pPr>
      <w:r w:rsidRPr="00FD40C4">
        <w:rPr>
          <w:rFonts w:ascii="Arial" w:hAnsi="Arial" w:cs="Arial"/>
          <w:sz w:val="20"/>
          <w:szCs w:val="20"/>
        </w:rPr>
        <w:t>1. Pre-existing Software and Technology. Each party will retain all rights in any software, ideas, concepts, know-how, development tools, techniques or any other proprietary material or information that it owned or developed prior to the inception of a professional services project or acquired or developed thereafter without reference to or use of the intellectual property of the other party.</w:t>
      </w:r>
    </w:p>
    <w:p w14:paraId="216EDBEA" w14:textId="77777777" w:rsidR="006A2BB6" w:rsidRPr="00FD40C4" w:rsidRDefault="006A2BB6" w:rsidP="006A2BB6">
      <w:pPr>
        <w:rPr>
          <w:rFonts w:ascii="Arial" w:hAnsi="Arial" w:cs="Arial"/>
          <w:sz w:val="20"/>
          <w:szCs w:val="20"/>
        </w:rPr>
      </w:pPr>
      <w:r w:rsidRPr="00FD40C4">
        <w:rPr>
          <w:rFonts w:ascii="Arial" w:hAnsi="Arial" w:cs="Arial"/>
          <w:sz w:val="20"/>
          <w:szCs w:val="20"/>
        </w:rPr>
        <w:t>2. Third Party Software and Technology. All software and technology that is licensed by a party from a third-party vendor will be and remain the property of such vendor.</w:t>
      </w:r>
    </w:p>
    <w:p w14:paraId="34F766AB" w14:textId="52AFBCB3" w:rsidR="006A2BB6" w:rsidRPr="00FD40C4" w:rsidRDefault="006A2BB6" w:rsidP="006A2BB6">
      <w:pPr>
        <w:rPr>
          <w:rFonts w:ascii="Arial" w:hAnsi="Arial" w:cs="Arial"/>
          <w:sz w:val="20"/>
          <w:szCs w:val="20"/>
        </w:rPr>
      </w:pPr>
      <w:r w:rsidRPr="00FD40C4">
        <w:rPr>
          <w:rFonts w:ascii="Arial" w:hAnsi="Arial" w:cs="Arial"/>
          <w:sz w:val="20"/>
          <w:szCs w:val="20"/>
        </w:rPr>
        <w:t xml:space="preserve">3. Deliverables Based on </w:t>
      </w:r>
      <w:r w:rsidR="00AC7EAA">
        <w:rPr>
          <w:rFonts w:ascii="Arial" w:hAnsi="Arial" w:cs="Arial"/>
          <w:sz w:val="20"/>
          <w:szCs w:val="20"/>
        </w:rPr>
        <w:t>Smart Controls</w:t>
      </w:r>
      <w:r w:rsidRPr="00FD40C4">
        <w:rPr>
          <w:rFonts w:ascii="Arial" w:hAnsi="Arial" w:cs="Arial"/>
          <w:sz w:val="20"/>
          <w:szCs w:val="20"/>
        </w:rPr>
        <w:t xml:space="preserve"> Software and Technology. Subject to any third-party rights or restrictions, </w:t>
      </w:r>
      <w:r w:rsidR="00AC7EAA">
        <w:rPr>
          <w:rFonts w:ascii="Arial" w:hAnsi="Arial" w:cs="Arial"/>
          <w:sz w:val="20"/>
          <w:szCs w:val="20"/>
        </w:rPr>
        <w:t>Smart Controls</w:t>
      </w:r>
      <w:r w:rsidRPr="00FD40C4">
        <w:rPr>
          <w:rFonts w:ascii="Arial" w:hAnsi="Arial" w:cs="Arial"/>
          <w:sz w:val="20"/>
          <w:szCs w:val="20"/>
        </w:rPr>
        <w:t xml:space="preserve"> will own all intellectual property rights in or related to all deliverables that are developed and delivered by </w:t>
      </w:r>
      <w:r w:rsidR="00AC7EAA">
        <w:rPr>
          <w:rFonts w:ascii="Arial" w:hAnsi="Arial" w:cs="Arial"/>
          <w:sz w:val="20"/>
          <w:szCs w:val="20"/>
        </w:rPr>
        <w:t>Smart Controls</w:t>
      </w:r>
      <w:r w:rsidRPr="00FD40C4">
        <w:rPr>
          <w:rFonts w:ascii="Arial" w:hAnsi="Arial" w:cs="Arial"/>
          <w:sz w:val="20"/>
          <w:szCs w:val="20"/>
        </w:rPr>
        <w:t xml:space="preserve">, provided that they consist of pre-existing </w:t>
      </w:r>
      <w:r w:rsidR="00AC7EAA">
        <w:rPr>
          <w:rFonts w:ascii="Arial" w:hAnsi="Arial" w:cs="Arial"/>
          <w:sz w:val="20"/>
          <w:szCs w:val="20"/>
        </w:rPr>
        <w:t>Smart Controls</w:t>
      </w:r>
      <w:r w:rsidRPr="00FD40C4">
        <w:rPr>
          <w:rFonts w:ascii="Arial" w:hAnsi="Arial" w:cs="Arial"/>
          <w:sz w:val="20"/>
          <w:szCs w:val="20"/>
        </w:rPr>
        <w:t xml:space="preserve"> software or </w:t>
      </w:r>
      <w:r w:rsidR="00AC7EAA">
        <w:rPr>
          <w:rFonts w:ascii="Arial" w:hAnsi="Arial" w:cs="Arial"/>
          <w:sz w:val="20"/>
          <w:szCs w:val="20"/>
        </w:rPr>
        <w:t>Smart Controls</w:t>
      </w:r>
      <w:r w:rsidRPr="00FD40C4">
        <w:rPr>
          <w:rFonts w:ascii="Arial" w:hAnsi="Arial" w:cs="Arial"/>
          <w:sz w:val="20"/>
          <w:szCs w:val="20"/>
        </w:rPr>
        <w:t xml:space="preserve"> software development tools, modifications thereto developed as part of the Services, or works derived from pre-existing </w:t>
      </w:r>
      <w:r w:rsidR="00AC7EAA">
        <w:rPr>
          <w:rFonts w:ascii="Arial" w:hAnsi="Arial" w:cs="Arial"/>
          <w:sz w:val="20"/>
          <w:szCs w:val="20"/>
        </w:rPr>
        <w:t>Smart Controls</w:t>
      </w:r>
      <w:r w:rsidRPr="00FD40C4">
        <w:rPr>
          <w:rFonts w:ascii="Arial" w:hAnsi="Arial" w:cs="Arial"/>
          <w:sz w:val="20"/>
          <w:szCs w:val="20"/>
        </w:rPr>
        <w:t xml:space="preserve"> software or </w:t>
      </w:r>
      <w:r w:rsidR="00AC7EAA">
        <w:rPr>
          <w:rFonts w:ascii="Arial" w:hAnsi="Arial" w:cs="Arial"/>
          <w:sz w:val="20"/>
          <w:szCs w:val="20"/>
        </w:rPr>
        <w:t>Smart Controls</w:t>
      </w:r>
      <w:r w:rsidRPr="00FD40C4">
        <w:rPr>
          <w:rFonts w:ascii="Arial" w:hAnsi="Arial" w:cs="Arial"/>
          <w:sz w:val="20"/>
          <w:szCs w:val="20"/>
        </w:rPr>
        <w:t xml:space="preserve"> Tools developed as part of the Services.</w:t>
      </w:r>
    </w:p>
    <w:p w14:paraId="122A839E" w14:textId="5F6AA651" w:rsidR="006A2BB6" w:rsidRPr="00FD40C4" w:rsidRDefault="006A2BB6" w:rsidP="006A2BB6">
      <w:pPr>
        <w:rPr>
          <w:rFonts w:ascii="Arial" w:hAnsi="Arial" w:cs="Arial"/>
          <w:sz w:val="20"/>
          <w:szCs w:val="20"/>
        </w:rPr>
      </w:pPr>
      <w:r w:rsidRPr="00FD40C4">
        <w:rPr>
          <w:rFonts w:ascii="Arial" w:hAnsi="Arial" w:cs="Arial"/>
          <w:sz w:val="20"/>
          <w:szCs w:val="20"/>
        </w:rPr>
        <w:t xml:space="preserve">4. Deliverables Based on Customer’s Software and Technology. Subject to any third-party rights or restrictions, Customer shall own all intellectual property rights in or related to any deliverables that do not constitute pre-existing </w:t>
      </w:r>
      <w:r w:rsidR="00AC7EAA">
        <w:rPr>
          <w:rFonts w:ascii="Arial" w:hAnsi="Arial" w:cs="Arial"/>
          <w:sz w:val="20"/>
          <w:szCs w:val="20"/>
        </w:rPr>
        <w:t>Smart Controls</w:t>
      </w:r>
      <w:r w:rsidRPr="00FD40C4">
        <w:rPr>
          <w:rFonts w:ascii="Arial" w:hAnsi="Arial" w:cs="Arial"/>
          <w:sz w:val="20"/>
          <w:szCs w:val="20"/>
        </w:rPr>
        <w:t xml:space="preserve"> software, </w:t>
      </w:r>
      <w:r w:rsidR="00AC7EAA">
        <w:rPr>
          <w:rFonts w:ascii="Arial" w:hAnsi="Arial" w:cs="Arial"/>
          <w:sz w:val="20"/>
          <w:szCs w:val="20"/>
        </w:rPr>
        <w:t>Smart Controls</w:t>
      </w:r>
      <w:r w:rsidRPr="00FD40C4">
        <w:rPr>
          <w:rFonts w:ascii="Arial" w:hAnsi="Arial" w:cs="Arial"/>
          <w:sz w:val="20"/>
          <w:szCs w:val="20"/>
        </w:rPr>
        <w:t xml:space="preserve"> Tools, or modifications thereto or works derived therefrom, that are developed as part of the Services.</w:t>
      </w:r>
    </w:p>
    <w:p w14:paraId="0408018B" w14:textId="299EA5E7" w:rsidR="006A2BB6" w:rsidRPr="00FD40C4" w:rsidRDefault="006A2BB6" w:rsidP="006A2BB6">
      <w:pPr>
        <w:rPr>
          <w:rFonts w:ascii="Arial" w:hAnsi="Arial" w:cs="Arial"/>
          <w:sz w:val="20"/>
          <w:szCs w:val="20"/>
        </w:rPr>
      </w:pPr>
      <w:r w:rsidRPr="00FD40C4">
        <w:rPr>
          <w:rFonts w:ascii="Arial" w:hAnsi="Arial" w:cs="Arial"/>
          <w:sz w:val="20"/>
          <w:szCs w:val="20"/>
        </w:rPr>
        <w:t xml:space="preserve">5. The Services provided hereunder shall not constitute “works made for hire” under any applicable copyright laws. Ownership of work in progress under a Scope of Work shall remain with </w:t>
      </w:r>
      <w:r w:rsidR="00AC7EAA">
        <w:rPr>
          <w:rFonts w:ascii="Arial" w:hAnsi="Arial" w:cs="Arial"/>
          <w:sz w:val="20"/>
          <w:szCs w:val="20"/>
        </w:rPr>
        <w:t>Smart Controls</w:t>
      </w:r>
      <w:r w:rsidRPr="00FD40C4">
        <w:rPr>
          <w:rFonts w:ascii="Arial" w:hAnsi="Arial" w:cs="Arial"/>
          <w:sz w:val="20"/>
          <w:szCs w:val="20"/>
        </w:rPr>
        <w:t xml:space="preserve"> until such time as title to a Deliverable transfer, if at all, in accordance with the signed Agreement.</w:t>
      </w:r>
    </w:p>
    <w:p w14:paraId="422FED5D" w14:textId="06036D3C" w:rsidR="006A2BB6" w:rsidRPr="00FD40C4" w:rsidRDefault="006A2BB6" w:rsidP="006A2BB6">
      <w:pPr>
        <w:rPr>
          <w:rFonts w:ascii="Arial" w:hAnsi="Arial" w:cs="Arial"/>
          <w:sz w:val="20"/>
          <w:szCs w:val="20"/>
        </w:rPr>
      </w:pPr>
      <w:r w:rsidRPr="00FD40C4">
        <w:rPr>
          <w:rFonts w:ascii="Arial" w:hAnsi="Arial" w:cs="Arial"/>
          <w:sz w:val="20"/>
          <w:szCs w:val="20"/>
        </w:rPr>
        <w:t xml:space="preserve">7. No License to Intellectual Property of the Other Party: No licenses will be deemed to have been granted by either party to any of its patents, copyrights, trade secrets or other intellectual property except as otherwise expressly provided in the Agreement. </w:t>
      </w:r>
      <w:r w:rsidR="00AC7EAA">
        <w:rPr>
          <w:rFonts w:ascii="Arial" w:hAnsi="Arial" w:cs="Arial"/>
          <w:sz w:val="20"/>
          <w:szCs w:val="20"/>
        </w:rPr>
        <w:t>Smart Controls</w:t>
      </w:r>
      <w:r w:rsidRPr="00FD40C4">
        <w:rPr>
          <w:rFonts w:ascii="Arial" w:hAnsi="Arial" w:cs="Arial"/>
          <w:sz w:val="20"/>
          <w:szCs w:val="20"/>
        </w:rPr>
        <w:t xml:space="preserve"> will be free to use the ideas, concepts, methodologies, processes and know-how that are developed or created </w:t>
      </w:r>
      <w:proofErr w:type="gramStart"/>
      <w:r w:rsidRPr="00FD40C4">
        <w:rPr>
          <w:rFonts w:ascii="Arial" w:hAnsi="Arial" w:cs="Arial"/>
          <w:sz w:val="20"/>
          <w:szCs w:val="20"/>
        </w:rPr>
        <w:t>in the course of</w:t>
      </w:r>
      <w:proofErr w:type="gramEnd"/>
      <w:r w:rsidRPr="00FD40C4">
        <w:rPr>
          <w:rFonts w:ascii="Arial" w:hAnsi="Arial" w:cs="Arial"/>
          <w:sz w:val="20"/>
          <w:szCs w:val="20"/>
        </w:rPr>
        <w:t xml:space="preserve"> performing the Services provided that </w:t>
      </w:r>
      <w:r w:rsidR="00AC7EAA">
        <w:rPr>
          <w:rFonts w:ascii="Arial" w:hAnsi="Arial" w:cs="Arial"/>
          <w:sz w:val="20"/>
          <w:szCs w:val="20"/>
        </w:rPr>
        <w:t>Smart Controls</w:t>
      </w:r>
      <w:r w:rsidRPr="00FD40C4">
        <w:rPr>
          <w:rFonts w:ascii="Arial" w:hAnsi="Arial" w:cs="Arial"/>
          <w:sz w:val="20"/>
          <w:szCs w:val="20"/>
        </w:rPr>
        <w:t xml:space="preserve"> does not use, or </w:t>
      </w:r>
      <w:proofErr w:type="gramStart"/>
      <w:r w:rsidRPr="00FD40C4">
        <w:rPr>
          <w:rFonts w:ascii="Arial" w:hAnsi="Arial" w:cs="Arial"/>
          <w:sz w:val="20"/>
          <w:szCs w:val="20"/>
        </w:rPr>
        <w:t>make reference</w:t>
      </w:r>
      <w:proofErr w:type="gramEnd"/>
      <w:r w:rsidRPr="00FD40C4">
        <w:rPr>
          <w:rFonts w:ascii="Arial" w:hAnsi="Arial" w:cs="Arial"/>
          <w:sz w:val="20"/>
          <w:szCs w:val="20"/>
        </w:rPr>
        <w:t xml:space="preserve"> to, the intellectual property or proprietary information of Customer.</w:t>
      </w:r>
    </w:p>
    <w:p w14:paraId="43B1E7A5" w14:textId="77777777" w:rsidR="006A2BB6" w:rsidRPr="00FD40C4" w:rsidRDefault="006A2BB6" w:rsidP="006A2BB6">
      <w:pPr>
        <w:rPr>
          <w:rFonts w:ascii="Arial" w:hAnsi="Arial" w:cs="Arial"/>
          <w:sz w:val="20"/>
          <w:szCs w:val="20"/>
        </w:rPr>
      </w:pPr>
    </w:p>
    <w:p w14:paraId="1B107D22" w14:textId="77777777" w:rsidR="006A2BB6" w:rsidRPr="00FD40C4" w:rsidRDefault="006A2BB6" w:rsidP="006A2BB6">
      <w:pPr>
        <w:rPr>
          <w:rFonts w:ascii="Arial" w:hAnsi="Arial" w:cs="Arial"/>
          <w:sz w:val="20"/>
          <w:szCs w:val="20"/>
        </w:rPr>
      </w:pPr>
    </w:p>
    <w:p w14:paraId="629D532C" w14:textId="77777777" w:rsidR="006A2BB6" w:rsidRPr="00FD40C4" w:rsidRDefault="006A2BB6" w:rsidP="006A2BB6">
      <w:pPr>
        <w:rPr>
          <w:rFonts w:ascii="Arial" w:hAnsi="Arial" w:cs="Arial"/>
          <w:sz w:val="20"/>
          <w:szCs w:val="20"/>
        </w:rPr>
      </w:pPr>
    </w:p>
    <w:p w14:paraId="488CA64F" w14:textId="77777777" w:rsidR="006A2BB6" w:rsidRPr="00FD40C4" w:rsidRDefault="006A2BB6" w:rsidP="006A2BB6">
      <w:pPr>
        <w:rPr>
          <w:rFonts w:ascii="Arial" w:hAnsi="Arial" w:cs="Arial"/>
          <w:sz w:val="20"/>
          <w:szCs w:val="20"/>
        </w:rPr>
      </w:pPr>
    </w:p>
    <w:p w14:paraId="56D5110B" w14:textId="77777777" w:rsidR="006A2BB6" w:rsidRPr="00FD40C4" w:rsidRDefault="006A2BB6" w:rsidP="006A2BB6">
      <w:pPr>
        <w:rPr>
          <w:rFonts w:ascii="Arial" w:hAnsi="Arial" w:cs="Arial"/>
          <w:sz w:val="20"/>
          <w:szCs w:val="20"/>
        </w:rPr>
      </w:pPr>
    </w:p>
    <w:p w14:paraId="46FBC5DC" w14:textId="77777777" w:rsidR="006A2BB6" w:rsidRPr="00FD40C4" w:rsidRDefault="006A2BB6" w:rsidP="006A2BB6">
      <w:pPr>
        <w:rPr>
          <w:rFonts w:ascii="Arial" w:hAnsi="Arial" w:cs="Arial"/>
          <w:sz w:val="20"/>
          <w:szCs w:val="20"/>
        </w:rPr>
      </w:pPr>
    </w:p>
    <w:p w14:paraId="43E27438" w14:textId="77777777" w:rsidR="006A2BB6" w:rsidRPr="00FD40C4" w:rsidRDefault="006A2BB6" w:rsidP="006A2BB6">
      <w:pPr>
        <w:rPr>
          <w:rFonts w:ascii="Arial" w:hAnsi="Arial" w:cs="Arial"/>
          <w:sz w:val="20"/>
          <w:szCs w:val="20"/>
        </w:rPr>
      </w:pPr>
    </w:p>
    <w:p w14:paraId="61916661" w14:textId="77777777" w:rsidR="006A2BB6" w:rsidRPr="00FD40C4" w:rsidRDefault="006A2BB6" w:rsidP="006A2BB6">
      <w:pPr>
        <w:rPr>
          <w:rFonts w:ascii="Arial" w:hAnsi="Arial" w:cs="Arial"/>
          <w:sz w:val="20"/>
          <w:szCs w:val="20"/>
        </w:rPr>
      </w:pPr>
    </w:p>
    <w:p w14:paraId="22116F82" w14:textId="77777777" w:rsidR="006A2BB6" w:rsidRPr="00FD40C4" w:rsidRDefault="006A2BB6" w:rsidP="006A2BB6">
      <w:pPr>
        <w:rPr>
          <w:rFonts w:ascii="Arial" w:hAnsi="Arial" w:cs="Arial"/>
          <w:sz w:val="20"/>
          <w:szCs w:val="20"/>
        </w:rPr>
      </w:pPr>
    </w:p>
    <w:p w14:paraId="11EF80A8" w14:textId="658FC81D" w:rsidR="006A2BB6" w:rsidRDefault="006A2BB6" w:rsidP="006A2BB6">
      <w:pPr>
        <w:rPr>
          <w:rFonts w:ascii="Arial" w:hAnsi="Arial" w:cs="Arial"/>
          <w:sz w:val="20"/>
          <w:szCs w:val="20"/>
        </w:rPr>
      </w:pPr>
    </w:p>
    <w:p w14:paraId="57FCEB75" w14:textId="77777777" w:rsidR="00767867" w:rsidRPr="00FD40C4" w:rsidRDefault="00767867" w:rsidP="006A2BB6">
      <w:pPr>
        <w:rPr>
          <w:rFonts w:ascii="Arial" w:hAnsi="Arial" w:cs="Arial"/>
          <w:sz w:val="20"/>
          <w:szCs w:val="20"/>
        </w:rPr>
      </w:pPr>
    </w:p>
    <w:p w14:paraId="2C2769E0" w14:textId="77777777" w:rsidR="006A2BB6" w:rsidRPr="00FD40C4" w:rsidRDefault="006A2BB6" w:rsidP="006A2BB6">
      <w:pPr>
        <w:pStyle w:val="Heading1"/>
        <w:pBdr>
          <w:bottom w:val="none" w:sz="0" w:space="0" w:color="auto"/>
        </w:pBdr>
        <w:rPr>
          <w:rFonts w:ascii="Arial" w:hAnsi="Arial" w:cs="Arial"/>
          <w:sz w:val="20"/>
          <w:szCs w:val="20"/>
        </w:rPr>
      </w:pPr>
      <w:bookmarkStart w:id="65" w:name="_Toc88844762"/>
      <w:bookmarkStart w:id="66" w:name="_Toc95237387"/>
      <w:bookmarkStart w:id="67" w:name="_Toc103089786"/>
      <w:bookmarkStart w:id="68" w:name="_Toc107832970"/>
      <w:bookmarkStart w:id="69" w:name="_Toc204013197"/>
      <w:r w:rsidRPr="00FD40C4">
        <w:rPr>
          <w:rFonts w:ascii="Arial" w:hAnsi="Arial" w:cs="Arial"/>
          <w:sz w:val="20"/>
          <w:szCs w:val="20"/>
        </w:rPr>
        <w:lastRenderedPageBreak/>
        <w:t>Terms and Condition</w:t>
      </w:r>
      <w:bookmarkEnd w:id="65"/>
      <w:bookmarkEnd w:id="66"/>
      <w:bookmarkEnd w:id="67"/>
      <w:r w:rsidRPr="00FD40C4">
        <w:rPr>
          <w:rFonts w:ascii="Arial" w:hAnsi="Arial" w:cs="Arial"/>
          <w:sz w:val="20"/>
          <w:szCs w:val="20"/>
        </w:rPr>
        <w:t>s</w:t>
      </w:r>
      <w:bookmarkEnd w:id="68"/>
      <w:bookmarkEnd w:id="69"/>
    </w:p>
    <w:p w14:paraId="7F157CBB" w14:textId="77777777" w:rsidR="006A2BB6" w:rsidRPr="00FD40C4" w:rsidRDefault="006A2BB6" w:rsidP="006A2BB6">
      <w:pPr>
        <w:contextualSpacing/>
        <w:rPr>
          <w:rFonts w:ascii="Arial" w:hAnsi="Arial" w:cs="Arial"/>
          <w:b/>
          <w:bCs/>
          <w:sz w:val="20"/>
          <w:szCs w:val="20"/>
        </w:rPr>
      </w:pPr>
    </w:p>
    <w:p w14:paraId="765F0146" w14:textId="505564E9" w:rsidR="006A2BB6" w:rsidRPr="00FD40C4" w:rsidRDefault="006A2BB6" w:rsidP="006A2BB6">
      <w:pPr>
        <w:rPr>
          <w:rFonts w:ascii="Arial" w:hAnsi="Arial" w:cs="Arial"/>
          <w:sz w:val="20"/>
          <w:szCs w:val="20"/>
        </w:rPr>
      </w:pPr>
      <w:r w:rsidRPr="00FD40C4">
        <w:rPr>
          <w:rFonts w:ascii="Arial" w:hAnsi="Arial" w:cs="Arial"/>
          <w:sz w:val="20"/>
          <w:szCs w:val="20"/>
        </w:rPr>
        <w:t xml:space="preserve">This document reflects </w:t>
      </w:r>
      <w:r w:rsidR="00AC7EAA">
        <w:rPr>
          <w:rFonts w:ascii="Arial" w:hAnsi="Arial" w:cs="Arial"/>
          <w:sz w:val="20"/>
          <w:szCs w:val="20"/>
        </w:rPr>
        <w:t>Smart Controls</w:t>
      </w:r>
      <w:r w:rsidRPr="00FD40C4">
        <w:rPr>
          <w:rFonts w:ascii="Arial" w:hAnsi="Arial" w:cs="Arial"/>
          <w:sz w:val="20"/>
          <w:szCs w:val="20"/>
        </w:rPr>
        <w:t xml:space="preserve"> understanding of the business needs and project requirements and was prepared based on the information available at that point in time. Any changes to these needs or requirements may require changes to technical and commercial proposal. The information in this proposal may not be disclosed outside of Customer and may not be duplicated, </w:t>
      </w:r>
      <w:r w:rsidR="00AC7EAA" w:rsidRPr="00FD40C4">
        <w:rPr>
          <w:rFonts w:ascii="Arial" w:hAnsi="Arial" w:cs="Arial"/>
          <w:sz w:val="20"/>
          <w:szCs w:val="20"/>
        </w:rPr>
        <w:t>used,</w:t>
      </w:r>
      <w:r w:rsidRPr="00FD40C4">
        <w:rPr>
          <w:rFonts w:ascii="Arial" w:hAnsi="Arial" w:cs="Arial"/>
          <w:sz w:val="20"/>
          <w:szCs w:val="20"/>
        </w:rPr>
        <w:t xml:space="preserve"> or disclosed in whole or in part for any purpose other than to evaluate the proposal. Smart Controls retains ownership of this proposal.</w:t>
      </w:r>
    </w:p>
    <w:p w14:paraId="35C0D7A3" w14:textId="77777777" w:rsidR="006A2BB6" w:rsidRPr="00FD40C4" w:rsidRDefault="006A2BB6" w:rsidP="006A2BB6">
      <w:pPr>
        <w:contextualSpacing/>
        <w:rPr>
          <w:rFonts w:ascii="Arial" w:hAnsi="Arial" w:cs="Arial"/>
          <w:b/>
          <w:bCs/>
          <w:sz w:val="20"/>
          <w:szCs w:val="20"/>
        </w:rPr>
      </w:pPr>
      <w:r w:rsidRPr="00FD40C4">
        <w:rPr>
          <w:rFonts w:ascii="Arial" w:hAnsi="Arial" w:cs="Arial"/>
          <w:b/>
          <w:bCs/>
          <w:sz w:val="20"/>
          <w:szCs w:val="20"/>
        </w:rPr>
        <w:t>GENERAL</w:t>
      </w:r>
    </w:p>
    <w:p w14:paraId="421D4FC6" w14:textId="5748296B" w:rsidR="006A2BB6" w:rsidRPr="00FD40C4" w:rsidRDefault="006A2BB6" w:rsidP="00D0684D">
      <w:pPr>
        <w:pStyle w:val="BodyTextIndent2"/>
        <w:numPr>
          <w:ilvl w:val="0"/>
          <w:numId w:val="3"/>
        </w:numPr>
        <w:tabs>
          <w:tab w:val="left" w:pos="360"/>
        </w:tabs>
        <w:ind w:hanging="218"/>
        <w:rPr>
          <w:rFonts w:ascii="Arial" w:hAnsi="Arial" w:cs="Arial"/>
          <w:sz w:val="20"/>
          <w:szCs w:val="20"/>
        </w:rPr>
      </w:pPr>
      <w:r w:rsidRPr="00FD40C4">
        <w:rPr>
          <w:rFonts w:ascii="Arial" w:hAnsi="Arial" w:cs="Arial"/>
          <w:sz w:val="20"/>
          <w:szCs w:val="20"/>
        </w:rPr>
        <w:t xml:space="preserve">Each party acknowledges that this Contract is the complete and exclusive statement of the agreement between the parties, which supersedes and merges all prior proposals, </w:t>
      </w:r>
      <w:r w:rsidR="00AC7EAA" w:rsidRPr="00FD40C4">
        <w:rPr>
          <w:rFonts w:ascii="Arial" w:hAnsi="Arial" w:cs="Arial"/>
          <w:sz w:val="20"/>
          <w:szCs w:val="20"/>
        </w:rPr>
        <w:t>understandings,</w:t>
      </w:r>
      <w:r w:rsidRPr="00FD40C4">
        <w:rPr>
          <w:rFonts w:ascii="Arial" w:hAnsi="Arial" w:cs="Arial"/>
          <w:sz w:val="20"/>
          <w:szCs w:val="20"/>
        </w:rPr>
        <w:t xml:space="preserve"> and all other agreement, oral and written, between the parties relating to this Contract. This Contract may not be modified or altered except by a written instrument duly executed by both parties.</w:t>
      </w:r>
    </w:p>
    <w:p w14:paraId="798A244F" w14:textId="32AD39E3" w:rsidR="006A2BB6" w:rsidRPr="00FD40C4" w:rsidRDefault="006A2BB6" w:rsidP="00D0684D">
      <w:pPr>
        <w:pStyle w:val="BodyTextIndent2"/>
        <w:numPr>
          <w:ilvl w:val="0"/>
          <w:numId w:val="3"/>
        </w:numPr>
        <w:tabs>
          <w:tab w:val="left" w:pos="360"/>
        </w:tabs>
        <w:ind w:hanging="218"/>
        <w:rPr>
          <w:rFonts w:ascii="Arial" w:hAnsi="Arial" w:cs="Arial"/>
          <w:sz w:val="20"/>
          <w:szCs w:val="20"/>
        </w:rPr>
      </w:pPr>
      <w:r w:rsidRPr="00FD40C4">
        <w:rPr>
          <w:rFonts w:ascii="Arial" w:hAnsi="Arial" w:cs="Arial"/>
          <w:sz w:val="20"/>
          <w:szCs w:val="20"/>
        </w:rPr>
        <w:t xml:space="preserve">If any provision of this Contract shall be held to be invalid, </w:t>
      </w:r>
      <w:r w:rsidR="00AC7EAA" w:rsidRPr="00FD40C4">
        <w:rPr>
          <w:rFonts w:ascii="Arial" w:hAnsi="Arial" w:cs="Arial"/>
          <w:sz w:val="20"/>
          <w:szCs w:val="20"/>
        </w:rPr>
        <w:t>illegal,</w:t>
      </w:r>
      <w:r w:rsidRPr="00FD40C4">
        <w:rPr>
          <w:rFonts w:ascii="Arial" w:hAnsi="Arial" w:cs="Arial"/>
          <w:sz w:val="20"/>
          <w:szCs w:val="20"/>
        </w:rPr>
        <w:t xml:space="preserve"> or unenforceable, the validity, legality and enforceability of the remaining provisions shall in no way be affected or impaired thereby.</w:t>
      </w:r>
    </w:p>
    <w:p w14:paraId="6A28A479" w14:textId="27BD3C4D" w:rsidR="006A2BB6" w:rsidRPr="008736D7" w:rsidRDefault="006A2BB6" w:rsidP="00D0684D">
      <w:pPr>
        <w:pStyle w:val="BodyTextIndent2"/>
        <w:numPr>
          <w:ilvl w:val="0"/>
          <w:numId w:val="3"/>
        </w:numPr>
        <w:tabs>
          <w:tab w:val="left" w:pos="360"/>
        </w:tabs>
        <w:ind w:hanging="218"/>
        <w:rPr>
          <w:rFonts w:ascii="Arial" w:hAnsi="Arial" w:cs="Arial"/>
          <w:sz w:val="20"/>
          <w:szCs w:val="20"/>
        </w:rPr>
      </w:pPr>
      <w:r w:rsidRPr="00FD40C4">
        <w:rPr>
          <w:rFonts w:ascii="Arial" w:hAnsi="Arial" w:cs="Arial"/>
          <w:sz w:val="20"/>
          <w:szCs w:val="20"/>
        </w:rPr>
        <w:t xml:space="preserve">The CUSTOMER shall not subcontract, assign, or transfer its rights, duties or obligations under this Contract to any person or entity, in whole or in part, without the prior written consent of the </w:t>
      </w:r>
      <w:r w:rsidR="00AC7EAA">
        <w:rPr>
          <w:rFonts w:ascii="Arial" w:hAnsi="Arial" w:cs="Arial"/>
          <w:sz w:val="20"/>
          <w:szCs w:val="20"/>
        </w:rPr>
        <w:t>Smart Controls</w:t>
      </w:r>
      <w:r w:rsidRPr="00FD40C4">
        <w:rPr>
          <w:rFonts w:ascii="Arial" w:hAnsi="Arial" w:cs="Arial"/>
          <w:sz w:val="20"/>
          <w:szCs w:val="20"/>
        </w:rPr>
        <w:t>.</w:t>
      </w:r>
    </w:p>
    <w:p w14:paraId="343A97F7" w14:textId="77777777" w:rsidR="006A2BB6" w:rsidRPr="00FD40C4" w:rsidRDefault="006A2BB6" w:rsidP="006A2BB6">
      <w:pPr>
        <w:contextualSpacing/>
        <w:rPr>
          <w:rFonts w:ascii="Arial" w:hAnsi="Arial" w:cs="Arial"/>
          <w:b/>
          <w:bCs/>
          <w:sz w:val="20"/>
          <w:szCs w:val="20"/>
        </w:rPr>
      </w:pPr>
      <w:r w:rsidRPr="00FD40C4">
        <w:rPr>
          <w:rFonts w:ascii="Arial" w:hAnsi="Arial" w:cs="Arial"/>
          <w:b/>
          <w:bCs/>
          <w:sz w:val="20"/>
          <w:szCs w:val="20"/>
        </w:rPr>
        <w:t>PRICE BASIS</w:t>
      </w:r>
    </w:p>
    <w:p w14:paraId="46E4A8AF" w14:textId="549F2AEA" w:rsidR="006A2BB6" w:rsidRPr="00FD40C4" w:rsidRDefault="006A2BB6" w:rsidP="006A2BB6">
      <w:pPr>
        <w:contextualSpacing/>
        <w:rPr>
          <w:rFonts w:ascii="Arial" w:hAnsi="Arial" w:cs="Arial"/>
          <w:sz w:val="20"/>
          <w:szCs w:val="20"/>
        </w:rPr>
      </w:pPr>
      <w:r w:rsidRPr="00FD40C4">
        <w:rPr>
          <w:rFonts w:ascii="Arial" w:hAnsi="Arial" w:cs="Arial"/>
          <w:sz w:val="20"/>
          <w:szCs w:val="20"/>
        </w:rPr>
        <w:t xml:space="preserve"> </w:t>
      </w:r>
    </w:p>
    <w:p w14:paraId="4D282621" w14:textId="77777777" w:rsidR="006A2BB6" w:rsidRPr="00FD40C4" w:rsidRDefault="006A2BB6" w:rsidP="006A2BB6">
      <w:pPr>
        <w:contextualSpacing/>
        <w:rPr>
          <w:rFonts w:ascii="Arial" w:hAnsi="Arial" w:cs="Arial"/>
          <w:b/>
          <w:bCs/>
          <w:sz w:val="20"/>
          <w:szCs w:val="20"/>
        </w:rPr>
      </w:pPr>
    </w:p>
    <w:p w14:paraId="184B90B0" w14:textId="77777777" w:rsidR="006A2BB6" w:rsidRPr="00FD40C4" w:rsidRDefault="006A2BB6" w:rsidP="006A2BB6">
      <w:pPr>
        <w:contextualSpacing/>
        <w:rPr>
          <w:rFonts w:ascii="Arial" w:hAnsi="Arial" w:cs="Arial"/>
          <w:b/>
          <w:bCs/>
          <w:sz w:val="20"/>
          <w:szCs w:val="20"/>
        </w:rPr>
      </w:pPr>
      <w:r w:rsidRPr="00FD40C4">
        <w:rPr>
          <w:rFonts w:ascii="Arial" w:hAnsi="Arial" w:cs="Arial"/>
          <w:b/>
          <w:bCs/>
          <w:sz w:val="20"/>
          <w:szCs w:val="20"/>
        </w:rPr>
        <w:t>VALIDITY OF OFFER</w:t>
      </w:r>
    </w:p>
    <w:p w14:paraId="25FA7B78" w14:textId="77777777" w:rsidR="006A2BB6" w:rsidRPr="00FD40C4" w:rsidRDefault="006A2BB6" w:rsidP="006A2BB6">
      <w:pPr>
        <w:contextualSpacing/>
        <w:rPr>
          <w:rFonts w:ascii="Arial" w:hAnsi="Arial" w:cs="Arial"/>
          <w:sz w:val="20"/>
          <w:szCs w:val="20"/>
        </w:rPr>
      </w:pPr>
      <w:r w:rsidRPr="00FD40C4">
        <w:rPr>
          <w:rFonts w:ascii="Arial" w:hAnsi="Arial" w:cs="Arial"/>
          <w:sz w:val="20"/>
          <w:szCs w:val="20"/>
        </w:rPr>
        <w:t>Offered prices are valid for order placement within 30days from the date of this offer.</w:t>
      </w:r>
      <w:r w:rsidRPr="00FD40C4">
        <w:rPr>
          <w:rFonts w:ascii="Arial" w:hAnsi="Arial" w:cs="Arial"/>
          <w:sz w:val="20"/>
          <w:szCs w:val="20"/>
        </w:rPr>
        <w:br/>
      </w:r>
    </w:p>
    <w:p w14:paraId="155F61AB" w14:textId="77777777" w:rsidR="006A2BB6" w:rsidRPr="00FD40C4" w:rsidRDefault="006A2BB6" w:rsidP="006A2BB6">
      <w:pPr>
        <w:contextualSpacing/>
        <w:rPr>
          <w:rFonts w:ascii="Arial" w:hAnsi="Arial" w:cs="Arial"/>
          <w:b/>
          <w:bCs/>
          <w:sz w:val="20"/>
          <w:szCs w:val="20"/>
        </w:rPr>
      </w:pPr>
      <w:r w:rsidRPr="00FD40C4">
        <w:rPr>
          <w:rFonts w:ascii="Arial" w:hAnsi="Arial" w:cs="Arial"/>
          <w:b/>
          <w:bCs/>
          <w:sz w:val="20"/>
          <w:szCs w:val="20"/>
        </w:rPr>
        <w:t>PACKING</w:t>
      </w:r>
    </w:p>
    <w:p w14:paraId="0732A402" w14:textId="50B01B02" w:rsidR="006A2BB6" w:rsidRPr="00FD40C4" w:rsidRDefault="00240272" w:rsidP="006A2BB6">
      <w:pPr>
        <w:contextualSpacing/>
        <w:rPr>
          <w:rFonts w:ascii="Arial" w:hAnsi="Arial" w:cs="Arial"/>
          <w:sz w:val="20"/>
          <w:szCs w:val="20"/>
        </w:rPr>
      </w:pPr>
      <w:r>
        <w:rPr>
          <w:rFonts w:ascii="Arial" w:hAnsi="Arial" w:cs="Arial"/>
          <w:sz w:val="20"/>
          <w:szCs w:val="20"/>
        </w:rPr>
        <w:t>NA</w:t>
      </w:r>
      <w:r w:rsidR="006A2BB6" w:rsidRPr="00FD40C4">
        <w:rPr>
          <w:rFonts w:ascii="Arial" w:hAnsi="Arial" w:cs="Arial"/>
          <w:sz w:val="20"/>
          <w:szCs w:val="20"/>
        </w:rPr>
        <w:t>.</w:t>
      </w:r>
      <w:r w:rsidR="006A2BB6" w:rsidRPr="00FD40C4">
        <w:rPr>
          <w:rFonts w:ascii="Arial" w:hAnsi="Arial" w:cs="Arial"/>
          <w:sz w:val="20"/>
          <w:szCs w:val="20"/>
        </w:rPr>
        <w:br/>
      </w:r>
    </w:p>
    <w:p w14:paraId="3CCA8DC2" w14:textId="77777777" w:rsidR="006A2BB6" w:rsidRPr="00FD40C4" w:rsidRDefault="006A2BB6" w:rsidP="006A2BB6">
      <w:pPr>
        <w:contextualSpacing/>
        <w:rPr>
          <w:rFonts w:ascii="Arial" w:hAnsi="Arial" w:cs="Arial"/>
          <w:b/>
          <w:bCs/>
          <w:sz w:val="20"/>
          <w:szCs w:val="20"/>
        </w:rPr>
      </w:pPr>
      <w:r w:rsidRPr="00FD40C4">
        <w:rPr>
          <w:rFonts w:ascii="Arial" w:hAnsi="Arial" w:cs="Arial"/>
          <w:b/>
          <w:bCs/>
          <w:sz w:val="20"/>
          <w:szCs w:val="20"/>
        </w:rPr>
        <w:t>TRANSIT INSURANCE</w:t>
      </w:r>
      <w:r w:rsidRPr="00FD40C4">
        <w:rPr>
          <w:rFonts w:ascii="Arial" w:hAnsi="Arial" w:cs="Arial"/>
          <w:b/>
          <w:bCs/>
          <w:sz w:val="20"/>
          <w:szCs w:val="20"/>
        </w:rPr>
        <w:tab/>
      </w:r>
    </w:p>
    <w:p w14:paraId="41AD2BAF" w14:textId="38131F33" w:rsidR="006A2BB6" w:rsidRPr="00FD40C4" w:rsidRDefault="007A76E7" w:rsidP="006A2BB6">
      <w:pPr>
        <w:contextualSpacing/>
        <w:rPr>
          <w:rFonts w:ascii="Arial" w:hAnsi="Arial" w:cs="Arial"/>
          <w:sz w:val="20"/>
          <w:szCs w:val="20"/>
        </w:rPr>
      </w:pPr>
      <w:r>
        <w:rPr>
          <w:rFonts w:ascii="Arial" w:hAnsi="Arial" w:cs="Arial"/>
          <w:sz w:val="20"/>
          <w:szCs w:val="20"/>
        </w:rPr>
        <w:t>Required</w:t>
      </w:r>
      <w:r w:rsidR="006A2BB6" w:rsidRPr="00FD40C4">
        <w:rPr>
          <w:rFonts w:ascii="Arial" w:hAnsi="Arial" w:cs="Arial"/>
          <w:sz w:val="20"/>
          <w:szCs w:val="20"/>
        </w:rPr>
        <w:br/>
      </w:r>
    </w:p>
    <w:p w14:paraId="2B71BB1B" w14:textId="77777777" w:rsidR="006A2BB6" w:rsidRPr="00FD40C4" w:rsidRDefault="006A2BB6" w:rsidP="006A2BB6">
      <w:pPr>
        <w:contextualSpacing/>
        <w:jc w:val="both"/>
        <w:rPr>
          <w:rFonts w:ascii="Arial" w:hAnsi="Arial" w:cs="Arial"/>
          <w:b/>
          <w:bCs/>
          <w:sz w:val="20"/>
          <w:szCs w:val="20"/>
        </w:rPr>
      </w:pPr>
      <w:r w:rsidRPr="00FD40C4">
        <w:rPr>
          <w:rFonts w:ascii="Arial" w:hAnsi="Arial" w:cs="Arial"/>
          <w:b/>
          <w:bCs/>
          <w:sz w:val="20"/>
          <w:szCs w:val="20"/>
        </w:rPr>
        <w:t>TAX &amp; DUTIES</w:t>
      </w:r>
    </w:p>
    <w:p w14:paraId="4523CF2E" w14:textId="77777777" w:rsidR="006A2BB6" w:rsidRPr="00FD40C4" w:rsidRDefault="006A2BB6" w:rsidP="006A2BB6">
      <w:pPr>
        <w:contextualSpacing/>
        <w:jc w:val="both"/>
        <w:rPr>
          <w:rFonts w:ascii="Arial" w:hAnsi="Arial" w:cs="Arial"/>
          <w:sz w:val="20"/>
          <w:szCs w:val="20"/>
        </w:rPr>
      </w:pPr>
      <w:r w:rsidRPr="00FD40C4">
        <w:rPr>
          <w:rFonts w:ascii="Arial" w:hAnsi="Arial" w:cs="Arial"/>
          <w:sz w:val="20"/>
          <w:szCs w:val="20"/>
        </w:rPr>
        <w:t>SGST/CGST/IGST @ EXTRA at actuals as applicable at the time of transactions.</w:t>
      </w:r>
      <w:r w:rsidRPr="00FD40C4">
        <w:rPr>
          <w:rFonts w:ascii="Arial" w:hAnsi="Arial" w:cs="Arial"/>
          <w:sz w:val="20"/>
          <w:szCs w:val="20"/>
        </w:rPr>
        <w:br/>
        <w:t>Offered rates/prices are excluding charges for taxes, fees, duties, levies, tariffs charged on the importation of goods and or services or other government charges related to offering. Buyer will pay these amounts or reimburse Smart Controls. If Buyer claims a tax or other exemption or direct payment permit, Buyer will provide a valid exemption certificate or permit and indemnify, defend and hold Smart harmless from any taxes, costs and penalties arising from same. Increases, changes (including in application), adjustments or surcharges which may be incurred are to Buyer’s account.</w:t>
      </w:r>
    </w:p>
    <w:p w14:paraId="09CFDF6C" w14:textId="77777777" w:rsidR="006A2BB6" w:rsidRPr="00FD40C4" w:rsidRDefault="006A2BB6" w:rsidP="006A2BB6">
      <w:pPr>
        <w:contextualSpacing/>
        <w:jc w:val="both"/>
        <w:rPr>
          <w:rFonts w:ascii="Arial" w:hAnsi="Arial" w:cs="Arial"/>
          <w:b/>
          <w:bCs/>
          <w:sz w:val="20"/>
          <w:szCs w:val="20"/>
        </w:rPr>
      </w:pPr>
    </w:p>
    <w:p w14:paraId="395CA684" w14:textId="77777777" w:rsidR="006A2BB6" w:rsidRPr="00FD40C4" w:rsidRDefault="006A2BB6" w:rsidP="006A2BB6">
      <w:pPr>
        <w:contextualSpacing/>
        <w:jc w:val="both"/>
        <w:rPr>
          <w:rFonts w:ascii="Arial" w:hAnsi="Arial" w:cs="Arial"/>
          <w:b/>
          <w:bCs/>
          <w:sz w:val="20"/>
          <w:szCs w:val="20"/>
        </w:rPr>
      </w:pPr>
      <w:r w:rsidRPr="00FD40C4">
        <w:rPr>
          <w:rFonts w:ascii="Arial" w:hAnsi="Arial" w:cs="Arial"/>
          <w:b/>
          <w:bCs/>
          <w:sz w:val="20"/>
          <w:szCs w:val="20"/>
        </w:rPr>
        <w:t>TERMS OF PAYMENT</w:t>
      </w:r>
    </w:p>
    <w:p w14:paraId="160789A4" w14:textId="75106FC0" w:rsidR="006A2BB6" w:rsidRPr="00FD40C4" w:rsidRDefault="006A2BB6" w:rsidP="006A2BB6">
      <w:pPr>
        <w:contextualSpacing/>
        <w:rPr>
          <w:rFonts w:ascii="Arial" w:hAnsi="Arial" w:cs="Arial"/>
          <w:sz w:val="20"/>
          <w:szCs w:val="20"/>
        </w:rPr>
      </w:pPr>
      <w:r w:rsidRPr="00FD40C4">
        <w:rPr>
          <w:rFonts w:ascii="Arial" w:hAnsi="Arial" w:cs="Arial"/>
          <w:sz w:val="20"/>
          <w:szCs w:val="20"/>
        </w:rPr>
        <w:t xml:space="preserve">The billing shall be made as per Terms of Payment mentioned under Clause </w:t>
      </w:r>
      <w:r w:rsidR="008736D7">
        <w:rPr>
          <w:rFonts w:ascii="Arial" w:hAnsi="Arial" w:cs="Arial"/>
          <w:sz w:val="20"/>
          <w:szCs w:val="20"/>
        </w:rPr>
        <w:t>7</w:t>
      </w:r>
      <w:r w:rsidRPr="00FD40C4">
        <w:rPr>
          <w:rFonts w:ascii="Arial" w:hAnsi="Arial" w:cs="Arial"/>
          <w:sz w:val="20"/>
          <w:szCs w:val="20"/>
        </w:rPr>
        <w:t xml:space="preserve">.2. </w:t>
      </w:r>
      <w:r w:rsidRPr="00FD40C4">
        <w:rPr>
          <w:rFonts w:ascii="Arial" w:hAnsi="Arial" w:cs="Arial"/>
          <w:sz w:val="20"/>
          <w:szCs w:val="20"/>
        </w:rPr>
        <w:br/>
        <w:t>Payment shall be made within 45 days from the date of Invoice.</w:t>
      </w:r>
      <w:r w:rsidR="008736D7">
        <w:rPr>
          <w:rFonts w:ascii="Arial" w:hAnsi="Arial" w:cs="Arial"/>
          <w:sz w:val="20"/>
          <w:szCs w:val="20"/>
        </w:rPr>
        <w:t xml:space="preserve"> </w:t>
      </w:r>
      <w:r w:rsidRPr="00FD40C4">
        <w:rPr>
          <w:rFonts w:ascii="Arial" w:hAnsi="Arial" w:cs="Arial"/>
          <w:sz w:val="20"/>
          <w:szCs w:val="20"/>
        </w:rPr>
        <w:t>Any deductions on account of TDS or Withholding Taxes as per govt. regulations while releasing our payments shall be accepted with a declaration that for deducted amount you shall provide us TDS certificate to us for deducted amount.</w:t>
      </w:r>
      <w:r w:rsidRPr="00FD40C4">
        <w:rPr>
          <w:rFonts w:ascii="Arial" w:hAnsi="Arial" w:cs="Arial"/>
          <w:sz w:val="20"/>
          <w:szCs w:val="20"/>
        </w:rPr>
        <w:br/>
      </w:r>
    </w:p>
    <w:p w14:paraId="3A380995" w14:textId="77777777" w:rsidR="006A2BB6" w:rsidRPr="00FD40C4" w:rsidRDefault="006A2BB6" w:rsidP="006A2BB6">
      <w:pPr>
        <w:rPr>
          <w:rFonts w:ascii="Arial" w:hAnsi="Arial" w:cs="Arial"/>
          <w:sz w:val="20"/>
          <w:szCs w:val="20"/>
        </w:rPr>
      </w:pPr>
      <w:r w:rsidRPr="00FD40C4">
        <w:rPr>
          <w:rFonts w:ascii="Arial" w:hAnsi="Arial" w:cs="Arial"/>
          <w:b/>
          <w:bCs/>
          <w:sz w:val="20"/>
          <w:szCs w:val="20"/>
        </w:rPr>
        <w:lastRenderedPageBreak/>
        <w:t>LATE PAYMENTS</w:t>
      </w:r>
      <w:r w:rsidRPr="00FD40C4">
        <w:rPr>
          <w:rFonts w:ascii="Arial" w:hAnsi="Arial" w:cs="Arial"/>
          <w:b/>
          <w:bCs/>
          <w:sz w:val="20"/>
          <w:szCs w:val="20"/>
        </w:rPr>
        <w:br/>
      </w:r>
      <w:r w:rsidRPr="00FD40C4">
        <w:rPr>
          <w:rFonts w:ascii="Arial" w:hAnsi="Arial" w:cs="Arial"/>
          <w:sz w:val="20"/>
          <w:szCs w:val="20"/>
        </w:rPr>
        <w:t>Late payments shall bear interest at an annual percentage rate of eighteen percent (18%) for the delayed payments.</w:t>
      </w:r>
    </w:p>
    <w:p w14:paraId="12D46B07" w14:textId="77777777" w:rsidR="006A2BB6" w:rsidRPr="00FD40C4" w:rsidRDefault="006A2BB6" w:rsidP="006A2BB6">
      <w:pPr>
        <w:contextualSpacing/>
        <w:rPr>
          <w:rFonts w:ascii="Arial" w:hAnsi="Arial" w:cs="Arial"/>
          <w:b/>
          <w:bCs/>
          <w:sz w:val="20"/>
          <w:szCs w:val="20"/>
        </w:rPr>
      </w:pPr>
      <w:r w:rsidRPr="00FD40C4">
        <w:rPr>
          <w:rFonts w:ascii="Arial" w:hAnsi="Arial" w:cs="Arial"/>
          <w:b/>
          <w:bCs/>
          <w:sz w:val="20"/>
          <w:szCs w:val="20"/>
        </w:rPr>
        <w:t>DISPATCH/DELIVERIES</w:t>
      </w:r>
      <w:r w:rsidRPr="00FD40C4">
        <w:rPr>
          <w:rFonts w:ascii="Arial" w:hAnsi="Arial" w:cs="Arial"/>
          <w:b/>
          <w:bCs/>
          <w:sz w:val="20"/>
          <w:szCs w:val="20"/>
        </w:rPr>
        <w:tab/>
      </w:r>
      <w:r w:rsidRPr="00FD40C4">
        <w:rPr>
          <w:rFonts w:ascii="Arial" w:hAnsi="Arial" w:cs="Arial"/>
          <w:b/>
          <w:bCs/>
          <w:sz w:val="20"/>
          <w:szCs w:val="20"/>
        </w:rPr>
        <w:tab/>
      </w:r>
    </w:p>
    <w:p w14:paraId="7A1AB379" w14:textId="77777777" w:rsidR="006A2BB6" w:rsidRPr="00FD40C4" w:rsidRDefault="006A2BB6" w:rsidP="006A2BB6">
      <w:pPr>
        <w:contextualSpacing/>
        <w:jc w:val="both"/>
        <w:rPr>
          <w:rFonts w:ascii="Arial" w:hAnsi="Arial" w:cs="Arial"/>
          <w:sz w:val="20"/>
          <w:szCs w:val="20"/>
        </w:rPr>
      </w:pPr>
      <w:r w:rsidRPr="00FD40C4">
        <w:rPr>
          <w:rFonts w:ascii="Arial" w:hAnsi="Arial" w:cs="Arial"/>
          <w:sz w:val="20"/>
          <w:szCs w:val="20"/>
        </w:rPr>
        <w:t>The delivery of scope of supply and service shall be 48 weeks from the date of advance.</w:t>
      </w:r>
    </w:p>
    <w:p w14:paraId="6D64112E" w14:textId="77777777" w:rsidR="006A2BB6" w:rsidRPr="00FD40C4" w:rsidRDefault="006A2BB6" w:rsidP="006A2BB6">
      <w:pPr>
        <w:contextualSpacing/>
        <w:jc w:val="both"/>
        <w:rPr>
          <w:rFonts w:ascii="Arial" w:hAnsi="Arial" w:cs="Arial"/>
          <w:sz w:val="20"/>
          <w:szCs w:val="20"/>
        </w:rPr>
      </w:pPr>
    </w:p>
    <w:p w14:paraId="32F40507" w14:textId="77777777" w:rsidR="006A2BB6" w:rsidRPr="00FD40C4" w:rsidRDefault="006A2BB6" w:rsidP="006A2BB6">
      <w:pPr>
        <w:contextualSpacing/>
        <w:jc w:val="both"/>
        <w:rPr>
          <w:rFonts w:ascii="Arial" w:hAnsi="Arial" w:cs="Arial"/>
          <w:b/>
          <w:bCs/>
          <w:sz w:val="20"/>
          <w:szCs w:val="20"/>
        </w:rPr>
      </w:pPr>
      <w:r w:rsidRPr="00FD40C4">
        <w:rPr>
          <w:rFonts w:ascii="Arial" w:hAnsi="Arial" w:cs="Arial"/>
          <w:b/>
          <w:bCs/>
          <w:sz w:val="20"/>
          <w:szCs w:val="20"/>
        </w:rPr>
        <w:t>ORDER AMENDMENTS</w:t>
      </w:r>
    </w:p>
    <w:p w14:paraId="5671A5FF" w14:textId="77777777" w:rsidR="006A2BB6" w:rsidRPr="00FD40C4" w:rsidRDefault="006A2BB6" w:rsidP="006A2BB6">
      <w:pPr>
        <w:contextualSpacing/>
        <w:jc w:val="both"/>
        <w:rPr>
          <w:rFonts w:ascii="Arial" w:hAnsi="Arial" w:cs="Arial"/>
          <w:sz w:val="20"/>
          <w:szCs w:val="20"/>
        </w:rPr>
      </w:pPr>
      <w:r w:rsidRPr="00FD40C4">
        <w:rPr>
          <w:rFonts w:ascii="Arial" w:hAnsi="Arial" w:cs="Arial"/>
          <w:sz w:val="20"/>
          <w:szCs w:val="20"/>
        </w:rPr>
        <w:t>Any change in Services, Supply, &amp; or change in scope of other terms shall entail revision of deliveries &amp; prices.</w:t>
      </w:r>
    </w:p>
    <w:p w14:paraId="60FA1A46" w14:textId="77777777" w:rsidR="006A2BB6" w:rsidRPr="00FD40C4" w:rsidRDefault="006A2BB6" w:rsidP="006A2BB6">
      <w:pPr>
        <w:contextualSpacing/>
        <w:jc w:val="both"/>
        <w:rPr>
          <w:rFonts w:ascii="Arial" w:hAnsi="Arial" w:cs="Arial"/>
          <w:sz w:val="20"/>
          <w:szCs w:val="20"/>
        </w:rPr>
      </w:pPr>
    </w:p>
    <w:p w14:paraId="75CEEC2F" w14:textId="77777777" w:rsidR="006A2BB6" w:rsidRPr="00FD40C4" w:rsidRDefault="006A2BB6" w:rsidP="006A2BB6">
      <w:pPr>
        <w:contextualSpacing/>
        <w:jc w:val="both"/>
        <w:rPr>
          <w:rFonts w:ascii="Arial" w:hAnsi="Arial" w:cs="Arial"/>
          <w:b/>
          <w:bCs/>
          <w:sz w:val="20"/>
          <w:szCs w:val="20"/>
        </w:rPr>
      </w:pPr>
      <w:r w:rsidRPr="00FD40C4">
        <w:rPr>
          <w:rFonts w:ascii="Arial" w:hAnsi="Arial" w:cs="Arial"/>
          <w:b/>
          <w:bCs/>
          <w:sz w:val="20"/>
          <w:szCs w:val="20"/>
        </w:rPr>
        <w:t>WARRANTY</w:t>
      </w:r>
    </w:p>
    <w:p w14:paraId="1E47B17A" w14:textId="55315F8F" w:rsidR="006A2BB6" w:rsidRPr="00FD40C4" w:rsidRDefault="006A2BB6" w:rsidP="006A2BB6">
      <w:pPr>
        <w:contextualSpacing/>
        <w:jc w:val="both"/>
        <w:rPr>
          <w:rFonts w:ascii="Arial" w:hAnsi="Arial" w:cs="Arial"/>
          <w:sz w:val="20"/>
          <w:szCs w:val="20"/>
        </w:rPr>
      </w:pPr>
      <w:r w:rsidRPr="00FD40C4">
        <w:rPr>
          <w:rFonts w:ascii="Arial" w:hAnsi="Arial" w:cs="Arial"/>
          <w:sz w:val="20"/>
          <w:szCs w:val="20"/>
        </w:rPr>
        <w:t xml:space="preserve">Smart Controls warrants that it will perform the Services in a professional manner. All </w:t>
      </w:r>
      <w:r w:rsidR="00A738B2" w:rsidRPr="00FD40C4">
        <w:rPr>
          <w:rFonts w:ascii="Arial" w:hAnsi="Arial" w:cs="Arial"/>
          <w:sz w:val="20"/>
          <w:szCs w:val="20"/>
        </w:rPr>
        <w:t>supply materials</w:t>
      </w:r>
      <w:r w:rsidRPr="00FD40C4">
        <w:rPr>
          <w:rFonts w:ascii="Arial" w:hAnsi="Arial" w:cs="Arial"/>
          <w:sz w:val="20"/>
          <w:szCs w:val="20"/>
        </w:rPr>
        <w:t xml:space="preserve"> offered by us under this offering are warranted against </w:t>
      </w:r>
      <w:r w:rsidR="003A0F23">
        <w:rPr>
          <w:rFonts w:ascii="Arial" w:hAnsi="Arial" w:cs="Arial"/>
          <w:sz w:val="20"/>
          <w:szCs w:val="20"/>
        </w:rPr>
        <w:t>standard warranty</w:t>
      </w:r>
      <w:r w:rsidR="00A738B2">
        <w:rPr>
          <w:rFonts w:ascii="Arial" w:hAnsi="Arial" w:cs="Arial"/>
          <w:sz w:val="20"/>
          <w:szCs w:val="20"/>
        </w:rPr>
        <w:t xml:space="preserve">. </w:t>
      </w:r>
    </w:p>
    <w:p w14:paraId="3F704619" w14:textId="77777777" w:rsidR="006A2BB6" w:rsidRPr="00FD40C4" w:rsidRDefault="006A2BB6" w:rsidP="006A2BB6">
      <w:pPr>
        <w:contextualSpacing/>
        <w:jc w:val="both"/>
        <w:rPr>
          <w:rFonts w:ascii="Arial" w:hAnsi="Arial" w:cs="Arial"/>
          <w:sz w:val="20"/>
          <w:szCs w:val="20"/>
        </w:rPr>
      </w:pPr>
    </w:p>
    <w:p w14:paraId="513E1070" w14:textId="77777777" w:rsidR="006A2BB6" w:rsidRPr="00FD40C4" w:rsidRDefault="006A2BB6" w:rsidP="006A2BB6">
      <w:pPr>
        <w:contextualSpacing/>
        <w:rPr>
          <w:rFonts w:ascii="Arial" w:hAnsi="Arial" w:cs="Arial"/>
          <w:b/>
          <w:bCs/>
          <w:sz w:val="20"/>
          <w:szCs w:val="20"/>
        </w:rPr>
      </w:pPr>
      <w:r w:rsidRPr="00FD40C4">
        <w:rPr>
          <w:rFonts w:ascii="Arial" w:hAnsi="Arial" w:cs="Arial"/>
          <w:b/>
          <w:bCs/>
          <w:sz w:val="20"/>
          <w:szCs w:val="20"/>
        </w:rPr>
        <w:t>FORCE</w:t>
      </w:r>
      <w:r w:rsidRPr="00FD40C4">
        <w:rPr>
          <w:rFonts w:ascii="Arial" w:hAnsi="Arial" w:cs="Arial"/>
          <w:b/>
          <w:bCs/>
          <w:sz w:val="20"/>
          <w:szCs w:val="20"/>
        </w:rPr>
        <w:tab/>
        <w:t>MAJEURE APPLICABLE</w:t>
      </w:r>
    </w:p>
    <w:p w14:paraId="55096CFB" w14:textId="77777777" w:rsidR="006A2BB6" w:rsidRPr="00FD40C4" w:rsidRDefault="006A2BB6" w:rsidP="006A2BB6">
      <w:pPr>
        <w:contextualSpacing/>
        <w:jc w:val="both"/>
        <w:rPr>
          <w:rFonts w:ascii="Arial" w:hAnsi="Arial" w:cs="Arial"/>
          <w:sz w:val="20"/>
          <w:szCs w:val="20"/>
        </w:rPr>
      </w:pPr>
      <w:r w:rsidRPr="00FD40C4">
        <w:rPr>
          <w:rFonts w:ascii="Arial" w:hAnsi="Arial" w:cs="Arial"/>
          <w:sz w:val="20"/>
          <w:szCs w:val="20"/>
        </w:rPr>
        <w:t>Seller will not be liable for failure to perform any obligation or delay in performance resulting from any cause beyond the reasonable control of Seller or its suppliers or from any act of God; Pandemic; act of civil or military authority; act or war whether declared or undeclared; act (including delay, failure to act, or priority) of any governmental authority, purchaser, purchaser’s customer or other contractors; or civil disturbance; insurrection or riot; sabotage; fire; inclement weather conditions; earthquake; flood; strike; work stoppage or other labour difficulty; embargo; fuel or energy shortage; wreck; major equipment or product breakdown; delay or accident in shipping or transportation; or failure or delay beyond its reasonable control in obtaining necessary manufacturing facilities, labour or materials from its usual sources.</w:t>
      </w:r>
    </w:p>
    <w:p w14:paraId="65A6C048" w14:textId="77777777" w:rsidR="006A2BB6" w:rsidRPr="00FD40C4" w:rsidRDefault="006A2BB6" w:rsidP="006A2BB6">
      <w:pPr>
        <w:jc w:val="both"/>
        <w:rPr>
          <w:rFonts w:ascii="Arial" w:hAnsi="Arial" w:cs="Arial"/>
          <w:b/>
          <w:bCs/>
          <w:sz w:val="20"/>
          <w:szCs w:val="20"/>
        </w:rPr>
      </w:pPr>
      <w:r w:rsidRPr="00FD40C4">
        <w:rPr>
          <w:rFonts w:ascii="Arial" w:hAnsi="Arial" w:cs="Arial"/>
          <w:sz w:val="20"/>
          <w:szCs w:val="20"/>
        </w:rPr>
        <w:t xml:space="preserve">In the event of delay in performance excusable under this Article, the time for performance of the work will be extended by </w:t>
      </w:r>
      <w:proofErr w:type="gramStart"/>
      <w:r w:rsidRPr="00FD40C4">
        <w:rPr>
          <w:rFonts w:ascii="Arial" w:hAnsi="Arial" w:cs="Arial"/>
          <w:sz w:val="20"/>
          <w:szCs w:val="20"/>
        </w:rPr>
        <w:t>a period of time</w:t>
      </w:r>
      <w:proofErr w:type="gramEnd"/>
      <w:r w:rsidRPr="00FD40C4">
        <w:rPr>
          <w:rFonts w:ascii="Arial" w:hAnsi="Arial" w:cs="Arial"/>
          <w:sz w:val="20"/>
          <w:szCs w:val="20"/>
        </w:rPr>
        <w:t xml:space="preserve"> reasonably necessary to overcome the effect of the delay.</w:t>
      </w:r>
      <w:r w:rsidRPr="00FD40C4">
        <w:rPr>
          <w:rFonts w:ascii="Arial" w:hAnsi="Arial" w:cs="Arial"/>
          <w:sz w:val="20"/>
          <w:szCs w:val="20"/>
        </w:rPr>
        <w:br/>
      </w:r>
    </w:p>
    <w:p w14:paraId="492B87F6" w14:textId="77777777" w:rsidR="006A2BB6" w:rsidRPr="00FD40C4" w:rsidRDefault="006A2BB6" w:rsidP="006A2BB6">
      <w:pPr>
        <w:contextualSpacing/>
        <w:jc w:val="both"/>
        <w:rPr>
          <w:rFonts w:ascii="Arial" w:hAnsi="Arial" w:cs="Arial"/>
          <w:b/>
          <w:bCs/>
          <w:sz w:val="20"/>
          <w:szCs w:val="20"/>
        </w:rPr>
      </w:pPr>
      <w:r w:rsidRPr="00FD40C4">
        <w:rPr>
          <w:rFonts w:ascii="Arial" w:hAnsi="Arial" w:cs="Arial"/>
          <w:b/>
          <w:bCs/>
          <w:sz w:val="20"/>
          <w:szCs w:val="20"/>
        </w:rPr>
        <w:t>LIMITATION OF LIABILITY</w:t>
      </w:r>
    </w:p>
    <w:p w14:paraId="260BC13C" w14:textId="77777777" w:rsidR="006A2BB6" w:rsidRPr="00FD40C4" w:rsidRDefault="006A2BB6" w:rsidP="006A2BB6">
      <w:pPr>
        <w:contextualSpacing/>
        <w:jc w:val="both"/>
        <w:rPr>
          <w:rFonts w:ascii="Arial" w:hAnsi="Arial" w:cs="Arial"/>
          <w:sz w:val="20"/>
          <w:szCs w:val="20"/>
        </w:rPr>
      </w:pPr>
      <w:r w:rsidRPr="00FD40C4">
        <w:rPr>
          <w:rFonts w:ascii="Arial" w:hAnsi="Arial" w:cs="Arial"/>
          <w:sz w:val="20"/>
          <w:szCs w:val="20"/>
        </w:rPr>
        <w:t>In no event Smart Controls shall be liable for any consequential loss or damage arising out of or connected with this Purchase Order in any way whatsoever.</w:t>
      </w:r>
    </w:p>
    <w:p w14:paraId="2C00DE9C" w14:textId="77777777" w:rsidR="006A2BB6" w:rsidRPr="00FD40C4" w:rsidRDefault="006A2BB6" w:rsidP="006A2BB6">
      <w:pPr>
        <w:contextualSpacing/>
        <w:jc w:val="both"/>
        <w:rPr>
          <w:rFonts w:ascii="Arial" w:hAnsi="Arial" w:cs="Arial"/>
          <w:b/>
          <w:bCs/>
          <w:sz w:val="20"/>
          <w:szCs w:val="20"/>
        </w:rPr>
      </w:pPr>
      <w:r w:rsidRPr="00FD40C4">
        <w:rPr>
          <w:rFonts w:ascii="Arial" w:hAnsi="Arial" w:cs="Arial"/>
          <w:b/>
          <w:bCs/>
          <w:sz w:val="20"/>
          <w:szCs w:val="20"/>
        </w:rPr>
        <w:br/>
        <w:t>ARBITRATION</w:t>
      </w:r>
    </w:p>
    <w:p w14:paraId="3868C8E9" w14:textId="77777777" w:rsidR="006A2BB6" w:rsidRPr="00FD40C4" w:rsidRDefault="006A2BB6" w:rsidP="006A2BB6">
      <w:pPr>
        <w:contextualSpacing/>
        <w:jc w:val="both"/>
        <w:rPr>
          <w:rFonts w:ascii="Arial" w:hAnsi="Arial" w:cs="Arial"/>
          <w:sz w:val="20"/>
          <w:szCs w:val="20"/>
        </w:rPr>
      </w:pPr>
      <w:r w:rsidRPr="00FD40C4">
        <w:rPr>
          <w:rFonts w:ascii="Arial" w:hAnsi="Arial" w:cs="Arial"/>
          <w:sz w:val="20"/>
          <w:szCs w:val="20"/>
        </w:rPr>
        <w:t>If a dispute, controversy or claim arises out of or relates to this contract, or breach, termination or invalidity thereof, and if such dispute, controversy or claim cannot be settled and resolved through negotiation, then the parties agree first to try in good faith to settle such dispute, controversy or claim through conciliation at the Gwalior Arbitration Centre.</w:t>
      </w:r>
    </w:p>
    <w:p w14:paraId="26F05C00" w14:textId="77777777" w:rsidR="006A2BB6" w:rsidRPr="00FD40C4" w:rsidRDefault="006A2BB6" w:rsidP="006A2BB6">
      <w:pPr>
        <w:jc w:val="both"/>
        <w:rPr>
          <w:rFonts w:ascii="Arial" w:hAnsi="Arial" w:cs="Arial"/>
          <w:sz w:val="20"/>
          <w:szCs w:val="20"/>
        </w:rPr>
      </w:pPr>
      <w:r w:rsidRPr="00FD40C4">
        <w:rPr>
          <w:rFonts w:ascii="Arial" w:hAnsi="Arial" w:cs="Arial"/>
          <w:sz w:val="20"/>
          <w:szCs w:val="20"/>
        </w:rPr>
        <w:t>Any issue or claim not resolved by conciliation shall be referred to and finally resolved by arbitration in Gwalior in accordance with the Gwalior Arbitration Centre Rules for the time being in force which Rules are deemed to be incorporated by reference into this clause.</w:t>
      </w:r>
    </w:p>
    <w:p w14:paraId="6E063F2B" w14:textId="77777777" w:rsidR="006A2BB6" w:rsidRPr="00FD40C4" w:rsidRDefault="006A2BB6" w:rsidP="006A2BB6">
      <w:pPr>
        <w:rPr>
          <w:rFonts w:ascii="Arial" w:hAnsi="Arial" w:cs="Arial"/>
          <w:b/>
          <w:bCs/>
          <w:sz w:val="20"/>
          <w:szCs w:val="20"/>
        </w:rPr>
      </w:pPr>
      <w:r w:rsidRPr="00FD40C4">
        <w:rPr>
          <w:rFonts w:ascii="Arial" w:hAnsi="Arial" w:cs="Arial"/>
          <w:b/>
          <w:bCs/>
          <w:sz w:val="20"/>
          <w:szCs w:val="20"/>
        </w:rPr>
        <w:t>ORDER PLACEMENT</w:t>
      </w:r>
      <w:r w:rsidRPr="00FD40C4">
        <w:rPr>
          <w:rFonts w:ascii="Arial" w:hAnsi="Arial" w:cs="Arial"/>
          <w:b/>
          <w:bCs/>
          <w:sz w:val="20"/>
          <w:szCs w:val="20"/>
        </w:rPr>
        <w:br/>
      </w:r>
      <w:r w:rsidRPr="00FD40C4">
        <w:rPr>
          <w:rFonts w:ascii="Arial" w:hAnsi="Arial" w:cs="Arial"/>
          <w:sz w:val="20"/>
          <w:szCs w:val="20"/>
        </w:rPr>
        <w:t xml:space="preserve">The order should be in favour of “M/S Smart Controls India Ltd, Smart House, Telegraph </w:t>
      </w:r>
      <w:proofErr w:type="gramStart"/>
      <w:r w:rsidRPr="00FD40C4">
        <w:rPr>
          <w:rFonts w:ascii="Arial" w:hAnsi="Arial" w:cs="Arial"/>
          <w:sz w:val="20"/>
          <w:szCs w:val="20"/>
        </w:rPr>
        <w:t>Road,  Besides</w:t>
      </w:r>
      <w:proofErr w:type="gramEnd"/>
      <w:r w:rsidRPr="00FD40C4">
        <w:rPr>
          <w:rFonts w:ascii="Arial" w:hAnsi="Arial" w:cs="Arial"/>
          <w:sz w:val="20"/>
          <w:szCs w:val="20"/>
        </w:rPr>
        <w:t xml:space="preserve"> VIP Circuit House, Morar, Gwalior, M.P. - 474006.”</w:t>
      </w:r>
    </w:p>
    <w:p w14:paraId="00B2464B" w14:textId="77777777" w:rsidR="006A2BB6" w:rsidRPr="00FD40C4" w:rsidRDefault="006A2BB6" w:rsidP="006A2BB6">
      <w:pPr>
        <w:contextualSpacing/>
        <w:rPr>
          <w:rFonts w:ascii="Arial" w:hAnsi="Arial" w:cs="Arial"/>
          <w:sz w:val="20"/>
          <w:szCs w:val="20"/>
        </w:rPr>
      </w:pPr>
      <w:r w:rsidRPr="00FD40C4">
        <w:rPr>
          <w:rFonts w:ascii="Arial" w:hAnsi="Arial" w:cs="Arial"/>
          <w:b/>
          <w:bCs/>
          <w:sz w:val="20"/>
          <w:szCs w:val="20"/>
        </w:rPr>
        <w:t>CANCELLATION</w:t>
      </w:r>
    </w:p>
    <w:p w14:paraId="523F4D7D" w14:textId="77777777" w:rsidR="006A2BB6" w:rsidRPr="00FD40C4" w:rsidRDefault="006A2BB6" w:rsidP="006A2BB6">
      <w:pPr>
        <w:contextualSpacing/>
        <w:rPr>
          <w:rFonts w:ascii="Arial" w:hAnsi="Arial" w:cs="Arial"/>
          <w:sz w:val="20"/>
          <w:szCs w:val="20"/>
        </w:rPr>
      </w:pPr>
      <w:r w:rsidRPr="00FD40C4">
        <w:rPr>
          <w:rFonts w:ascii="Arial" w:hAnsi="Arial" w:cs="Arial"/>
          <w:sz w:val="20"/>
          <w:szCs w:val="20"/>
        </w:rPr>
        <w:t>This Contract is non-cancellable, under no circumstances the PO is liable for cancellation. If the purchaser cancels the PO, Advances/milestone payments shall be forfeited.</w:t>
      </w:r>
    </w:p>
    <w:p w14:paraId="3492AC3F" w14:textId="77777777" w:rsidR="006A2BB6" w:rsidRPr="00FD40C4" w:rsidRDefault="006A2BB6" w:rsidP="008736D7">
      <w:pPr>
        <w:pStyle w:val="BodyTextIndent2"/>
        <w:tabs>
          <w:tab w:val="left" w:pos="360"/>
        </w:tabs>
        <w:ind w:firstLine="0"/>
        <w:rPr>
          <w:rFonts w:ascii="Arial" w:hAnsi="Arial" w:cs="Arial"/>
          <w:sz w:val="20"/>
          <w:szCs w:val="20"/>
        </w:rPr>
      </w:pPr>
    </w:p>
    <w:p w14:paraId="79E6A9F3" w14:textId="77777777" w:rsidR="006A2BB6" w:rsidRPr="00FD40C4" w:rsidRDefault="006A2BB6" w:rsidP="006A2BB6">
      <w:pPr>
        <w:pStyle w:val="BodyTextIndent2"/>
        <w:ind w:firstLine="0"/>
        <w:rPr>
          <w:rFonts w:ascii="Arial" w:hAnsi="Arial" w:cs="Arial"/>
          <w:sz w:val="20"/>
          <w:szCs w:val="20"/>
        </w:rPr>
      </w:pPr>
    </w:p>
    <w:tbl>
      <w:tblPr>
        <w:tblW w:w="10005" w:type="dxa"/>
        <w:tblInd w:w="-289"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1277"/>
        <w:gridCol w:w="3096"/>
        <w:gridCol w:w="1440"/>
        <w:gridCol w:w="4192"/>
      </w:tblGrid>
      <w:tr w:rsidR="006A2BB6" w:rsidRPr="00FD40C4" w14:paraId="6B92CB88" w14:textId="77777777" w:rsidTr="008C5C3B">
        <w:trPr>
          <w:trHeight w:hRule="exact" w:val="426"/>
        </w:trPr>
        <w:tc>
          <w:tcPr>
            <w:tcW w:w="1277" w:type="dxa"/>
            <w:tcBorders>
              <w:top w:val="single" w:sz="6" w:space="0" w:color="auto"/>
              <w:bottom w:val="single" w:sz="6" w:space="0" w:color="auto"/>
            </w:tcBorders>
            <w:shd w:val="clear" w:color="auto" w:fill="B4C6E7" w:themeFill="accent1" w:themeFillTint="66"/>
          </w:tcPr>
          <w:p w14:paraId="2112D0E8" w14:textId="77777777" w:rsidR="006A2BB6" w:rsidRPr="00FD40C4" w:rsidRDefault="006A2BB6" w:rsidP="00895F36">
            <w:pPr>
              <w:pStyle w:val="TableText"/>
              <w:rPr>
                <w:rFonts w:ascii="Calibri" w:hAnsi="Calibri" w:cs="Calibri"/>
                <w:b/>
              </w:rPr>
            </w:pPr>
            <w:r w:rsidRPr="00FD40C4">
              <w:rPr>
                <w:rFonts w:ascii="Calibri" w:hAnsi="Calibri" w:cs="Calibri"/>
                <w:b/>
              </w:rPr>
              <w:lastRenderedPageBreak/>
              <w:t>PROVIDER</w:t>
            </w:r>
          </w:p>
        </w:tc>
        <w:tc>
          <w:tcPr>
            <w:tcW w:w="3096" w:type="dxa"/>
            <w:tcBorders>
              <w:top w:val="single" w:sz="6" w:space="0" w:color="auto"/>
              <w:bottom w:val="single" w:sz="6" w:space="0" w:color="auto"/>
            </w:tcBorders>
            <w:shd w:val="clear" w:color="auto" w:fill="B4C6E7" w:themeFill="accent1" w:themeFillTint="66"/>
          </w:tcPr>
          <w:p w14:paraId="69E5110C" w14:textId="77777777" w:rsidR="006A2BB6" w:rsidRPr="00FD40C4" w:rsidRDefault="006A2BB6" w:rsidP="00895F36">
            <w:pPr>
              <w:pStyle w:val="TableText"/>
              <w:rPr>
                <w:rFonts w:ascii="Calibri" w:hAnsi="Calibri" w:cs="Calibri"/>
                <w:b/>
              </w:rPr>
            </w:pPr>
            <w:r w:rsidRPr="00FD40C4">
              <w:rPr>
                <w:rFonts w:ascii="Calibri" w:hAnsi="Calibri" w:cs="Calibri"/>
                <w:b/>
              </w:rPr>
              <w:t>SMART CONTROLS</w:t>
            </w:r>
          </w:p>
        </w:tc>
        <w:tc>
          <w:tcPr>
            <w:tcW w:w="1440" w:type="dxa"/>
            <w:shd w:val="clear" w:color="auto" w:fill="B4C6E7" w:themeFill="accent1" w:themeFillTint="66"/>
          </w:tcPr>
          <w:p w14:paraId="13CBDF1D" w14:textId="77777777" w:rsidR="006A2BB6" w:rsidRPr="00FD40C4" w:rsidRDefault="006A2BB6" w:rsidP="00895F36">
            <w:pPr>
              <w:rPr>
                <w:rFonts w:ascii="Calibri" w:eastAsia="Times New Roman" w:hAnsi="Calibri" w:cs="Calibri"/>
                <w:b/>
                <w:sz w:val="20"/>
                <w:szCs w:val="20"/>
                <w:lang w:val="en-GB"/>
              </w:rPr>
            </w:pPr>
            <w:r w:rsidRPr="00FD40C4">
              <w:rPr>
                <w:rFonts w:ascii="Calibri" w:eastAsia="Times New Roman" w:hAnsi="Calibri" w:cs="Calibri"/>
                <w:b/>
                <w:sz w:val="20"/>
                <w:szCs w:val="20"/>
                <w:lang w:val="en-GB"/>
              </w:rPr>
              <w:t>PROVIDER</w:t>
            </w:r>
          </w:p>
        </w:tc>
        <w:tc>
          <w:tcPr>
            <w:tcW w:w="4192" w:type="dxa"/>
            <w:shd w:val="clear" w:color="auto" w:fill="B4C6E7" w:themeFill="accent1" w:themeFillTint="66"/>
          </w:tcPr>
          <w:p w14:paraId="0F3B28A4" w14:textId="77777777" w:rsidR="006A2BB6" w:rsidRPr="00FD40C4" w:rsidRDefault="006A2BB6" w:rsidP="00895F36">
            <w:pPr>
              <w:rPr>
                <w:rFonts w:ascii="Calibri" w:eastAsia="Times New Roman" w:hAnsi="Calibri" w:cs="Calibri"/>
                <w:b/>
                <w:sz w:val="20"/>
                <w:szCs w:val="20"/>
                <w:lang w:val="en-GB"/>
              </w:rPr>
            </w:pPr>
            <w:r w:rsidRPr="00FD40C4">
              <w:rPr>
                <w:rFonts w:ascii="Calibri" w:eastAsia="Times New Roman" w:hAnsi="Calibri" w:cs="Calibri"/>
                <w:b/>
                <w:sz w:val="20"/>
                <w:szCs w:val="20"/>
                <w:lang w:val="en-GB"/>
              </w:rPr>
              <w:t>SMART CONTROLS</w:t>
            </w:r>
          </w:p>
        </w:tc>
      </w:tr>
      <w:tr w:rsidR="006A2BB6" w:rsidRPr="00FD40C4" w14:paraId="34A45E75" w14:textId="77777777" w:rsidTr="008C5C3B">
        <w:trPr>
          <w:trHeight w:hRule="exact" w:val="567"/>
        </w:trPr>
        <w:tc>
          <w:tcPr>
            <w:tcW w:w="1277" w:type="dxa"/>
            <w:tcBorders>
              <w:top w:val="single" w:sz="6" w:space="0" w:color="auto"/>
            </w:tcBorders>
          </w:tcPr>
          <w:p w14:paraId="799703D5" w14:textId="77777777" w:rsidR="006A2BB6" w:rsidRPr="00FD40C4" w:rsidRDefault="006A2BB6" w:rsidP="00895F36">
            <w:pPr>
              <w:pStyle w:val="TableText"/>
              <w:rPr>
                <w:rFonts w:ascii="Calibri" w:hAnsi="Calibri" w:cs="Calibri"/>
              </w:rPr>
            </w:pPr>
            <w:r w:rsidRPr="00FD40C4">
              <w:rPr>
                <w:rFonts w:ascii="Calibri" w:hAnsi="Calibri" w:cs="Calibri"/>
              </w:rPr>
              <w:t>Name:</w:t>
            </w:r>
          </w:p>
        </w:tc>
        <w:tc>
          <w:tcPr>
            <w:tcW w:w="3096" w:type="dxa"/>
            <w:tcBorders>
              <w:top w:val="single" w:sz="6" w:space="0" w:color="auto"/>
            </w:tcBorders>
          </w:tcPr>
          <w:p w14:paraId="317B0415" w14:textId="77777777" w:rsidR="006A2BB6" w:rsidRPr="00FD40C4" w:rsidRDefault="006A2BB6" w:rsidP="00895F36">
            <w:pPr>
              <w:pStyle w:val="TableText"/>
              <w:rPr>
                <w:rFonts w:ascii="Calibri" w:hAnsi="Calibri" w:cs="Calibri"/>
                <w:sz w:val="22"/>
                <w:szCs w:val="22"/>
              </w:rPr>
            </w:pPr>
            <w:r w:rsidRPr="00FD40C4">
              <w:rPr>
                <w:rFonts w:ascii="Calibri" w:hAnsi="Calibri" w:cs="Calibri"/>
                <w:sz w:val="22"/>
                <w:szCs w:val="22"/>
              </w:rPr>
              <w:t>Bibhuti Dash</w:t>
            </w:r>
          </w:p>
        </w:tc>
        <w:tc>
          <w:tcPr>
            <w:tcW w:w="1440" w:type="dxa"/>
          </w:tcPr>
          <w:p w14:paraId="57585D4A" w14:textId="77777777" w:rsidR="006A2BB6" w:rsidRPr="00FD40C4" w:rsidRDefault="006A2BB6" w:rsidP="00895F36">
            <w:pPr>
              <w:rPr>
                <w:rFonts w:ascii="Calibri" w:hAnsi="Calibri" w:cs="Calibri"/>
              </w:rPr>
            </w:pPr>
            <w:r w:rsidRPr="00FD40C4">
              <w:rPr>
                <w:rFonts w:ascii="Calibri" w:hAnsi="Calibri" w:cs="Calibri"/>
              </w:rPr>
              <w:t>Name:</w:t>
            </w:r>
          </w:p>
        </w:tc>
        <w:tc>
          <w:tcPr>
            <w:tcW w:w="4192" w:type="dxa"/>
          </w:tcPr>
          <w:p w14:paraId="73FFBA8B" w14:textId="77777777" w:rsidR="006A2BB6" w:rsidRPr="00FD40C4" w:rsidRDefault="006A2BB6" w:rsidP="00895F36">
            <w:pPr>
              <w:rPr>
                <w:rFonts w:ascii="Calibri" w:hAnsi="Calibri" w:cs="Calibri"/>
              </w:rPr>
            </w:pPr>
            <w:r w:rsidRPr="004D6360">
              <w:rPr>
                <w:rFonts w:ascii="Calibri" w:hAnsi="Calibri" w:cs="Calibri"/>
              </w:rPr>
              <w:t>Md Tarique Ahmad</w:t>
            </w:r>
          </w:p>
        </w:tc>
      </w:tr>
      <w:tr w:rsidR="006A2BB6" w:rsidRPr="00FD40C4" w14:paraId="00549462" w14:textId="77777777" w:rsidTr="008C5C3B">
        <w:trPr>
          <w:trHeight w:hRule="exact" w:val="567"/>
        </w:trPr>
        <w:tc>
          <w:tcPr>
            <w:tcW w:w="1277" w:type="dxa"/>
          </w:tcPr>
          <w:p w14:paraId="20C88101" w14:textId="77777777" w:rsidR="006A2BB6" w:rsidRPr="00FD40C4" w:rsidRDefault="006A2BB6" w:rsidP="00895F36">
            <w:pPr>
              <w:pStyle w:val="TableText"/>
              <w:rPr>
                <w:rFonts w:ascii="Calibri" w:hAnsi="Calibri" w:cs="Calibri"/>
              </w:rPr>
            </w:pPr>
            <w:r w:rsidRPr="00FD40C4">
              <w:rPr>
                <w:rFonts w:ascii="Calibri" w:hAnsi="Calibri" w:cs="Calibri"/>
              </w:rPr>
              <w:t>Title:</w:t>
            </w:r>
          </w:p>
        </w:tc>
        <w:tc>
          <w:tcPr>
            <w:tcW w:w="3096" w:type="dxa"/>
          </w:tcPr>
          <w:p w14:paraId="4709B650" w14:textId="77777777" w:rsidR="006A2BB6" w:rsidRPr="00FD40C4" w:rsidRDefault="006A2BB6" w:rsidP="00895F36">
            <w:pPr>
              <w:pStyle w:val="TableText"/>
              <w:rPr>
                <w:rFonts w:ascii="Calibri" w:hAnsi="Calibri" w:cs="Calibri"/>
                <w:sz w:val="22"/>
                <w:szCs w:val="22"/>
              </w:rPr>
            </w:pPr>
            <w:r w:rsidRPr="00FD40C4">
              <w:rPr>
                <w:rFonts w:ascii="Calibri" w:hAnsi="Calibri" w:cs="Calibri"/>
                <w:sz w:val="22"/>
                <w:szCs w:val="22"/>
              </w:rPr>
              <w:t>Chief Operating Officer</w:t>
            </w:r>
          </w:p>
        </w:tc>
        <w:tc>
          <w:tcPr>
            <w:tcW w:w="1440" w:type="dxa"/>
          </w:tcPr>
          <w:p w14:paraId="5AA408AE" w14:textId="77777777" w:rsidR="006A2BB6" w:rsidRPr="00FD40C4" w:rsidRDefault="006A2BB6" w:rsidP="00895F36">
            <w:pPr>
              <w:rPr>
                <w:rFonts w:ascii="Calibri" w:hAnsi="Calibri" w:cs="Calibri"/>
              </w:rPr>
            </w:pPr>
            <w:r w:rsidRPr="00FD40C4">
              <w:rPr>
                <w:rFonts w:ascii="Calibri" w:hAnsi="Calibri" w:cs="Calibri"/>
              </w:rPr>
              <w:t>Title:</w:t>
            </w:r>
          </w:p>
        </w:tc>
        <w:tc>
          <w:tcPr>
            <w:tcW w:w="4192" w:type="dxa"/>
          </w:tcPr>
          <w:p w14:paraId="61EDF172" w14:textId="28CAA7BF" w:rsidR="006A2BB6" w:rsidRPr="00FD40C4" w:rsidRDefault="006A2BB6" w:rsidP="00895F36">
            <w:pPr>
              <w:rPr>
                <w:rFonts w:ascii="Calibri" w:hAnsi="Calibri" w:cs="Calibri"/>
              </w:rPr>
            </w:pPr>
            <w:r>
              <w:rPr>
                <w:rFonts w:ascii="Calibri" w:hAnsi="Calibri" w:cs="Calibri"/>
              </w:rPr>
              <w:t>Head of Sales, Digital Manufacturing</w:t>
            </w:r>
          </w:p>
        </w:tc>
      </w:tr>
      <w:tr w:rsidR="006A2BB6" w:rsidRPr="00FD40C4" w14:paraId="71704C22" w14:textId="77777777" w:rsidTr="008C5C3B">
        <w:trPr>
          <w:trHeight w:hRule="exact" w:val="978"/>
        </w:trPr>
        <w:tc>
          <w:tcPr>
            <w:tcW w:w="1277" w:type="dxa"/>
          </w:tcPr>
          <w:p w14:paraId="47CD31A4" w14:textId="77777777" w:rsidR="006A2BB6" w:rsidRPr="00FD40C4" w:rsidRDefault="006A2BB6" w:rsidP="00895F36">
            <w:pPr>
              <w:pStyle w:val="TableText"/>
              <w:rPr>
                <w:rFonts w:ascii="Calibri" w:hAnsi="Calibri" w:cs="Calibri"/>
              </w:rPr>
            </w:pPr>
            <w:r w:rsidRPr="00FD40C4">
              <w:rPr>
                <w:rFonts w:ascii="Calibri" w:hAnsi="Calibri" w:cs="Calibri"/>
              </w:rPr>
              <w:t>Signature:</w:t>
            </w:r>
          </w:p>
        </w:tc>
        <w:tc>
          <w:tcPr>
            <w:tcW w:w="3096" w:type="dxa"/>
          </w:tcPr>
          <w:p w14:paraId="25F649B5" w14:textId="77777777" w:rsidR="006A2BB6" w:rsidRPr="00FD40C4" w:rsidRDefault="006A2BB6" w:rsidP="00895F36">
            <w:pPr>
              <w:pStyle w:val="TableText"/>
              <w:rPr>
                <w:rFonts w:ascii="Calibri" w:hAnsi="Calibri" w:cs="Calibri"/>
              </w:rPr>
            </w:pPr>
          </w:p>
        </w:tc>
        <w:tc>
          <w:tcPr>
            <w:tcW w:w="1440" w:type="dxa"/>
          </w:tcPr>
          <w:p w14:paraId="7476608B" w14:textId="77777777" w:rsidR="006A2BB6" w:rsidRPr="00FD40C4" w:rsidRDefault="006A2BB6" w:rsidP="00895F36">
            <w:pPr>
              <w:rPr>
                <w:rFonts w:ascii="Calibri" w:hAnsi="Calibri" w:cs="Calibri"/>
              </w:rPr>
            </w:pPr>
            <w:r w:rsidRPr="00FD40C4">
              <w:rPr>
                <w:rFonts w:ascii="Calibri" w:hAnsi="Calibri" w:cs="Calibri"/>
              </w:rPr>
              <w:t>Signature:</w:t>
            </w:r>
          </w:p>
        </w:tc>
        <w:tc>
          <w:tcPr>
            <w:tcW w:w="4192" w:type="dxa"/>
          </w:tcPr>
          <w:p w14:paraId="7C62B2BF" w14:textId="77777777" w:rsidR="006A2BB6" w:rsidRPr="00FD40C4" w:rsidRDefault="006A2BB6" w:rsidP="00895F36">
            <w:pPr>
              <w:rPr>
                <w:rFonts w:ascii="Calibri" w:hAnsi="Calibri" w:cs="Calibri"/>
              </w:rPr>
            </w:pPr>
          </w:p>
        </w:tc>
      </w:tr>
      <w:tr w:rsidR="006A2BB6" w:rsidRPr="00304251" w14:paraId="49C56E14" w14:textId="77777777" w:rsidTr="008C5C3B">
        <w:trPr>
          <w:trHeight w:hRule="exact" w:val="567"/>
        </w:trPr>
        <w:tc>
          <w:tcPr>
            <w:tcW w:w="1277" w:type="dxa"/>
          </w:tcPr>
          <w:p w14:paraId="7C25B334" w14:textId="77777777" w:rsidR="006A2BB6" w:rsidRPr="00304251" w:rsidRDefault="006A2BB6" w:rsidP="00895F36">
            <w:pPr>
              <w:pStyle w:val="TableText"/>
              <w:rPr>
                <w:rFonts w:ascii="Calibri" w:hAnsi="Calibri" w:cs="Calibri"/>
              </w:rPr>
            </w:pPr>
            <w:r w:rsidRPr="00FD40C4">
              <w:rPr>
                <w:rFonts w:ascii="Calibri" w:hAnsi="Calibri" w:cs="Calibri"/>
              </w:rPr>
              <w:t>Date:</w:t>
            </w:r>
          </w:p>
        </w:tc>
        <w:tc>
          <w:tcPr>
            <w:tcW w:w="3096" w:type="dxa"/>
          </w:tcPr>
          <w:p w14:paraId="4D58BFA9" w14:textId="77777777" w:rsidR="006A2BB6" w:rsidRPr="00304251" w:rsidRDefault="006A2BB6" w:rsidP="00895F36">
            <w:pPr>
              <w:pStyle w:val="TableText"/>
              <w:rPr>
                <w:rFonts w:ascii="Calibri" w:hAnsi="Calibri" w:cs="Calibri"/>
              </w:rPr>
            </w:pPr>
          </w:p>
        </w:tc>
        <w:tc>
          <w:tcPr>
            <w:tcW w:w="1440" w:type="dxa"/>
          </w:tcPr>
          <w:p w14:paraId="60BD9447" w14:textId="77777777" w:rsidR="006A2BB6" w:rsidRPr="00304251" w:rsidRDefault="006A2BB6" w:rsidP="00895F36">
            <w:pPr>
              <w:rPr>
                <w:rFonts w:ascii="Calibri" w:hAnsi="Calibri" w:cs="Calibri"/>
              </w:rPr>
            </w:pPr>
          </w:p>
        </w:tc>
        <w:tc>
          <w:tcPr>
            <w:tcW w:w="4192" w:type="dxa"/>
          </w:tcPr>
          <w:p w14:paraId="63EE587C" w14:textId="77777777" w:rsidR="006A2BB6" w:rsidRPr="00304251" w:rsidRDefault="006A2BB6" w:rsidP="00895F36">
            <w:pPr>
              <w:rPr>
                <w:rFonts w:ascii="Calibri" w:hAnsi="Calibri" w:cs="Calibri"/>
              </w:rPr>
            </w:pPr>
          </w:p>
        </w:tc>
      </w:tr>
    </w:tbl>
    <w:p w14:paraId="4E13C37B" w14:textId="673F24FE" w:rsidR="002737D1" w:rsidRPr="00EF4760" w:rsidRDefault="002737D1" w:rsidP="009459B3">
      <w:pPr>
        <w:pStyle w:val="Heading1"/>
        <w:numPr>
          <w:ilvl w:val="0"/>
          <w:numId w:val="0"/>
        </w:numPr>
        <w:pBdr>
          <w:bottom w:val="none" w:sz="0" w:space="0" w:color="auto"/>
        </w:pBdr>
        <w:rPr>
          <w:rFonts w:ascii="Arial" w:hAnsi="Arial" w:cs="Arial"/>
          <w:sz w:val="20"/>
          <w:szCs w:val="20"/>
        </w:rPr>
      </w:pPr>
    </w:p>
    <w:sectPr w:rsidR="002737D1" w:rsidRPr="00EF4760" w:rsidSect="001E4AC5">
      <w:headerReference w:type="even" r:id="rId23"/>
      <w:headerReference w:type="default" r:id="rId24"/>
      <w:footerReference w:type="default" r:id="rId25"/>
      <w:headerReference w:type="first" r:id="rId26"/>
      <w:pgSz w:w="12240" w:h="15840"/>
      <w:pgMar w:top="1262" w:right="1800" w:bottom="1440" w:left="1800" w:header="720" w:footer="44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28BD7" w14:textId="77777777" w:rsidR="009472BB" w:rsidRDefault="009472BB" w:rsidP="001E0AF1">
      <w:pPr>
        <w:spacing w:after="0" w:line="240" w:lineRule="auto"/>
      </w:pPr>
      <w:r>
        <w:separator/>
      </w:r>
    </w:p>
  </w:endnote>
  <w:endnote w:type="continuationSeparator" w:id="0">
    <w:p w14:paraId="590A678A" w14:textId="77777777" w:rsidR="009472BB" w:rsidRDefault="009472BB" w:rsidP="001E0A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B83E1" w14:textId="6F06B814" w:rsidR="00291DD8" w:rsidRDefault="00291DD8">
    <w:pPr>
      <w:pStyle w:val="Footer"/>
      <w:jc w:val="right"/>
    </w:pPr>
    <w:r>
      <w:rPr>
        <w:noProof/>
      </w:rPr>
      <mc:AlternateContent>
        <mc:Choice Requires="wps">
          <w:drawing>
            <wp:anchor distT="45720" distB="45720" distL="114300" distR="114300" simplePos="0" relativeHeight="251659264" behindDoc="0" locked="0" layoutInCell="1" allowOverlap="1" wp14:anchorId="170DBEFE" wp14:editId="2EAAB9CC">
              <wp:simplePos x="0" y="0"/>
              <wp:positionH relativeFrom="column">
                <wp:posOffset>-189148</wp:posOffset>
              </wp:positionH>
              <wp:positionV relativeFrom="paragraph">
                <wp:posOffset>-61595</wp:posOffset>
              </wp:positionV>
              <wp:extent cx="1502410" cy="301625"/>
              <wp:effectExtent l="0" t="0" r="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2410" cy="301625"/>
                      </a:xfrm>
                      <a:prstGeom prst="rect">
                        <a:avLst/>
                      </a:prstGeom>
                      <a:noFill/>
                      <a:ln w="9525">
                        <a:noFill/>
                        <a:miter lim="800000"/>
                        <a:headEnd/>
                        <a:tailEnd/>
                      </a:ln>
                    </wps:spPr>
                    <wps:txbx>
                      <w:txbxContent>
                        <w:p w14:paraId="0A8584EA" w14:textId="475E9F4A" w:rsidR="00291DD8" w:rsidRDefault="00291DD8">
                          <w:r>
                            <w:t>Confidential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0DBEFE" id="_x0000_t202" coordsize="21600,21600" o:spt="202" path="m,l,21600r21600,l21600,xe">
              <v:stroke joinstyle="miter"/>
              <v:path gradientshapeok="t" o:connecttype="rect"/>
            </v:shapetype>
            <v:shape id="_x0000_s1030" type="#_x0000_t202" style="position:absolute;left:0;text-align:left;margin-left:-14.9pt;margin-top:-4.85pt;width:118.3pt;height:23.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" filled="f" stroked="f">
              <v:textbox>
                <w:txbxContent>
                  <w:p w14:paraId="0A8584EA" w14:textId="475E9F4A" w:rsidR="00291DD8" w:rsidRDefault="00291DD8">
                    <w:r>
                      <w:t>Confidential</w:t>
                    </w:r>
                  </w:p>
                </w:txbxContent>
              </v:textbox>
            </v:shape>
          </w:pict>
        </mc:Fallback>
      </mc:AlternateContent>
    </w:r>
    <w:sdt>
      <w:sdtPr>
        <w:id w:val="-1126779497"/>
        <w:docPartObj>
          <w:docPartGallery w:val="Page Numbers (Bottom of Page)"/>
          <w:docPartUnique/>
        </w:docPartObj>
      </w:sdtPr>
      <w:sdtContent>
        <w:sdt>
          <w:sdtPr>
            <w:id w:val="-1769616900"/>
            <w:docPartObj>
              <w:docPartGallery w:val="Page Numbers (Top of Page)"/>
              <w:docPartUnique/>
            </w:docPartObj>
          </w:sdtPr>
          <w:sdtContent>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sdtContent>
        </w:sdt>
      </w:sdtContent>
    </w:sdt>
  </w:p>
  <w:p w14:paraId="73A48645" w14:textId="74D37399" w:rsidR="00291DD8" w:rsidRPr="00CF0CC0" w:rsidRDefault="00291DD8" w:rsidP="002A3A9A">
    <w:pPr>
      <w:pBdr>
        <w:top w:val="single" w:sz="4" w:space="0" w:color="D9D9D9" w:themeColor="background1" w:themeShade="D9"/>
      </w:pBdr>
      <w:tabs>
        <w:tab w:val="center" w:pos="4513"/>
        <w:tab w:val="right" w:pos="9026"/>
      </w:tabs>
      <w:jc w:val="center"/>
      <w:rPr>
        <w:rFonts w:cs="Arial"/>
        <w:b/>
        <w:sz w:val="18"/>
        <w:szCs w:val="18"/>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97CDA" w14:textId="77777777" w:rsidR="009472BB" w:rsidRDefault="009472BB" w:rsidP="001E0AF1">
      <w:pPr>
        <w:spacing w:after="0" w:line="240" w:lineRule="auto"/>
      </w:pPr>
      <w:r>
        <w:separator/>
      </w:r>
    </w:p>
  </w:footnote>
  <w:footnote w:type="continuationSeparator" w:id="0">
    <w:p w14:paraId="59E20BC9" w14:textId="77777777" w:rsidR="009472BB" w:rsidRDefault="009472BB" w:rsidP="001E0A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CF333" w14:textId="6EED4360" w:rsidR="00757FB9" w:rsidRDefault="00000000">
    <w:pPr>
      <w:pStyle w:val="Header"/>
    </w:pPr>
    <w:r>
      <w:rPr>
        <w:noProof/>
      </w:rPr>
      <w:pict w14:anchorId="215903A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3374829" o:spid="_x0000_s1026" type="#_x0000_t136" style="position:absolute;margin-left:0;margin-top:0;width:538.7pt;height:70.25pt;rotation:315;z-index:-251653120;mso-position-horizontal:center;mso-position-horizontal-relative:margin;mso-position-vertical:center;mso-position-vertical-relative:margin" o:allowincell="f" fillcolor="#f7caac [1301]" stroked="f">
          <v:fill opacity=".5"/>
          <v:textpath style="font-family:&quot;Calibri&quot;;font-size:1pt" string="Smart Controls India Limi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20DAE" w14:textId="6B600231" w:rsidR="00D9128A" w:rsidRDefault="004B221B" w:rsidP="00D9128A">
    <w:pPr>
      <w:pStyle w:val="Header"/>
    </w:pPr>
    <w:r>
      <w:rPr>
        <w:noProof/>
      </w:rPr>
      <mc:AlternateContent>
        <mc:Choice Requires="wps">
          <w:drawing>
            <wp:anchor distT="45720" distB="45720" distL="114300" distR="114300" simplePos="0" relativeHeight="251669504" behindDoc="0" locked="0" layoutInCell="1" allowOverlap="1" wp14:anchorId="6181F64C" wp14:editId="533CFA37">
              <wp:simplePos x="0" y="0"/>
              <wp:positionH relativeFrom="margin">
                <wp:posOffset>4581525</wp:posOffset>
              </wp:positionH>
              <wp:positionV relativeFrom="paragraph">
                <wp:posOffset>-400050</wp:posOffset>
              </wp:positionV>
              <wp:extent cx="1975485" cy="647700"/>
              <wp:effectExtent l="0" t="0" r="5715"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5485" cy="647700"/>
                      </a:xfrm>
                      <a:prstGeom prst="rect">
                        <a:avLst/>
                      </a:prstGeom>
                      <a:solidFill>
                        <a:srgbClr val="FFFFFF"/>
                      </a:solidFill>
                      <a:ln w="9525">
                        <a:noFill/>
                        <a:miter lim="800000"/>
                        <a:headEnd/>
                        <a:tailEnd/>
                      </a:ln>
                    </wps:spPr>
                    <wps:txbx>
                      <w:txbxContent>
                        <w:p w14:paraId="48FAD374" w14:textId="10228918" w:rsidR="00D504CC" w:rsidRDefault="00E2013B" w:rsidP="00D66E39">
                          <w:pPr>
                            <w:spacing w:after="0" w:line="240" w:lineRule="auto"/>
                          </w:pPr>
                          <w:r>
                            <w:t>CR</w:t>
                          </w:r>
                          <w:r w:rsidR="00D504CC">
                            <w:t xml:space="preserve"> No</w:t>
                          </w:r>
                          <w:r w:rsidR="0080165C">
                            <w:tab/>
                            <w:t xml:space="preserve">     </w:t>
                          </w:r>
                          <w:proofErr w:type="gramStart"/>
                          <w:r w:rsidR="0080165C">
                            <w:t xml:space="preserve"> </w:t>
                          </w:r>
                          <w:r w:rsidR="008736D7">
                            <w:t xml:space="preserve"> :</w:t>
                          </w:r>
                          <w:proofErr w:type="gramEnd"/>
                          <w:r w:rsidR="00556E62">
                            <w:t xml:space="preserve"> </w:t>
                          </w:r>
                          <w:r w:rsidR="00910410">
                            <w:t>XXXXXXXXXXXX</w:t>
                          </w:r>
                          <w:r w:rsidR="00556E62">
                            <w:br/>
                          </w:r>
                          <w:r w:rsidR="00D504CC">
                            <w:t xml:space="preserve">Revision </w:t>
                          </w:r>
                          <w:proofErr w:type="gramStart"/>
                          <w:r w:rsidR="00D504CC">
                            <w:t>No</w:t>
                          </w:r>
                          <w:r w:rsidR="0080165C">
                            <w:t xml:space="preserve"> </w:t>
                          </w:r>
                          <w:r w:rsidR="00556E62">
                            <w:t>:</w:t>
                          </w:r>
                          <w:proofErr w:type="gramEnd"/>
                          <w:r w:rsidR="00556E62">
                            <w:t xml:space="preserve"> </w:t>
                          </w:r>
                          <w:r w:rsidR="009F7D9C">
                            <w:t>0</w:t>
                          </w:r>
                          <w:r w:rsidR="00D504CC">
                            <w:br/>
                            <w:t>Date</w:t>
                          </w:r>
                          <w:r w:rsidR="0080165C">
                            <w:tab/>
                            <w:t xml:space="preserve">      </w:t>
                          </w:r>
                          <w:proofErr w:type="gramStart"/>
                          <w:r w:rsidR="0080165C">
                            <w:t xml:space="preserve">  </w:t>
                          </w:r>
                          <w:r w:rsidR="00556E62">
                            <w:t>:</w:t>
                          </w:r>
                          <w:proofErr w:type="gramEnd"/>
                          <w:r w:rsidR="00556E62">
                            <w:t xml:space="preserve"> </w:t>
                          </w:r>
                          <w:r w:rsidR="00046FE7">
                            <w:t>21</w:t>
                          </w:r>
                          <w:r w:rsidR="00F864CF">
                            <w:t>/</w:t>
                          </w:r>
                          <w:r w:rsidR="00D13659">
                            <w:t>0</w:t>
                          </w:r>
                          <w:r w:rsidR="00910410">
                            <w:t>7</w:t>
                          </w:r>
                          <w:r w:rsidR="00F864CF">
                            <w:t>/202</w:t>
                          </w:r>
                          <w:r w:rsidR="009F7D9C">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81F64C" id="_x0000_t202" coordsize="21600,21600" o:spt="202" path="m,l,21600r21600,l21600,xe">
              <v:stroke joinstyle="miter"/>
              <v:path gradientshapeok="t" o:connecttype="rect"/>
            </v:shapetype>
            <v:shape id="_x0000_s1028" type="#_x0000_t202" style="position:absolute;margin-left:360.75pt;margin-top:-31.5pt;width:155.55pt;height:51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" stroked="f">
              <v:textbox>
                <w:txbxContent>
                  <w:p w14:paraId="48FAD374" w14:textId="10228918" w:rsidR="00D504CC" w:rsidRDefault="00E2013B" w:rsidP="00D66E39">
                    <w:pPr>
                      <w:spacing w:after="0" w:line="240" w:lineRule="auto"/>
                    </w:pPr>
                    <w:r>
                      <w:t>CR</w:t>
                    </w:r>
                    <w:r w:rsidR="00D504CC">
                      <w:t xml:space="preserve"> No</w:t>
                    </w:r>
                    <w:r w:rsidR="0080165C">
                      <w:tab/>
                      <w:t xml:space="preserve">     </w:t>
                    </w:r>
                    <w:proofErr w:type="gramStart"/>
                    <w:r w:rsidR="0080165C">
                      <w:t xml:space="preserve"> </w:t>
                    </w:r>
                    <w:r w:rsidR="008736D7">
                      <w:t xml:space="preserve"> :</w:t>
                    </w:r>
                    <w:proofErr w:type="gramEnd"/>
                    <w:r w:rsidR="00556E62">
                      <w:t xml:space="preserve"> </w:t>
                    </w:r>
                    <w:r w:rsidR="00910410">
                      <w:t>XXXXXXXXXXXX</w:t>
                    </w:r>
                    <w:r w:rsidR="00556E62">
                      <w:br/>
                    </w:r>
                    <w:r w:rsidR="00D504CC">
                      <w:t xml:space="preserve">Revision </w:t>
                    </w:r>
                    <w:proofErr w:type="gramStart"/>
                    <w:r w:rsidR="00D504CC">
                      <w:t>No</w:t>
                    </w:r>
                    <w:r w:rsidR="0080165C">
                      <w:t xml:space="preserve"> </w:t>
                    </w:r>
                    <w:r w:rsidR="00556E62">
                      <w:t>:</w:t>
                    </w:r>
                    <w:proofErr w:type="gramEnd"/>
                    <w:r w:rsidR="00556E62">
                      <w:t xml:space="preserve"> </w:t>
                    </w:r>
                    <w:r w:rsidR="009F7D9C">
                      <w:t>0</w:t>
                    </w:r>
                    <w:r w:rsidR="00D504CC">
                      <w:br/>
                      <w:t>Date</w:t>
                    </w:r>
                    <w:r w:rsidR="0080165C">
                      <w:tab/>
                      <w:t xml:space="preserve">      </w:t>
                    </w:r>
                    <w:proofErr w:type="gramStart"/>
                    <w:r w:rsidR="0080165C">
                      <w:t xml:space="preserve">  </w:t>
                    </w:r>
                    <w:r w:rsidR="00556E62">
                      <w:t>:</w:t>
                    </w:r>
                    <w:proofErr w:type="gramEnd"/>
                    <w:r w:rsidR="00556E62">
                      <w:t xml:space="preserve"> </w:t>
                    </w:r>
                    <w:r w:rsidR="00046FE7">
                      <w:t>21</w:t>
                    </w:r>
                    <w:r w:rsidR="00F864CF">
                      <w:t>/</w:t>
                    </w:r>
                    <w:r w:rsidR="00D13659">
                      <w:t>0</w:t>
                    </w:r>
                    <w:r w:rsidR="00910410">
                      <w:t>7</w:t>
                    </w:r>
                    <w:r w:rsidR="00F864CF">
                      <w:t>/202</w:t>
                    </w:r>
                    <w:r w:rsidR="009F7D9C">
                      <w:t>5</w:t>
                    </w:r>
                  </w:p>
                </w:txbxContent>
              </v:textbox>
              <w10:wrap anchorx="margin"/>
            </v:shape>
          </w:pict>
        </mc:Fallback>
      </mc:AlternateContent>
    </w:r>
    <w:r w:rsidR="002F68BE">
      <w:rPr>
        <w:noProof/>
      </w:rPr>
      <mc:AlternateContent>
        <mc:Choice Requires="wps">
          <w:drawing>
            <wp:anchor distT="45720" distB="45720" distL="114300" distR="114300" simplePos="0" relativeHeight="251671552" behindDoc="0" locked="0" layoutInCell="1" allowOverlap="1" wp14:anchorId="4142DDC9" wp14:editId="552F7F3F">
              <wp:simplePos x="0" y="0"/>
              <wp:positionH relativeFrom="margin">
                <wp:posOffset>1181100</wp:posOffset>
              </wp:positionH>
              <wp:positionV relativeFrom="paragraph">
                <wp:posOffset>-257175</wp:posOffset>
              </wp:positionV>
              <wp:extent cx="2847975" cy="571500"/>
              <wp:effectExtent l="0" t="0" r="9525"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7975" cy="571500"/>
                      </a:xfrm>
                      <a:prstGeom prst="rect">
                        <a:avLst/>
                      </a:prstGeom>
                      <a:solidFill>
                        <a:srgbClr val="FFFFFF"/>
                      </a:solidFill>
                      <a:ln w="9525">
                        <a:noFill/>
                        <a:miter lim="800000"/>
                        <a:headEnd/>
                        <a:tailEnd/>
                      </a:ln>
                    </wps:spPr>
                    <wps:txbx>
                      <w:txbxContent>
                        <w:p w14:paraId="5DAD4EDD" w14:textId="7A857EE7" w:rsidR="00F864CF" w:rsidRDefault="00426440" w:rsidP="00F864CF">
                          <w:pPr>
                            <w:jc w:val="center"/>
                          </w:pPr>
                          <w:r>
                            <w:t>Techn</w:t>
                          </w:r>
                          <w:r w:rsidR="00EC644B">
                            <w:t>ical</w:t>
                          </w:r>
                          <w:r>
                            <w:t xml:space="preserve"> Offer</w:t>
                          </w:r>
                          <w:r>
                            <w:br/>
                          </w:r>
                          <w:r w:rsidR="007C0514">
                            <w:t>MES</w:t>
                          </w:r>
                        </w:p>
                        <w:p w14:paraId="599B540F" w14:textId="77777777" w:rsidR="00111980" w:rsidRDefault="00111980" w:rsidP="00F864CF">
                          <w:pPr>
                            <w:jc w:val="center"/>
                          </w:pPr>
                        </w:p>
                        <w:p w14:paraId="0621A787" w14:textId="5CB75CA9" w:rsidR="00426440" w:rsidRDefault="00426440" w:rsidP="00426440">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2DDC9" id="_x0000_s1029" type="#_x0000_t202" style="position:absolute;margin-left:93pt;margin-top:-20.25pt;width:224.25pt;height:4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" stroked="f">
              <v:textbox>
                <w:txbxContent>
                  <w:p w14:paraId="5DAD4EDD" w14:textId="7A857EE7" w:rsidR="00F864CF" w:rsidRDefault="00426440" w:rsidP="00F864CF">
                    <w:pPr>
                      <w:jc w:val="center"/>
                    </w:pPr>
                    <w:r>
                      <w:t>Techn</w:t>
                    </w:r>
                    <w:r w:rsidR="00EC644B">
                      <w:t>ical</w:t>
                    </w:r>
                    <w:r>
                      <w:t xml:space="preserve"> Offer</w:t>
                    </w:r>
                    <w:r>
                      <w:br/>
                    </w:r>
                    <w:r w:rsidR="007C0514">
                      <w:t>MES</w:t>
                    </w:r>
                  </w:p>
                  <w:p w14:paraId="599B540F" w14:textId="77777777" w:rsidR="00111980" w:rsidRDefault="00111980" w:rsidP="00F864CF">
                    <w:pPr>
                      <w:jc w:val="center"/>
                    </w:pPr>
                  </w:p>
                  <w:p w14:paraId="0621A787" w14:textId="5CB75CA9" w:rsidR="00426440" w:rsidRDefault="00426440" w:rsidP="00426440">
                    <w:pPr>
                      <w:jc w:val="center"/>
                    </w:pPr>
                  </w:p>
                </w:txbxContent>
              </v:textbox>
              <w10:wrap anchorx="margin"/>
            </v:shape>
          </w:pict>
        </mc:Fallback>
      </mc:AlternateContent>
    </w:r>
    <w:r w:rsidR="00000000">
      <w:rPr>
        <w:noProof/>
      </w:rPr>
      <w:pict w14:anchorId="276F43B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3374830" o:spid="_x0000_s1027" type="#_x0000_t136" style="position:absolute;margin-left:0;margin-top:0;width:538.7pt;height:70.25pt;rotation:315;z-index:-251651072;mso-position-horizontal:center;mso-position-horizontal-relative:margin;mso-position-vertical:center;mso-position-vertical-relative:margin" o:allowincell="f" fillcolor="#f7caac [1301]" stroked="f">
          <v:fill opacity=".5"/>
          <v:textpath style="font-family:&quot;Calibri&quot;;font-size:1pt" string="Smart Controls India Limited"/>
          <w10:wrap anchorx="margin" anchory="margin"/>
        </v:shape>
      </w:pict>
    </w:r>
    <w:r w:rsidR="00291DD8">
      <w:rPr>
        <w:noProof/>
      </w:rPr>
      <w:drawing>
        <wp:anchor distT="0" distB="0" distL="114300" distR="114300" simplePos="0" relativeHeight="251618304" behindDoc="0" locked="0" layoutInCell="1" allowOverlap="1" wp14:anchorId="13CCED7D" wp14:editId="4EFCADF4">
          <wp:simplePos x="0" y="0"/>
          <wp:positionH relativeFrom="column">
            <wp:posOffset>-1080401</wp:posOffset>
          </wp:positionH>
          <wp:positionV relativeFrom="paragraph">
            <wp:posOffset>-389861</wp:posOffset>
          </wp:positionV>
          <wp:extent cx="1073889" cy="710855"/>
          <wp:effectExtent l="0" t="0" r="0" b="0"/>
          <wp:wrapNone/>
          <wp:docPr id="15" name="Picture 15"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icon - Copy.jpg"/>
                  <pic:cNvPicPr/>
                </pic:nvPicPr>
                <pic:blipFill>
                  <a:blip r:embed="rId1">
                    <a:extLst>
                      <a:ext uri="{28A0092B-C50C-407E-A947-70E740481C1C}">
                        <a14:useLocalDpi xmlns:a14="http://schemas.microsoft.com/office/drawing/2010/main" val="0"/>
                      </a:ext>
                    </a:extLst>
                  </a:blip>
                  <a:stretch>
                    <a:fillRect/>
                  </a:stretch>
                </pic:blipFill>
                <pic:spPr>
                  <a:xfrm>
                    <a:off x="0" y="0"/>
                    <a:ext cx="1073889" cy="710855"/>
                  </a:xfrm>
                  <a:prstGeom prst="rect">
                    <a:avLst/>
                  </a:prstGeom>
                </pic:spPr>
              </pic:pic>
            </a:graphicData>
          </a:graphic>
          <wp14:sizeRelH relativeFrom="margin">
            <wp14:pctWidth>0</wp14:pctWidth>
          </wp14:sizeRelH>
          <wp14:sizeRelV relativeFrom="margin">
            <wp14:pctHeight>0</wp14:pctHeight>
          </wp14:sizeRelV>
        </wp:anchor>
      </w:drawing>
    </w:r>
    <w:r w:rsidR="00291DD8">
      <w:t xml:space="preserve">                                           </w:t>
    </w:r>
    <w:r w:rsidR="00291DD8">
      <w:tab/>
    </w:r>
  </w:p>
  <w:p w14:paraId="5258BFBF" w14:textId="245EF2BB" w:rsidR="00291DD8" w:rsidRDefault="00291DD8">
    <w:pPr>
      <w:pStyle w:val="Header"/>
    </w:pP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2D353" w14:textId="00530D92" w:rsidR="00757FB9" w:rsidRDefault="00000000">
    <w:pPr>
      <w:pStyle w:val="Header"/>
    </w:pPr>
    <w:r>
      <w:rPr>
        <w:noProof/>
      </w:rPr>
      <w:pict w14:anchorId="5A801F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3374828" o:spid="_x0000_s1025" type="#_x0000_t136" style="position:absolute;margin-left:0;margin-top:0;width:538.7pt;height:70.25pt;rotation:315;z-index:-251655168;mso-position-horizontal:center;mso-position-horizontal-relative:margin;mso-position-vertical:center;mso-position-vertical-relative:margin" o:allowincell="f" fillcolor="#f7caac [1301]" stroked="f">
          <v:fill opacity=".5"/>
          <v:textpath style="font-family:&quot;Calibri&quot;;font-size:1pt" string="Smart Controls India Limited"/>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A89"/>
    <w:multiLevelType w:val="hybridMultilevel"/>
    <w:tmpl w:val="C4B6E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E37038"/>
    <w:multiLevelType w:val="hybridMultilevel"/>
    <w:tmpl w:val="CF4E9A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4027C1"/>
    <w:multiLevelType w:val="hybridMultilevel"/>
    <w:tmpl w:val="C0A043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224A3A"/>
    <w:multiLevelType w:val="multilevel"/>
    <w:tmpl w:val="7F58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61AB1"/>
    <w:multiLevelType w:val="multilevel"/>
    <w:tmpl w:val="E8AEDE4C"/>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asciiTheme="minorHAnsi" w:eastAsia="Times New Roman" w:hAnsiTheme="minorHAnsi" w:cstheme="minorHAnsi"/>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482775B"/>
    <w:multiLevelType w:val="multilevel"/>
    <w:tmpl w:val="5DEC858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18007498"/>
    <w:multiLevelType w:val="hybridMultilevel"/>
    <w:tmpl w:val="40C65300"/>
    <w:lvl w:ilvl="0" w:tplc="76B4633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E4B6438"/>
    <w:multiLevelType w:val="multilevel"/>
    <w:tmpl w:val="8238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F5D23"/>
    <w:multiLevelType w:val="multilevel"/>
    <w:tmpl w:val="7F58B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ED4E12"/>
    <w:multiLevelType w:val="hybridMultilevel"/>
    <w:tmpl w:val="BBDEE358"/>
    <w:lvl w:ilvl="0" w:tplc="76B4633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C200B59"/>
    <w:multiLevelType w:val="multilevel"/>
    <w:tmpl w:val="129C67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E356ACB"/>
    <w:multiLevelType w:val="hybridMultilevel"/>
    <w:tmpl w:val="983230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0B24A9E"/>
    <w:multiLevelType w:val="multilevel"/>
    <w:tmpl w:val="978E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2A3E93"/>
    <w:multiLevelType w:val="multilevel"/>
    <w:tmpl w:val="7F58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CD3D54"/>
    <w:multiLevelType w:val="hybridMultilevel"/>
    <w:tmpl w:val="FA02B398"/>
    <w:lvl w:ilvl="0" w:tplc="76B4633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C0C65C6"/>
    <w:multiLevelType w:val="multilevel"/>
    <w:tmpl w:val="8238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3A5A04"/>
    <w:multiLevelType w:val="multilevel"/>
    <w:tmpl w:val="8238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1934DE"/>
    <w:multiLevelType w:val="hybridMultilevel"/>
    <w:tmpl w:val="CBF64D4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46FA16EF"/>
    <w:multiLevelType w:val="hybridMultilevel"/>
    <w:tmpl w:val="C4E079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77E0226"/>
    <w:multiLevelType w:val="hybridMultilevel"/>
    <w:tmpl w:val="4CD4D8DA"/>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47B534E1"/>
    <w:multiLevelType w:val="multilevel"/>
    <w:tmpl w:val="D272D89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4C1D355D"/>
    <w:multiLevelType w:val="hybridMultilevel"/>
    <w:tmpl w:val="5F8837AE"/>
    <w:lvl w:ilvl="0" w:tplc="76B4633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D450F55"/>
    <w:multiLevelType w:val="multilevel"/>
    <w:tmpl w:val="129C67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69827B4B"/>
    <w:multiLevelType w:val="multilevel"/>
    <w:tmpl w:val="82383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8663E3"/>
    <w:multiLevelType w:val="hybridMultilevel"/>
    <w:tmpl w:val="706446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6A576E0"/>
    <w:multiLevelType w:val="hybridMultilevel"/>
    <w:tmpl w:val="815AE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93669B5"/>
    <w:multiLevelType w:val="hybridMultilevel"/>
    <w:tmpl w:val="250CA5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36909941">
    <w:abstractNumId w:val="5"/>
  </w:num>
  <w:num w:numId="2" w16cid:durableId="1260674080">
    <w:abstractNumId w:val="26"/>
  </w:num>
  <w:num w:numId="3" w16cid:durableId="1089274852">
    <w:abstractNumId w:val="19"/>
  </w:num>
  <w:num w:numId="4" w16cid:durableId="1046294412">
    <w:abstractNumId w:val="4"/>
  </w:num>
  <w:num w:numId="5" w16cid:durableId="925656090">
    <w:abstractNumId w:val="12"/>
  </w:num>
  <w:num w:numId="6" w16cid:durableId="189342989">
    <w:abstractNumId w:val="8"/>
  </w:num>
  <w:num w:numId="7" w16cid:durableId="1694646864">
    <w:abstractNumId w:val="18"/>
  </w:num>
  <w:num w:numId="8" w16cid:durableId="1586919475">
    <w:abstractNumId w:val="0"/>
  </w:num>
  <w:num w:numId="9" w16cid:durableId="905723915">
    <w:abstractNumId w:val="23"/>
  </w:num>
  <w:num w:numId="10" w16cid:durableId="1224560119">
    <w:abstractNumId w:val="16"/>
  </w:num>
  <w:num w:numId="11" w16cid:durableId="1599605554">
    <w:abstractNumId w:val="15"/>
  </w:num>
  <w:num w:numId="12" w16cid:durableId="750733103">
    <w:abstractNumId w:val="7"/>
  </w:num>
  <w:num w:numId="13" w16cid:durableId="1798454485">
    <w:abstractNumId w:val="2"/>
  </w:num>
  <w:num w:numId="14" w16cid:durableId="1671713672">
    <w:abstractNumId w:val="10"/>
  </w:num>
  <w:num w:numId="15" w16cid:durableId="677778982">
    <w:abstractNumId w:val="24"/>
  </w:num>
  <w:num w:numId="16" w16cid:durableId="278488683">
    <w:abstractNumId w:val="20"/>
  </w:num>
  <w:num w:numId="17" w16cid:durableId="1840803241">
    <w:abstractNumId w:val="22"/>
  </w:num>
  <w:num w:numId="18" w16cid:durableId="1704161999">
    <w:abstractNumId w:val="11"/>
  </w:num>
  <w:num w:numId="19" w16cid:durableId="820121607">
    <w:abstractNumId w:val="3"/>
  </w:num>
  <w:num w:numId="20" w16cid:durableId="1420174365">
    <w:abstractNumId w:val="13"/>
  </w:num>
  <w:num w:numId="21" w16cid:durableId="1343967210">
    <w:abstractNumId w:val="1"/>
  </w:num>
  <w:num w:numId="22" w16cid:durableId="589583671">
    <w:abstractNumId w:val="25"/>
  </w:num>
  <w:num w:numId="23" w16cid:durableId="1037849970">
    <w:abstractNumId w:val="17"/>
  </w:num>
  <w:num w:numId="24" w16cid:durableId="837647876">
    <w:abstractNumId w:val="21"/>
  </w:num>
  <w:num w:numId="25" w16cid:durableId="533810390">
    <w:abstractNumId w:val="14"/>
  </w:num>
  <w:num w:numId="26" w16cid:durableId="553926458">
    <w:abstractNumId w:val="9"/>
  </w:num>
  <w:num w:numId="27" w16cid:durableId="801970664">
    <w:abstractNumId w:val="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AF1"/>
    <w:rsid w:val="000002DE"/>
    <w:rsid w:val="000003BD"/>
    <w:rsid w:val="0000057D"/>
    <w:rsid w:val="00000F12"/>
    <w:rsid w:val="00002AE4"/>
    <w:rsid w:val="00002F33"/>
    <w:rsid w:val="000031FC"/>
    <w:rsid w:val="000034B4"/>
    <w:rsid w:val="00003D25"/>
    <w:rsid w:val="000040C4"/>
    <w:rsid w:val="00004536"/>
    <w:rsid w:val="00005146"/>
    <w:rsid w:val="00005EB9"/>
    <w:rsid w:val="00005EE4"/>
    <w:rsid w:val="0000771A"/>
    <w:rsid w:val="0000798D"/>
    <w:rsid w:val="00007D62"/>
    <w:rsid w:val="00007E34"/>
    <w:rsid w:val="00010584"/>
    <w:rsid w:val="00011555"/>
    <w:rsid w:val="00011CA5"/>
    <w:rsid w:val="00011D5F"/>
    <w:rsid w:val="00012103"/>
    <w:rsid w:val="000124CA"/>
    <w:rsid w:val="00012A1F"/>
    <w:rsid w:val="0001317E"/>
    <w:rsid w:val="00014A96"/>
    <w:rsid w:val="00014EF4"/>
    <w:rsid w:val="00014FCD"/>
    <w:rsid w:val="0001526A"/>
    <w:rsid w:val="00015707"/>
    <w:rsid w:val="00015A62"/>
    <w:rsid w:val="00015ECE"/>
    <w:rsid w:val="00016A8D"/>
    <w:rsid w:val="00016CC1"/>
    <w:rsid w:val="00016E45"/>
    <w:rsid w:val="000173A0"/>
    <w:rsid w:val="000173F5"/>
    <w:rsid w:val="000208F8"/>
    <w:rsid w:val="0002284B"/>
    <w:rsid w:val="00022C89"/>
    <w:rsid w:val="00022E07"/>
    <w:rsid w:val="0002359E"/>
    <w:rsid w:val="000238A5"/>
    <w:rsid w:val="00023A9A"/>
    <w:rsid w:val="00023D74"/>
    <w:rsid w:val="0002436C"/>
    <w:rsid w:val="00024894"/>
    <w:rsid w:val="00024F85"/>
    <w:rsid w:val="00025078"/>
    <w:rsid w:val="000253E4"/>
    <w:rsid w:val="00025A0A"/>
    <w:rsid w:val="000261ED"/>
    <w:rsid w:val="000268E6"/>
    <w:rsid w:val="00026C89"/>
    <w:rsid w:val="00026F56"/>
    <w:rsid w:val="000270C1"/>
    <w:rsid w:val="000274C4"/>
    <w:rsid w:val="00027AEB"/>
    <w:rsid w:val="0003038D"/>
    <w:rsid w:val="00031218"/>
    <w:rsid w:val="00031E23"/>
    <w:rsid w:val="00032C7C"/>
    <w:rsid w:val="00032DAD"/>
    <w:rsid w:val="00032FA4"/>
    <w:rsid w:val="0003358D"/>
    <w:rsid w:val="0003441E"/>
    <w:rsid w:val="00034B62"/>
    <w:rsid w:val="00034D41"/>
    <w:rsid w:val="000359CE"/>
    <w:rsid w:val="00036109"/>
    <w:rsid w:val="000367D4"/>
    <w:rsid w:val="000371C4"/>
    <w:rsid w:val="000372B9"/>
    <w:rsid w:val="0003799D"/>
    <w:rsid w:val="000379F9"/>
    <w:rsid w:val="00037DDE"/>
    <w:rsid w:val="0004094C"/>
    <w:rsid w:val="00040AA8"/>
    <w:rsid w:val="00041368"/>
    <w:rsid w:val="00041DD2"/>
    <w:rsid w:val="00042D9D"/>
    <w:rsid w:val="00042E1A"/>
    <w:rsid w:val="00042F0B"/>
    <w:rsid w:val="00043305"/>
    <w:rsid w:val="00044229"/>
    <w:rsid w:val="000444C3"/>
    <w:rsid w:val="00046910"/>
    <w:rsid w:val="00046FE7"/>
    <w:rsid w:val="0004732D"/>
    <w:rsid w:val="000474B9"/>
    <w:rsid w:val="00051B37"/>
    <w:rsid w:val="00051C9B"/>
    <w:rsid w:val="00052A1B"/>
    <w:rsid w:val="00053A8D"/>
    <w:rsid w:val="00053B6B"/>
    <w:rsid w:val="00053B71"/>
    <w:rsid w:val="000545E3"/>
    <w:rsid w:val="00054A33"/>
    <w:rsid w:val="00054B05"/>
    <w:rsid w:val="00054FAE"/>
    <w:rsid w:val="0005589C"/>
    <w:rsid w:val="00055AC0"/>
    <w:rsid w:val="00055D82"/>
    <w:rsid w:val="0005607D"/>
    <w:rsid w:val="0005711C"/>
    <w:rsid w:val="00057371"/>
    <w:rsid w:val="00057858"/>
    <w:rsid w:val="0005787A"/>
    <w:rsid w:val="00060365"/>
    <w:rsid w:val="000607E0"/>
    <w:rsid w:val="000609EB"/>
    <w:rsid w:val="00060BA0"/>
    <w:rsid w:val="00060BCC"/>
    <w:rsid w:val="00060F43"/>
    <w:rsid w:val="00061362"/>
    <w:rsid w:val="000614F5"/>
    <w:rsid w:val="00061E1F"/>
    <w:rsid w:val="00061F86"/>
    <w:rsid w:val="00061FC4"/>
    <w:rsid w:val="000629E9"/>
    <w:rsid w:val="00063023"/>
    <w:rsid w:val="000630A0"/>
    <w:rsid w:val="0006398E"/>
    <w:rsid w:val="00063E16"/>
    <w:rsid w:val="00064AA9"/>
    <w:rsid w:val="00064C43"/>
    <w:rsid w:val="00065864"/>
    <w:rsid w:val="00066209"/>
    <w:rsid w:val="000671C9"/>
    <w:rsid w:val="00067975"/>
    <w:rsid w:val="00071255"/>
    <w:rsid w:val="00072894"/>
    <w:rsid w:val="00072AD4"/>
    <w:rsid w:val="0007367C"/>
    <w:rsid w:val="0007467B"/>
    <w:rsid w:val="000751F8"/>
    <w:rsid w:val="000761FF"/>
    <w:rsid w:val="0007644B"/>
    <w:rsid w:val="00076A05"/>
    <w:rsid w:val="00076C67"/>
    <w:rsid w:val="000779B7"/>
    <w:rsid w:val="00077C68"/>
    <w:rsid w:val="00077EC2"/>
    <w:rsid w:val="0008075C"/>
    <w:rsid w:val="0008083A"/>
    <w:rsid w:val="00080CE7"/>
    <w:rsid w:val="0008233A"/>
    <w:rsid w:val="000829BC"/>
    <w:rsid w:val="00083ED2"/>
    <w:rsid w:val="00084C60"/>
    <w:rsid w:val="0008559A"/>
    <w:rsid w:val="00086319"/>
    <w:rsid w:val="000863F8"/>
    <w:rsid w:val="00086579"/>
    <w:rsid w:val="00086EDF"/>
    <w:rsid w:val="00087203"/>
    <w:rsid w:val="00087267"/>
    <w:rsid w:val="00090DE9"/>
    <w:rsid w:val="00090FE4"/>
    <w:rsid w:val="00091002"/>
    <w:rsid w:val="0009113D"/>
    <w:rsid w:val="00091A97"/>
    <w:rsid w:val="00092473"/>
    <w:rsid w:val="00093305"/>
    <w:rsid w:val="000937A6"/>
    <w:rsid w:val="00093F24"/>
    <w:rsid w:val="00094DA8"/>
    <w:rsid w:val="000952E2"/>
    <w:rsid w:val="0009644C"/>
    <w:rsid w:val="00096810"/>
    <w:rsid w:val="000968D4"/>
    <w:rsid w:val="00097C87"/>
    <w:rsid w:val="00097D33"/>
    <w:rsid w:val="000A00AD"/>
    <w:rsid w:val="000A1243"/>
    <w:rsid w:val="000A160A"/>
    <w:rsid w:val="000A19D5"/>
    <w:rsid w:val="000A1C02"/>
    <w:rsid w:val="000A3334"/>
    <w:rsid w:val="000A3B9B"/>
    <w:rsid w:val="000A488E"/>
    <w:rsid w:val="000A4F61"/>
    <w:rsid w:val="000A52A0"/>
    <w:rsid w:val="000A5615"/>
    <w:rsid w:val="000A61BA"/>
    <w:rsid w:val="000A62A1"/>
    <w:rsid w:val="000A7513"/>
    <w:rsid w:val="000A776F"/>
    <w:rsid w:val="000A7EDD"/>
    <w:rsid w:val="000B08CE"/>
    <w:rsid w:val="000B0D00"/>
    <w:rsid w:val="000B1D2F"/>
    <w:rsid w:val="000B271C"/>
    <w:rsid w:val="000B27DB"/>
    <w:rsid w:val="000B285F"/>
    <w:rsid w:val="000B3430"/>
    <w:rsid w:val="000B3712"/>
    <w:rsid w:val="000B3FE5"/>
    <w:rsid w:val="000B4101"/>
    <w:rsid w:val="000B4179"/>
    <w:rsid w:val="000B45E5"/>
    <w:rsid w:val="000B47D5"/>
    <w:rsid w:val="000B4F7D"/>
    <w:rsid w:val="000B4FAA"/>
    <w:rsid w:val="000B618F"/>
    <w:rsid w:val="000B67E9"/>
    <w:rsid w:val="000B6B83"/>
    <w:rsid w:val="000B6F1E"/>
    <w:rsid w:val="000B781F"/>
    <w:rsid w:val="000B7C9C"/>
    <w:rsid w:val="000C0001"/>
    <w:rsid w:val="000C01BD"/>
    <w:rsid w:val="000C031F"/>
    <w:rsid w:val="000C11C9"/>
    <w:rsid w:val="000C12FC"/>
    <w:rsid w:val="000C18C4"/>
    <w:rsid w:val="000C1B5A"/>
    <w:rsid w:val="000C1BB0"/>
    <w:rsid w:val="000C1D86"/>
    <w:rsid w:val="000C2618"/>
    <w:rsid w:val="000C2A7F"/>
    <w:rsid w:val="000C2D92"/>
    <w:rsid w:val="000C2E89"/>
    <w:rsid w:val="000C3310"/>
    <w:rsid w:val="000C3CE2"/>
    <w:rsid w:val="000C3D91"/>
    <w:rsid w:val="000C3F99"/>
    <w:rsid w:val="000C42FB"/>
    <w:rsid w:val="000C49F3"/>
    <w:rsid w:val="000C4A44"/>
    <w:rsid w:val="000C54FA"/>
    <w:rsid w:val="000C575E"/>
    <w:rsid w:val="000C5775"/>
    <w:rsid w:val="000C57C2"/>
    <w:rsid w:val="000C58AC"/>
    <w:rsid w:val="000C5ED1"/>
    <w:rsid w:val="000C5FD2"/>
    <w:rsid w:val="000C60C7"/>
    <w:rsid w:val="000C60D4"/>
    <w:rsid w:val="000C62B0"/>
    <w:rsid w:val="000C675E"/>
    <w:rsid w:val="000C68DD"/>
    <w:rsid w:val="000C75ED"/>
    <w:rsid w:val="000C77ED"/>
    <w:rsid w:val="000C78D5"/>
    <w:rsid w:val="000D0390"/>
    <w:rsid w:val="000D1131"/>
    <w:rsid w:val="000D21E8"/>
    <w:rsid w:val="000D227D"/>
    <w:rsid w:val="000D242C"/>
    <w:rsid w:val="000D3247"/>
    <w:rsid w:val="000D3E2B"/>
    <w:rsid w:val="000D49AC"/>
    <w:rsid w:val="000D4AB7"/>
    <w:rsid w:val="000D5020"/>
    <w:rsid w:val="000D5859"/>
    <w:rsid w:val="000D617C"/>
    <w:rsid w:val="000D6338"/>
    <w:rsid w:val="000D661A"/>
    <w:rsid w:val="000D66D3"/>
    <w:rsid w:val="000D67AB"/>
    <w:rsid w:val="000D6B6C"/>
    <w:rsid w:val="000D6D76"/>
    <w:rsid w:val="000D6E73"/>
    <w:rsid w:val="000D752F"/>
    <w:rsid w:val="000D76D8"/>
    <w:rsid w:val="000E00D7"/>
    <w:rsid w:val="000E0977"/>
    <w:rsid w:val="000E097C"/>
    <w:rsid w:val="000E0A8E"/>
    <w:rsid w:val="000E1055"/>
    <w:rsid w:val="000E1073"/>
    <w:rsid w:val="000E289F"/>
    <w:rsid w:val="000E2D2B"/>
    <w:rsid w:val="000E35C6"/>
    <w:rsid w:val="000E3730"/>
    <w:rsid w:val="000E3E08"/>
    <w:rsid w:val="000E410B"/>
    <w:rsid w:val="000E410D"/>
    <w:rsid w:val="000E4401"/>
    <w:rsid w:val="000E48BD"/>
    <w:rsid w:val="000E4EED"/>
    <w:rsid w:val="000E4F82"/>
    <w:rsid w:val="000E5828"/>
    <w:rsid w:val="000E5B0C"/>
    <w:rsid w:val="000E5C0D"/>
    <w:rsid w:val="000E6167"/>
    <w:rsid w:val="000E6DDE"/>
    <w:rsid w:val="000E739F"/>
    <w:rsid w:val="000E7F98"/>
    <w:rsid w:val="000F070E"/>
    <w:rsid w:val="000F0BDB"/>
    <w:rsid w:val="000F1A71"/>
    <w:rsid w:val="000F1C05"/>
    <w:rsid w:val="000F2845"/>
    <w:rsid w:val="000F2BB8"/>
    <w:rsid w:val="000F30CC"/>
    <w:rsid w:val="000F3298"/>
    <w:rsid w:val="000F337E"/>
    <w:rsid w:val="000F3574"/>
    <w:rsid w:val="000F36A0"/>
    <w:rsid w:val="000F43FE"/>
    <w:rsid w:val="000F5758"/>
    <w:rsid w:val="000F6D88"/>
    <w:rsid w:val="000F784E"/>
    <w:rsid w:val="000F7DB1"/>
    <w:rsid w:val="0010024C"/>
    <w:rsid w:val="0010134A"/>
    <w:rsid w:val="00101EE1"/>
    <w:rsid w:val="00102C32"/>
    <w:rsid w:val="00102EA6"/>
    <w:rsid w:val="00103397"/>
    <w:rsid w:val="00103FBA"/>
    <w:rsid w:val="001041E8"/>
    <w:rsid w:val="00104FED"/>
    <w:rsid w:val="001058EE"/>
    <w:rsid w:val="00105DCA"/>
    <w:rsid w:val="00106122"/>
    <w:rsid w:val="00106751"/>
    <w:rsid w:val="00106786"/>
    <w:rsid w:val="00106F7A"/>
    <w:rsid w:val="00107041"/>
    <w:rsid w:val="001072E2"/>
    <w:rsid w:val="00107600"/>
    <w:rsid w:val="00107EB4"/>
    <w:rsid w:val="00111467"/>
    <w:rsid w:val="00111835"/>
    <w:rsid w:val="00111980"/>
    <w:rsid w:val="00111A64"/>
    <w:rsid w:val="00111CFD"/>
    <w:rsid w:val="0011245C"/>
    <w:rsid w:val="00112F9E"/>
    <w:rsid w:val="001136A9"/>
    <w:rsid w:val="00113E54"/>
    <w:rsid w:val="001141C8"/>
    <w:rsid w:val="00115AF0"/>
    <w:rsid w:val="001163B0"/>
    <w:rsid w:val="00116406"/>
    <w:rsid w:val="00116479"/>
    <w:rsid w:val="00116842"/>
    <w:rsid w:val="00116B8A"/>
    <w:rsid w:val="00116CE2"/>
    <w:rsid w:val="0011730C"/>
    <w:rsid w:val="0011784A"/>
    <w:rsid w:val="001178A4"/>
    <w:rsid w:val="0012003B"/>
    <w:rsid w:val="00120EF5"/>
    <w:rsid w:val="00122251"/>
    <w:rsid w:val="0012250B"/>
    <w:rsid w:val="001225BB"/>
    <w:rsid w:val="0012331F"/>
    <w:rsid w:val="00123771"/>
    <w:rsid w:val="00124189"/>
    <w:rsid w:val="0012437A"/>
    <w:rsid w:val="00124867"/>
    <w:rsid w:val="00124F8E"/>
    <w:rsid w:val="00125A76"/>
    <w:rsid w:val="00125ADD"/>
    <w:rsid w:val="00125C82"/>
    <w:rsid w:val="00125E6B"/>
    <w:rsid w:val="00126818"/>
    <w:rsid w:val="00126D55"/>
    <w:rsid w:val="001277C7"/>
    <w:rsid w:val="00130E9C"/>
    <w:rsid w:val="001327E7"/>
    <w:rsid w:val="00133F66"/>
    <w:rsid w:val="00134492"/>
    <w:rsid w:val="001349CA"/>
    <w:rsid w:val="0013569A"/>
    <w:rsid w:val="001357C4"/>
    <w:rsid w:val="00136041"/>
    <w:rsid w:val="001361C9"/>
    <w:rsid w:val="001361D2"/>
    <w:rsid w:val="00137700"/>
    <w:rsid w:val="00137703"/>
    <w:rsid w:val="00137974"/>
    <w:rsid w:val="00137F07"/>
    <w:rsid w:val="0014019C"/>
    <w:rsid w:val="00140587"/>
    <w:rsid w:val="00140CC3"/>
    <w:rsid w:val="001410A2"/>
    <w:rsid w:val="00141AC2"/>
    <w:rsid w:val="00141F85"/>
    <w:rsid w:val="001422FF"/>
    <w:rsid w:val="00142B46"/>
    <w:rsid w:val="00142FC2"/>
    <w:rsid w:val="0014363D"/>
    <w:rsid w:val="001437F4"/>
    <w:rsid w:val="00143F9F"/>
    <w:rsid w:val="00143FAC"/>
    <w:rsid w:val="0014539A"/>
    <w:rsid w:val="001453E4"/>
    <w:rsid w:val="001454C6"/>
    <w:rsid w:val="00145D80"/>
    <w:rsid w:val="00145FAE"/>
    <w:rsid w:val="001464D5"/>
    <w:rsid w:val="0014763A"/>
    <w:rsid w:val="00147FCC"/>
    <w:rsid w:val="00150B45"/>
    <w:rsid w:val="00150F9A"/>
    <w:rsid w:val="00150FA5"/>
    <w:rsid w:val="00150FC9"/>
    <w:rsid w:val="00151611"/>
    <w:rsid w:val="0015166C"/>
    <w:rsid w:val="00151B5D"/>
    <w:rsid w:val="00152DD5"/>
    <w:rsid w:val="00153090"/>
    <w:rsid w:val="001531C3"/>
    <w:rsid w:val="00153BCE"/>
    <w:rsid w:val="00153D0A"/>
    <w:rsid w:val="001542A7"/>
    <w:rsid w:val="001544B3"/>
    <w:rsid w:val="001544C4"/>
    <w:rsid w:val="00154B66"/>
    <w:rsid w:val="00155F42"/>
    <w:rsid w:val="00156838"/>
    <w:rsid w:val="00156935"/>
    <w:rsid w:val="00156B71"/>
    <w:rsid w:val="001570D7"/>
    <w:rsid w:val="0016034A"/>
    <w:rsid w:val="00160360"/>
    <w:rsid w:val="00160DAF"/>
    <w:rsid w:val="0016147D"/>
    <w:rsid w:val="00161C9F"/>
    <w:rsid w:val="00161DCB"/>
    <w:rsid w:val="001624EE"/>
    <w:rsid w:val="00162552"/>
    <w:rsid w:val="001627D4"/>
    <w:rsid w:val="001632DA"/>
    <w:rsid w:val="00164B36"/>
    <w:rsid w:val="00164FBC"/>
    <w:rsid w:val="0016536C"/>
    <w:rsid w:val="00165EBD"/>
    <w:rsid w:val="00166167"/>
    <w:rsid w:val="00166308"/>
    <w:rsid w:val="00166F74"/>
    <w:rsid w:val="001671CD"/>
    <w:rsid w:val="00167394"/>
    <w:rsid w:val="00167F01"/>
    <w:rsid w:val="00170815"/>
    <w:rsid w:val="00170CE7"/>
    <w:rsid w:val="001711BC"/>
    <w:rsid w:val="00171227"/>
    <w:rsid w:val="001712F7"/>
    <w:rsid w:val="00171562"/>
    <w:rsid w:val="001716B5"/>
    <w:rsid w:val="001718C9"/>
    <w:rsid w:val="001718D0"/>
    <w:rsid w:val="0017197C"/>
    <w:rsid w:val="00172C9D"/>
    <w:rsid w:val="001736CF"/>
    <w:rsid w:val="001739BF"/>
    <w:rsid w:val="00173B8B"/>
    <w:rsid w:val="001740CB"/>
    <w:rsid w:val="00174757"/>
    <w:rsid w:val="00174C40"/>
    <w:rsid w:val="00176681"/>
    <w:rsid w:val="001766FF"/>
    <w:rsid w:val="00176CBC"/>
    <w:rsid w:val="001771E0"/>
    <w:rsid w:val="00177309"/>
    <w:rsid w:val="001775AA"/>
    <w:rsid w:val="00180F21"/>
    <w:rsid w:val="0018208C"/>
    <w:rsid w:val="00182C00"/>
    <w:rsid w:val="0018381B"/>
    <w:rsid w:val="00183CC6"/>
    <w:rsid w:val="0018464E"/>
    <w:rsid w:val="00184840"/>
    <w:rsid w:val="00184994"/>
    <w:rsid w:val="00184F6E"/>
    <w:rsid w:val="00185715"/>
    <w:rsid w:val="00185766"/>
    <w:rsid w:val="00185EC7"/>
    <w:rsid w:val="001862F1"/>
    <w:rsid w:val="00186A9E"/>
    <w:rsid w:val="00187AB3"/>
    <w:rsid w:val="001902D5"/>
    <w:rsid w:val="0019071D"/>
    <w:rsid w:val="00191540"/>
    <w:rsid w:val="00192128"/>
    <w:rsid w:val="00192890"/>
    <w:rsid w:val="00192D53"/>
    <w:rsid w:val="00192E4C"/>
    <w:rsid w:val="001933D4"/>
    <w:rsid w:val="001934EF"/>
    <w:rsid w:val="00193517"/>
    <w:rsid w:val="00193B9E"/>
    <w:rsid w:val="00194C27"/>
    <w:rsid w:val="00194E12"/>
    <w:rsid w:val="001953E6"/>
    <w:rsid w:val="00195520"/>
    <w:rsid w:val="001958DE"/>
    <w:rsid w:val="0019618D"/>
    <w:rsid w:val="001963CE"/>
    <w:rsid w:val="00196ED2"/>
    <w:rsid w:val="00197717"/>
    <w:rsid w:val="00197992"/>
    <w:rsid w:val="001A0096"/>
    <w:rsid w:val="001A0843"/>
    <w:rsid w:val="001A18A0"/>
    <w:rsid w:val="001A1B12"/>
    <w:rsid w:val="001A1BD8"/>
    <w:rsid w:val="001A1D9F"/>
    <w:rsid w:val="001A2769"/>
    <w:rsid w:val="001A3813"/>
    <w:rsid w:val="001A3A04"/>
    <w:rsid w:val="001A4155"/>
    <w:rsid w:val="001A4602"/>
    <w:rsid w:val="001A460D"/>
    <w:rsid w:val="001A5D21"/>
    <w:rsid w:val="001A5F03"/>
    <w:rsid w:val="001A6279"/>
    <w:rsid w:val="001A7852"/>
    <w:rsid w:val="001B0A64"/>
    <w:rsid w:val="001B0C7F"/>
    <w:rsid w:val="001B0E46"/>
    <w:rsid w:val="001B0E82"/>
    <w:rsid w:val="001B0ED2"/>
    <w:rsid w:val="001B1093"/>
    <w:rsid w:val="001B10ED"/>
    <w:rsid w:val="001B116D"/>
    <w:rsid w:val="001B168A"/>
    <w:rsid w:val="001B1908"/>
    <w:rsid w:val="001B2027"/>
    <w:rsid w:val="001B237D"/>
    <w:rsid w:val="001B2751"/>
    <w:rsid w:val="001B27A3"/>
    <w:rsid w:val="001B2D24"/>
    <w:rsid w:val="001B2DB5"/>
    <w:rsid w:val="001B309E"/>
    <w:rsid w:val="001B331E"/>
    <w:rsid w:val="001B3DDB"/>
    <w:rsid w:val="001B3E9A"/>
    <w:rsid w:val="001B45DF"/>
    <w:rsid w:val="001B4A0A"/>
    <w:rsid w:val="001B4D93"/>
    <w:rsid w:val="001B5BF1"/>
    <w:rsid w:val="001B63CC"/>
    <w:rsid w:val="001B7B71"/>
    <w:rsid w:val="001B7CC2"/>
    <w:rsid w:val="001C08FC"/>
    <w:rsid w:val="001C0A2D"/>
    <w:rsid w:val="001C0BAE"/>
    <w:rsid w:val="001C0F25"/>
    <w:rsid w:val="001C1416"/>
    <w:rsid w:val="001C14EC"/>
    <w:rsid w:val="001C1B07"/>
    <w:rsid w:val="001C2E72"/>
    <w:rsid w:val="001C3115"/>
    <w:rsid w:val="001C32A3"/>
    <w:rsid w:val="001C35F4"/>
    <w:rsid w:val="001C3945"/>
    <w:rsid w:val="001C3C9B"/>
    <w:rsid w:val="001C4710"/>
    <w:rsid w:val="001C4D8B"/>
    <w:rsid w:val="001C5443"/>
    <w:rsid w:val="001C5A65"/>
    <w:rsid w:val="001C60BF"/>
    <w:rsid w:val="001C62D7"/>
    <w:rsid w:val="001C6671"/>
    <w:rsid w:val="001C7DAC"/>
    <w:rsid w:val="001D07BB"/>
    <w:rsid w:val="001D0C11"/>
    <w:rsid w:val="001D0FDC"/>
    <w:rsid w:val="001D14C2"/>
    <w:rsid w:val="001D202F"/>
    <w:rsid w:val="001D2352"/>
    <w:rsid w:val="001D26BE"/>
    <w:rsid w:val="001D28A3"/>
    <w:rsid w:val="001D2E01"/>
    <w:rsid w:val="001D307A"/>
    <w:rsid w:val="001D31E2"/>
    <w:rsid w:val="001D33DD"/>
    <w:rsid w:val="001D34E9"/>
    <w:rsid w:val="001D3E58"/>
    <w:rsid w:val="001D52D1"/>
    <w:rsid w:val="001D56C7"/>
    <w:rsid w:val="001D65A1"/>
    <w:rsid w:val="001D6777"/>
    <w:rsid w:val="001D6A07"/>
    <w:rsid w:val="001D7878"/>
    <w:rsid w:val="001D7AB9"/>
    <w:rsid w:val="001E0627"/>
    <w:rsid w:val="001E0ABB"/>
    <w:rsid w:val="001E0AF1"/>
    <w:rsid w:val="001E1196"/>
    <w:rsid w:val="001E11C6"/>
    <w:rsid w:val="001E15DA"/>
    <w:rsid w:val="001E1986"/>
    <w:rsid w:val="001E24B2"/>
    <w:rsid w:val="001E254F"/>
    <w:rsid w:val="001E2D0A"/>
    <w:rsid w:val="001E3E53"/>
    <w:rsid w:val="001E3E88"/>
    <w:rsid w:val="001E4AC5"/>
    <w:rsid w:val="001E4B83"/>
    <w:rsid w:val="001E59F8"/>
    <w:rsid w:val="001E5B16"/>
    <w:rsid w:val="001E6A1C"/>
    <w:rsid w:val="001E7952"/>
    <w:rsid w:val="001E79BB"/>
    <w:rsid w:val="001E7B64"/>
    <w:rsid w:val="001E7ECB"/>
    <w:rsid w:val="001F04BA"/>
    <w:rsid w:val="001F1015"/>
    <w:rsid w:val="001F12A1"/>
    <w:rsid w:val="001F1610"/>
    <w:rsid w:val="001F1B90"/>
    <w:rsid w:val="001F2259"/>
    <w:rsid w:val="001F28B3"/>
    <w:rsid w:val="001F2938"/>
    <w:rsid w:val="001F3155"/>
    <w:rsid w:val="001F322C"/>
    <w:rsid w:val="001F388B"/>
    <w:rsid w:val="001F4B3F"/>
    <w:rsid w:val="001F52CF"/>
    <w:rsid w:val="001F6894"/>
    <w:rsid w:val="001F68E2"/>
    <w:rsid w:val="001F7061"/>
    <w:rsid w:val="001F778E"/>
    <w:rsid w:val="00200CB9"/>
    <w:rsid w:val="00201609"/>
    <w:rsid w:val="00201F30"/>
    <w:rsid w:val="0020209D"/>
    <w:rsid w:val="002026C8"/>
    <w:rsid w:val="00202A09"/>
    <w:rsid w:val="00202D54"/>
    <w:rsid w:val="00203BA5"/>
    <w:rsid w:val="00203D9A"/>
    <w:rsid w:val="00203E45"/>
    <w:rsid w:val="00203F42"/>
    <w:rsid w:val="00204134"/>
    <w:rsid w:val="00204971"/>
    <w:rsid w:val="00204F45"/>
    <w:rsid w:val="00205513"/>
    <w:rsid w:val="00206605"/>
    <w:rsid w:val="00206FD8"/>
    <w:rsid w:val="00207840"/>
    <w:rsid w:val="00207C8C"/>
    <w:rsid w:val="00210286"/>
    <w:rsid w:val="002104D0"/>
    <w:rsid w:val="00210679"/>
    <w:rsid w:val="0021086F"/>
    <w:rsid w:val="0021119D"/>
    <w:rsid w:val="00211315"/>
    <w:rsid w:val="0021179A"/>
    <w:rsid w:val="002117E6"/>
    <w:rsid w:val="00211B62"/>
    <w:rsid w:val="00212403"/>
    <w:rsid w:val="00212810"/>
    <w:rsid w:val="00212FA7"/>
    <w:rsid w:val="002130A7"/>
    <w:rsid w:val="00213EE9"/>
    <w:rsid w:val="00214197"/>
    <w:rsid w:val="00215420"/>
    <w:rsid w:val="00215F66"/>
    <w:rsid w:val="002167A7"/>
    <w:rsid w:val="00216A16"/>
    <w:rsid w:val="00216B33"/>
    <w:rsid w:val="00217F1E"/>
    <w:rsid w:val="002208EB"/>
    <w:rsid w:val="002222F0"/>
    <w:rsid w:val="00223144"/>
    <w:rsid w:val="00223183"/>
    <w:rsid w:val="0022343A"/>
    <w:rsid w:val="00223775"/>
    <w:rsid w:val="00223F52"/>
    <w:rsid w:val="002244FB"/>
    <w:rsid w:val="002251F8"/>
    <w:rsid w:val="002266A6"/>
    <w:rsid w:val="002270E8"/>
    <w:rsid w:val="002272C2"/>
    <w:rsid w:val="002301FC"/>
    <w:rsid w:val="00230699"/>
    <w:rsid w:val="00230719"/>
    <w:rsid w:val="00230CAF"/>
    <w:rsid w:val="0023257A"/>
    <w:rsid w:val="00232805"/>
    <w:rsid w:val="00232E82"/>
    <w:rsid w:val="002331EC"/>
    <w:rsid w:val="00233AB6"/>
    <w:rsid w:val="00233B90"/>
    <w:rsid w:val="00234C2B"/>
    <w:rsid w:val="0023556F"/>
    <w:rsid w:val="002361B0"/>
    <w:rsid w:val="002368AE"/>
    <w:rsid w:val="00236AFF"/>
    <w:rsid w:val="00237649"/>
    <w:rsid w:val="00237955"/>
    <w:rsid w:val="002401EE"/>
    <w:rsid w:val="00240272"/>
    <w:rsid w:val="00240B4D"/>
    <w:rsid w:val="002411C8"/>
    <w:rsid w:val="00241BF5"/>
    <w:rsid w:val="00241E90"/>
    <w:rsid w:val="00241F6F"/>
    <w:rsid w:val="00242083"/>
    <w:rsid w:val="00242C14"/>
    <w:rsid w:val="00242D55"/>
    <w:rsid w:val="002432B7"/>
    <w:rsid w:val="002436D1"/>
    <w:rsid w:val="00243A38"/>
    <w:rsid w:val="00243BE4"/>
    <w:rsid w:val="00243D17"/>
    <w:rsid w:val="002440F7"/>
    <w:rsid w:val="0024455C"/>
    <w:rsid w:val="0024494C"/>
    <w:rsid w:val="00244E84"/>
    <w:rsid w:val="00245248"/>
    <w:rsid w:val="0024552D"/>
    <w:rsid w:val="00245868"/>
    <w:rsid w:val="0024587E"/>
    <w:rsid w:val="00245AE3"/>
    <w:rsid w:val="0024619B"/>
    <w:rsid w:val="00246BB6"/>
    <w:rsid w:val="00246DDA"/>
    <w:rsid w:val="002477AE"/>
    <w:rsid w:val="00247A84"/>
    <w:rsid w:val="00247BF0"/>
    <w:rsid w:val="00247FE7"/>
    <w:rsid w:val="0025005A"/>
    <w:rsid w:val="00250391"/>
    <w:rsid w:val="00250AAA"/>
    <w:rsid w:val="00250B0D"/>
    <w:rsid w:val="002514E7"/>
    <w:rsid w:val="002520E5"/>
    <w:rsid w:val="00253D22"/>
    <w:rsid w:val="002541D5"/>
    <w:rsid w:val="0025420C"/>
    <w:rsid w:val="00255336"/>
    <w:rsid w:val="00255697"/>
    <w:rsid w:val="00255BDC"/>
    <w:rsid w:val="00255C64"/>
    <w:rsid w:val="00255EB3"/>
    <w:rsid w:val="0025628D"/>
    <w:rsid w:val="002562C4"/>
    <w:rsid w:val="00256710"/>
    <w:rsid w:val="00256801"/>
    <w:rsid w:val="002576B3"/>
    <w:rsid w:val="00257A1E"/>
    <w:rsid w:val="00260221"/>
    <w:rsid w:val="00260ECC"/>
    <w:rsid w:val="002624B7"/>
    <w:rsid w:val="00262733"/>
    <w:rsid w:val="00262BD8"/>
    <w:rsid w:val="00262E8D"/>
    <w:rsid w:val="002630B9"/>
    <w:rsid w:val="00263D7A"/>
    <w:rsid w:val="00263FBE"/>
    <w:rsid w:val="002648D7"/>
    <w:rsid w:val="00265AD1"/>
    <w:rsid w:val="002664AA"/>
    <w:rsid w:val="002664B8"/>
    <w:rsid w:val="002666DB"/>
    <w:rsid w:val="00266723"/>
    <w:rsid w:val="00266D43"/>
    <w:rsid w:val="002670CD"/>
    <w:rsid w:val="00270335"/>
    <w:rsid w:val="0027074A"/>
    <w:rsid w:val="00270FEE"/>
    <w:rsid w:val="0027175F"/>
    <w:rsid w:val="002717F5"/>
    <w:rsid w:val="0027276F"/>
    <w:rsid w:val="00272E72"/>
    <w:rsid w:val="00272F18"/>
    <w:rsid w:val="00273103"/>
    <w:rsid w:val="00273262"/>
    <w:rsid w:val="002735BA"/>
    <w:rsid w:val="002737D1"/>
    <w:rsid w:val="00274DC1"/>
    <w:rsid w:val="0027553D"/>
    <w:rsid w:val="00275F45"/>
    <w:rsid w:val="00276B1A"/>
    <w:rsid w:val="00276B25"/>
    <w:rsid w:val="0027756E"/>
    <w:rsid w:val="00277796"/>
    <w:rsid w:val="00277DDA"/>
    <w:rsid w:val="00280637"/>
    <w:rsid w:val="00280693"/>
    <w:rsid w:val="00280E9A"/>
    <w:rsid w:val="0028164E"/>
    <w:rsid w:val="00281797"/>
    <w:rsid w:val="00282385"/>
    <w:rsid w:val="002826AE"/>
    <w:rsid w:val="00283DA7"/>
    <w:rsid w:val="00286074"/>
    <w:rsid w:val="0028628E"/>
    <w:rsid w:val="00286581"/>
    <w:rsid w:val="00286794"/>
    <w:rsid w:val="00286B13"/>
    <w:rsid w:val="0028760B"/>
    <w:rsid w:val="00287781"/>
    <w:rsid w:val="00290BAA"/>
    <w:rsid w:val="00290E1A"/>
    <w:rsid w:val="002915E8"/>
    <w:rsid w:val="00291DD8"/>
    <w:rsid w:val="002922BF"/>
    <w:rsid w:val="0029252B"/>
    <w:rsid w:val="00292C01"/>
    <w:rsid w:val="00293FB7"/>
    <w:rsid w:val="002941CD"/>
    <w:rsid w:val="00294E9A"/>
    <w:rsid w:val="00295F89"/>
    <w:rsid w:val="0029624C"/>
    <w:rsid w:val="002963D2"/>
    <w:rsid w:val="002969E2"/>
    <w:rsid w:val="00296C2E"/>
    <w:rsid w:val="002976E7"/>
    <w:rsid w:val="00297C1A"/>
    <w:rsid w:val="002A0560"/>
    <w:rsid w:val="002A0577"/>
    <w:rsid w:val="002A1BC0"/>
    <w:rsid w:val="002A1E83"/>
    <w:rsid w:val="002A271E"/>
    <w:rsid w:val="002A3000"/>
    <w:rsid w:val="002A3155"/>
    <w:rsid w:val="002A3736"/>
    <w:rsid w:val="002A39C2"/>
    <w:rsid w:val="002A3A9A"/>
    <w:rsid w:val="002A3D9C"/>
    <w:rsid w:val="002A3E54"/>
    <w:rsid w:val="002A3E74"/>
    <w:rsid w:val="002A4139"/>
    <w:rsid w:val="002A4936"/>
    <w:rsid w:val="002A4CF6"/>
    <w:rsid w:val="002A5248"/>
    <w:rsid w:val="002A5C1A"/>
    <w:rsid w:val="002A5D9F"/>
    <w:rsid w:val="002A6351"/>
    <w:rsid w:val="002A69AC"/>
    <w:rsid w:val="002A77B5"/>
    <w:rsid w:val="002B0303"/>
    <w:rsid w:val="002B06EF"/>
    <w:rsid w:val="002B0A4F"/>
    <w:rsid w:val="002B0EAC"/>
    <w:rsid w:val="002B1664"/>
    <w:rsid w:val="002B182D"/>
    <w:rsid w:val="002B1C1F"/>
    <w:rsid w:val="002B21DA"/>
    <w:rsid w:val="002B2AA6"/>
    <w:rsid w:val="002B2B05"/>
    <w:rsid w:val="002B3084"/>
    <w:rsid w:val="002B35C3"/>
    <w:rsid w:val="002B4649"/>
    <w:rsid w:val="002B5868"/>
    <w:rsid w:val="002B5EAF"/>
    <w:rsid w:val="002B62E0"/>
    <w:rsid w:val="002B667F"/>
    <w:rsid w:val="002B6803"/>
    <w:rsid w:val="002C03BC"/>
    <w:rsid w:val="002C07D2"/>
    <w:rsid w:val="002C0E72"/>
    <w:rsid w:val="002C1E2D"/>
    <w:rsid w:val="002C2435"/>
    <w:rsid w:val="002C25FF"/>
    <w:rsid w:val="002C28C3"/>
    <w:rsid w:val="002C3B85"/>
    <w:rsid w:val="002C3C3D"/>
    <w:rsid w:val="002C4C0A"/>
    <w:rsid w:val="002C4DAD"/>
    <w:rsid w:val="002C581D"/>
    <w:rsid w:val="002C62B3"/>
    <w:rsid w:val="002C7158"/>
    <w:rsid w:val="002C71FE"/>
    <w:rsid w:val="002C737A"/>
    <w:rsid w:val="002D049A"/>
    <w:rsid w:val="002D074C"/>
    <w:rsid w:val="002D095F"/>
    <w:rsid w:val="002D0FC8"/>
    <w:rsid w:val="002D1218"/>
    <w:rsid w:val="002D1E5A"/>
    <w:rsid w:val="002D1F63"/>
    <w:rsid w:val="002D2DAB"/>
    <w:rsid w:val="002D364E"/>
    <w:rsid w:val="002D3956"/>
    <w:rsid w:val="002D4361"/>
    <w:rsid w:val="002D4954"/>
    <w:rsid w:val="002D4AF6"/>
    <w:rsid w:val="002D4BB0"/>
    <w:rsid w:val="002D4D50"/>
    <w:rsid w:val="002D4DCB"/>
    <w:rsid w:val="002D59A8"/>
    <w:rsid w:val="002D5C1E"/>
    <w:rsid w:val="002D6296"/>
    <w:rsid w:val="002E0C9C"/>
    <w:rsid w:val="002E0E6C"/>
    <w:rsid w:val="002E1670"/>
    <w:rsid w:val="002E1ED3"/>
    <w:rsid w:val="002E3DF3"/>
    <w:rsid w:val="002E41A9"/>
    <w:rsid w:val="002E5529"/>
    <w:rsid w:val="002E603B"/>
    <w:rsid w:val="002E6575"/>
    <w:rsid w:val="002E6F4B"/>
    <w:rsid w:val="002E71C7"/>
    <w:rsid w:val="002E74D0"/>
    <w:rsid w:val="002E7592"/>
    <w:rsid w:val="002E7796"/>
    <w:rsid w:val="002F00D1"/>
    <w:rsid w:val="002F0219"/>
    <w:rsid w:val="002F059F"/>
    <w:rsid w:val="002F0958"/>
    <w:rsid w:val="002F0A93"/>
    <w:rsid w:val="002F0B93"/>
    <w:rsid w:val="002F0EEA"/>
    <w:rsid w:val="002F1B62"/>
    <w:rsid w:val="002F1D0D"/>
    <w:rsid w:val="002F232F"/>
    <w:rsid w:val="002F2348"/>
    <w:rsid w:val="002F2693"/>
    <w:rsid w:val="002F3437"/>
    <w:rsid w:val="002F3632"/>
    <w:rsid w:val="002F3777"/>
    <w:rsid w:val="002F3E2B"/>
    <w:rsid w:val="002F4BC3"/>
    <w:rsid w:val="002F5AA8"/>
    <w:rsid w:val="002F5EB3"/>
    <w:rsid w:val="002F68BE"/>
    <w:rsid w:val="002F6EA4"/>
    <w:rsid w:val="002F7571"/>
    <w:rsid w:val="002F7612"/>
    <w:rsid w:val="002F7932"/>
    <w:rsid w:val="002F7ADC"/>
    <w:rsid w:val="002F7CC2"/>
    <w:rsid w:val="00300652"/>
    <w:rsid w:val="0030159E"/>
    <w:rsid w:val="003016AA"/>
    <w:rsid w:val="00301A96"/>
    <w:rsid w:val="0030278D"/>
    <w:rsid w:val="003031D5"/>
    <w:rsid w:val="00303734"/>
    <w:rsid w:val="00303A52"/>
    <w:rsid w:val="00304127"/>
    <w:rsid w:val="00304F70"/>
    <w:rsid w:val="0030548C"/>
    <w:rsid w:val="00305592"/>
    <w:rsid w:val="00305788"/>
    <w:rsid w:val="0030631E"/>
    <w:rsid w:val="00306FD8"/>
    <w:rsid w:val="0030731F"/>
    <w:rsid w:val="00307968"/>
    <w:rsid w:val="00307CF5"/>
    <w:rsid w:val="00307E82"/>
    <w:rsid w:val="0031154F"/>
    <w:rsid w:val="00311ED7"/>
    <w:rsid w:val="00311FE8"/>
    <w:rsid w:val="0031244C"/>
    <w:rsid w:val="0031254B"/>
    <w:rsid w:val="003134BF"/>
    <w:rsid w:val="003137A4"/>
    <w:rsid w:val="00313977"/>
    <w:rsid w:val="00313A23"/>
    <w:rsid w:val="003143B0"/>
    <w:rsid w:val="00314747"/>
    <w:rsid w:val="00314AB1"/>
    <w:rsid w:val="003154D9"/>
    <w:rsid w:val="00315DD6"/>
    <w:rsid w:val="003164EF"/>
    <w:rsid w:val="00316D36"/>
    <w:rsid w:val="00316DCC"/>
    <w:rsid w:val="00317BB6"/>
    <w:rsid w:val="00317FE3"/>
    <w:rsid w:val="00320840"/>
    <w:rsid w:val="00320ADD"/>
    <w:rsid w:val="00320C48"/>
    <w:rsid w:val="00320EA3"/>
    <w:rsid w:val="00320F60"/>
    <w:rsid w:val="00321150"/>
    <w:rsid w:val="00321750"/>
    <w:rsid w:val="003218D5"/>
    <w:rsid w:val="00321D31"/>
    <w:rsid w:val="00322255"/>
    <w:rsid w:val="0032241E"/>
    <w:rsid w:val="003225C6"/>
    <w:rsid w:val="003230B2"/>
    <w:rsid w:val="003230BA"/>
    <w:rsid w:val="003231C3"/>
    <w:rsid w:val="0032356A"/>
    <w:rsid w:val="00323806"/>
    <w:rsid w:val="003239A1"/>
    <w:rsid w:val="00323F90"/>
    <w:rsid w:val="00324499"/>
    <w:rsid w:val="0032461B"/>
    <w:rsid w:val="00324BE2"/>
    <w:rsid w:val="00326418"/>
    <w:rsid w:val="0032651C"/>
    <w:rsid w:val="003265E5"/>
    <w:rsid w:val="003270AA"/>
    <w:rsid w:val="003275C8"/>
    <w:rsid w:val="00331F55"/>
    <w:rsid w:val="00331F95"/>
    <w:rsid w:val="00332424"/>
    <w:rsid w:val="003326EA"/>
    <w:rsid w:val="00332B40"/>
    <w:rsid w:val="003330DA"/>
    <w:rsid w:val="003330E0"/>
    <w:rsid w:val="00333703"/>
    <w:rsid w:val="003339D5"/>
    <w:rsid w:val="00333E3F"/>
    <w:rsid w:val="003343B0"/>
    <w:rsid w:val="003351AC"/>
    <w:rsid w:val="0033537E"/>
    <w:rsid w:val="00335431"/>
    <w:rsid w:val="00335E89"/>
    <w:rsid w:val="00336DD7"/>
    <w:rsid w:val="00337B9C"/>
    <w:rsid w:val="003400E8"/>
    <w:rsid w:val="003414F1"/>
    <w:rsid w:val="00341E1A"/>
    <w:rsid w:val="003422A0"/>
    <w:rsid w:val="00342582"/>
    <w:rsid w:val="00342C66"/>
    <w:rsid w:val="00342D34"/>
    <w:rsid w:val="00342ED8"/>
    <w:rsid w:val="003433C0"/>
    <w:rsid w:val="00343B25"/>
    <w:rsid w:val="00343BB5"/>
    <w:rsid w:val="0034456E"/>
    <w:rsid w:val="003445BE"/>
    <w:rsid w:val="0034588E"/>
    <w:rsid w:val="0034602E"/>
    <w:rsid w:val="003463D7"/>
    <w:rsid w:val="00346DC0"/>
    <w:rsid w:val="00346EAA"/>
    <w:rsid w:val="00347D9E"/>
    <w:rsid w:val="00347E6A"/>
    <w:rsid w:val="00351280"/>
    <w:rsid w:val="003524A2"/>
    <w:rsid w:val="0035251C"/>
    <w:rsid w:val="00352F2D"/>
    <w:rsid w:val="00353A3F"/>
    <w:rsid w:val="00353AEF"/>
    <w:rsid w:val="00353FA5"/>
    <w:rsid w:val="00354523"/>
    <w:rsid w:val="00354544"/>
    <w:rsid w:val="00354878"/>
    <w:rsid w:val="003557AF"/>
    <w:rsid w:val="00355FDD"/>
    <w:rsid w:val="003560D2"/>
    <w:rsid w:val="003566FC"/>
    <w:rsid w:val="00356C53"/>
    <w:rsid w:val="00356E62"/>
    <w:rsid w:val="0035714D"/>
    <w:rsid w:val="0036164D"/>
    <w:rsid w:val="003616F0"/>
    <w:rsid w:val="00361D0C"/>
    <w:rsid w:val="003622BB"/>
    <w:rsid w:val="003628B0"/>
    <w:rsid w:val="00362D81"/>
    <w:rsid w:val="00362E0A"/>
    <w:rsid w:val="0036463B"/>
    <w:rsid w:val="00365B92"/>
    <w:rsid w:val="003664A4"/>
    <w:rsid w:val="003669D6"/>
    <w:rsid w:val="00366BAD"/>
    <w:rsid w:val="00366D98"/>
    <w:rsid w:val="00367138"/>
    <w:rsid w:val="003671AC"/>
    <w:rsid w:val="003678A9"/>
    <w:rsid w:val="003704DB"/>
    <w:rsid w:val="00370638"/>
    <w:rsid w:val="0037098A"/>
    <w:rsid w:val="00370C61"/>
    <w:rsid w:val="003714A6"/>
    <w:rsid w:val="003714B6"/>
    <w:rsid w:val="003716CC"/>
    <w:rsid w:val="0037207A"/>
    <w:rsid w:val="0037336E"/>
    <w:rsid w:val="00376327"/>
    <w:rsid w:val="003763E7"/>
    <w:rsid w:val="003768EA"/>
    <w:rsid w:val="00377361"/>
    <w:rsid w:val="00377470"/>
    <w:rsid w:val="00380082"/>
    <w:rsid w:val="00380347"/>
    <w:rsid w:val="0038076A"/>
    <w:rsid w:val="003808BA"/>
    <w:rsid w:val="00380984"/>
    <w:rsid w:val="00380B15"/>
    <w:rsid w:val="00380CC2"/>
    <w:rsid w:val="00380D6C"/>
    <w:rsid w:val="0038100C"/>
    <w:rsid w:val="00381A96"/>
    <w:rsid w:val="00382E05"/>
    <w:rsid w:val="0038341C"/>
    <w:rsid w:val="00383BBD"/>
    <w:rsid w:val="003846C6"/>
    <w:rsid w:val="00384F34"/>
    <w:rsid w:val="00385FB8"/>
    <w:rsid w:val="00386212"/>
    <w:rsid w:val="00386468"/>
    <w:rsid w:val="003875EA"/>
    <w:rsid w:val="0038785D"/>
    <w:rsid w:val="003879C6"/>
    <w:rsid w:val="00387FCB"/>
    <w:rsid w:val="003902BC"/>
    <w:rsid w:val="00390744"/>
    <w:rsid w:val="00390DFA"/>
    <w:rsid w:val="00390F15"/>
    <w:rsid w:val="00391832"/>
    <w:rsid w:val="003926BF"/>
    <w:rsid w:val="00392B24"/>
    <w:rsid w:val="00392B47"/>
    <w:rsid w:val="003930A2"/>
    <w:rsid w:val="00393E4E"/>
    <w:rsid w:val="0039489A"/>
    <w:rsid w:val="00394DF5"/>
    <w:rsid w:val="00395075"/>
    <w:rsid w:val="003952E7"/>
    <w:rsid w:val="00396314"/>
    <w:rsid w:val="00396392"/>
    <w:rsid w:val="00396848"/>
    <w:rsid w:val="003969B7"/>
    <w:rsid w:val="00396D2C"/>
    <w:rsid w:val="0039762E"/>
    <w:rsid w:val="00397727"/>
    <w:rsid w:val="00397E55"/>
    <w:rsid w:val="003A0163"/>
    <w:rsid w:val="003A083D"/>
    <w:rsid w:val="003A0D50"/>
    <w:rsid w:val="003A0F23"/>
    <w:rsid w:val="003A1B7B"/>
    <w:rsid w:val="003A27FE"/>
    <w:rsid w:val="003A34AF"/>
    <w:rsid w:val="003A367A"/>
    <w:rsid w:val="003A39DA"/>
    <w:rsid w:val="003A3E47"/>
    <w:rsid w:val="003A4035"/>
    <w:rsid w:val="003A409E"/>
    <w:rsid w:val="003A6A10"/>
    <w:rsid w:val="003A6AAC"/>
    <w:rsid w:val="003A7503"/>
    <w:rsid w:val="003A7677"/>
    <w:rsid w:val="003A7F11"/>
    <w:rsid w:val="003B07D4"/>
    <w:rsid w:val="003B1651"/>
    <w:rsid w:val="003B189C"/>
    <w:rsid w:val="003B1C00"/>
    <w:rsid w:val="003B2929"/>
    <w:rsid w:val="003B2B2A"/>
    <w:rsid w:val="003B3154"/>
    <w:rsid w:val="003B3989"/>
    <w:rsid w:val="003B41CF"/>
    <w:rsid w:val="003B5291"/>
    <w:rsid w:val="003B5BFC"/>
    <w:rsid w:val="003B6099"/>
    <w:rsid w:val="003B612F"/>
    <w:rsid w:val="003B63F2"/>
    <w:rsid w:val="003B67A4"/>
    <w:rsid w:val="003B7577"/>
    <w:rsid w:val="003B7D10"/>
    <w:rsid w:val="003C0042"/>
    <w:rsid w:val="003C0098"/>
    <w:rsid w:val="003C08CC"/>
    <w:rsid w:val="003C1619"/>
    <w:rsid w:val="003C1637"/>
    <w:rsid w:val="003C2FC1"/>
    <w:rsid w:val="003C36EF"/>
    <w:rsid w:val="003C37BF"/>
    <w:rsid w:val="003C3F26"/>
    <w:rsid w:val="003C44DF"/>
    <w:rsid w:val="003C48E9"/>
    <w:rsid w:val="003C4BA3"/>
    <w:rsid w:val="003C4CD3"/>
    <w:rsid w:val="003C6386"/>
    <w:rsid w:val="003C6526"/>
    <w:rsid w:val="003C6E2C"/>
    <w:rsid w:val="003C73B1"/>
    <w:rsid w:val="003C7B91"/>
    <w:rsid w:val="003D07DA"/>
    <w:rsid w:val="003D10D2"/>
    <w:rsid w:val="003D14A8"/>
    <w:rsid w:val="003D159E"/>
    <w:rsid w:val="003D1E7D"/>
    <w:rsid w:val="003D208B"/>
    <w:rsid w:val="003D26FA"/>
    <w:rsid w:val="003D2D99"/>
    <w:rsid w:val="003D3719"/>
    <w:rsid w:val="003D3F6A"/>
    <w:rsid w:val="003D44A9"/>
    <w:rsid w:val="003D576D"/>
    <w:rsid w:val="003D5ECF"/>
    <w:rsid w:val="003D6146"/>
    <w:rsid w:val="003D7902"/>
    <w:rsid w:val="003E0C35"/>
    <w:rsid w:val="003E0C39"/>
    <w:rsid w:val="003E10FD"/>
    <w:rsid w:val="003E11B9"/>
    <w:rsid w:val="003E1244"/>
    <w:rsid w:val="003E15E5"/>
    <w:rsid w:val="003E1FCD"/>
    <w:rsid w:val="003E2053"/>
    <w:rsid w:val="003E27A3"/>
    <w:rsid w:val="003E3A6C"/>
    <w:rsid w:val="003E3E71"/>
    <w:rsid w:val="003E40D9"/>
    <w:rsid w:val="003E4B6A"/>
    <w:rsid w:val="003E4F33"/>
    <w:rsid w:val="003E5A18"/>
    <w:rsid w:val="003E5E62"/>
    <w:rsid w:val="003E610F"/>
    <w:rsid w:val="003E63B1"/>
    <w:rsid w:val="003E6610"/>
    <w:rsid w:val="003E778F"/>
    <w:rsid w:val="003E7BD5"/>
    <w:rsid w:val="003E7DB4"/>
    <w:rsid w:val="003F0734"/>
    <w:rsid w:val="003F0C12"/>
    <w:rsid w:val="003F15BE"/>
    <w:rsid w:val="003F1768"/>
    <w:rsid w:val="003F1EE2"/>
    <w:rsid w:val="003F263A"/>
    <w:rsid w:val="003F27CD"/>
    <w:rsid w:val="003F2DE0"/>
    <w:rsid w:val="003F2F74"/>
    <w:rsid w:val="003F3256"/>
    <w:rsid w:val="003F3391"/>
    <w:rsid w:val="003F34B3"/>
    <w:rsid w:val="003F3E25"/>
    <w:rsid w:val="003F5059"/>
    <w:rsid w:val="003F50E0"/>
    <w:rsid w:val="003F51EA"/>
    <w:rsid w:val="003F5567"/>
    <w:rsid w:val="003F574F"/>
    <w:rsid w:val="003F596D"/>
    <w:rsid w:val="003F59EC"/>
    <w:rsid w:val="003F5F88"/>
    <w:rsid w:val="003F60F5"/>
    <w:rsid w:val="003F6220"/>
    <w:rsid w:val="003F663D"/>
    <w:rsid w:val="003F731A"/>
    <w:rsid w:val="003F75B5"/>
    <w:rsid w:val="00401035"/>
    <w:rsid w:val="00401910"/>
    <w:rsid w:val="00402974"/>
    <w:rsid w:val="00402BFB"/>
    <w:rsid w:val="004034BB"/>
    <w:rsid w:val="0040379E"/>
    <w:rsid w:val="00404686"/>
    <w:rsid w:val="00404FC0"/>
    <w:rsid w:val="00405402"/>
    <w:rsid w:val="0040594D"/>
    <w:rsid w:val="004064E2"/>
    <w:rsid w:val="00407136"/>
    <w:rsid w:val="0040753E"/>
    <w:rsid w:val="00407C5F"/>
    <w:rsid w:val="00410B0F"/>
    <w:rsid w:val="00411A7E"/>
    <w:rsid w:val="00411F0E"/>
    <w:rsid w:val="0041227C"/>
    <w:rsid w:val="00412796"/>
    <w:rsid w:val="00412B02"/>
    <w:rsid w:val="00412BAB"/>
    <w:rsid w:val="004141D8"/>
    <w:rsid w:val="004149C2"/>
    <w:rsid w:val="00415108"/>
    <w:rsid w:val="00415806"/>
    <w:rsid w:val="00416C8B"/>
    <w:rsid w:val="00417A83"/>
    <w:rsid w:val="00417C32"/>
    <w:rsid w:val="00417D3A"/>
    <w:rsid w:val="00417ECA"/>
    <w:rsid w:val="004206A0"/>
    <w:rsid w:val="0042083A"/>
    <w:rsid w:val="00420B0F"/>
    <w:rsid w:val="00421B0A"/>
    <w:rsid w:val="0042238C"/>
    <w:rsid w:val="0042276A"/>
    <w:rsid w:val="004227D7"/>
    <w:rsid w:val="0042365A"/>
    <w:rsid w:val="0042392B"/>
    <w:rsid w:val="00423951"/>
    <w:rsid w:val="00423967"/>
    <w:rsid w:val="00423E22"/>
    <w:rsid w:val="004247DF"/>
    <w:rsid w:val="0042488C"/>
    <w:rsid w:val="00424F8C"/>
    <w:rsid w:val="004256E3"/>
    <w:rsid w:val="004257F3"/>
    <w:rsid w:val="00425807"/>
    <w:rsid w:val="00426440"/>
    <w:rsid w:val="00426D4E"/>
    <w:rsid w:val="00426F72"/>
    <w:rsid w:val="004277A3"/>
    <w:rsid w:val="00427967"/>
    <w:rsid w:val="0043023C"/>
    <w:rsid w:val="0043027F"/>
    <w:rsid w:val="00430E8C"/>
    <w:rsid w:val="00430EB8"/>
    <w:rsid w:val="004310D1"/>
    <w:rsid w:val="00431F85"/>
    <w:rsid w:val="00434F01"/>
    <w:rsid w:val="004351F8"/>
    <w:rsid w:val="004353FD"/>
    <w:rsid w:val="004354E3"/>
    <w:rsid w:val="00435F33"/>
    <w:rsid w:val="0043709B"/>
    <w:rsid w:val="004371BE"/>
    <w:rsid w:val="0043766D"/>
    <w:rsid w:val="004401CA"/>
    <w:rsid w:val="004403E4"/>
    <w:rsid w:val="0044043D"/>
    <w:rsid w:val="00440713"/>
    <w:rsid w:val="00440CC0"/>
    <w:rsid w:val="00441F9A"/>
    <w:rsid w:val="004428FB"/>
    <w:rsid w:val="00442EE5"/>
    <w:rsid w:val="00442FC5"/>
    <w:rsid w:val="0044312D"/>
    <w:rsid w:val="004438CD"/>
    <w:rsid w:val="00443FA2"/>
    <w:rsid w:val="004442BE"/>
    <w:rsid w:val="00444346"/>
    <w:rsid w:val="0044510B"/>
    <w:rsid w:val="004456A1"/>
    <w:rsid w:val="0044576A"/>
    <w:rsid w:val="004460C4"/>
    <w:rsid w:val="00447F9A"/>
    <w:rsid w:val="00450567"/>
    <w:rsid w:val="00450915"/>
    <w:rsid w:val="0045091A"/>
    <w:rsid w:val="00450EB8"/>
    <w:rsid w:val="00451AA2"/>
    <w:rsid w:val="00451C61"/>
    <w:rsid w:val="00451EA8"/>
    <w:rsid w:val="00452186"/>
    <w:rsid w:val="004523FA"/>
    <w:rsid w:val="0045253A"/>
    <w:rsid w:val="00452F06"/>
    <w:rsid w:val="0045363E"/>
    <w:rsid w:val="00454405"/>
    <w:rsid w:val="0045505A"/>
    <w:rsid w:val="0045569D"/>
    <w:rsid w:val="00455857"/>
    <w:rsid w:val="00456830"/>
    <w:rsid w:val="00456CE9"/>
    <w:rsid w:val="00456DB2"/>
    <w:rsid w:val="0046048E"/>
    <w:rsid w:val="004608CB"/>
    <w:rsid w:val="00460977"/>
    <w:rsid w:val="00460B30"/>
    <w:rsid w:val="00460EB6"/>
    <w:rsid w:val="00460F57"/>
    <w:rsid w:val="00461F09"/>
    <w:rsid w:val="00461F86"/>
    <w:rsid w:val="0046295B"/>
    <w:rsid w:val="00463C1A"/>
    <w:rsid w:val="0046409E"/>
    <w:rsid w:val="00464370"/>
    <w:rsid w:val="00465D0D"/>
    <w:rsid w:val="004661CF"/>
    <w:rsid w:val="00466926"/>
    <w:rsid w:val="00466C5A"/>
    <w:rsid w:val="0046732E"/>
    <w:rsid w:val="00467799"/>
    <w:rsid w:val="0046796F"/>
    <w:rsid w:val="00467AF4"/>
    <w:rsid w:val="00470000"/>
    <w:rsid w:val="00470B3B"/>
    <w:rsid w:val="004712F5"/>
    <w:rsid w:val="00471BAD"/>
    <w:rsid w:val="00471BDF"/>
    <w:rsid w:val="004729F9"/>
    <w:rsid w:val="0047344F"/>
    <w:rsid w:val="00473D7A"/>
    <w:rsid w:val="004740BD"/>
    <w:rsid w:val="00474502"/>
    <w:rsid w:val="004746CF"/>
    <w:rsid w:val="0047480F"/>
    <w:rsid w:val="00475140"/>
    <w:rsid w:val="00475221"/>
    <w:rsid w:val="004752B5"/>
    <w:rsid w:val="00475574"/>
    <w:rsid w:val="00475D9E"/>
    <w:rsid w:val="004773C1"/>
    <w:rsid w:val="00477FC3"/>
    <w:rsid w:val="0048223B"/>
    <w:rsid w:val="004823DB"/>
    <w:rsid w:val="0048294E"/>
    <w:rsid w:val="0048314A"/>
    <w:rsid w:val="004831A8"/>
    <w:rsid w:val="004837D2"/>
    <w:rsid w:val="004837DE"/>
    <w:rsid w:val="00483840"/>
    <w:rsid w:val="0048407E"/>
    <w:rsid w:val="00485163"/>
    <w:rsid w:val="00485436"/>
    <w:rsid w:val="00485B39"/>
    <w:rsid w:val="00485EB4"/>
    <w:rsid w:val="004861D1"/>
    <w:rsid w:val="004868B0"/>
    <w:rsid w:val="00487EBD"/>
    <w:rsid w:val="004900C1"/>
    <w:rsid w:val="0049018A"/>
    <w:rsid w:val="00491AD5"/>
    <w:rsid w:val="004926A6"/>
    <w:rsid w:val="00492703"/>
    <w:rsid w:val="0049327D"/>
    <w:rsid w:val="004936BF"/>
    <w:rsid w:val="0049374C"/>
    <w:rsid w:val="004939FA"/>
    <w:rsid w:val="00493D49"/>
    <w:rsid w:val="004940FA"/>
    <w:rsid w:val="004944D1"/>
    <w:rsid w:val="00494899"/>
    <w:rsid w:val="00494DCF"/>
    <w:rsid w:val="004951D6"/>
    <w:rsid w:val="00495549"/>
    <w:rsid w:val="00495932"/>
    <w:rsid w:val="00495943"/>
    <w:rsid w:val="00496702"/>
    <w:rsid w:val="004967F2"/>
    <w:rsid w:val="00497356"/>
    <w:rsid w:val="004973D4"/>
    <w:rsid w:val="004A1055"/>
    <w:rsid w:val="004A1E5C"/>
    <w:rsid w:val="004A290D"/>
    <w:rsid w:val="004A3036"/>
    <w:rsid w:val="004A323D"/>
    <w:rsid w:val="004A37B0"/>
    <w:rsid w:val="004A3F73"/>
    <w:rsid w:val="004A4453"/>
    <w:rsid w:val="004A4E4E"/>
    <w:rsid w:val="004A6012"/>
    <w:rsid w:val="004A62A5"/>
    <w:rsid w:val="004A6314"/>
    <w:rsid w:val="004A6B53"/>
    <w:rsid w:val="004A6E37"/>
    <w:rsid w:val="004A77CA"/>
    <w:rsid w:val="004B01F1"/>
    <w:rsid w:val="004B03FE"/>
    <w:rsid w:val="004B0815"/>
    <w:rsid w:val="004B0A57"/>
    <w:rsid w:val="004B0AFB"/>
    <w:rsid w:val="004B1545"/>
    <w:rsid w:val="004B1DAA"/>
    <w:rsid w:val="004B221B"/>
    <w:rsid w:val="004B2907"/>
    <w:rsid w:val="004B2B40"/>
    <w:rsid w:val="004B2E6D"/>
    <w:rsid w:val="004B2F6F"/>
    <w:rsid w:val="004B308D"/>
    <w:rsid w:val="004B3B47"/>
    <w:rsid w:val="004B4EED"/>
    <w:rsid w:val="004B566F"/>
    <w:rsid w:val="004B643F"/>
    <w:rsid w:val="004B650C"/>
    <w:rsid w:val="004B6536"/>
    <w:rsid w:val="004B6856"/>
    <w:rsid w:val="004B6DA0"/>
    <w:rsid w:val="004B72A5"/>
    <w:rsid w:val="004B763D"/>
    <w:rsid w:val="004B7B6F"/>
    <w:rsid w:val="004C026A"/>
    <w:rsid w:val="004C0550"/>
    <w:rsid w:val="004C1242"/>
    <w:rsid w:val="004C1381"/>
    <w:rsid w:val="004C14B9"/>
    <w:rsid w:val="004C1661"/>
    <w:rsid w:val="004C1D9C"/>
    <w:rsid w:val="004C1EED"/>
    <w:rsid w:val="004C26E0"/>
    <w:rsid w:val="004C2863"/>
    <w:rsid w:val="004C30D5"/>
    <w:rsid w:val="004C310C"/>
    <w:rsid w:val="004C325E"/>
    <w:rsid w:val="004C34AF"/>
    <w:rsid w:val="004C3627"/>
    <w:rsid w:val="004C455E"/>
    <w:rsid w:val="004C4D22"/>
    <w:rsid w:val="004C5B31"/>
    <w:rsid w:val="004C5FEA"/>
    <w:rsid w:val="004C6240"/>
    <w:rsid w:val="004C72B8"/>
    <w:rsid w:val="004C7B1C"/>
    <w:rsid w:val="004C7F29"/>
    <w:rsid w:val="004D0111"/>
    <w:rsid w:val="004D03EF"/>
    <w:rsid w:val="004D06B8"/>
    <w:rsid w:val="004D1342"/>
    <w:rsid w:val="004D13F4"/>
    <w:rsid w:val="004D15C1"/>
    <w:rsid w:val="004D1EC2"/>
    <w:rsid w:val="004D2451"/>
    <w:rsid w:val="004D2777"/>
    <w:rsid w:val="004D2843"/>
    <w:rsid w:val="004D3DB5"/>
    <w:rsid w:val="004D46CD"/>
    <w:rsid w:val="004D4750"/>
    <w:rsid w:val="004D56D7"/>
    <w:rsid w:val="004D63AC"/>
    <w:rsid w:val="004D677E"/>
    <w:rsid w:val="004D68F7"/>
    <w:rsid w:val="004D6CE8"/>
    <w:rsid w:val="004D6D25"/>
    <w:rsid w:val="004D6DA8"/>
    <w:rsid w:val="004D6EFC"/>
    <w:rsid w:val="004D70C2"/>
    <w:rsid w:val="004D7B48"/>
    <w:rsid w:val="004E02B8"/>
    <w:rsid w:val="004E06B1"/>
    <w:rsid w:val="004E0A2C"/>
    <w:rsid w:val="004E10E5"/>
    <w:rsid w:val="004E120F"/>
    <w:rsid w:val="004E14FC"/>
    <w:rsid w:val="004E1B26"/>
    <w:rsid w:val="004E2183"/>
    <w:rsid w:val="004E2750"/>
    <w:rsid w:val="004E2B77"/>
    <w:rsid w:val="004E2D41"/>
    <w:rsid w:val="004E4455"/>
    <w:rsid w:val="004E62C5"/>
    <w:rsid w:val="004E62D4"/>
    <w:rsid w:val="004E68C9"/>
    <w:rsid w:val="004E7A2E"/>
    <w:rsid w:val="004E7A3C"/>
    <w:rsid w:val="004F0BAC"/>
    <w:rsid w:val="004F0F6A"/>
    <w:rsid w:val="004F1CEA"/>
    <w:rsid w:val="004F251F"/>
    <w:rsid w:val="004F26F7"/>
    <w:rsid w:val="004F2DE5"/>
    <w:rsid w:val="004F2E01"/>
    <w:rsid w:val="004F2F99"/>
    <w:rsid w:val="004F36BC"/>
    <w:rsid w:val="004F4BA6"/>
    <w:rsid w:val="004F4DD2"/>
    <w:rsid w:val="004F58B1"/>
    <w:rsid w:val="004F5A16"/>
    <w:rsid w:val="004F5F1A"/>
    <w:rsid w:val="004F6628"/>
    <w:rsid w:val="004F68D3"/>
    <w:rsid w:val="004F694F"/>
    <w:rsid w:val="00500B7D"/>
    <w:rsid w:val="0050101E"/>
    <w:rsid w:val="00501560"/>
    <w:rsid w:val="00501C44"/>
    <w:rsid w:val="00501F17"/>
    <w:rsid w:val="00501F70"/>
    <w:rsid w:val="00502E30"/>
    <w:rsid w:val="00503662"/>
    <w:rsid w:val="00503D3D"/>
    <w:rsid w:val="00504153"/>
    <w:rsid w:val="005059CC"/>
    <w:rsid w:val="00505BEE"/>
    <w:rsid w:val="00505F90"/>
    <w:rsid w:val="00506260"/>
    <w:rsid w:val="0050726C"/>
    <w:rsid w:val="00507C8C"/>
    <w:rsid w:val="00507D5C"/>
    <w:rsid w:val="005108BF"/>
    <w:rsid w:val="0051138F"/>
    <w:rsid w:val="005118F4"/>
    <w:rsid w:val="00511987"/>
    <w:rsid w:val="00512805"/>
    <w:rsid w:val="00512D41"/>
    <w:rsid w:val="00512EAA"/>
    <w:rsid w:val="00514BF9"/>
    <w:rsid w:val="00514CB5"/>
    <w:rsid w:val="00515062"/>
    <w:rsid w:val="00516252"/>
    <w:rsid w:val="0051641D"/>
    <w:rsid w:val="005168A2"/>
    <w:rsid w:val="00516D73"/>
    <w:rsid w:val="0051734D"/>
    <w:rsid w:val="00517863"/>
    <w:rsid w:val="0052088B"/>
    <w:rsid w:val="00520B33"/>
    <w:rsid w:val="00521CF6"/>
    <w:rsid w:val="005224D0"/>
    <w:rsid w:val="00522F2C"/>
    <w:rsid w:val="00523847"/>
    <w:rsid w:val="00523BB2"/>
    <w:rsid w:val="00524936"/>
    <w:rsid w:val="00524E98"/>
    <w:rsid w:val="00526080"/>
    <w:rsid w:val="00526297"/>
    <w:rsid w:val="005262D1"/>
    <w:rsid w:val="00526B4B"/>
    <w:rsid w:val="00526C7C"/>
    <w:rsid w:val="00526F6C"/>
    <w:rsid w:val="00527156"/>
    <w:rsid w:val="005271BF"/>
    <w:rsid w:val="0052768B"/>
    <w:rsid w:val="00527A10"/>
    <w:rsid w:val="00527C7C"/>
    <w:rsid w:val="00527D3E"/>
    <w:rsid w:val="00527E78"/>
    <w:rsid w:val="005302CB"/>
    <w:rsid w:val="005303C5"/>
    <w:rsid w:val="00530583"/>
    <w:rsid w:val="005306DA"/>
    <w:rsid w:val="00531ECF"/>
    <w:rsid w:val="005326AA"/>
    <w:rsid w:val="00532D46"/>
    <w:rsid w:val="005332B7"/>
    <w:rsid w:val="005332DD"/>
    <w:rsid w:val="00534CD0"/>
    <w:rsid w:val="00534D3B"/>
    <w:rsid w:val="00534E83"/>
    <w:rsid w:val="00535283"/>
    <w:rsid w:val="00535374"/>
    <w:rsid w:val="00535ABF"/>
    <w:rsid w:val="00536138"/>
    <w:rsid w:val="00536252"/>
    <w:rsid w:val="00536A99"/>
    <w:rsid w:val="00536F0F"/>
    <w:rsid w:val="00537B9A"/>
    <w:rsid w:val="005407B7"/>
    <w:rsid w:val="00540D89"/>
    <w:rsid w:val="00541157"/>
    <w:rsid w:val="00542389"/>
    <w:rsid w:val="005427F5"/>
    <w:rsid w:val="00542B97"/>
    <w:rsid w:val="00542C17"/>
    <w:rsid w:val="00542EF6"/>
    <w:rsid w:val="00543020"/>
    <w:rsid w:val="005431A0"/>
    <w:rsid w:val="005435E1"/>
    <w:rsid w:val="00543689"/>
    <w:rsid w:val="00543E29"/>
    <w:rsid w:val="005447B1"/>
    <w:rsid w:val="0054484D"/>
    <w:rsid w:val="00545358"/>
    <w:rsid w:val="00547918"/>
    <w:rsid w:val="005500E4"/>
    <w:rsid w:val="005501D1"/>
    <w:rsid w:val="005505E3"/>
    <w:rsid w:val="00550E4D"/>
    <w:rsid w:val="00551C26"/>
    <w:rsid w:val="005527B3"/>
    <w:rsid w:val="00553028"/>
    <w:rsid w:val="00553324"/>
    <w:rsid w:val="005539B8"/>
    <w:rsid w:val="00553EDB"/>
    <w:rsid w:val="00554109"/>
    <w:rsid w:val="0055517B"/>
    <w:rsid w:val="00555224"/>
    <w:rsid w:val="00555710"/>
    <w:rsid w:val="00555981"/>
    <w:rsid w:val="00555BE0"/>
    <w:rsid w:val="005562B0"/>
    <w:rsid w:val="00556484"/>
    <w:rsid w:val="00556E62"/>
    <w:rsid w:val="00556FBE"/>
    <w:rsid w:val="00557C2E"/>
    <w:rsid w:val="00557F0F"/>
    <w:rsid w:val="00560D35"/>
    <w:rsid w:val="00561D47"/>
    <w:rsid w:val="00561EAE"/>
    <w:rsid w:val="005627B4"/>
    <w:rsid w:val="00562C43"/>
    <w:rsid w:val="00562C99"/>
    <w:rsid w:val="00562E55"/>
    <w:rsid w:val="00563277"/>
    <w:rsid w:val="005637AC"/>
    <w:rsid w:val="00565044"/>
    <w:rsid w:val="0056576A"/>
    <w:rsid w:val="00565EA3"/>
    <w:rsid w:val="00565F7E"/>
    <w:rsid w:val="0056695D"/>
    <w:rsid w:val="00566B30"/>
    <w:rsid w:val="00567448"/>
    <w:rsid w:val="005705B9"/>
    <w:rsid w:val="0057085B"/>
    <w:rsid w:val="005715F4"/>
    <w:rsid w:val="00571942"/>
    <w:rsid w:val="00571F0A"/>
    <w:rsid w:val="00572086"/>
    <w:rsid w:val="00572473"/>
    <w:rsid w:val="0057306D"/>
    <w:rsid w:val="00573E6C"/>
    <w:rsid w:val="005744AD"/>
    <w:rsid w:val="00574B7C"/>
    <w:rsid w:val="00574ECC"/>
    <w:rsid w:val="00575328"/>
    <w:rsid w:val="00575A8A"/>
    <w:rsid w:val="00575F19"/>
    <w:rsid w:val="005765B6"/>
    <w:rsid w:val="00576CD4"/>
    <w:rsid w:val="00576ED2"/>
    <w:rsid w:val="00576FA1"/>
    <w:rsid w:val="005775DA"/>
    <w:rsid w:val="00577B9D"/>
    <w:rsid w:val="0058006F"/>
    <w:rsid w:val="005801B8"/>
    <w:rsid w:val="0058071D"/>
    <w:rsid w:val="00581055"/>
    <w:rsid w:val="00581871"/>
    <w:rsid w:val="00581C6E"/>
    <w:rsid w:val="00582537"/>
    <w:rsid w:val="005828D2"/>
    <w:rsid w:val="0058368C"/>
    <w:rsid w:val="0058389F"/>
    <w:rsid w:val="00583F66"/>
    <w:rsid w:val="00584586"/>
    <w:rsid w:val="0058487E"/>
    <w:rsid w:val="00584A43"/>
    <w:rsid w:val="00585B16"/>
    <w:rsid w:val="00585F61"/>
    <w:rsid w:val="0058609D"/>
    <w:rsid w:val="0058655B"/>
    <w:rsid w:val="0058687C"/>
    <w:rsid w:val="00587EF2"/>
    <w:rsid w:val="00587F80"/>
    <w:rsid w:val="005901EF"/>
    <w:rsid w:val="00591F86"/>
    <w:rsid w:val="00591FBE"/>
    <w:rsid w:val="00592097"/>
    <w:rsid w:val="005925C8"/>
    <w:rsid w:val="0059293A"/>
    <w:rsid w:val="00593019"/>
    <w:rsid w:val="005930D4"/>
    <w:rsid w:val="00593D60"/>
    <w:rsid w:val="00593EB9"/>
    <w:rsid w:val="00594102"/>
    <w:rsid w:val="00594297"/>
    <w:rsid w:val="00595106"/>
    <w:rsid w:val="00595645"/>
    <w:rsid w:val="00595EB6"/>
    <w:rsid w:val="00596CAB"/>
    <w:rsid w:val="00596E27"/>
    <w:rsid w:val="005971AF"/>
    <w:rsid w:val="00597314"/>
    <w:rsid w:val="005A0B38"/>
    <w:rsid w:val="005A16CF"/>
    <w:rsid w:val="005A17A6"/>
    <w:rsid w:val="005A1AF8"/>
    <w:rsid w:val="005A2548"/>
    <w:rsid w:val="005A254D"/>
    <w:rsid w:val="005A32E8"/>
    <w:rsid w:val="005A37FA"/>
    <w:rsid w:val="005A4205"/>
    <w:rsid w:val="005A429A"/>
    <w:rsid w:val="005A4395"/>
    <w:rsid w:val="005A4A7C"/>
    <w:rsid w:val="005A4B30"/>
    <w:rsid w:val="005A4FFC"/>
    <w:rsid w:val="005A551E"/>
    <w:rsid w:val="005A5DAD"/>
    <w:rsid w:val="005A77B5"/>
    <w:rsid w:val="005A7D85"/>
    <w:rsid w:val="005B0AC2"/>
    <w:rsid w:val="005B0C4F"/>
    <w:rsid w:val="005B12B2"/>
    <w:rsid w:val="005B17FB"/>
    <w:rsid w:val="005B2BD7"/>
    <w:rsid w:val="005B2F26"/>
    <w:rsid w:val="005B32F3"/>
    <w:rsid w:val="005B386C"/>
    <w:rsid w:val="005B4A7F"/>
    <w:rsid w:val="005B501A"/>
    <w:rsid w:val="005B608E"/>
    <w:rsid w:val="005B61E8"/>
    <w:rsid w:val="005B638D"/>
    <w:rsid w:val="005B647E"/>
    <w:rsid w:val="005B654C"/>
    <w:rsid w:val="005B6C2B"/>
    <w:rsid w:val="005B73B9"/>
    <w:rsid w:val="005B73F4"/>
    <w:rsid w:val="005B742E"/>
    <w:rsid w:val="005B786F"/>
    <w:rsid w:val="005B7BFD"/>
    <w:rsid w:val="005B7CB8"/>
    <w:rsid w:val="005C00A9"/>
    <w:rsid w:val="005C1161"/>
    <w:rsid w:val="005C1674"/>
    <w:rsid w:val="005C1ED8"/>
    <w:rsid w:val="005C33A3"/>
    <w:rsid w:val="005C3C52"/>
    <w:rsid w:val="005C3DF2"/>
    <w:rsid w:val="005C419F"/>
    <w:rsid w:val="005C4D47"/>
    <w:rsid w:val="005C4F84"/>
    <w:rsid w:val="005D01F0"/>
    <w:rsid w:val="005D06F7"/>
    <w:rsid w:val="005D077B"/>
    <w:rsid w:val="005D1C0D"/>
    <w:rsid w:val="005D2098"/>
    <w:rsid w:val="005D2C30"/>
    <w:rsid w:val="005D2F80"/>
    <w:rsid w:val="005D38FD"/>
    <w:rsid w:val="005D395A"/>
    <w:rsid w:val="005D44C9"/>
    <w:rsid w:val="005D451C"/>
    <w:rsid w:val="005D47F3"/>
    <w:rsid w:val="005D52F2"/>
    <w:rsid w:val="005D5367"/>
    <w:rsid w:val="005D56A1"/>
    <w:rsid w:val="005D5899"/>
    <w:rsid w:val="005D5B4E"/>
    <w:rsid w:val="005D70DB"/>
    <w:rsid w:val="005D7184"/>
    <w:rsid w:val="005D7C24"/>
    <w:rsid w:val="005D7C8C"/>
    <w:rsid w:val="005E00F4"/>
    <w:rsid w:val="005E02D6"/>
    <w:rsid w:val="005E0399"/>
    <w:rsid w:val="005E0951"/>
    <w:rsid w:val="005E0E2E"/>
    <w:rsid w:val="005E117E"/>
    <w:rsid w:val="005E1BF0"/>
    <w:rsid w:val="005E1E71"/>
    <w:rsid w:val="005E206B"/>
    <w:rsid w:val="005E2660"/>
    <w:rsid w:val="005E273E"/>
    <w:rsid w:val="005E299F"/>
    <w:rsid w:val="005E2C13"/>
    <w:rsid w:val="005E3166"/>
    <w:rsid w:val="005E31F4"/>
    <w:rsid w:val="005E34D4"/>
    <w:rsid w:val="005E3883"/>
    <w:rsid w:val="005E390F"/>
    <w:rsid w:val="005E4128"/>
    <w:rsid w:val="005E4472"/>
    <w:rsid w:val="005E4CF9"/>
    <w:rsid w:val="005E67C0"/>
    <w:rsid w:val="005E693B"/>
    <w:rsid w:val="005E70E5"/>
    <w:rsid w:val="005E783E"/>
    <w:rsid w:val="005E7F16"/>
    <w:rsid w:val="005F0AAE"/>
    <w:rsid w:val="005F11AD"/>
    <w:rsid w:val="005F1764"/>
    <w:rsid w:val="005F1DE5"/>
    <w:rsid w:val="005F207D"/>
    <w:rsid w:val="005F3931"/>
    <w:rsid w:val="005F3D3F"/>
    <w:rsid w:val="005F49E5"/>
    <w:rsid w:val="005F4B07"/>
    <w:rsid w:val="005F5D29"/>
    <w:rsid w:val="005F688E"/>
    <w:rsid w:val="005F6B8D"/>
    <w:rsid w:val="005F6E49"/>
    <w:rsid w:val="005F7588"/>
    <w:rsid w:val="005F79A4"/>
    <w:rsid w:val="005F7B71"/>
    <w:rsid w:val="005F7C01"/>
    <w:rsid w:val="006002DD"/>
    <w:rsid w:val="00601236"/>
    <w:rsid w:val="0060199D"/>
    <w:rsid w:val="006021CC"/>
    <w:rsid w:val="00602794"/>
    <w:rsid w:val="00602CDC"/>
    <w:rsid w:val="00602D87"/>
    <w:rsid w:val="00602E09"/>
    <w:rsid w:val="00603395"/>
    <w:rsid w:val="006034F1"/>
    <w:rsid w:val="006035BB"/>
    <w:rsid w:val="00603B78"/>
    <w:rsid w:val="00604EB5"/>
    <w:rsid w:val="0060514E"/>
    <w:rsid w:val="00605DD1"/>
    <w:rsid w:val="006061AC"/>
    <w:rsid w:val="00606243"/>
    <w:rsid w:val="00606AB3"/>
    <w:rsid w:val="00606CA3"/>
    <w:rsid w:val="00607D5B"/>
    <w:rsid w:val="00607F7D"/>
    <w:rsid w:val="0061042C"/>
    <w:rsid w:val="00610AEF"/>
    <w:rsid w:val="00611398"/>
    <w:rsid w:val="00611A23"/>
    <w:rsid w:val="00611AA9"/>
    <w:rsid w:val="00611E5D"/>
    <w:rsid w:val="00612133"/>
    <w:rsid w:val="00612BBE"/>
    <w:rsid w:val="00613321"/>
    <w:rsid w:val="00614AD5"/>
    <w:rsid w:val="006156CF"/>
    <w:rsid w:val="00615DAC"/>
    <w:rsid w:val="0061614B"/>
    <w:rsid w:val="00616208"/>
    <w:rsid w:val="0061620A"/>
    <w:rsid w:val="006166E9"/>
    <w:rsid w:val="00616D90"/>
    <w:rsid w:val="00617454"/>
    <w:rsid w:val="00617989"/>
    <w:rsid w:val="00620919"/>
    <w:rsid w:val="00621529"/>
    <w:rsid w:val="00621AE6"/>
    <w:rsid w:val="00623046"/>
    <w:rsid w:val="0062331D"/>
    <w:rsid w:val="00623BC9"/>
    <w:rsid w:val="00624451"/>
    <w:rsid w:val="0062478B"/>
    <w:rsid w:val="00624C3A"/>
    <w:rsid w:val="00624CD6"/>
    <w:rsid w:val="00624F4B"/>
    <w:rsid w:val="00625F50"/>
    <w:rsid w:val="00625FC7"/>
    <w:rsid w:val="006275AE"/>
    <w:rsid w:val="0063050F"/>
    <w:rsid w:val="00630C60"/>
    <w:rsid w:val="00631103"/>
    <w:rsid w:val="0063156B"/>
    <w:rsid w:val="006321F7"/>
    <w:rsid w:val="00632202"/>
    <w:rsid w:val="0063266C"/>
    <w:rsid w:val="006327C6"/>
    <w:rsid w:val="00632899"/>
    <w:rsid w:val="00633195"/>
    <w:rsid w:val="00633726"/>
    <w:rsid w:val="00633BB9"/>
    <w:rsid w:val="006346D5"/>
    <w:rsid w:val="0063494B"/>
    <w:rsid w:val="00634BD3"/>
    <w:rsid w:val="00634DEB"/>
    <w:rsid w:val="00635B91"/>
    <w:rsid w:val="00635DED"/>
    <w:rsid w:val="006365E9"/>
    <w:rsid w:val="00637680"/>
    <w:rsid w:val="0064068B"/>
    <w:rsid w:val="006418D2"/>
    <w:rsid w:val="00642296"/>
    <w:rsid w:val="00642538"/>
    <w:rsid w:val="006427AC"/>
    <w:rsid w:val="006427E6"/>
    <w:rsid w:val="00642DAF"/>
    <w:rsid w:val="00643089"/>
    <w:rsid w:val="00643527"/>
    <w:rsid w:val="006436D2"/>
    <w:rsid w:val="00644C21"/>
    <w:rsid w:val="00644C27"/>
    <w:rsid w:val="00644C9B"/>
    <w:rsid w:val="00644D42"/>
    <w:rsid w:val="0064507A"/>
    <w:rsid w:val="00646608"/>
    <w:rsid w:val="00646E33"/>
    <w:rsid w:val="00647120"/>
    <w:rsid w:val="006473FF"/>
    <w:rsid w:val="00650236"/>
    <w:rsid w:val="006505D2"/>
    <w:rsid w:val="006507C0"/>
    <w:rsid w:val="0065136F"/>
    <w:rsid w:val="00651D11"/>
    <w:rsid w:val="00651E58"/>
    <w:rsid w:val="006520FB"/>
    <w:rsid w:val="00652AA6"/>
    <w:rsid w:val="00652FD9"/>
    <w:rsid w:val="00653789"/>
    <w:rsid w:val="006551C6"/>
    <w:rsid w:val="006556C6"/>
    <w:rsid w:val="00655C4B"/>
    <w:rsid w:val="00655EC2"/>
    <w:rsid w:val="0065722B"/>
    <w:rsid w:val="00657278"/>
    <w:rsid w:val="00657F27"/>
    <w:rsid w:val="00660895"/>
    <w:rsid w:val="00661794"/>
    <w:rsid w:val="00661EB1"/>
    <w:rsid w:val="006626DB"/>
    <w:rsid w:val="006635F4"/>
    <w:rsid w:val="00665183"/>
    <w:rsid w:val="00665A14"/>
    <w:rsid w:val="006664FA"/>
    <w:rsid w:val="00666BAB"/>
    <w:rsid w:val="00667318"/>
    <w:rsid w:val="0066753C"/>
    <w:rsid w:val="006675D7"/>
    <w:rsid w:val="00667A75"/>
    <w:rsid w:val="00667E9D"/>
    <w:rsid w:val="0067033C"/>
    <w:rsid w:val="00670DD6"/>
    <w:rsid w:val="0067113C"/>
    <w:rsid w:val="0067248B"/>
    <w:rsid w:val="006728F3"/>
    <w:rsid w:val="00672A92"/>
    <w:rsid w:val="00673012"/>
    <w:rsid w:val="00673063"/>
    <w:rsid w:val="006732D5"/>
    <w:rsid w:val="00673419"/>
    <w:rsid w:val="00674A74"/>
    <w:rsid w:val="00674D95"/>
    <w:rsid w:val="00674E6B"/>
    <w:rsid w:val="00675892"/>
    <w:rsid w:val="00676207"/>
    <w:rsid w:val="00676501"/>
    <w:rsid w:val="00676566"/>
    <w:rsid w:val="00677524"/>
    <w:rsid w:val="0067779B"/>
    <w:rsid w:val="0067786F"/>
    <w:rsid w:val="00677AA7"/>
    <w:rsid w:val="00677BD8"/>
    <w:rsid w:val="00677E28"/>
    <w:rsid w:val="00677F89"/>
    <w:rsid w:val="00680750"/>
    <w:rsid w:val="00680CF0"/>
    <w:rsid w:val="00681640"/>
    <w:rsid w:val="0068176B"/>
    <w:rsid w:val="00681B3F"/>
    <w:rsid w:val="006821D6"/>
    <w:rsid w:val="006827BA"/>
    <w:rsid w:val="00683A35"/>
    <w:rsid w:val="00683BE7"/>
    <w:rsid w:val="00683DFA"/>
    <w:rsid w:val="006843DF"/>
    <w:rsid w:val="00684EB6"/>
    <w:rsid w:val="00685895"/>
    <w:rsid w:val="00686852"/>
    <w:rsid w:val="00686D51"/>
    <w:rsid w:val="00686E92"/>
    <w:rsid w:val="00686F89"/>
    <w:rsid w:val="006871C8"/>
    <w:rsid w:val="00687BE5"/>
    <w:rsid w:val="00690E31"/>
    <w:rsid w:val="006910AF"/>
    <w:rsid w:val="006919A6"/>
    <w:rsid w:val="00691A84"/>
    <w:rsid w:val="0069220E"/>
    <w:rsid w:val="00692394"/>
    <w:rsid w:val="00692785"/>
    <w:rsid w:val="00693506"/>
    <w:rsid w:val="006935CD"/>
    <w:rsid w:val="006937FA"/>
    <w:rsid w:val="00694049"/>
    <w:rsid w:val="00694C58"/>
    <w:rsid w:val="00695FA7"/>
    <w:rsid w:val="00697D14"/>
    <w:rsid w:val="006A1075"/>
    <w:rsid w:val="006A1499"/>
    <w:rsid w:val="006A1741"/>
    <w:rsid w:val="006A1CE1"/>
    <w:rsid w:val="006A227F"/>
    <w:rsid w:val="006A26FA"/>
    <w:rsid w:val="006A2894"/>
    <w:rsid w:val="006A29A6"/>
    <w:rsid w:val="006A2BB6"/>
    <w:rsid w:val="006A332F"/>
    <w:rsid w:val="006A3350"/>
    <w:rsid w:val="006A3A8D"/>
    <w:rsid w:val="006A3EE4"/>
    <w:rsid w:val="006A3F64"/>
    <w:rsid w:val="006A52FE"/>
    <w:rsid w:val="006A7F33"/>
    <w:rsid w:val="006B093B"/>
    <w:rsid w:val="006B1751"/>
    <w:rsid w:val="006B2285"/>
    <w:rsid w:val="006B432D"/>
    <w:rsid w:val="006B4E09"/>
    <w:rsid w:val="006B5167"/>
    <w:rsid w:val="006B52E3"/>
    <w:rsid w:val="006B5378"/>
    <w:rsid w:val="006B640A"/>
    <w:rsid w:val="006B6798"/>
    <w:rsid w:val="006B72A8"/>
    <w:rsid w:val="006B73D8"/>
    <w:rsid w:val="006B75CC"/>
    <w:rsid w:val="006B773A"/>
    <w:rsid w:val="006B782B"/>
    <w:rsid w:val="006C06C1"/>
    <w:rsid w:val="006C0DD3"/>
    <w:rsid w:val="006C1940"/>
    <w:rsid w:val="006C1D4F"/>
    <w:rsid w:val="006C2A00"/>
    <w:rsid w:val="006C317B"/>
    <w:rsid w:val="006C3EDB"/>
    <w:rsid w:val="006C419F"/>
    <w:rsid w:val="006C484A"/>
    <w:rsid w:val="006C4C1F"/>
    <w:rsid w:val="006C4DC3"/>
    <w:rsid w:val="006C5031"/>
    <w:rsid w:val="006C53A6"/>
    <w:rsid w:val="006C5A09"/>
    <w:rsid w:val="006C5FD1"/>
    <w:rsid w:val="006C6091"/>
    <w:rsid w:val="006C6592"/>
    <w:rsid w:val="006C6AAA"/>
    <w:rsid w:val="006C7007"/>
    <w:rsid w:val="006C71A9"/>
    <w:rsid w:val="006C73D4"/>
    <w:rsid w:val="006C76BB"/>
    <w:rsid w:val="006C79B2"/>
    <w:rsid w:val="006C7F86"/>
    <w:rsid w:val="006D00E2"/>
    <w:rsid w:val="006D1CB0"/>
    <w:rsid w:val="006D214C"/>
    <w:rsid w:val="006D3074"/>
    <w:rsid w:val="006D333E"/>
    <w:rsid w:val="006D43C1"/>
    <w:rsid w:val="006D4479"/>
    <w:rsid w:val="006D4E6E"/>
    <w:rsid w:val="006D50A3"/>
    <w:rsid w:val="006D50A4"/>
    <w:rsid w:val="006D538A"/>
    <w:rsid w:val="006D5E88"/>
    <w:rsid w:val="006D6600"/>
    <w:rsid w:val="006D6BF2"/>
    <w:rsid w:val="006D6D05"/>
    <w:rsid w:val="006D75B8"/>
    <w:rsid w:val="006E03FE"/>
    <w:rsid w:val="006E0AD8"/>
    <w:rsid w:val="006E0EA0"/>
    <w:rsid w:val="006E1025"/>
    <w:rsid w:val="006E11FB"/>
    <w:rsid w:val="006E17BC"/>
    <w:rsid w:val="006E1DCF"/>
    <w:rsid w:val="006E200F"/>
    <w:rsid w:val="006E30D8"/>
    <w:rsid w:val="006E3575"/>
    <w:rsid w:val="006E3B03"/>
    <w:rsid w:val="006E41AE"/>
    <w:rsid w:val="006E5F85"/>
    <w:rsid w:val="006E6596"/>
    <w:rsid w:val="006E78A0"/>
    <w:rsid w:val="006E7AAA"/>
    <w:rsid w:val="006F0240"/>
    <w:rsid w:val="006F0C0E"/>
    <w:rsid w:val="006F0DBE"/>
    <w:rsid w:val="006F104E"/>
    <w:rsid w:val="006F1196"/>
    <w:rsid w:val="006F159C"/>
    <w:rsid w:val="006F168F"/>
    <w:rsid w:val="006F19E2"/>
    <w:rsid w:val="006F1AB5"/>
    <w:rsid w:val="006F1AE3"/>
    <w:rsid w:val="006F1EC6"/>
    <w:rsid w:val="006F2245"/>
    <w:rsid w:val="006F41D8"/>
    <w:rsid w:val="006F466B"/>
    <w:rsid w:val="006F4D87"/>
    <w:rsid w:val="006F5113"/>
    <w:rsid w:val="006F5324"/>
    <w:rsid w:val="006F53C9"/>
    <w:rsid w:val="006F5DED"/>
    <w:rsid w:val="006F60BF"/>
    <w:rsid w:val="006F689E"/>
    <w:rsid w:val="006F690A"/>
    <w:rsid w:val="006F69A4"/>
    <w:rsid w:val="006F6D44"/>
    <w:rsid w:val="006F7466"/>
    <w:rsid w:val="006F7568"/>
    <w:rsid w:val="0070029A"/>
    <w:rsid w:val="007007D3"/>
    <w:rsid w:val="007019B1"/>
    <w:rsid w:val="00702063"/>
    <w:rsid w:val="00702383"/>
    <w:rsid w:val="00702741"/>
    <w:rsid w:val="00704591"/>
    <w:rsid w:val="00704C23"/>
    <w:rsid w:val="0070582E"/>
    <w:rsid w:val="00705BED"/>
    <w:rsid w:val="00706172"/>
    <w:rsid w:val="00706229"/>
    <w:rsid w:val="00706516"/>
    <w:rsid w:val="00706704"/>
    <w:rsid w:val="00706706"/>
    <w:rsid w:val="0070699D"/>
    <w:rsid w:val="00707592"/>
    <w:rsid w:val="00707ADA"/>
    <w:rsid w:val="00710124"/>
    <w:rsid w:val="00711942"/>
    <w:rsid w:val="00711CFE"/>
    <w:rsid w:val="00711F5C"/>
    <w:rsid w:val="00712599"/>
    <w:rsid w:val="007128EF"/>
    <w:rsid w:val="00712F52"/>
    <w:rsid w:val="00713041"/>
    <w:rsid w:val="007141A9"/>
    <w:rsid w:val="007141B6"/>
    <w:rsid w:val="007144B8"/>
    <w:rsid w:val="00714B1C"/>
    <w:rsid w:val="00714F44"/>
    <w:rsid w:val="00715C81"/>
    <w:rsid w:val="00715D38"/>
    <w:rsid w:val="007163F4"/>
    <w:rsid w:val="007167BE"/>
    <w:rsid w:val="00716D03"/>
    <w:rsid w:val="00716E29"/>
    <w:rsid w:val="0071749D"/>
    <w:rsid w:val="0071751B"/>
    <w:rsid w:val="00721202"/>
    <w:rsid w:val="007214C8"/>
    <w:rsid w:val="00721655"/>
    <w:rsid w:val="007226CB"/>
    <w:rsid w:val="00722784"/>
    <w:rsid w:val="00722C0A"/>
    <w:rsid w:val="007235F3"/>
    <w:rsid w:val="0072370E"/>
    <w:rsid w:val="007238AE"/>
    <w:rsid w:val="00723A94"/>
    <w:rsid w:val="007246BA"/>
    <w:rsid w:val="0072549A"/>
    <w:rsid w:val="00725C87"/>
    <w:rsid w:val="007260F9"/>
    <w:rsid w:val="00726704"/>
    <w:rsid w:val="00726875"/>
    <w:rsid w:val="00726E6C"/>
    <w:rsid w:val="00727E47"/>
    <w:rsid w:val="00730431"/>
    <w:rsid w:val="00730527"/>
    <w:rsid w:val="007305A5"/>
    <w:rsid w:val="00730FBB"/>
    <w:rsid w:val="007310BE"/>
    <w:rsid w:val="007315DD"/>
    <w:rsid w:val="0073257C"/>
    <w:rsid w:val="00732C09"/>
    <w:rsid w:val="00733D3B"/>
    <w:rsid w:val="00733EAA"/>
    <w:rsid w:val="00734078"/>
    <w:rsid w:val="00735AB9"/>
    <w:rsid w:val="00735EA0"/>
    <w:rsid w:val="00736101"/>
    <w:rsid w:val="00736500"/>
    <w:rsid w:val="00736D49"/>
    <w:rsid w:val="00737ACB"/>
    <w:rsid w:val="00737E65"/>
    <w:rsid w:val="007401FA"/>
    <w:rsid w:val="00740A06"/>
    <w:rsid w:val="00740C29"/>
    <w:rsid w:val="00740F51"/>
    <w:rsid w:val="007413FF"/>
    <w:rsid w:val="007414C8"/>
    <w:rsid w:val="00741689"/>
    <w:rsid w:val="0074170C"/>
    <w:rsid w:val="007417F3"/>
    <w:rsid w:val="0074243B"/>
    <w:rsid w:val="007427C5"/>
    <w:rsid w:val="00742DB5"/>
    <w:rsid w:val="0074343D"/>
    <w:rsid w:val="007434F8"/>
    <w:rsid w:val="00743A21"/>
    <w:rsid w:val="00743AD8"/>
    <w:rsid w:val="00743C7E"/>
    <w:rsid w:val="00744464"/>
    <w:rsid w:val="00744733"/>
    <w:rsid w:val="00744D0C"/>
    <w:rsid w:val="0074551C"/>
    <w:rsid w:val="007469C0"/>
    <w:rsid w:val="00746FAA"/>
    <w:rsid w:val="00747777"/>
    <w:rsid w:val="00750757"/>
    <w:rsid w:val="00750773"/>
    <w:rsid w:val="00750957"/>
    <w:rsid w:val="0075205C"/>
    <w:rsid w:val="007520DD"/>
    <w:rsid w:val="00752D6B"/>
    <w:rsid w:val="00753D73"/>
    <w:rsid w:val="00753DF5"/>
    <w:rsid w:val="00753F4A"/>
    <w:rsid w:val="00753F75"/>
    <w:rsid w:val="0075406B"/>
    <w:rsid w:val="00754533"/>
    <w:rsid w:val="0075465B"/>
    <w:rsid w:val="0075543E"/>
    <w:rsid w:val="00755F0D"/>
    <w:rsid w:val="007562F3"/>
    <w:rsid w:val="0075651C"/>
    <w:rsid w:val="00756EAC"/>
    <w:rsid w:val="007579BE"/>
    <w:rsid w:val="00757FB9"/>
    <w:rsid w:val="007610AF"/>
    <w:rsid w:val="0076147D"/>
    <w:rsid w:val="00761C6D"/>
    <w:rsid w:val="00761EF3"/>
    <w:rsid w:val="00762026"/>
    <w:rsid w:val="00762531"/>
    <w:rsid w:val="00762929"/>
    <w:rsid w:val="00762CE6"/>
    <w:rsid w:val="00763E0B"/>
    <w:rsid w:val="007646F0"/>
    <w:rsid w:val="00764D8F"/>
    <w:rsid w:val="00765ADA"/>
    <w:rsid w:val="00766C8B"/>
    <w:rsid w:val="00767867"/>
    <w:rsid w:val="00767CE2"/>
    <w:rsid w:val="007700F6"/>
    <w:rsid w:val="007705E0"/>
    <w:rsid w:val="0077105B"/>
    <w:rsid w:val="0077183B"/>
    <w:rsid w:val="00771E7A"/>
    <w:rsid w:val="0077225C"/>
    <w:rsid w:val="00772E41"/>
    <w:rsid w:val="00772FC4"/>
    <w:rsid w:val="00773067"/>
    <w:rsid w:val="007730CD"/>
    <w:rsid w:val="00773A73"/>
    <w:rsid w:val="00774942"/>
    <w:rsid w:val="00774E9F"/>
    <w:rsid w:val="00774F19"/>
    <w:rsid w:val="0077672C"/>
    <w:rsid w:val="00776865"/>
    <w:rsid w:val="00776AF5"/>
    <w:rsid w:val="00776C80"/>
    <w:rsid w:val="00776CF7"/>
    <w:rsid w:val="00776D23"/>
    <w:rsid w:val="007770C7"/>
    <w:rsid w:val="0077736A"/>
    <w:rsid w:val="0078002E"/>
    <w:rsid w:val="0078040F"/>
    <w:rsid w:val="007805E5"/>
    <w:rsid w:val="00781423"/>
    <w:rsid w:val="00781C27"/>
    <w:rsid w:val="00782498"/>
    <w:rsid w:val="00782C30"/>
    <w:rsid w:val="0078314E"/>
    <w:rsid w:val="007839D0"/>
    <w:rsid w:val="00783A46"/>
    <w:rsid w:val="007841E3"/>
    <w:rsid w:val="007847BF"/>
    <w:rsid w:val="00784FA5"/>
    <w:rsid w:val="00785A99"/>
    <w:rsid w:val="00785B4E"/>
    <w:rsid w:val="00786683"/>
    <w:rsid w:val="00786F5D"/>
    <w:rsid w:val="00787133"/>
    <w:rsid w:val="0078788B"/>
    <w:rsid w:val="007879D1"/>
    <w:rsid w:val="0079019A"/>
    <w:rsid w:val="007917CE"/>
    <w:rsid w:val="00792233"/>
    <w:rsid w:val="00792305"/>
    <w:rsid w:val="00792DAA"/>
    <w:rsid w:val="00792EA6"/>
    <w:rsid w:val="0079362B"/>
    <w:rsid w:val="00793C01"/>
    <w:rsid w:val="00794E1C"/>
    <w:rsid w:val="00794FD7"/>
    <w:rsid w:val="00795430"/>
    <w:rsid w:val="0079582A"/>
    <w:rsid w:val="00795922"/>
    <w:rsid w:val="00796801"/>
    <w:rsid w:val="007969F2"/>
    <w:rsid w:val="00796BEC"/>
    <w:rsid w:val="007977F8"/>
    <w:rsid w:val="007A0384"/>
    <w:rsid w:val="007A0825"/>
    <w:rsid w:val="007A0A5F"/>
    <w:rsid w:val="007A0FAE"/>
    <w:rsid w:val="007A13E0"/>
    <w:rsid w:val="007A1903"/>
    <w:rsid w:val="007A2845"/>
    <w:rsid w:val="007A29C9"/>
    <w:rsid w:val="007A2F66"/>
    <w:rsid w:val="007A3370"/>
    <w:rsid w:val="007A4BAB"/>
    <w:rsid w:val="007A502A"/>
    <w:rsid w:val="007A60DA"/>
    <w:rsid w:val="007A6243"/>
    <w:rsid w:val="007A6798"/>
    <w:rsid w:val="007A6A1D"/>
    <w:rsid w:val="007A6C26"/>
    <w:rsid w:val="007A6E6C"/>
    <w:rsid w:val="007A701E"/>
    <w:rsid w:val="007A768D"/>
    <w:rsid w:val="007A76E7"/>
    <w:rsid w:val="007B0810"/>
    <w:rsid w:val="007B0844"/>
    <w:rsid w:val="007B08DB"/>
    <w:rsid w:val="007B1246"/>
    <w:rsid w:val="007B17B7"/>
    <w:rsid w:val="007B1CC3"/>
    <w:rsid w:val="007B207B"/>
    <w:rsid w:val="007B2AAB"/>
    <w:rsid w:val="007B2B42"/>
    <w:rsid w:val="007B2C0C"/>
    <w:rsid w:val="007B3AA7"/>
    <w:rsid w:val="007B4162"/>
    <w:rsid w:val="007B496B"/>
    <w:rsid w:val="007B4B53"/>
    <w:rsid w:val="007B5385"/>
    <w:rsid w:val="007B594C"/>
    <w:rsid w:val="007B5D55"/>
    <w:rsid w:val="007B5D6C"/>
    <w:rsid w:val="007B6534"/>
    <w:rsid w:val="007B6D62"/>
    <w:rsid w:val="007B71EF"/>
    <w:rsid w:val="007B74BD"/>
    <w:rsid w:val="007B7DE1"/>
    <w:rsid w:val="007C0175"/>
    <w:rsid w:val="007C0514"/>
    <w:rsid w:val="007C12B8"/>
    <w:rsid w:val="007C1CB5"/>
    <w:rsid w:val="007C2251"/>
    <w:rsid w:val="007C2F84"/>
    <w:rsid w:val="007C34BF"/>
    <w:rsid w:val="007C4AB5"/>
    <w:rsid w:val="007C530B"/>
    <w:rsid w:val="007C56EE"/>
    <w:rsid w:val="007C5BA3"/>
    <w:rsid w:val="007C630C"/>
    <w:rsid w:val="007C69D2"/>
    <w:rsid w:val="007C6D7A"/>
    <w:rsid w:val="007C744C"/>
    <w:rsid w:val="007D083F"/>
    <w:rsid w:val="007D17A1"/>
    <w:rsid w:val="007D1E32"/>
    <w:rsid w:val="007D2454"/>
    <w:rsid w:val="007D275D"/>
    <w:rsid w:val="007D2855"/>
    <w:rsid w:val="007D2B5F"/>
    <w:rsid w:val="007D3643"/>
    <w:rsid w:val="007D3A0A"/>
    <w:rsid w:val="007D4086"/>
    <w:rsid w:val="007D40AA"/>
    <w:rsid w:val="007D455A"/>
    <w:rsid w:val="007D4664"/>
    <w:rsid w:val="007D47A1"/>
    <w:rsid w:val="007D4C47"/>
    <w:rsid w:val="007D4F07"/>
    <w:rsid w:val="007D55D1"/>
    <w:rsid w:val="007D5B9A"/>
    <w:rsid w:val="007D5BFE"/>
    <w:rsid w:val="007D5DBD"/>
    <w:rsid w:val="007E07DC"/>
    <w:rsid w:val="007E1502"/>
    <w:rsid w:val="007E2057"/>
    <w:rsid w:val="007E21FC"/>
    <w:rsid w:val="007E3030"/>
    <w:rsid w:val="007E3039"/>
    <w:rsid w:val="007E32A5"/>
    <w:rsid w:val="007E34A5"/>
    <w:rsid w:val="007E37B1"/>
    <w:rsid w:val="007E39E9"/>
    <w:rsid w:val="007E3BB5"/>
    <w:rsid w:val="007E3D1E"/>
    <w:rsid w:val="007E48F7"/>
    <w:rsid w:val="007E4DD4"/>
    <w:rsid w:val="007E6836"/>
    <w:rsid w:val="007E6ED2"/>
    <w:rsid w:val="007E7BA0"/>
    <w:rsid w:val="007F03DB"/>
    <w:rsid w:val="007F0730"/>
    <w:rsid w:val="007F0FEB"/>
    <w:rsid w:val="007F129C"/>
    <w:rsid w:val="007F14DE"/>
    <w:rsid w:val="007F1BAA"/>
    <w:rsid w:val="007F2600"/>
    <w:rsid w:val="007F2762"/>
    <w:rsid w:val="007F2B3B"/>
    <w:rsid w:val="007F2C57"/>
    <w:rsid w:val="007F2E9A"/>
    <w:rsid w:val="007F3E94"/>
    <w:rsid w:val="007F418B"/>
    <w:rsid w:val="007F42B5"/>
    <w:rsid w:val="007F4EE8"/>
    <w:rsid w:val="007F5258"/>
    <w:rsid w:val="007F58EF"/>
    <w:rsid w:val="007F5944"/>
    <w:rsid w:val="007F61DF"/>
    <w:rsid w:val="007F685F"/>
    <w:rsid w:val="007F6F89"/>
    <w:rsid w:val="00800304"/>
    <w:rsid w:val="0080050C"/>
    <w:rsid w:val="008005D2"/>
    <w:rsid w:val="00800FF3"/>
    <w:rsid w:val="0080165C"/>
    <w:rsid w:val="008017D8"/>
    <w:rsid w:val="00801AEB"/>
    <w:rsid w:val="008022B5"/>
    <w:rsid w:val="008026FF"/>
    <w:rsid w:val="00803D99"/>
    <w:rsid w:val="008042D9"/>
    <w:rsid w:val="0080469F"/>
    <w:rsid w:val="00804C20"/>
    <w:rsid w:val="00805015"/>
    <w:rsid w:val="008056FE"/>
    <w:rsid w:val="0080596D"/>
    <w:rsid w:val="00805D2B"/>
    <w:rsid w:val="008075A2"/>
    <w:rsid w:val="008100BA"/>
    <w:rsid w:val="00810110"/>
    <w:rsid w:val="0081038C"/>
    <w:rsid w:val="00811067"/>
    <w:rsid w:val="008111B1"/>
    <w:rsid w:val="00812C01"/>
    <w:rsid w:val="00813749"/>
    <w:rsid w:val="00814F68"/>
    <w:rsid w:val="0081546B"/>
    <w:rsid w:val="008154AF"/>
    <w:rsid w:val="008155B4"/>
    <w:rsid w:val="008155DB"/>
    <w:rsid w:val="00815A51"/>
    <w:rsid w:val="00816040"/>
    <w:rsid w:val="008160B0"/>
    <w:rsid w:val="00816425"/>
    <w:rsid w:val="008164B2"/>
    <w:rsid w:val="00816557"/>
    <w:rsid w:val="00816566"/>
    <w:rsid w:val="008166ED"/>
    <w:rsid w:val="00816715"/>
    <w:rsid w:val="00816D3C"/>
    <w:rsid w:val="00816E7D"/>
    <w:rsid w:val="00817CCD"/>
    <w:rsid w:val="00817EB8"/>
    <w:rsid w:val="0082053E"/>
    <w:rsid w:val="00820CF8"/>
    <w:rsid w:val="0082172A"/>
    <w:rsid w:val="0082176F"/>
    <w:rsid w:val="008219E9"/>
    <w:rsid w:val="008219F5"/>
    <w:rsid w:val="008224B1"/>
    <w:rsid w:val="0082252B"/>
    <w:rsid w:val="00823394"/>
    <w:rsid w:val="008233E0"/>
    <w:rsid w:val="008240A8"/>
    <w:rsid w:val="00824AAF"/>
    <w:rsid w:val="00824BDC"/>
    <w:rsid w:val="00824D0A"/>
    <w:rsid w:val="00824E8B"/>
    <w:rsid w:val="0082535F"/>
    <w:rsid w:val="00825367"/>
    <w:rsid w:val="00825433"/>
    <w:rsid w:val="0082551C"/>
    <w:rsid w:val="00825816"/>
    <w:rsid w:val="00825C61"/>
    <w:rsid w:val="00825E0E"/>
    <w:rsid w:val="00826431"/>
    <w:rsid w:val="00826822"/>
    <w:rsid w:val="00826C01"/>
    <w:rsid w:val="00827138"/>
    <w:rsid w:val="00827910"/>
    <w:rsid w:val="00827F7D"/>
    <w:rsid w:val="008303C3"/>
    <w:rsid w:val="00830CB0"/>
    <w:rsid w:val="008318AA"/>
    <w:rsid w:val="00831C9A"/>
    <w:rsid w:val="00832049"/>
    <w:rsid w:val="0083255B"/>
    <w:rsid w:val="0083271D"/>
    <w:rsid w:val="00832FC4"/>
    <w:rsid w:val="00833738"/>
    <w:rsid w:val="00833B59"/>
    <w:rsid w:val="00834739"/>
    <w:rsid w:val="00834743"/>
    <w:rsid w:val="008350B3"/>
    <w:rsid w:val="008350CE"/>
    <w:rsid w:val="00835439"/>
    <w:rsid w:val="0083618B"/>
    <w:rsid w:val="008363A9"/>
    <w:rsid w:val="008364ED"/>
    <w:rsid w:val="0083659F"/>
    <w:rsid w:val="008365AE"/>
    <w:rsid w:val="008366E4"/>
    <w:rsid w:val="0083677A"/>
    <w:rsid w:val="00836BDB"/>
    <w:rsid w:val="00836F38"/>
    <w:rsid w:val="0083709C"/>
    <w:rsid w:val="00837FDC"/>
    <w:rsid w:val="00840066"/>
    <w:rsid w:val="00840078"/>
    <w:rsid w:val="00840332"/>
    <w:rsid w:val="00840495"/>
    <w:rsid w:val="00840943"/>
    <w:rsid w:val="0084119D"/>
    <w:rsid w:val="008411D7"/>
    <w:rsid w:val="008418DC"/>
    <w:rsid w:val="0084205B"/>
    <w:rsid w:val="0084227B"/>
    <w:rsid w:val="008422C5"/>
    <w:rsid w:val="00842676"/>
    <w:rsid w:val="00842943"/>
    <w:rsid w:val="00842D23"/>
    <w:rsid w:val="00843898"/>
    <w:rsid w:val="00843F44"/>
    <w:rsid w:val="00844F83"/>
    <w:rsid w:val="0084570D"/>
    <w:rsid w:val="008459F5"/>
    <w:rsid w:val="00845E4A"/>
    <w:rsid w:val="00846247"/>
    <w:rsid w:val="008463B1"/>
    <w:rsid w:val="00846686"/>
    <w:rsid w:val="00846811"/>
    <w:rsid w:val="00846F25"/>
    <w:rsid w:val="00847FE1"/>
    <w:rsid w:val="00850D75"/>
    <w:rsid w:val="00850D82"/>
    <w:rsid w:val="008512D5"/>
    <w:rsid w:val="00851592"/>
    <w:rsid w:val="00851A68"/>
    <w:rsid w:val="00851C20"/>
    <w:rsid w:val="00851D28"/>
    <w:rsid w:val="0085287C"/>
    <w:rsid w:val="00852AA6"/>
    <w:rsid w:val="0085328D"/>
    <w:rsid w:val="0085361A"/>
    <w:rsid w:val="008537CB"/>
    <w:rsid w:val="0085465A"/>
    <w:rsid w:val="008546BE"/>
    <w:rsid w:val="00854785"/>
    <w:rsid w:val="00854B29"/>
    <w:rsid w:val="00854E67"/>
    <w:rsid w:val="00854E72"/>
    <w:rsid w:val="00855064"/>
    <w:rsid w:val="00855CF2"/>
    <w:rsid w:val="00856065"/>
    <w:rsid w:val="00856196"/>
    <w:rsid w:val="008562BF"/>
    <w:rsid w:val="00856384"/>
    <w:rsid w:val="008566B2"/>
    <w:rsid w:val="00856AB1"/>
    <w:rsid w:val="00856D9E"/>
    <w:rsid w:val="00857A56"/>
    <w:rsid w:val="008604E9"/>
    <w:rsid w:val="0086088B"/>
    <w:rsid w:val="0086126C"/>
    <w:rsid w:val="00861B34"/>
    <w:rsid w:val="008626FE"/>
    <w:rsid w:val="008627C8"/>
    <w:rsid w:val="0086281A"/>
    <w:rsid w:val="00862CB0"/>
    <w:rsid w:val="008634C1"/>
    <w:rsid w:val="008637F1"/>
    <w:rsid w:val="00863A60"/>
    <w:rsid w:val="00863DA4"/>
    <w:rsid w:val="00864173"/>
    <w:rsid w:val="00864E35"/>
    <w:rsid w:val="0086584A"/>
    <w:rsid w:val="008670C8"/>
    <w:rsid w:val="0086776E"/>
    <w:rsid w:val="00867C92"/>
    <w:rsid w:val="00870559"/>
    <w:rsid w:val="0087055E"/>
    <w:rsid w:val="00870AEA"/>
    <w:rsid w:val="00870F4E"/>
    <w:rsid w:val="00871317"/>
    <w:rsid w:val="00871355"/>
    <w:rsid w:val="00871990"/>
    <w:rsid w:val="00871A6D"/>
    <w:rsid w:val="00871D37"/>
    <w:rsid w:val="00871E68"/>
    <w:rsid w:val="008722CE"/>
    <w:rsid w:val="00872745"/>
    <w:rsid w:val="00872776"/>
    <w:rsid w:val="008736D7"/>
    <w:rsid w:val="008736FD"/>
    <w:rsid w:val="00873B43"/>
    <w:rsid w:val="008756DF"/>
    <w:rsid w:val="008758B4"/>
    <w:rsid w:val="00875920"/>
    <w:rsid w:val="00875B15"/>
    <w:rsid w:val="00876937"/>
    <w:rsid w:val="0087760F"/>
    <w:rsid w:val="00877A51"/>
    <w:rsid w:val="00877A97"/>
    <w:rsid w:val="0088045E"/>
    <w:rsid w:val="00880B4C"/>
    <w:rsid w:val="00880CC2"/>
    <w:rsid w:val="00880D51"/>
    <w:rsid w:val="00881623"/>
    <w:rsid w:val="008816FA"/>
    <w:rsid w:val="0088187F"/>
    <w:rsid w:val="00881A0A"/>
    <w:rsid w:val="0088258E"/>
    <w:rsid w:val="00882642"/>
    <w:rsid w:val="00883703"/>
    <w:rsid w:val="0088388E"/>
    <w:rsid w:val="00883E46"/>
    <w:rsid w:val="0088457F"/>
    <w:rsid w:val="00884B62"/>
    <w:rsid w:val="00884DED"/>
    <w:rsid w:val="0088596E"/>
    <w:rsid w:val="00885A03"/>
    <w:rsid w:val="00885AEA"/>
    <w:rsid w:val="00885F02"/>
    <w:rsid w:val="008860CD"/>
    <w:rsid w:val="008865CB"/>
    <w:rsid w:val="00886BD8"/>
    <w:rsid w:val="00887F99"/>
    <w:rsid w:val="00887FD5"/>
    <w:rsid w:val="0089060C"/>
    <w:rsid w:val="00890C2E"/>
    <w:rsid w:val="00890CE5"/>
    <w:rsid w:val="00891A8E"/>
    <w:rsid w:val="00891C62"/>
    <w:rsid w:val="00891F43"/>
    <w:rsid w:val="0089225F"/>
    <w:rsid w:val="008923BA"/>
    <w:rsid w:val="008930F5"/>
    <w:rsid w:val="00894553"/>
    <w:rsid w:val="0089467E"/>
    <w:rsid w:val="00894C6E"/>
    <w:rsid w:val="00895B0A"/>
    <w:rsid w:val="00895BDE"/>
    <w:rsid w:val="008964ED"/>
    <w:rsid w:val="00896C68"/>
    <w:rsid w:val="00897382"/>
    <w:rsid w:val="00897394"/>
    <w:rsid w:val="00897888"/>
    <w:rsid w:val="00897AB2"/>
    <w:rsid w:val="00897E09"/>
    <w:rsid w:val="008A036C"/>
    <w:rsid w:val="008A05FF"/>
    <w:rsid w:val="008A1690"/>
    <w:rsid w:val="008A2ECC"/>
    <w:rsid w:val="008A3516"/>
    <w:rsid w:val="008A38F6"/>
    <w:rsid w:val="008A476D"/>
    <w:rsid w:val="008A6078"/>
    <w:rsid w:val="008A6302"/>
    <w:rsid w:val="008A7E83"/>
    <w:rsid w:val="008B0512"/>
    <w:rsid w:val="008B0BAD"/>
    <w:rsid w:val="008B0FDE"/>
    <w:rsid w:val="008B14B3"/>
    <w:rsid w:val="008B170D"/>
    <w:rsid w:val="008B1BC0"/>
    <w:rsid w:val="008B25BA"/>
    <w:rsid w:val="008B28C9"/>
    <w:rsid w:val="008B3D25"/>
    <w:rsid w:val="008B4E88"/>
    <w:rsid w:val="008B5C00"/>
    <w:rsid w:val="008B64E1"/>
    <w:rsid w:val="008B6C7E"/>
    <w:rsid w:val="008B6D1A"/>
    <w:rsid w:val="008B6FC2"/>
    <w:rsid w:val="008B726A"/>
    <w:rsid w:val="008B7897"/>
    <w:rsid w:val="008B7A87"/>
    <w:rsid w:val="008C004E"/>
    <w:rsid w:val="008C020D"/>
    <w:rsid w:val="008C02A7"/>
    <w:rsid w:val="008C0782"/>
    <w:rsid w:val="008C0F49"/>
    <w:rsid w:val="008C0F77"/>
    <w:rsid w:val="008C1151"/>
    <w:rsid w:val="008C15EB"/>
    <w:rsid w:val="008C16E2"/>
    <w:rsid w:val="008C1F3A"/>
    <w:rsid w:val="008C2273"/>
    <w:rsid w:val="008C265E"/>
    <w:rsid w:val="008C339A"/>
    <w:rsid w:val="008C37E4"/>
    <w:rsid w:val="008C3FBA"/>
    <w:rsid w:val="008C463A"/>
    <w:rsid w:val="008C48D4"/>
    <w:rsid w:val="008C503F"/>
    <w:rsid w:val="008C6AA2"/>
    <w:rsid w:val="008C74E3"/>
    <w:rsid w:val="008C784A"/>
    <w:rsid w:val="008C785D"/>
    <w:rsid w:val="008D0A9D"/>
    <w:rsid w:val="008D1772"/>
    <w:rsid w:val="008D1BC4"/>
    <w:rsid w:val="008D2101"/>
    <w:rsid w:val="008D2208"/>
    <w:rsid w:val="008D265B"/>
    <w:rsid w:val="008D2A15"/>
    <w:rsid w:val="008D2BB5"/>
    <w:rsid w:val="008D30DB"/>
    <w:rsid w:val="008D372B"/>
    <w:rsid w:val="008D3D08"/>
    <w:rsid w:val="008D40C8"/>
    <w:rsid w:val="008D4374"/>
    <w:rsid w:val="008D5201"/>
    <w:rsid w:val="008D5FB4"/>
    <w:rsid w:val="008D6B0C"/>
    <w:rsid w:val="008D6E2F"/>
    <w:rsid w:val="008D6EE2"/>
    <w:rsid w:val="008D716D"/>
    <w:rsid w:val="008D7412"/>
    <w:rsid w:val="008E097B"/>
    <w:rsid w:val="008E3062"/>
    <w:rsid w:val="008E3180"/>
    <w:rsid w:val="008E37B8"/>
    <w:rsid w:val="008E3D29"/>
    <w:rsid w:val="008E45F5"/>
    <w:rsid w:val="008E4A12"/>
    <w:rsid w:val="008E4AB7"/>
    <w:rsid w:val="008E55E7"/>
    <w:rsid w:val="008E5FE6"/>
    <w:rsid w:val="008E60E0"/>
    <w:rsid w:val="008E64F5"/>
    <w:rsid w:val="008E6A30"/>
    <w:rsid w:val="008E6B9E"/>
    <w:rsid w:val="008E6C65"/>
    <w:rsid w:val="008E6F68"/>
    <w:rsid w:val="008F0651"/>
    <w:rsid w:val="008F0816"/>
    <w:rsid w:val="008F0B30"/>
    <w:rsid w:val="008F0D90"/>
    <w:rsid w:val="008F19F4"/>
    <w:rsid w:val="008F21C8"/>
    <w:rsid w:val="008F233D"/>
    <w:rsid w:val="008F252A"/>
    <w:rsid w:val="008F3239"/>
    <w:rsid w:val="008F41A9"/>
    <w:rsid w:val="008F4414"/>
    <w:rsid w:val="008F4DFA"/>
    <w:rsid w:val="008F4E3F"/>
    <w:rsid w:val="008F57D7"/>
    <w:rsid w:val="008F58CB"/>
    <w:rsid w:val="008F68D5"/>
    <w:rsid w:val="008F6A18"/>
    <w:rsid w:val="008F6A3F"/>
    <w:rsid w:val="008F70E8"/>
    <w:rsid w:val="008F78D6"/>
    <w:rsid w:val="008F7A39"/>
    <w:rsid w:val="008F7AED"/>
    <w:rsid w:val="00900707"/>
    <w:rsid w:val="00900769"/>
    <w:rsid w:val="00901E7A"/>
    <w:rsid w:val="009027E1"/>
    <w:rsid w:val="00902AB7"/>
    <w:rsid w:val="0090313C"/>
    <w:rsid w:val="00904103"/>
    <w:rsid w:val="009043A3"/>
    <w:rsid w:val="00904571"/>
    <w:rsid w:val="00904EE7"/>
    <w:rsid w:val="00905667"/>
    <w:rsid w:val="00905760"/>
    <w:rsid w:val="00905DC6"/>
    <w:rsid w:val="00905EDC"/>
    <w:rsid w:val="00906509"/>
    <w:rsid w:val="009067B7"/>
    <w:rsid w:val="00906FDD"/>
    <w:rsid w:val="009071BD"/>
    <w:rsid w:val="00910410"/>
    <w:rsid w:val="0091081C"/>
    <w:rsid w:val="00910D9D"/>
    <w:rsid w:val="00910E4F"/>
    <w:rsid w:val="009117C6"/>
    <w:rsid w:val="00911CA4"/>
    <w:rsid w:val="00912322"/>
    <w:rsid w:val="009124E6"/>
    <w:rsid w:val="00912AAA"/>
    <w:rsid w:val="00913B30"/>
    <w:rsid w:val="00913FFB"/>
    <w:rsid w:val="009143D9"/>
    <w:rsid w:val="009148B5"/>
    <w:rsid w:val="00914B4A"/>
    <w:rsid w:val="00915054"/>
    <w:rsid w:val="0091533D"/>
    <w:rsid w:val="0091539E"/>
    <w:rsid w:val="0091560A"/>
    <w:rsid w:val="0091576B"/>
    <w:rsid w:val="009157FA"/>
    <w:rsid w:val="00915BE1"/>
    <w:rsid w:val="009207C7"/>
    <w:rsid w:val="00920B68"/>
    <w:rsid w:val="00920EE9"/>
    <w:rsid w:val="00920F7C"/>
    <w:rsid w:val="00921134"/>
    <w:rsid w:val="0092178D"/>
    <w:rsid w:val="009218EF"/>
    <w:rsid w:val="00922330"/>
    <w:rsid w:val="0092276B"/>
    <w:rsid w:val="0092341E"/>
    <w:rsid w:val="00923471"/>
    <w:rsid w:val="009236DE"/>
    <w:rsid w:val="00923CD4"/>
    <w:rsid w:val="00923DF2"/>
    <w:rsid w:val="009241E5"/>
    <w:rsid w:val="0092449C"/>
    <w:rsid w:val="009245BB"/>
    <w:rsid w:val="00924A48"/>
    <w:rsid w:val="0092551C"/>
    <w:rsid w:val="009259C0"/>
    <w:rsid w:val="00926399"/>
    <w:rsid w:val="009267FC"/>
    <w:rsid w:val="0092739F"/>
    <w:rsid w:val="00927FDD"/>
    <w:rsid w:val="00930769"/>
    <w:rsid w:val="00930810"/>
    <w:rsid w:val="00930879"/>
    <w:rsid w:val="00931526"/>
    <w:rsid w:val="00932754"/>
    <w:rsid w:val="00932C05"/>
    <w:rsid w:val="00933174"/>
    <w:rsid w:val="0093387B"/>
    <w:rsid w:val="00933B64"/>
    <w:rsid w:val="00933F62"/>
    <w:rsid w:val="00934384"/>
    <w:rsid w:val="00934582"/>
    <w:rsid w:val="00934A77"/>
    <w:rsid w:val="009352ED"/>
    <w:rsid w:val="0093535E"/>
    <w:rsid w:val="009359FF"/>
    <w:rsid w:val="00935D04"/>
    <w:rsid w:val="00936094"/>
    <w:rsid w:val="00936F2D"/>
    <w:rsid w:val="009375C9"/>
    <w:rsid w:val="0094060D"/>
    <w:rsid w:val="00940700"/>
    <w:rsid w:val="00940AE9"/>
    <w:rsid w:val="00940CD3"/>
    <w:rsid w:val="00940D5A"/>
    <w:rsid w:val="00941877"/>
    <w:rsid w:val="00941B0A"/>
    <w:rsid w:val="00941F63"/>
    <w:rsid w:val="00942B08"/>
    <w:rsid w:val="00942F36"/>
    <w:rsid w:val="009433FF"/>
    <w:rsid w:val="00943B08"/>
    <w:rsid w:val="00943FE3"/>
    <w:rsid w:val="0094444C"/>
    <w:rsid w:val="00944610"/>
    <w:rsid w:val="00944A48"/>
    <w:rsid w:val="00944CC8"/>
    <w:rsid w:val="009459B3"/>
    <w:rsid w:val="00946001"/>
    <w:rsid w:val="00946280"/>
    <w:rsid w:val="009472BB"/>
    <w:rsid w:val="009473E9"/>
    <w:rsid w:val="00947CEF"/>
    <w:rsid w:val="009504F9"/>
    <w:rsid w:val="00950E73"/>
    <w:rsid w:val="0095195D"/>
    <w:rsid w:val="00951A8B"/>
    <w:rsid w:val="00951EE4"/>
    <w:rsid w:val="009528CB"/>
    <w:rsid w:val="00952F22"/>
    <w:rsid w:val="0095357B"/>
    <w:rsid w:val="00953590"/>
    <w:rsid w:val="00953EA8"/>
    <w:rsid w:val="00954603"/>
    <w:rsid w:val="00955086"/>
    <w:rsid w:val="0095541E"/>
    <w:rsid w:val="009557D0"/>
    <w:rsid w:val="00955AE0"/>
    <w:rsid w:val="00956A45"/>
    <w:rsid w:val="0095754D"/>
    <w:rsid w:val="009578C2"/>
    <w:rsid w:val="009607C7"/>
    <w:rsid w:val="0096084B"/>
    <w:rsid w:val="009614CA"/>
    <w:rsid w:val="00961A43"/>
    <w:rsid w:val="00962C93"/>
    <w:rsid w:val="00962F6B"/>
    <w:rsid w:val="0096358B"/>
    <w:rsid w:val="00963A9C"/>
    <w:rsid w:val="00963EE1"/>
    <w:rsid w:val="00965A3D"/>
    <w:rsid w:val="009660FC"/>
    <w:rsid w:val="0096624A"/>
    <w:rsid w:val="00966854"/>
    <w:rsid w:val="009670DB"/>
    <w:rsid w:val="0096717F"/>
    <w:rsid w:val="009705AD"/>
    <w:rsid w:val="00970A8F"/>
    <w:rsid w:val="00971261"/>
    <w:rsid w:val="00971A2D"/>
    <w:rsid w:val="00972163"/>
    <w:rsid w:val="00972968"/>
    <w:rsid w:val="00972D3F"/>
    <w:rsid w:val="00973089"/>
    <w:rsid w:val="0097386B"/>
    <w:rsid w:val="00973A50"/>
    <w:rsid w:val="00974FC1"/>
    <w:rsid w:val="00976247"/>
    <w:rsid w:val="0097639D"/>
    <w:rsid w:val="00976DE9"/>
    <w:rsid w:val="00976FF8"/>
    <w:rsid w:val="009772AA"/>
    <w:rsid w:val="00977C4A"/>
    <w:rsid w:val="00980D44"/>
    <w:rsid w:val="00980EA7"/>
    <w:rsid w:val="009810B3"/>
    <w:rsid w:val="00982E56"/>
    <w:rsid w:val="009830B5"/>
    <w:rsid w:val="0098312C"/>
    <w:rsid w:val="00983303"/>
    <w:rsid w:val="009836A5"/>
    <w:rsid w:val="009837A3"/>
    <w:rsid w:val="00984DC7"/>
    <w:rsid w:val="00984E94"/>
    <w:rsid w:val="009851E1"/>
    <w:rsid w:val="00985A7A"/>
    <w:rsid w:val="00987808"/>
    <w:rsid w:val="009901C8"/>
    <w:rsid w:val="0099054F"/>
    <w:rsid w:val="00990625"/>
    <w:rsid w:val="009914C7"/>
    <w:rsid w:val="009918DC"/>
    <w:rsid w:val="00991ADA"/>
    <w:rsid w:val="00991C03"/>
    <w:rsid w:val="00991E01"/>
    <w:rsid w:val="00992ADF"/>
    <w:rsid w:val="00992BA4"/>
    <w:rsid w:val="00992D50"/>
    <w:rsid w:val="0099303B"/>
    <w:rsid w:val="0099339A"/>
    <w:rsid w:val="00993B1F"/>
    <w:rsid w:val="00994159"/>
    <w:rsid w:val="009941BC"/>
    <w:rsid w:val="009943DF"/>
    <w:rsid w:val="00994547"/>
    <w:rsid w:val="009946B8"/>
    <w:rsid w:val="009950CE"/>
    <w:rsid w:val="00995170"/>
    <w:rsid w:val="0099588D"/>
    <w:rsid w:val="00995B5A"/>
    <w:rsid w:val="00995CE8"/>
    <w:rsid w:val="00995CF5"/>
    <w:rsid w:val="00996831"/>
    <w:rsid w:val="00996E3E"/>
    <w:rsid w:val="009972CD"/>
    <w:rsid w:val="009A0758"/>
    <w:rsid w:val="009A0935"/>
    <w:rsid w:val="009A139F"/>
    <w:rsid w:val="009A145F"/>
    <w:rsid w:val="009A1746"/>
    <w:rsid w:val="009A1866"/>
    <w:rsid w:val="009A24BA"/>
    <w:rsid w:val="009A293B"/>
    <w:rsid w:val="009A4911"/>
    <w:rsid w:val="009A522E"/>
    <w:rsid w:val="009A52A3"/>
    <w:rsid w:val="009A5D2A"/>
    <w:rsid w:val="009A695F"/>
    <w:rsid w:val="009A6A28"/>
    <w:rsid w:val="009A6F3F"/>
    <w:rsid w:val="009A72E4"/>
    <w:rsid w:val="009A7722"/>
    <w:rsid w:val="009A79B0"/>
    <w:rsid w:val="009A7C3E"/>
    <w:rsid w:val="009B0277"/>
    <w:rsid w:val="009B02FC"/>
    <w:rsid w:val="009B0DC7"/>
    <w:rsid w:val="009B1E18"/>
    <w:rsid w:val="009B2066"/>
    <w:rsid w:val="009B217D"/>
    <w:rsid w:val="009B3CF6"/>
    <w:rsid w:val="009B445D"/>
    <w:rsid w:val="009B45AB"/>
    <w:rsid w:val="009B45BE"/>
    <w:rsid w:val="009B4CC1"/>
    <w:rsid w:val="009B5072"/>
    <w:rsid w:val="009B5C24"/>
    <w:rsid w:val="009B61D4"/>
    <w:rsid w:val="009B73D6"/>
    <w:rsid w:val="009B73DC"/>
    <w:rsid w:val="009B790A"/>
    <w:rsid w:val="009B7B50"/>
    <w:rsid w:val="009C06FB"/>
    <w:rsid w:val="009C097C"/>
    <w:rsid w:val="009C14E9"/>
    <w:rsid w:val="009C2C2B"/>
    <w:rsid w:val="009C2CE6"/>
    <w:rsid w:val="009C3BB6"/>
    <w:rsid w:val="009C41A1"/>
    <w:rsid w:val="009C4761"/>
    <w:rsid w:val="009C4F49"/>
    <w:rsid w:val="009C516E"/>
    <w:rsid w:val="009C58AE"/>
    <w:rsid w:val="009C5EB8"/>
    <w:rsid w:val="009C5FE4"/>
    <w:rsid w:val="009C614C"/>
    <w:rsid w:val="009C68A8"/>
    <w:rsid w:val="009C6CC6"/>
    <w:rsid w:val="009C75BD"/>
    <w:rsid w:val="009C76BD"/>
    <w:rsid w:val="009D0969"/>
    <w:rsid w:val="009D18F6"/>
    <w:rsid w:val="009D190F"/>
    <w:rsid w:val="009D1970"/>
    <w:rsid w:val="009D1D43"/>
    <w:rsid w:val="009D2846"/>
    <w:rsid w:val="009D2C61"/>
    <w:rsid w:val="009D3167"/>
    <w:rsid w:val="009D31AC"/>
    <w:rsid w:val="009D3810"/>
    <w:rsid w:val="009D418C"/>
    <w:rsid w:val="009D4E57"/>
    <w:rsid w:val="009D4EB3"/>
    <w:rsid w:val="009D505C"/>
    <w:rsid w:val="009D5DF5"/>
    <w:rsid w:val="009D6285"/>
    <w:rsid w:val="009D652E"/>
    <w:rsid w:val="009D65C4"/>
    <w:rsid w:val="009D66F2"/>
    <w:rsid w:val="009D6BD5"/>
    <w:rsid w:val="009D6F13"/>
    <w:rsid w:val="009D73E2"/>
    <w:rsid w:val="009D755F"/>
    <w:rsid w:val="009D77E8"/>
    <w:rsid w:val="009E06AA"/>
    <w:rsid w:val="009E1165"/>
    <w:rsid w:val="009E11D5"/>
    <w:rsid w:val="009E260B"/>
    <w:rsid w:val="009E2CCD"/>
    <w:rsid w:val="009E329C"/>
    <w:rsid w:val="009E32C6"/>
    <w:rsid w:val="009E360A"/>
    <w:rsid w:val="009E3891"/>
    <w:rsid w:val="009E4275"/>
    <w:rsid w:val="009E4E83"/>
    <w:rsid w:val="009E536A"/>
    <w:rsid w:val="009E5850"/>
    <w:rsid w:val="009E6247"/>
    <w:rsid w:val="009E627E"/>
    <w:rsid w:val="009E659C"/>
    <w:rsid w:val="009E6677"/>
    <w:rsid w:val="009E66B0"/>
    <w:rsid w:val="009E678A"/>
    <w:rsid w:val="009E7731"/>
    <w:rsid w:val="009F0876"/>
    <w:rsid w:val="009F0E57"/>
    <w:rsid w:val="009F1CDC"/>
    <w:rsid w:val="009F38E7"/>
    <w:rsid w:val="009F3AC0"/>
    <w:rsid w:val="009F4097"/>
    <w:rsid w:val="009F4B81"/>
    <w:rsid w:val="009F4CB7"/>
    <w:rsid w:val="009F52F8"/>
    <w:rsid w:val="009F5424"/>
    <w:rsid w:val="009F54E0"/>
    <w:rsid w:val="009F57CB"/>
    <w:rsid w:val="009F5C80"/>
    <w:rsid w:val="009F640F"/>
    <w:rsid w:val="009F694E"/>
    <w:rsid w:val="009F697E"/>
    <w:rsid w:val="009F6E3B"/>
    <w:rsid w:val="009F7170"/>
    <w:rsid w:val="009F7D9C"/>
    <w:rsid w:val="00A00956"/>
    <w:rsid w:val="00A009A2"/>
    <w:rsid w:val="00A00C26"/>
    <w:rsid w:val="00A01121"/>
    <w:rsid w:val="00A01256"/>
    <w:rsid w:val="00A02344"/>
    <w:rsid w:val="00A02D88"/>
    <w:rsid w:val="00A03B54"/>
    <w:rsid w:val="00A04207"/>
    <w:rsid w:val="00A04542"/>
    <w:rsid w:val="00A04834"/>
    <w:rsid w:val="00A04B7C"/>
    <w:rsid w:val="00A0527C"/>
    <w:rsid w:val="00A056F4"/>
    <w:rsid w:val="00A05F64"/>
    <w:rsid w:val="00A0611E"/>
    <w:rsid w:val="00A06A72"/>
    <w:rsid w:val="00A06BF4"/>
    <w:rsid w:val="00A07190"/>
    <w:rsid w:val="00A07508"/>
    <w:rsid w:val="00A07576"/>
    <w:rsid w:val="00A07AC5"/>
    <w:rsid w:val="00A07ED4"/>
    <w:rsid w:val="00A10362"/>
    <w:rsid w:val="00A10B38"/>
    <w:rsid w:val="00A10B53"/>
    <w:rsid w:val="00A10EBE"/>
    <w:rsid w:val="00A1113D"/>
    <w:rsid w:val="00A11D6B"/>
    <w:rsid w:val="00A125BF"/>
    <w:rsid w:val="00A1275C"/>
    <w:rsid w:val="00A128FF"/>
    <w:rsid w:val="00A133D9"/>
    <w:rsid w:val="00A135C1"/>
    <w:rsid w:val="00A13776"/>
    <w:rsid w:val="00A13C47"/>
    <w:rsid w:val="00A149A2"/>
    <w:rsid w:val="00A15600"/>
    <w:rsid w:val="00A16658"/>
    <w:rsid w:val="00A16AD2"/>
    <w:rsid w:val="00A16D3A"/>
    <w:rsid w:val="00A170F5"/>
    <w:rsid w:val="00A1712F"/>
    <w:rsid w:val="00A17500"/>
    <w:rsid w:val="00A17A49"/>
    <w:rsid w:val="00A20368"/>
    <w:rsid w:val="00A216AD"/>
    <w:rsid w:val="00A21748"/>
    <w:rsid w:val="00A22048"/>
    <w:rsid w:val="00A22496"/>
    <w:rsid w:val="00A23005"/>
    <w:rsid w:val="00A23B37"/>
    <w:rsid w:val="00A248B4"/>
    <w:rsid w:val="00A24C23"/>
    <w:rsid w:val="00A2552A"/>
    <w:rsid w:val="00A2581D"/>
    <w:rsid w:val="00A25A30"/>
    <w:rsid w:val="00A26089"/>
    <w:rsid w:val="00A26421"/>
    <w:rsid w:val="00A264EE"/>
    <w:rsid w:val="00A2680E"/>
    <w:rsid w:val="00A270E9"/>
    <w:rsid w:val="00A2753C"/>
    <w:rsid w:val="00A301EA"/>
    <w:rsid w:val="00A302E0"/>
    <w:rsid w:val="00A30613"/>
    <w:rsid w:val="00A30E05"/>
    <w:rsid w:val="00A30FF2"/>
    <w:rsid w:val="00A32BF7"/>
    <w:rsid w:val="00A33086"/>
    <w:rsid w:val="00A332B1"/>
    <w:rsid w:val="00A336F8"/>
    <w:rsid w:val="00A33719"/>
    <w:rsid w:val="00A3469F"/>
    <w:rsid w:val="00A35D3C"/>
    <w:rsid w:val="00A362C2"/>
    <w:rsid w:val="00A36D2C"/>
    <w:rsid w:val="00A372B4"/>
    <w:rsid w:val="00A375D6"/>
    <w:rsid w:val="00A37E94"/>
    <w:rsid w:val="00A4031C"/>
    <w:rsid w:val="00A4047C"/>
    <w:rsid w:val="00A407E9"/>
    <w:rsid w:val="00A40EBC"/>
    <w:rsid w:val="00A40EF9"/>
    <w:rsid w:val="00A425A5"/>
    <w:rsid w:val="00A4277C"/>
    <w:rsid w:val="00A42A76"/>
    <w:rsid w:val="00A42F2E"/>
    <w:rsid w:val="00A444AC"/>
    <w:rsid w:val="00A44DD4"/>
    <w:rsid w:val="00A44E08"/>
    <w:rsid w:val="00A4551D"/>
    <w:rsid w:val="00A45AB7"/>
    <w:rsid w:val="00A46139"/>
    <w:rsid w:val="00A46613"/>
    <w:rsid w:val="00A47748"/>
    <w:rsid w:val="00A478FC"/>
    <w:rsid w:val="00A50340"/>
    <w:rsid w:val="00A515AF"/>
    <w:rsid w:val="00A51730"/>
    <w:rsid w:val="00A51B23"/>
    <w:rsid w:val="00A51E79"/>
    <w:rsid w:val="00A52738"/>
    <w:rsid w:val="00A52E23"/>
    <w:rsid w:val="00A52EB1"/>
    <w:rsid w:val="00A5379C"/>
    <w:rsid w:val="00A542E2"/>
    <w:rsid w:val="00A548E6"/>
    <w:rsid w:val="00A548F1"/>
    <w:rsid w:val="00A551AC"/>
    <w:rsid w:val="00A55D5D"/>
    <w:rsid w:val="00A563B9"/>
    <w:rsid w:val="00A5701F"/>
    <w:rsid w:val="00A575ED"/>
    <w:rsid w:val="00A57C65"/>
    <w:rsid w:val="00A604E0"/>
    <w:rsid w:val="00A605CB"/>
    <w:rsid w:val="00A60B32"/>
    <w:rsid w:val="00A61A30"/>
    <w:rsid w:val="00A63253"/>
    <w:rsid w:val="00A6388D"/>
    <w:rsid w:val="00A64954"/>
    <w:rsid w:val="00A65092"/>
    <w:rsid w:val="00A65176"/>
    <w:rsid w:val="00A65BE0"/>
    <w:rsid w:val="00A65D32"/>
    <w:rsid w:val="00A663AA"/>
    <w:rsid w:val="00A66C2E"/>
    <w:rsid w:val="00A66FC7"/>
    <w:rsid w:val="00A67C60"/>
    <w:rsid w:val="00A67C95"/>
    <w:rsid w:val="00A7074A"/>
    <w:rsid w:val="00A71071"/>
    <w:rsid w:val="00A71506"/>
    <w:rsid w:val="00A7188F"/>
    <w:rsid w:val="00A71B73"/>
    <w:rsid w:val="00A72A64"/>
    <w:rsid w:val="00A72CA8"/>
    <w:rsid w:val="00A73721"/>
    <w:rsid w:val="00A738B2"/>
    <w:rsid w:val="00A738F1"/>
    <w:rsid w:val="00A73911"/>
    <w:rsid w:val="00A74118"/>
    <w:rsid w:val="00A748F9"/>
    <w:rsid w:val="00A75208"/>
    <w:rsid w:val="00A7568A"/>
    <w:rsid w:val="00A75B3F"/>
    <w:rsid w:val="00A75EC2"/>
    <w:rsid w:val="00A76B88"/>
    <w:rsid w:val="00A77399"/>
    <w:rsid w:val="00A77565"/>
    <w:rsid w:val="00A8052E"/>
    <w:rsid w:val="00A80A47"/>
    <w:rsid w:val="00A80DB4"/>
    <w:rsid w:val="00A813BC"/>
    <w:rsid w:val="00A81BD4"/>
    <w:rsid w:val="00A81C97"/>
    <w:rsid w:val="00A8257F"/>
    <w:rsid w:val="00A826B4"/>
    <w:rsid w:val="00A82D3D"/>
    <w:rsid w:val="00A831FD"/>
    <w:rsid w:val="00A834EE"/>
    <w:rsid w:val="00A8357E"/>
    <w:rsid w:val="00A83671"/>
    <w:rsid w:val="00A83F80"/>
    <w:rsid w:val="00A8405C"/>
    <w:rsid w:val="00A8447C"/>
    <w:rsid w:val="00A84545"/>
    <w:rsid w:val="00A84F24"/>
    <w:rsid w:val="00A85876"/>
    <w:rsid w:val="00A85B87"/>
    <w:rsid w:val="00A85BDA"/>
    <w:rsid w:val="00A864C0"/>
    <w:rsid w:val="00A8683B"/>
    <w:rsid w:val="00A86975"/>
    <w:rsid w:val="00A87314"/>
    <w:rsid w:val="00A876B5"/>
    <w:rsid w:val="00A8798E"/>
    <w:rsid w:val="00A87C43"/>
    <w:rsid w:val="00A9015C"/>
    <w:rsid w:val="00A90354"/>
    <w:rsid w:val="00A9089D"/>
    <w:rsid w:val="00A90904"/>
    <w:rsid w:val="00A90DD9"/>
    <w:rsid w:val="00A90E91"/>
    <w:rsid w:val="00A90FE5"/>
    <w:rsid w:val="00A915E6"/>
    <w:rsid w:val="00A91721"/>
    <w:rsid w:val="00A9326B"/>
    <w:rsid w:val="00A93A1E"/>
    <w:rsid w:val="00A93F59"/>
    <w:rsid w:val="00A9407F"/>
    <w:rsid w:val="00A94472"/>
    <w:rsid w:val="00A9472E"/>
    <w:rsid w:val="00A95105"/>
    <w:rsid w:val="00A954E6"/>
    <w:rsid w:val="00A96D02"/>
    <w:rsid w:val="00A972D6"/>
    <w:rsid w:val="00AA0549"/>
    <w:rsid w:val="00AA0816"/>
    <w:rsid w:val="00AA08D9"/>
    <w:rsid w:val="00AA08FE"/>
    <w:rsid w:val="00AA095D"/>
    <w:rsid w:val="00AA0B82"/>
    <w:rsid w:val="00AA0D08"/>
    <w:rsid w:val="00AA126C"/>
    <w:rsid w:val="00AA1351"/>
    <w:rsid w:val="00AA19D6"/>
    <w:rsid w:val="00AA1C32"/>
    <w:rsid w:val="00AA1EF0"/>
    <w:rsid w:val="00AA2278"/>
    <w:rsid w:val="00AA2902"/>
    <w:rsid w:val="00AA311D"/>
    <w:rsid w:val="00AA33B6"/>
    <w:rsid w:val="00AA3705"/>
    <w:rsid w:val="00AA3779"/>
    <w:rsid w:val="00AA3886"/>
    <w:rsid w:val="00AA4325"/>
    <w:rsid w:val="00AA4E6B"/>
    <w:rsid w:val="00AA633F"/>
    <w:rsid w:val="00AA6459"/>
    <w:rsid w:val="00AA6C98"/>
    <w:rsid w:val="00AA6F1A"/>
    <w:rsid w:val="00AA7163"/>
    <w:rsid w:val="00AA75D8"/>
    <w:rsid w:val="00AA7696"/>
    <w:rsid w:val="00AB0602"/>
    <w:rsid w:val="00AB0702"/>
    <w:rsid w:val="00AB08CB"/>
    <w:rsid w:val="00AB09A9"/>
    <w:rsid w:val="00AB194C"/>
    <w:rsid w:val="00AB20F4"/>
    <w:rsid w:val="00AB3F91"/>
    <w:rsid w:val="00AB4011"/>
    <w:rsid w:val="00AB402B"/>
    <w:rsid w:val="00AB43ED"/>
    <w:rsid w:val="00AB482C"/>
    <w:rsid w:val="00AB4B1E"/>
    <w:rsid w:val="00AB5E12"/>
    <w:rsid w:val="00AB6011"/>
    <w:rsid w:val="00AB614E"/>
    <w:rsid w:val="00AB6229"/>
    <w:rsid w:val="00AB6655"/>
    <w:rsid w:val="00AB680D"/>
    <w:rsid w:val="00AC07E5"/>
    <w:rsid w:val="00AC1B81"/>
    <w:rsid w:val="00AC29E7"/>
    <w:rsid w:val="00AC40B4"/>
    <w:rsid w:val="00AC4477"/>
    <w:rsid w:val="00AC4DC1"/>
    <w:rsid w:val="00AC517C"/>
    <w:rsid w:val="00AC572C"/>
    <w:rsid w:val="00AC5B68"/>
    <w:rsid w:val="00AC5B96"/>
    <w:rsid w:val="00AC5D4D"/>
    <w:rsid w:val="00AC6241"/>
    <w:rsid w:val="00AC6646"/>
    <w:rsid w:val="00AC71EF"/>
    <w:rsid w:val="00AC71FB"/>
    <w:rsid w:val="00AC735A"/>
    <w:rsid w:val="00AC7469"/>
    <w:rsid w:val="00AC7B97"/>
    <w:rsid w:val="00AC7EAA"/>
    <w:rsid w:val="00AC7FE5"/>
    <w:rsid w:val="00AD010D"/>
    <w:rsid w:val="00AD01DC"/>
    <w:rsid w:val="00AD15C2"/>
    <w:rsid w:val="00AD180E"/>
    <w:rsid w:val="00AD198B"/>
    <w:rsid w:val="00AD2810"/>
    <w:rsid w:val="00AD2B11"/>
    <w:rsid w:val="00AD3300"/>
    <w:rsid w:val="00AD351D"/>
    <w:rsid w:val="00AD40FB"/>
    <w:rsid w:val="00AD46FC"/>
    <w:rsid w:val="00AD51DA"/>
    <w:rsid w:val="00AD565B"/>
    <w:rsid w:val="00AD586E"/>
    <w:rsid w:val="00AD6691"/>
    <w:rsid w:val="00AD69C8"/>
    <w:rsid w:val="00AD78BA"/>
    <w:rsid w:val="00AD7B68"/>
    <w:rsid w:val="00AD7EA6"/>
    <w:rsid w:val="00AD7ECF"/>
    <w:rsid w:val="00AE053B"/>
    <w:rsid w:val="00AE066C"/>
    <w:rsid w:val="00AE08AE"/>
    <w:rsid w:val="00AE0B92"/>
    <w:rsid w:val="00AE0DD8"/>
    <w:rsid w:val="00AE11FE"/>
    <w:rsid w:val="00AE1A7E"/>
    <w:rsid w:val="00AE23CA"/>
    <w:rsid w:val="00AE28CE"/>
    <w:rsid w:val="00AE2C95"/>
    <w:rsid w:val="00AE3ADD"/>
    <w:rsid w:val="00AE3C17"/>
    <w:rsid w:val="00AE3D76"/>
    <w:rsid w:val="00AE47DE"/>
    <w:rsid w:val="00AE4F80"/>
    <w:rsid w:val="00AE6414"/>
    <w:rsid w:val="00AE656E"/>
    <w:rsid w:val="00AE71DB"/>
    <w:rsid w:val="00AE7795"/>
    <w:rsid w:val="00AE78A2"/>
    <w:rsid w:val="00AF0177"/>
    <w:rsid w:val="00AF0C49"/>
    <w:rsid w:val="00AF1306"/>
    <w:rsid w:val="00AF266A"/>
    <w:rsid w:val="00AF2670"/>
    <w:rsid w:val="00AF290B"/>
    <w:rsid w:val="00AF3704"/>
    <w:rsid w:val="00AF39FE"/>
    <w:rsid w:val="00AF3A50"/>
    <w:rsid w:val="00AF3F1A"/>
    <w:rsid w:val="00AF411A"/>
    <w:rsid w:val="00AF4650"/>
    <w:rsid w:val="00AF46D2"/>
    <w:rsid w:val="00AF4CDA"/>
    <w:rsid w:val="00AF5B56"/>
    <w:rsid w:val="00AF7BA0"/>
    <w:rsid w:val="00B002A9"/>
    <w:rsid w:val="00B017C5"/>
    <w:rsid w:val="00B01CA6"/>
    <w:rsid w:val="00B0218E"/>
    <w:rsid w:val="00B03082"/>
    <w:rsid w:val="00B0333C"/>
    <w:rsid w:val="00B03A88"/>
    <w:rsid w:val="00B040AC"/>
    <w:rsid w:val="00B05162"/>
    <w:rsid w:val="00B06018"/>
    <w:rsid w:val="00B064CA"/>
    <w:rsid w:val="00B066F7"/>
    <w:rsid w:val="00B0689F"/>
    <w:rsid w:val="00B06972"/>
    <w:rsid w:val="00B06C1B"/>
    <w:rsid w:val="00B06DA7"/>
    <w:rsid w:val="00B07C28"/>
    <w:rsid w:val="00B07D5D"/>
    <w:rsid w:val="00B10AED"/>
    <w:rsid w:val="00B11039"/>
    <w:rsid w:val="00B11C49"/>
    <w:rsid w:val="00B11DAD"/>
    <w:rsid w:val="00B11E53"/>
    <w:rsid w:val="00B11F1A"/>
    <w:rsid w:val="00B12B79"/>
    <w:rsid w:val="00B13260"/>
    <w:rsid w:val="00B13461"/>
    <w:rsid w:val="00B13A6D"/>
    <w:rsid w:val="00B13FB8"/>
    <w:rsid w:val="00B14567"/>
    <w:rsid w:val="00B148F4"/>
    <w:rsid w:val="00B14EFC"/>
    <w:rsid w:val="00B151E6"/>
    <w:rsid w:val="00B15CCA"/>
    <w:rsid w:val="00B15CF3"/>
    <w:rsid w:val="00B15EA9"/>
    <w:rsid w:val="00B1678B"/>
    <w:rsid w:val="00B16A57"/>
    <w:rsid w:val="00B171DC"/>
    <w:rsid w:val="00B17627"/>
    <w:rsid w:val="00B201BA"/>
    <w:rsid w:val="00B20D3F"/>
    <w:rsid w:val="00B210E6"/>
    <w:rsid w:val="00B21828"/>
    <w:rsid w:val="00B225C7"/>
    <w:rsid w:val="00B22F32"/>
    <w:rsid w:val="00B23064"/>
    <w:rsid w:val="00B2370D"/>
    <w:rsid w:val="00B237E3"/>
    <w:rsid w:val="00B23CBA"/>
    <w:rsid w:val="00B23CC9"/>
    <w:rsid w:val="00B24194"/>
    <w:rsid w:val="00B244BF"/>
    <w:rsid w:val="00B246C1"/>
    <w:rsid w:val="00B24C1E"/>
    <w:rsid w:val="00B2533E"/>
    <w:rsid w:val="00B25676"/>
    <w:rsid w:val="00B257F3"/>
    <w:rsid w:val="00B25973"/>
    <w:rsid w:val="00B25D23"/>
    <w:rsid w:val="00B274A3"/>
    <w:rsid w:val="00B276BE"/>
    <w:rsid w:val="00B301A9"/>
    <w:rsid w:val="00B3069C"/>
    <w:rsid w:val="00B309AC"/>
    <w:rsid w:val="00B32F38"/>
    <w:rsid w:val="00B3315A"/>
    <w:rsid w:val="00B33647"/>
    <w:rsid w:val="00B33B26"/>
    <w:rsid w:val="00B33B87"/>
    <w:rsid w:val="00B345F5"/>
    <w:rsid w:val="00B347CB"/>
    <w:rsid w:val="00B35326"/>
    <w:rsid w:val="00B353E4"/>
    <w:rsid w:val="00B363A8"/>
    <w:rsid w:val="00B367A0"/>
    <w:rsid w:val="00B36D00"/>
    <w:rsid w:val="00B36E79"/>
    <w:rsid w:val="00B37249"/>
    <w:rsid w:val="00B37E6C"/>
    <w:rsid w:val="00B40649"/>
    <w:rsid w:val="00B407C4"/>
    <w:rsid w:val="00B40EFD"/>
    <w:rsid w:val="00B411CE"/>
    <w:rsid w:val="00B41926"/>
    <w:rsid w:val="00B41D5E"/>
    <w:rsid w:val="00B421F9"/>
    <w:rsid w:val="00B42795"/>
    <w:rsid w:val="00B4322F"/>
    <w:rsid w:val="00B439E6"/>
    <w:rsid w:val="00B44AEB"/>
    <w:rsid w:val="00B44D32"/>
    <w:rsid w:val="00B44D46"/>
    <w:rsid w:val="00B45E30"/>
    <w:rsid w:val="00B46A5D"/>
    <w:rsid w:val="00B46D5E"/>
    <w:rsid w:val="00B46DE7"/>
    <w:rsid w:val="00B4713A"/>
    <w:rsid w:val="00B477DD"/>
    <w:rsid w:val="00B47C18"/>
    <w:rsid w:val="00B5009A"/>
    <w:rsid w:val="00B50334"/>
    <w:rsid w:val="00B5097E"/>
    <w:rsid w:val="00B50AB2"/>
    <w:rsid w:val="00B50B11"/>
    <w:rsid w:val="00B51BC2"/>
    <w:rsid w:val="00B53782"/>
    <w:rsid w:val="00B53EEF"/>
    <w:rsid w:val="00B54154"/>
    <w:rsid w:val="00B543B8"/>
    <w:rsid w:val="00B54668"/>
    <w:rsid w:val="00B54CB5"/>
    <w:rsid w:val="00B552B5"/>
    <w:rsid w:val="00B55E26"/>
    <w:rsid w:val="00B55F35"/>
    <w:rsid w:val="00B56042"/>
    <w:rsid w:val="00B564D6"/>
    <w:rsid w:val="00B5658B"/>
    <w:rsid w:val="00B5658F"/>
    <w:rsid w:val="00B569A2"/>
    <w:rsid w:val="00B56B2F"/>
    <w:rsid w:val="00B571A0"/>
    <w:rsid w:val="00B57A3E"/>
    <w:rsid w:val="00B57A83"/>
    <w:rsid w:val="00B57AFA"/>
    <w:rsid w:val="00B57D9E"/>
    <w:rsid w:val="00B57FCF"/>
    <w:rsid w:val="00B60010"/>
    <w:rsid w:val="00B609A1"/>
    <w:rsid w:val="00B610B6"/>
    <w:rsid w:val="00B613FA"/>
    <w:rsid w:val="00B619E5"/>
    <w:rsid w:val="00B62429"/>
    <w:rsid w:val="00B62985"/>
    <w:rsid w:val="00B62A30"/>
    <w:rsid w:val="00B62B31"/>
    <w:rsid w:val="00B62CB2"/>
    <w:rsid w:val="00B63404"/>
    <w:rsid w:val="00B63941"/>
    <w:rsid w:val="00B63E6B"/>
    <w:rsid w:val="00B640A7"/>
    <w:rsid w:val="00B6418D"/>
    <w:rsid w:val="00B6427C"/>
    <w:rsid w:val="00B64BB9"/>
    <w:rsid w:val="00B65C42"/>
    <w:rsid w:val="00B65E87"/>
    <w:rsid w:val="00B65F74"/>
    <w:rsid w:val="00B67634"/>
    <w:rsid w:val="00B67AFA"/>
    <w:rsid w:val="00B67B38"/>
    <w:rsid w:val="00B70A1F"/>
    <w:rsid w:val="00B71053"/>
    <w:rsid w:val="00B712FF"/>
    <w:rsid w:val="00B715B9"/>
    <w:rsid w:val="00B71B0F"/>
    <w:rsid w:val="00B71F57"/>
    <w:rsid w:val="00B731C5"/>
    <w:rsid w:val="00B731EF"/>
    <w:rsid w:val="00B73652"/>
    <w:rsid w:val="00B743D7"/>
    <w:rsid w:val="00B74534"/>
    <w:rsid w:val="00B745A6"/>
    <w:rsid w:val="00B749F9"/>
    <w:rsid w:val="00B7531D"/>
    <w:rsid w:val="00B75ED8"/>
    <w:rsid w:val="00B766E7"/>
    <w:rsid w:val="00B76976"/>
    <w:rsid w:val="00B771BC"/>
    <w:rsid w:val="00B7752B"/>
    <w:rsid w:val="00B77A11"/>
    <w:rsid w:val="00B802DD"/>
    <w:rsid w:val="00B808A2"/>
    <w:rsid w:val="00B80E9B"/>
    <w:rsid w:val="00B80EA1"/>
    <w:rsid w:val="00B81DE4"/>
    <w:rsid w:val="00B81EDF"/>
    <w:rsid w:val="00B837F2"/>
    <w:rsid w:val="00B83E76"/>
    <w:rsid w:val="00B840F8"/>
    <w:rsid w:val="00B84423"/>
    <w:rsid w:val="00B84499"/>
    <w:rsid w:val="00B8461B"/>
    <w:rsid w:val="00B84DA0"/>
    <w:rsid w:val="00B85A10"/>
    <w:rsid w:val="00B87B97"/>
    <w:rsid w:val="00B87D63"/>
    <w:rsid w:val="00B87EBA"/>
    <w:rsid w:val="00B91C0B"/>
    <w:rsid w:val="00B9226B"/>
    <w:rsid w:val="00B92B4D"/>
    <w:rsid w:val="00B92D32"/>
    <w:rsid w:val="00B93141"/>
    <w:rsid w:val="00B9436B"/>
    <w:rsid w:val="00B94382"/>
    <w:rsid w:val="00B94850"/>
    <w:rsid w:val="00B948EB"/>
    <w:rsid w:val="00B95F1F"/>
    <w:rsid w:val="00B95F8B"/>
    <w:rsid w:val="00B9616E"/>
    <w:rsid w:val="00B96514"/>
    <w:rsid w:val="00B967E5"/>
    <w:rsid w:val="00B9762D"/>
    <w:rsid w:val="00BA0D1F"/>
    <w:rsid w:val="00BA10CB"/>
    <w:rsid w:val="00BA11EF"/>
    <w:rsid w:val="00BA19B1"/>
    <w:rsid w:val="00BA1A0F"/>
    <w:rsid w:val="00BA1E7C"/>
    <w:rsid w:val="00BA2CC6"/>
    <w:rsid w:val="00BA317A"/>
    <w:rsid w:val="00BA32FC"/>
    <w:rsid w:val="00BA3436"/>
    <w:rsid w:val="00BA39A3"/>
    <w:rsid w:val="00BA4DC3"/>
    <w:rsid w:val="00BA5D54"/>
    <w:rsid w:val="00BA5F5C"/>
    <w:rsid w:val="00BA615C"/>
    <w:rsid w:val="00BA67E2"/>
    <w:rsid w:val="00BA7107"/>
    <w:rsid w:val="00BA7611"/>
    <w:rsid w:val="00BB0185"/>
    <w:rsid w:val="00BB0294"/>
    <w:rsid w:val="00BB02BE"/>
    <w:rsid w:val="00BB08CB"/>
    <w:rsid w:val="00BB109C"/>
    <w:rsid w:val="00BB13BC"/>
    <w:rsid w:val="00BB1965"/>
    <w:rsid w:val="00BB21B3"/>
    <w:rsid w:val="00BB2A04"/>
    <w:rsid w:val="00BB2EC6"/>
    <w:rsid w:val="00BB3740"/>
    <w:rsid w:val="00BB3E70"/>
    <w:rsid w:val="00BB49EC"/>
    <w:rsid w:val="00BB4ACD"/>
    <w:rsid w:val="00BB4DBF"/>
    <w:rsid w:val="00BB4F65"/>
    <w:rsid w:val="00BB5703"/>
    <w:rsid w:val="00BB67C3"/>
    <w:rsid w:val="00BB6DA3"/>
    <w:rsid w:val="00BB7351"/>
    <w:rsid w:val="00BC02CE"/>
    <w:rsid w:val="00BC0A19"/>
    <w:rsid w:val="00BC0B50"/>
    <w:rsid w:val="00BC10B0"/>
    <w:rsid w:val="00BC175D"/>
    <w:rsid w:val="00BC236E"/>
    <w:rsid w:val="00BC2390"/>
    <w:rsid w:val="00BC290A"/>
    <w:rsid w:val="00BC31B1"/>
    <w:rsid w:val="00BC3B56"/>
    <w:rsid w:val="00BC473C"/>
    <w:rsid w:val="00BC4AF3"/>
    <w:rsid w:val="00BC4C4B"/>
    <w:rsid w:val="00BC4ED5"/>
    <w:rsid w:val="00BC4EF5"/>
    <w:rsid w:val="00BC517E"/>
    <w:rsid w:val="00BC55C7"/>
    <w:rsid w:val="00BC5D9E"/>
    <w:rsid w:val="00BC5DF1"/>
    <w:rsid w:val="00BC5E94"/>
    <w:rsid w:val="00BC612E"/>
    <w:rsid w:val="00BC6F83"/>
    <w:rsid w:val="00BC7747"/>
    <w:rsid w:val="00BD03B6"/>
    <w:rsid w:val="00BD07E5"/>
    <w:rsid w:val="00BD20A1"/>
    <w:rsid w:val="00BD2BC5"/>
    <w:rsid w:val="00BD32FB"/>
    <w:rsid w:val="00BD3F5D"/>
    <w:rsid w:val="00BD46C1"/>
    <w:rsid w:val="00BD62E3"/>
    <w:rsid w:val="00BD7013"/>
    <w:rsid w:val="00BD7A1F"/>
    <w:rsid w:val="00BE01A7"/>
    <w:rsid w:val="00BE0A01"/>
    <w:rsid w:val="00BE0D09"/>
    <w:rsid w:val="00BE18A2"/>
    <w:rsid w:val="00BE240C"/>
    <w:rsid w:val="00BE2D3C"/>
    <w:rsid w:val="00BE32DD"/>
    <w:rsid w:val="00BE3B5B"/>
    <w:rsid w:val="00BE3E2C"/>
    <w:rsid w:val="00BE40CE"/>
    <w:rsid w:val="00BE444E"/>
    <w:rsid w:val="00BE472B"/>
    <w:rsid w:val="00BE58D9"/>
    <w:rsid w:val="00BE636B"/>
    <w:rsid w:val="00BE6372"/>
    <w:rsid w:val="00BE6869"/>
    <w:rsid w:val="00BE68A9"/>
    <w:rsid w:val="00BE6C47"/>
    <w:rsid w:val="00BE6DCB"/>
    <w:rsid w:val="00BE711F"/>
    <w:rsid w:val="00BF01B3"/>
    <w:rsid w:val="00BF043A"/>
    <w:rsid w:val="00BF188B"/>
    <w:rsid w:val="00BF1DD4"/>
    <w:rsid w:val="00BF1E91"/>
    <w:rsid w:val="00BF2583"/>
    <w:rsid w:val="00BF25A0"/>
    <w:rsid w:val="00BF2791"/>
    <w:rsid w:val="00BF2C8E"/>
    <w:rsid w:val="00BF3283"/>
    <w:rsid w:val="00BF3BD9"/>
    <w:rsid w:val="00BF5E06"/>
    <w:rsid w:val="00BF6402"/>
    <w:rsid w:val="00BF666B"/>
    <w:rsid w:val="00BF667B"/>
    <w:rsid w:val="00BF66CC"/>
    <w:rsid w:val="00BF69FB"/>
    <w:rsid w:val="00BF6C07"/>
    <w:rsid w:val="00BF750D"/>
    <w:rsid w:val="00C007D9"/>
    <w:rsid w:val="00C015B4"/>
    <w:rsid w:val="00C02559"/>
    <w:rsid w:val="00C02B07"/>
    <w:rsid w:val="00C03BCF"/>
    <w:rsid w:val="00C03FD4"/>
    <w:rsid w:val="00C041C0"/>
    <w:rsid w:val="00C0477C"/>
    <w:rsid w:val="00C06B38"/>
    <w:rsid w:val="00C10337"/>
    <w:rsid w:val="00C10810"/>
    <w:rsid w:val="00C11384"/>
    <w:rsid w:val="00C11B5C"/>
    <w:rsid w:val="00C12652"/>
    <w:rsid w:val="00C1281E"/>
    <w:rsid w:val="00C12CD0"/>
    <w:rsid w:val="00C138CD"/>
    <w:rsid w:val="00C13EA8"/>
    <w:rsid w:val="00C142B5"/>
    <w:rsid w:val="00C146E9"/>
    <w:rsid w:val="00C14B16"/>
    <w:rsid w:val="00C14C4E"/>
    <w:rsid w:val="00C15314"/>
    <w:rsid w:val="00C15540"/>
    <w:rsid w:val="00C1590E"/>
    <w:rsid w:val="00C16F7F"/>
    <w:rsid w:val="00C17026"/>
    <w:rsid w:val="00C17260"/>
    <w:rsid w:val="00C2008D"/>
    <w:rsid w:val="00C20BF9"/>
    <w:rsid w:val="00C20D8B"/>
    <w:rsid w:val="00C21306"/>
    <w:rsid w:val="00C221CA"/>
    <w:rsid w:val="00C224A5"/>
    <w:rsid w:val="00C22604"/>
    <w:rsid w:val="00C2354E"/>
    <w:rsid w:val="00C23AF9"/>
    <w:rsid w:val="00C23C0A"/>
    <w:rsid w:val="00C23D2C"/>
    <w:rsid w:val="00C2414F"/>
    <w:rsid w:val="00C241C3"/>
    <w:rsid w:val="00C24356"/>
    <w:rsid w:val="00C2437E"/>
    <w:rsid w:val="00C2447E"/>
    <w:rsid w:val="00C2633A"/>
    <w:rsid w:val="00C31593"/>
    <w:rsid w:val="00C31AE7"/>
    <w:rsid w:val="00C31EE2"/>
    <w:rsid w:val="00C31FA6"/>
    <w:rsid w:val="00C320A0"/>
    <w:rsid w:val="00C3224A"/>
    <w:rsid w:val="00C32C23"/>
    <w:rsid w:val="00C32DDF"/>
    <w:rsid w:val="00C33A3D"/>
    <w:rsid w:val="00C34344"/>
    <w:rsid w:val="00C3453E"/>
    <w:rsid w:val="00C34748"/>
    <w:rsid w:val="00C34801"/>
    <w:rsid w:val="00C354B3"/>
    <w:rsid w:val="00C355CE"/>
    <w:rsid w:val="00C3575E"/>
    <w:rsid w:val="00C358A5"/>
    <w:rsid w:val="00C35CB7"/>
    <w:rsid w:val="00C36531"/>
    <w:rsid w:val="00C3669B"/>
    <w:rsid w:val="00C36F63"/>
    <w:rsid w:val="00C402E4"/>
    <w:rsid w:val="00C403B8"/>
    <w:rsid w:val="00C40862"/>
    <w:rsid w:val="00C4163B"/>
    <w:rsid w:val="00C420EF"/>
    <w:rsid w:val="00C424C0"/>
    <w:rsid w:val="00C429AA"/>
    <w:rsid w:val="00C44035"/>
    <w:rsid w:val="00C442BC"/>
    <w:rsid w:val="00C44301"/>
    <w:rsid w:val="00C4449A"/>
    <w:rsid w:val="00C446E0"/>
    <w:rsid w:val="00C44BB3"/>
    <w:rsid w:val="00C459EF"/>
    <w:rsid w:val="00C46193"/>
    <w:rsid w:val="00C47255"/>
    <w:rsid w:val="00C47C4A"/>
    <w:rsid w:val="00C47CAF"/>
    <w:rsid w:val="00C503A1"/>
    <w:rsid w:val="00C50454"/>
    <w:rsid w:val="00C50491"/>
    <w:rsid w:val="00C50B9F"/>
    <w:rsid w:val="00C50E0F"/>
    <w:rsid w:val="00C50E49"/>
    <w:rsid w:val="00C51449"/>
    <w:rsid w:val="00C51467"/>
    <w:rsid w:val="00C5194C"/>
    <w:rsid w:val="00C51A23"/>
    <w:rsid w:val="00C5327C"/>
    <w:rsid w:val="00C53A0D"/>
    <w:rsid w:val="00C53F36"/>
    <w:rsid w:val="00C540A1"/>
    <w:rsid w:val="00C5414C"/>
    <w:rsid w:val="00C54353"/>
    <w:rsid w:val="00C54972"/>
    <w:rsid w:val="00C552A4"/>
    <w:rsid w:val="00C55D12"/>
    <w:rsid w:val="00C55DC6"/>
    <w:rsid w:val="00C57C0C"/>
    <w:rsid w:val="00C57C74"/>
    <w:rsid w:val="00C60D68"/>
    <w:rsid w:val="00C6319F"/>
    <w:rsid w:val="00C632FF"/>
    <w:rsid w:val="00C63801"/>
    <w:rsid w:val="00C63ACB"/>
    <w:rsid w:val="00C63C52"/>
    <w:rsid w:val="00C63E99"/>
    <w:rsid w:val="00C6402E"/>
    <w:rsid w:val="00C64950"/>
    <w:rsid w:val="00C64B2D"/>
    <w:rsid w:val="00C65776"/>
    <w:rsid w:val="00C65AF8"/>
    <w:rsid w:val="00C65DCD"/>
    <w:rsid w:val="00C66037"/>
    <w:rsid w:val="00C665BA"/>
    <w:rsid w:val="00C66CC8"/>
    <w:rsid w:val="00C66D06"/>
    <w:rsid w:val="00C674F7"/>
    <w:rsid w:val="00C67BE5"/>
    <w:rsid w:val="00C70118"/>
    <w:rsid w:val="00C70419"/>
    <w:rsid w:val="00C70A08"/>
    <w:rsid w:val="00C70C7B"/>
    <w:rsid w:val="00C72A79"/>
    <w:rsid w:val="00C72D5D"/>
    <w:rsid w:val="00C72E16"/>
    <w:rsid w:val="00C73005"/>
    <w:rsid w:val="00C745AC"/>
    <w:rsid w:val="00C747A4"/>
    <w:rsid w:val="00C7508D"/>
    <w:rsid w:val="00C7572B"/>
    <w:rsid w:val="00C76005"/>
    <w:rsid w:val="00C7691F"/>
    <w:rsid w:val="00C76E76"/>
    <w:rsid w:val="00C77430"/>
    <w:rsid w:val="00C77F74"/>
    <w:rsid w:val="00C80AA9"/>
    <w:rsid w:val="00C8190E"/>
    <w:rsid w:val="00C81961"/>
    <w:rsid w:val="00C81DA3"/>
    <w:rsid w:val="00C821DF"/>
    <w:rsid w:val="00C8297C"/>
    <w:rsid w:val="00C82C45"/>
    <w:rsid w:val="00C8370B"/>
    <w:rsid w:val="00C837D9"/>
    <w:rsid w:val="00C83DCD"/>
    <w:rsid w:val="00C83E9D"/>
    <w:rsid w:val="00C84521"/>
    <w:rsid w:val="00C84C69"/>
    <w:rsid w:val="00C85BD8"/>
    <w:rsid w:val="00C85D17"/>
    <w:rsid w:val="00C85E29"/>
    <w:rsid w:val="00C86299"/>
    <w:rsid w:val="00C86909"/>
    <w:rsid w:val="00C8723F"/>
    <w:rsid w:val="00C872E6"/>
    <w:rsid w:val="00C87BA8"/>
    <w:rsid w:val="00C87FC8"/>
    <w:rsid w:val="00C90BF4"/>
    <w:rsid w:val="00C92030"/>
    <w:rsid w:val="00C928E9"/>
    <w:rsid w:val="00C92D43"/>
    <w:rsid w:val="00C935B2"/>
    <w:rsid w:val="00C935C6"/>
    <w:rsid w:val="00C93688"/>
    <w:rsid w:val="00C93797"/>
    <w:rsid w:val="00C938DE"/>
    <w:rsid w:val="00C93F61"/>
    <w:rsid w:val="00C94B96"/>
    <w:rsid w:val="00C95047"/>
    <w:rsid w:val="00C9573E"/>
    <w:rsid w:val="00C95874"/>
    <w:rsid w:val="00C96A2D"/>
    <w:rsid w:val="00C96CEF"/>
    <w:rsid w:val="00C97220"/>
    <w:rsid w:val="00C972FC"/>
    <w:rsid w:val="00CA054B"/>
    <w:rsid w:val="00CA0B28"/>
    <w:rsid w:val="00CA0DF3"/>
    <w:rsid w:val="00CA123D"/>
    <w:rsid w:val="00CA125F"/>
    <w:rsid w:val="00CA1C19"/>
    <w:rsid w:val="00CA2142"/>
    <w:rsid w:val="00CA23D5"/>
    <w:rsid w:val="00CA3026"/>
    <w:rsid w:val="00CA3382"/>
    <w:rsid w:val="00CA3458"/>
    <w:rsid w:val="00CA37E7"/>
    <w:rsid w:val="00CA4F35"/>
    <w:rsid w:val="00CA52C0"/>
    <w:rsid w:val="00CA543B"/>
    <w:rsid w:val="00CA6985"/>
    <w:rsid w:val="00CA6D87"/>
    <w:rsid w:val="00CA7B04"/>
    <w:rsid w:val="00CA7E20"/>
    <w:rsid w:val="00CB0668"/>
    <w:rsid w:val="00CB09DB"/>
    <w:rsid w:val="00CB0A63"/>
    <w:rsid w:val="00CB1473"/>
    <w:rsid w:val="00CB14EE"/>
    <w:rsid w:val="00CB17E0"/>
    <w:rsid w:val="00CB20BE"/>
    <w:rsid w:val="00CB2A1E"/>
    <w:rsid w:val="00CB2A6B"/>
    <w:rsid w:val="00CB2D36"/>
    <w:rsid w:val="00CB2F28"/>
    <w:rsid w:val="00CB4EA2"/>
    <w:rsid w:val="00CB51DB"/>
    <w:rsid w:val="00CB56C4"/>
    <w:rsid w:val="00CB5907"/>
    <w:rsid w:val="00CB5BF1"/>
    <w:rsid w:val="00CB5E55"/>
    <w:rsid w:val="00CB7292"/>
    <w:rsid w:val="00CB799C"/>
    <w:rsid w:val="00CB79FF"/>
    <w:rsid w:val="00CC0172"/>
    <w:rsid w:val="00CC04CB"/>
    <w:rsid w:val="00CC08A0"/>
    <w:rsid w:val="00CC0B85"/>
    <w:rsid w:val="00CC0BC5"/>
    <w:rsid w:val="00CC1252"/>
    <w:rsid w:val="00CC15BA"/>
    <w:rsid w:val="00CC1A3E"/>
    <w:rsid w:val="00CC255A"/>
    <w:rsid w:val="00CC2DBF"/>
    <w:rsid w:val="00CC3072"/>
    <w:rsid w:val="00CC3426"/>
    <w:rsid w:val="00CC419A"/>
    <w:rsid w:val="00CC4396"/>
    <w:rsid w:val="00CC573F"/>
    <w:rsid w:val="00CC62C7"/>
    <w:rsid w:val="00CD07D5"/>
    <w:rsid w:val="00CD0BDF"/>
    <w:rsid w:val="00CD1AF0"/>
    <w:rsid w:val="00CD1EC7"/>
    <w:rsid w:val="00CD237D"/>
    <w:rsid w:val="00CD2509"/>
    <w:rsid w:val="00CD2609"/>
    <w:rsid w:val="00CD2CEC"/>
    <w:rsid w:val="00CD2FAF"/>
    <w:rsid w:val="00CD34A6"/>
    <w:rsid w:val="00CD3FA9"/>
    <w:rsid w:val="00CD43BF"/>
    <w:rsid w:val="00CD522A"/>
    <w:rsid w:val="00CD526C"/>
    <w:rsid w:val="00CD53B3"/>
    <w:rsid w:val="00CD54E9"/>
    <w:rsid w:val="00CD5D44"/>
    <w:rsid w:val="00CD611E"/>
    <w:rsid w:val="00CD66F5"/>
    <w:rsid w:val="00CD6802"/>
    <w:rsid w:val="00CD6B30"/>
    <w:rsid w:val="00CD7491"/>
    <w:rsid w:val="00CD7590"/>
    <w:rsid w:val="00CD77EF"/>
    <w:rsid w:val="00CD7F5C"/>
    <w:rsid w:val="00CE0C3B"/>
    <w:rsid w:val="00CE10E6"/>
    <w:rsid w:val="00CE19E3"/>
    <w:rsid w:val="00CE2557"/>
    <w:rsid w:val="00CE2B5C"/>
    <w:rsid w:val="00CE3A5C"/>
    <w:rsid w:val="00CE4661"/>
    <w:rsid w:val="00CE472C"/>
    <w:rsid w:val="00CE4B4E"/>
    <w:rsid w:val="00CE4B79"/>
    <w:rsid w:val="00CE4CD8"/>
    <w:rsid w:val="00CE5050"/>
    <w:rsid w:val="00CE5186"/>
    <w:rsid w:val="00CE5749"/>
    <w:rsid w:val="00CE5DF9"/>
    <w:rsid w:val="00CE6020"/>
    <w:rsid w:val="00CE6785"/>
    <w:rsid w:val="00CE687F"/>
    <w:rsid w:val="00CE6D42"/>
    <w:rsid w:val="00CE76E7"/>
    <w:rsid w:val="00CE7DCC"/>
    <w:rsid w:val="00CE7F33"/>
    <w:rsid w:val="00CF022E"/>
    <w:rsid w:val="00CF0CC0"/>
    <w:rsid w:val="00CF106A"/>
    <w:rsid w:val="00CF144A"/>
    <w:rsid w:val="00CF1461"/>
    <w:rsid w:val="00CF2DA7"/>
    <w:rsid w:val="00CF2E78"/>
    <w:rsid w:val="00CF34C5"/>
    <w:rsid w:val="00CF3692"/>
    <w:rsid w:val="00CF3907"/>
    <w:rsid w:val="00CF3C55"/>
    <w:rsid w:val="00CF3FBF"/>
    <w:rsid w:val="00CF4B65"/>
    <w:rsid w:val="00CF4C10"/>
    <w:rsid w:val="00CF4D0F"/>
    <w:rsid w:val="00CF5C01"/>
    <w:rsid w:val="00CF601C"/>
    <w:rsid w:val="00CF6269"/>
    <w:rsid w:val="00CF64CE"/>
    <w:rsid w:val="00CF66BB"/>
    <w:rsid w:val="00CF6D6D"/>
    <w:rsid w:val="00CF6EDC"/>
    <w:rsid w:val="00CF75B4"/>
    <w:rsid w:val="00CF7842"/>
    <w:rsid w:val="00CF7A92"/>
    <w:rsid w:val="00CF7D6C"/>
    <w:rsid w:val="00D00015"/>
    <w:rsid w:val="00D00042"/>
    <w:rsid w:val="00D003DE"/>
    <w:rsid w:val="00D00A2C"/>
    <w:rsid w:val="00D012C2"/>
    <w:rsid w:val="00D01F85"/>
    <w:rsid w:val="00D02649"/>
    <w:rsid w:val="00D0265E"/>
    <w:rsid w:val="00D02E52"/>
    <w:rsid w:val="00D0370D"/>
    <w:rsid w:val="00D04351"/>
    <w:rsid w:val="00D047BB"/>
    <w:rsid w:val="00D0488E"/>
    <w:rsid w:val="00D05458"/>
    <w:rsid w:val="00D056E0"/>
    <w:rsid w:val="00D059E2"/>
    <w:rsid w:val="00D0684D"/>
    <w:rsid w:val="00D06947"/>
    <w:rsid w:val="00D0694E"/>
    <w:rsid w:val="00D06E97"/>
    <w:rsid w:val="00D0724D"/>
    <w:rsid w:val="00D072DC"/>
    <w:rsid w:val="00D07C1D"/>
    <w:rsid w:val="00D07FCC"/>
    <w:rsid w:val="00D106AC"/>
    <w:rsid w:val="00D10938"/>
    <w:rsid w:val="00D10B97"/>
    <w:rsid w:val="00D10F01"/>
    <w:rsid w:val="00D11C3F"/>
    <w:rsid w:val="00D12DBD"/>
    <w:rsid w:val="00D133E5"/>
    <w:rsid w:val="00D13659"/>
    <w:rsid w:val="00D141E6"/>
    <w:rsid w:val="00D144ED"/>
    <w:rsid w:val="00D14D4D"/>
    <w:rsid w:val="00D1593D"/>
    <w:rsid w:val="00D15AB4"/>
    <w:rsid w:val="00D15C75"/>
    <w:rsid w:val="00D16623"/>
    <w:rsid w:val="00D167D1"/>
    <w:rsid w:val="00D17027"/>
    <w:rsid w:val="00D17504"/>
    <w:rsid w:val="00D176E4"/>
    <w:rsid w:val="00D17AAD"/>
    <w:rsid w:val="00D17C34"/>
    <w:rsid w:val="00D20102"/>
    <w:rsid w:val="00D20908"/>
    <w:rsid w:val="00D20D10"/>
    <w:rsid w:val="00D20D89"/>
    <w:rsid w:val="00D20F71"/>
    <w:rsid w:val="00D21C3A"/>
    <w:rsid w:val="00D21D9B"/>
    <w:rsid w:val="00D22243"/>
    <w:rsid w:val="00D22440"/>
    <w:rsid w:val="00D22482"/>
    <w:rsid w:val="00D22C88"/>
    <w:rsid w:val="00D235E0"/>
    <w:rsid w:val="00D23600"/>
    <w:rsid w:val="00D240AC"/>
    <w:rsid w:val="00D261BD"/>
    <w:rsid w:val="00D26B11"/>
    <w:rsid w:val="00D30094"/>
    <w:rsid w:val="00D3142C"/>
    <w:rsid w:val="00D31438"/>
    <w:rsid w:val="00D31601"/>
    <w:rsid w:val="00D330D7"/>
    <w:rsid w:val="00D3351B"/>
    <w:rsid w:val="00D339FB"/>
    <w:rsid w:val="00D34D62"/>
    <w:rsid w:val="00D36402"/>
    <w:rsid w:val="00D371FC"/>
    <w:rsid w:val="00D37208"/>
    <w:rsid w:val="00D405C9"/>
    <w:rsid w:val="00D406B9"/>
    <w:rsid w:val="00D406D4"/>
    <w:rsid w:val="00D40A4E"/>
    <w:rsid w:val="00D40E89"/>
    <w:rsid w:val="00D413DB"/>
    <w:rsid w:val="00D41852"/>
    <w:rsid w:val="00D42207"/>
    <w:rsid w:val="00D42475"/>
    <w:rsid w:val="00D426D3"/>
    <w:rsid w:val="00D43691"/>
    <w:rsid w:val="00D43C12"/>
    <w:rsid w:val="00D43DF3"/>
    <w:rsid w:val="00D448E0"/>
    <w:rsid w:val="00D45053"/>
    <w:rsid w:val="00D45234"/>
    <w:rsid w:val="00D45C03"/>
    <w:rsid w:val="00D46130"/>
    <w:rsid w:val="00D4622D"/>
    <w:rsid w:val="00D46E29"/>
    <w:rsid w:val="00D47D4A"/>
    <w:rsid w:val="00D47EDA"/>
    <w:rsid w:val="00D504CC"/>
    <w:rsid w:val="00D50EFE"/>
    <w:rsid w:val="00D516A7"/>
    <w:rsid w:val="00D5272A"/>
    <w:rsid w:val="00D528BA"/>
    <w:rsid w:val="00D528D4"/>
    <w:rsid w:val="00D52A7D"/>
    <w:rsid w:val="00D52AF6"/>
    <w:rsid w:val="00D52B6C"/>
    <w:rsid w:val="00D53752"/>
    <w:rsid w:val="00D53B36"/>
    <w:rsid w:val="00D541E8"/>
    <w:rsid w:val="00D546FD"/>
    <w:rsid w:val="00D55DF3"/>
    <w:rsid w:val="00D56364"/>
    <w:rsid w:val="00D56DF0"/>
    <w:rsid w:val="00D5714A"/>
    <w:rsid w:val="00D57413"/>
    <w:rsid w:val="00D57AD5"/>
    <w:rsid w:val="00D57B3C"/>
    <w:rsid w:val="00D57CF6"/>
    <w:rsid w:val="00D6033E"/>
    <w:rsid w:val="00D60480"/>
    <w:rsid w:val="00D60853"/>
    <w:rsid w:val="00D60CA1"/>
    <w:rsid w:val="00D62490"/>
    <w:rsid w:val="00D62900"/>
    <w:rsid w:val="00D62FF8"/>
    <w:rsid w:val="00D6331D"/>
    <w:rsid w:val="00D63927"/>
    <w:rsid w:val="00D63F9B"/>
    <w:rsid w:val="00D64138"/>
    <w:rsid w:val="00D643B3"/>
    <w:rsid w:val="00D65595"/>
    <w:rsid w:val="00D655AC"/>
    <w:rsid w:val="00D65C9B"/>
    <w:rsid w:val="00D65F73"/>
    <w:rsid w:val="00D6647A"/>
    <w:rsid w:val="00D666D9"/>
    <w:rsid w:val="00D6679B"/>
    <w:rsid w:val="00D66AC2"/>
    <w:rsid w:val="00D66CAC"/>
    <w:rsid w:val="00D66E39"/>
    <w:rsid w:val="00D67444"/>
    <w:rsid w:val="00D67AD7"/>
    <w:rsid w:val="00D67D9F"/>
    <w:rsid w:val="00D71D67"/>
    <w:rsid w:val="00D721A6"/>
    <w:rsid w:val="00D7277B"/>
    <w:rsid w:val="00D72A22"/>
    <w:rsid w:val="00D72BD5"/>
    <w:rsid w:val="00D72BF7"/>
    <w:rsid w:val="00D72CD2"/>
    <w:rsid w:val="00D72CD6"/>
    <w:rsid w:val="00D7390F"/>
    <w:rsid w:val="00D73C21"/>
    <w:rsid w:val="00D743A6"/>
    <w:rsid w:val="00D74698"/>
    <w:rsid w:val="00D759AE"/>
    <w:rsid w:val="00D768E0"/>
    <w:rsid w:val="00D77344"/>
    <w:rsid w:val="00D77374"/>
    <w:rsid w:val="00D779DE"/>
    <w:rsid w:val="00D80057"/>
    <w:rsid w:val="00D8057B"/>
    <w:rsid w:val="00D80A87"/>
    <w:rsid w:val="00D80AAC"/>
    <w:rsid w:val="00D816C8"/>
    <w:rsid w:val="00D81DD3"/>
    <w:rsid w:val="00D82082"/>
    <w:rsid w:val="00D84D9D"/>
    <w:rsid w:val="00D85D2B"/>
    <w:rsid w:val="00D865A0"/>
    <w:rsid w:val="00D86B5A"/>
    <w:rsid w:val="00D86EFA"/>
    <w:rsid w:val="00D876C1"/>
    <w:rsid w:val="00D8793C"/>
    <w:rsid w:val="00D87CE4"/>
    <w:rsid w:val="00D9051F"/>
    <w:rsid w:val="00D90608"/>
    <w:rsid w:val="00D9104C"/>
    <w:rsid w:val="00D91055"/>
    <w:rsid w:val="00D9128A"/>
    <w:rsid w:val="00D91851"/>
    <w:rsid w:val="00D92A37"/>
    <w:rsid w:val="00D93732"/>
    <w:rsid w:val="00D93A5C"/>
    <w:rsid w:val="00D93AC8"/>
    <w:rsid w:val="00D94F5E"/>
    <w:rsid w:val="00D96FED"/>
    <w:rsid w:val="00D97964"/>
    <w:rsid w:val="00D97B4C"/>
    <w:rsid w:val="00DA0753"/>
    <w:rsid w:val="00DA10F4"/>
    <w:rsid w:val="00DA1C25"/>
    <w:rsid w:val="00DA235A"/>
    <w:rsid w:val="00DA2517"/>
    <w:rsid w:val="00DA2A59"/>
    <w:rsid w:val="00DA2B14"/>
    <w:rsid w:val="00DA2D13"/>
    <w:rsid w:val="00DA2E28"/>
    <w:rsid w:val="00DA31A4"/>
    <w:rsid w:val="00DA3296"/>
    <w:rsid w:val="00DA3F4E"/>
    <w:rsid w:val="00DA42C5"/>
    <w:rsid w:val="00DA532E"/>
    <w:rsid w:val="00DA53AD"/>
    <w:rsid w:val="00DA5EA5"/>
    <w:rsid w:val="00DA5F9A"/>
    <w:rsid w:val="00DA60A5"/>
    <w:rsid w:val="00DA60EC"/>
    <w:rsid w:val="00DA6204"/>
    <w:rsid w:val="00DA6AA0"/>
    <w:rsid w:val="00DA6E34"/>
    <w:rsid w:val="00DB06F2"/>
    <w:rsid w:val="00DB089A"/>
    <w:rsid w:val="00DB0C6C"/>
    <w:rsid w:val="00DB22A4"/>
    <w:rsid w:val="00DB2382"/>
    <w:rsid w:val="00DB25EE"/>
    <w:rsid w:val="00DB27BA"/>
    <w:rsid w:val="00DB380E"/>
    <w:rsid w:val="00DB3E1A"/>
    <w:rsid w:val="00DB4221"/>
    <w:rsid w:val="00DB5390"/>
    <w:rsid w:val="00DB5CDC"/>
    <w:rsid w:val="00DB66F0"/>
    <w:rsid w:val="00DB7455"/>
    <w:rsid w:val="00DC115D"/>
    <w:rsid w:val="00DC1420"/>
    <w:rsid w:val="00DC3292"/>
    <w:rsid w:val="00DC3C1D"/>
    <w:rsid w:val="00DC5392"/>
    <w:rsid w:val="00DC5548"/>
    <w:rsid w:val="00DC6040"/>
    <w:rsid w:val="00DC6972"/>
    <w:rsid w:val="00DC791C"/>
    <w:rsid w:val="00DC7EF5"/>
    <w:rsid w:val="00DD0507"/>
    <w:rsid w:val="00DD06F9"/>
    <w:rsid w:val="00DD0F45"/>
    <w:rsid w:val="00DD10B6"/>
    <w:rsid w:val="00DD11F8"/>
    <w:rsid w:val="00DD11FC"/>
    <w:rsid w:val="00DD1251"/>
    <w:rsid w:val="00DD12A0"/>
    <w:rsid w:val="00DD1A42"/>
    <w:rsid w:val="00DD1DA1"/>
    <w:rsid w:val="00DD20A9"/>
    <w:rsid w:val="00DD383C"/>
    <w:rsid w:val="00DD3B39"/>
    <w:rsid w:val="00DD4B4F"/>
    <w:rsid w:val="00DD4EA2"/>
    <w:rsid w:val="00DD5473"/>
    <w:rsid w:val="00DD72DE"/>
    <w:rsid w:val="00DD79F0"/>
    <w:rsid w:val="00DE0041"/>
    <w:rsid w:val="00DE012F"/>
    <w:rsid w:val="00DE1135"/>
    <w:rsid w:val="00DE155A"/>
    <w:rsid w:val="00DE169C"/>
    <w:rsid w:val="00DE1989"/>
    <w:rsid w:val="00DE1991"/>
    <w:rsid w:val="00DE2179"/>
    <w:rsid w:val="00DE2BC0"/>
    <w:rsid w:val="00DE37DF"/>
    <w:rsid w:val="00DE3D7E"/>
    <w:rsid w:val="00DE4486"/>
    <w:rsid w:val="00DE509B"/>
    <w:rsid w:val="00DE5410"/>
    <w:rsid w:val="00DE5D25"/>
    <w:rsid w:val="00DE6B86"/>
    <w:rsid w:val="00DE6C79"/>
    <w:rsid w:val="00DE7F62"/>
    <w:rsid w:val="00DF06A8"/>
    <w:rsid w:val="00DF1655"/>
    <w:rsid w:val="00DF1C19"/>
    <w:rsid w:val="00DF1CA3"/>
    <w:rsid w:val="00DF20C5"/>
    <w:rsid w:val="00DF3D38"/>
    <w:rsid w:val="00DF569A"/>
    <w:rsid w:val="00E00208"/>
    <w:rsid w:val="00E0073B"/>
    <w:rsid w:val="00E00740"/>
    <w:rsid w:val="00E00982"/>
    <w:rsid w:val="00E016CA"/>
    <w:rsid w:val="00E01B0D"/>
    <w:rsid w:val="00E01F8E"/>
    <w:rsid w:val="00E02384"/>
    <w:rsid w:val="00E02F1D"/>
    <w:rsid w:val="00E0304F"/>
    <w:rsid w:val="00E03419"/>
    <w:rsid w:val="00E04A32"/>
    <w:rsid w:val="00E04FAE"/>
    <w:rsid w:val="00E051E3"/>
    <w:rsid w:val="00E05523"/>
    <w:rsid w:val="00E06632"/>
    <w:rsid w:val="00E0797B"/>
    <w:rsid w:val="00E07988"/>
    <w:rsid w:val="00E07AAD"/>
    <w:rsid w:val="00E07DBD"/>
    <w:rsid w:val="00E10DBB"/>
    <w:rsid w:val="00E1172C"/>
    <w:rsid w:val="00E121A8"/>
    <w:rsid w:val="00E1233A"/>
    <w:rsid w:val="00E12926"/>
    <w:rsid w:val="00E1295C"/>
    <w:rsid w:val="00E12A1F"/>
    <w:rsid w:val="00E131A1"/>
    <w:rsid w:val="00E1342F"/>
    <w:rsid w:val="00E13949"/>
    <w:rsid w:val="00E13E47"/>
    <w:rsid w:val="00E14693"/>
    <w:rsid w:val="00E1469F"/>
    <w:rsid w:val="00E147B3"/>
    <w:rsid w:val="00E14A3B"/>
    <w:rsid w:val="00E15548"/>
    <w:rsid w:val="00E156AA"/>
    <w:rsid w:val="00E15723"/>
    <w:rsid w:val="00E1584C"/>
    <w:rsid w:val="00E15C1E"/>
    <w:rsid w:val="00E15DE5"/>
    <w:rsid w:val="00E15E22"/>
    <w:rsid w:val="00E15FF7"/>
    <w:rsid w:val="00E166A8"/>
    <w:rsid w:val="00E16710"/>
    <w:rsid w:val="00E16854"/>
    <w:rsid w:val="00E16D11"/>
    <w:rsid w:val="00E173CE"/>
    <w:rsid w:val="00E1740A"/>
    <w:rsid w:val="00E1764F"/>
    <w:rsid w:val="00E2013B"/>
    <w:rsid w:val="00E220A2"/>
    <w:rsid w:val="00E2223F"/>
    <w:rsid w:val="00E22724"/>
    <w:rsid w:val="00E22F68"/>
    <w:rsid w:val="00E23E30"/>
    <w:rsid w:val="00E2448E"/>
    <w:rsid w:val="00E24623"/>
    <w:rsid w:val="00E249EE"/>
    <w:rsid w:val="00E24EB1"/>
    <w:rsid w:val="00E2516E"/>
    <w:rsid w:val="00E2563E"/>
    <w:rsid w:val="00E26501"/>
    <w:rsid w:val="00E26AC6"/>
    <w:rsid w:val="00E26F9A"/>
    <w:rsid w:val="00E27473"/>
    <w:rsid w:val="00E30509"/>
    <w:rsid w:val="00E3125F"/>
    <w:rsid w:val="00E32D19"/>
    <w:rsid w:val="00E331A0"/>
    <w:rsid w:val="00E338AC"/>
    <w:rsid w:val="00E340E2"/>
    <w:rsid w:val="00E34204"/>
    <w:rsid w:val="00E3428C"/>
    <w:rsid w:val="00E34DA5"/>
    <w:rsid w:val="00E356A3"/>
    <w:rsid w:val="00E3632C"/>
    <w:rsid w:val="00E36381"/>
    <w:rsid w:val="00E36EA8"/>
    <w:rsid w:val="00E37CD0"/>
    <w:rsid w:val="00E4044D"/>
    <w:rsid w:val="00E40806"/>
    <w:rsid w:val="00E40982"/>
    <w:rsid w:val="00E40A92"/>
    <w:rsid w:val="00E40D37"/>
    <w:rsid w:val="00E411B6"/>
    <w:rsid w:val="00E41961"/>
    <w:rsid w:val="00E41CFA"/>
    <w:rsid w:val="00E423E0"/>
    <w:rsid w:val="00E42F08"/>
    <w:rsid w:val="00E43B32"/>
    <w:rsid w:val="00E43DD6"/>
    <w:rsid w:val="00E43F6A"/>
    <w:rsid w:val="00E43F6E"/>
    <w:rsid w:val="00E44120"/>
    <w:rsid w:val="00E442BA"/>
    <w:rsid w:val="00E443CD"/>
    <w:rsid w:val="00E44977"/>
    <w:rsid w:val="00E4532A"/>
    <w:rsid w:val="00E45524"/>
    <w:rsid w:val="00E459B9"/>
    <w:rsid w:val="00E46737"/>
    <w:rsid w:val="00E4748F"/>
    <w:rsid w:val="00E475C8"/>
    <w:rsid w:val="00E47802"/>
    <w:rsid w:val="00E47B79"/>
    <w:rsid w:val="00E502AC"/>
    <w:rsid w:val="00E504A4"/>
    <w:rsid w:val="00E5051F"/>
    <w:rsid w:val="00E507D4"/>
    <w:rsid w:val="00E51328"/>
    <w:rsid w:val="00E51701"/>
    <w:rsid w:val="00E51785"/>
    <w:rsid w:val="00E52220"/>
    <w:rsid w:val="00E52683"/>
    <w:rsid w:val="00E52BA3"/>
    <w:rsid w:val="00E52FD6"/>
    <w:rsid w:val="00E5331F"/>
    <w:rsid w:val="00E53DE8"/>
    <w:rsid w:val="00E53F91"/>
    <w:rsid w:val="00E546D9"/>
    <w:rsid w:val="00E54986"/>
    <w:rsid w:val="00E55306"/>
    <w:rsid w:val="00E55A77"/>
    <w:rsid w:val="00E561FC"/>
    <w:rsid w:val="00E563D5"/>
    <w:rsid w:val="00E609E4"/>
    <w:rsid w:val="00E610F0"/>
    <w:rsid w:val="00E616C3"/>
    <w:rsid w:val="00E625E3"/>
    <w:rsid w:val="00E62B5F"/>
    <w:rsid w:val="00E63A81"/>
    <w:rsid w:val="00E65C69"/>
    <w:rsid w:val="00E66280"/>
    <w:rsid w:val="00E662EB"/>
    <w:rsid w:val="00E665E7"/>
    <w:rsid w:val="00E66A1B"/>
    <w:rsid w:val="00E66B7A"/>
    <w:rsid w:val="00E670A3"/>
    <w:rsid w:val="00E6776B"/>
    <w:rsid w:val="00E67934"/>
    <w:rsid w:val="00E67E65"/>
    <w:rsid w:val="00E67F32"/>
    <w:rsid w:val="00E70482"/>
    <w:rsid w:val="00E70CBD"/>
    <w:rsid w:val="00E71374"/>
    <w:rsid w:val="00E71673"/>
    <w:rsid w:val="00E72C09"/>
    <w:rsid w:val="00E72C0A"/>
    <w:rsid w:val="00E73249"/>
    <w:rsid w:val="00E73735"/>
    <w:rsid w:val="00E74D9A"/>
    <w:rsid w:val="00E75568"/>
    <w:rsid w:val="00E75664"/>
    <w:rsid w:val="00E75ECF"/>
    <w:rsid w:val="00E772F3"/>
    <w:rsid w:val="00E7792B"/>
    <w:rsid w:val="00E77D78"/>
    <w:rsid w:val="00E80729"/>
    <w:rsid w:val="00E8074E"/>
    <w:rsid w:val="00E80905"/>
    <w:rsid w:val="00E80CD9"/>
    <w:rsid w:val="00E81FCA"/>
    <w:rsid w:val="00E8216D"/>
    <w:rsid w:val="00E827A0"/>
    <w:rsid w:val="00E827AF"/>
    <w:rsid w:val="00E8376C"/>
    <w:rsid w:val="00E839C0"/>
    <w:rsid w:val="00E839D2"/>
    <w:rsid w:val="00E84A0A"/>
    <w:rsid w:val="00E84BF6"/>
    <w:rsid w:val="00E84D5C"/>
    <w:rsid w:val="00E85074"/>
    <w:rsid w:val="00E8558E"/>
    <w:rsid w:val="00E85EBA"/>
    <w:rsid w:val="00E86A01"/>
    <w:rsid w:val="00E86FE1"/>
    <w:rsid w:val="00E8725E"/>
    <w:rsid w:val="00E8742F"/>
    <w:rsid w:val="00E90105"/>
    <w:rsid w:val="00E91C79"/>
    <w:rsid w:val="00E91E9D"/>
    <w:rsid w:val="00E92787"/>
    <w:rsid w:val="00E92896"/>
    <w:rsid w:val="00E93779"/>
    <w:rsid w:val="00E949ED"/>
    <w:rsid w:val="00E94E8D"/>
    <w:rsid w:val="00E95BC5"/>
    <w:rsid w:val="00E96537"/>
    <w:rsid w:val="00E97484"/>
    <w:rsid w:val="00E97B91"/>
    <w:rsid w:val="00E97BA9"/>
    <w:rsid w:val="00E97C03"/>
    <w:rsid w:val="00E97E11"/>
    <w:rsid w:val="00EA02CD"/>
    <w:rsid w:val="00EA0536"/>
    <w:rsid w:val="00EA08CA"/>
    <w:rsid w:val="00EA0B72"/>
    <w:rsid w:val="00EA0BF3"/>
    <w:rsid w:val="00EA0C46"/>
    <w:rsid w:val="00EA0C65"/>
    <w:rsid w:val="00EA0CA1"/>
    <w:rsid w:val="00EA1FDC"/>
    <w:rsid w:val="00EA2A3B"/>
    <w:rsid w:val="00EA2FD1"/>
    <w:rsid w:val="00EA329F"/>
    <w:rsid w:val="00EA350B"/>
    <w:rsid w:val="00EA3DB9"/>
    <w:rsid w:val="00EA4BCE"/>
    <w:rsid w:val="00EA6E03"/>
    <w:rsid w:val="00EA72B6"/>
    <w:rsid w:val="00EA7FAF"/>
    <w:rsid w:val="00EB039A"/>
    <w:rsid w:val="00EB050A"/>
    <w:rsid w:val="00EB080F"/>
    <w:rsid w:val="00EB0AEB"/>
    <w:rsid w:val="00EB1924"/>
    <w:rsid w:val="00EB1A44"/>
    <w:rsid w:val="00EB26AB"/>
    <w:rsid w:val="00EB383D"/>
    <w:rsid w:val="00EB3DD3"/>
    <w:rsid w:val="00EB3EBB"/>
    <w:rsid w:val="00EB4639"/>
    <w:rsid w:val="00EB4D78"/>
    <w:rsid w:val="00EB53E3"/>
    <w:rsid w:val="00EB55DA"/>
    <w:rsid w:val="00EB68AC"/>
    <w:rsid w:val="00EB7957"/>
    <w:rsid w:val="00EB7B51"/>
    <w:rsid w:val="00EC00D2"/>
    <w:rsid w:val="00EC03DF"/>
    <w:rsid w:val="00EC043C"/>
    <w:rsid w:val="00EC17A0"/>
    <w:rsid w:val="00EC1C1D"/>
    <w:rsid w:val="00EC2589"/>
    <w:rsid w:val="00EC2751"/>
    <w:rsid w:val="00EC2AF6"/>
    <w:rsid w:val="00EC31B4"/>
    <w:rsid w:val="00EC4209"/>
    <w:rsid w:val="00EC46F6"/>
    <w:rsid w:val="00EC47A7"/>
    <w:rsid w:val="00EC4868"/>
    <w:rsid w:val="00EC506C"/>
    <w:rsid w:val="00EC522D"/>
    <w:rsid w:val="00EC5315"/>
    <w:rsid w:val="00EC5A83"/>
    <w:rsid w:val="00EC5C73"/>
    <w:rsid w:val="00EC644B"/>
    <w:rsid w:val="00EC6E83"/>
    <w:rsid w:val="00EC703C"/>
    <w:rsid w:val="00EC7728"/>
    <w:rsid w:val="00ED01E9"/>
    <w:rsid w:val="00ED09DA"/>
    <w:rsid w:val="00ED1529"/>
    <w:rsid w:val="00ED1B06"/>
    <w:rsid w:val="00ED1FEF"/>
    <w:rsid w:val="00ED20D2"/>
    <w:rsid w:val="00ED305F"/>
    <w:rsid w:val="00ED4003"/>
    <w:rsid w:val="00ED410E"/>
    <w:rsid w:val="00ED4855"/>
    <w:rsid w:val="00ED4E27"/>
    <w:rsid w:val="00ED5521"/>
    <w:rsid w:val="00ED6157"/>
    <w:rsid w:val="00ED62F9"/>
    <w:rsid w:val="00ED6B64"/>
    <w:rsid w:val="00ED6BDF"/>
    <w:rsid w:val="00ED71F4"/>
    <w:rsid w:val="00ED7347"/>
    <w:rsid w:val="00ED77C5"/>
    <w:rsid w:val="00EE03F5"/>
    <w:rsid w:val="00EE15E6"/>
    <w:rsid w:val="00EE185F"/>
    <w:rsid w:val="00EE1E9F"/>
    <w:rsid w:val="00EE1F1B"/>
    <w:rsid w:val="00EE2039"/>
    <w:rsid w:val="00EE282A"/>
    <w:rsid w:val="00EE284F"/>
    <w:rsid w:val="00EE3494"/>
    <w:rsid w:val="00EE381D"/>
    <w:rsid w:val="00EE3BC3"/>
    <w:rsid w:val="00EE4256"/>
    <w:rsid w:val="00EE43A5"/>
    <w:rsid w:val="00EE45E6"/>
    <w:rsid w:val="00EE4A8D"/>
    <w:rsid w:val="00EE4B5B"/>
    <w:rsid w:val="00EE4E54"/>
    <w:rsid w:val="00EE4E55"/>
    <w:rsid w:val="00EE5908"/>
    <w:rsid w:val="00EE5FC1"/>
    <w:rsid w:val="00EE6214"/>
    <w:rsid w:val="00EE695F"/>
    <w:rsid w:val="00EE6D6E"/>
    <w:rsid w:val="00EE76F6"/>
    <w:rsid w:val="00EE7E53"/>
    <w:rsid w:val="00EF014C"/>
    <w:rsid w:val="00EF016D"/>
    <w:rsid w:val="00EF01C9"/>
    <w:rsid w:val="00EF0304"/>
    <w:rsid w:val="00EF0C8B"/>
    <w:rsid w:val="00EF12A9"/>
    <w:rsid w:val="00EF2454"/>
    <w:rsid w:val="00EF2C97"/>
    <w:rsid w:val="00EF34C4"/>
    <w:rsid w:val="00EF3976"/>
    <w:rsid w:val="00EF3D8D"/>
    <w:rsid w:val="00EF3E25"/>
    <w:rsid w:val="00EF3E3F"/>
    <w:rsid w:val="00EF3EE7"/>
    <w:rsid w:val="00EF4040"/>
    <w:rsid w:val="00EF43C4"/>
    <w:rsid w:val="00EF4760"/>
    <w:rsid w:val="00EF4A66"/>
    <w:rsid w:val="00EF4D8B"/>
    <w:rsid w:val="00EF56B7"/>
    <w:rsid w:val="00EF598B"/>
    <w:rsid w:val="00EF647E"/>
    <w:rsid w:val="00EF6FF7"/>
    <w:rsid w:val="00EF71D6"/>
    <w:rsid w:val="00EF79BD"/>
    <w:rsid w:val="00EF7E55"/>
    <w:rsid w:val="00EF7EA7"/>
    <w:rsid w:val="00F000FE"/>
    <w:rsid w:val="00F0131B"/>
    <w:rsid w:val="00F013A4"/>
    <w:rsid w:val="00F01BC1"/>
    <w:rsid w:val="00F01C40"/>
    <w:rsid w:val="00F01F4B"/>
    <w:rsid w:val="00F02AF2"/>
    <w:rsid w:val="00F03CA0"/>
    <w:rsid w:val="00F040EA"/>
    <w:rsid w:val="00F041AA"/>
    <w:rsid w:val="00F05F54"/>
    <w:rsid w:val="00F06001"/>
    <w:rsid w:val="00F062BB"/>
    <w:rsid w:val="00F070B5"/>
    <w:rsid w:val="00F07115"/>
    <w:rsid w:val="00F0753E"/>
    <w:rsid w:val="00F100E2"/>
    <w:rsid w:val="00F10608"/>
    <w:rsid w:val="00F110BC"/>
    <w:rsid w:val="00F12A39"/>
    <w:rsid w:val="00F13100"/>
    <w:rsid w:val="00F135CA"/>
    <w:rsid w:val="00F138CB"/>
    <w:rsid w:val="00F14057"/>
    <w:rsid w:val="00F14C1D"/>
    <w:rsid w:val="00F14D9C"/>
    <w:rsid w:val="00F15F19"/>
    <w:rsid w:val="00F16A7F"/>
    <w:rsid w:val="00F17812"/>
    <w:rsid w:val="00F22C15"/>
    <w:rsid w:val="00F23E90"/>
    <w:rsid w:val="00F2414A"/>
    <w:rsid w:val="00F24D73"/>
    <w:rsid w:val="00F2519B"/>
    <w:rsid w:val="00F25702"/>
    <w:rsid w:val="00F259FE"/>
    <w:rsid w:val="00F263BD"/>
    <w:rsid w:val="00F2687B"/>
    <w:rsid w:val="00F26CAC"/>
    <w:rsid w:val="00F275BA"/>
    <w:rsid w:val="00F30177"/>
    <w:rsid w:val="00F3025E"/>
    <w:rsid w:val="00F3027F"/>
    <w:rsid w:val="00F31A6D"/>
    <w:rsid w:val="00F32069"/>
    <w:rsid w:val="00F32BD0"/>
    <w:rsid w:val="00F32CF4"/>
    <w:rsid w:val="00F32D26"/>
    <w:rsid w:val="00F3335F"/>
    <w:rsid w:val="00F33915"/>
    <w:rsid w:val="00F33950"/>
    <w:rsid w:val="00F33D49"/>
    <w:rsid w:val="00F34996"/>
    <w:rsid w:val="00F35317"/>
    <w:rsid w:val="00F35F32"/>
    <w:rsid w:val="00F36D7C"/>
    <w:rsid w:val="00F3793F"/>
    <w:rsid w:val="00F40BD2"/>
    <w:rsid w:val="00F40D22"/>
    <w:rsid w:val="00F42497"/>
    <w:rsid w:val="00F426D3"/>
    <w:rsid w:val="00F426FF"/>
    <w:rsid w:val="00F429D5"/>
    <w:rsid w:val="00F42D50"/>
    <w:rsid w:val="00F42DAF"/>
    <w:rsid w:val="00F43271"/>
    <w:rsid w:val="00F43353"/>
    <w:rsid w:val="00F436F9"/>
    <w:rsid w:val="00F43FEC"/>
    <w:rsid w:val="00F44547"/>
    <w:rsid w:val="00F44864"/>
    <w:rsid w:val="00F44C6A"/>
    <w:rsid w:val="00F44F49"/>
    <w:rsid w:val="00F45583"/>
    <w:rsid w:val="00F455B9"/>
    <w:rsid w:val="00F45E58"/>
    <w:rsid w:val="00F46B2C"/>
    <w:rsid w:val="00F4795C"/>
    <w:rsid w:val="00F47DEC"/>
    <w:rsid w:val="00F501CB"/>
    <w:rsid w:val="00F51726"/>
    <w:rsid w:val="00F51998"/>
    <w:rsid w:val="00F51C70"/>
    <w:rsid w:val="00F5243A"/>
    <w:rsid w:val="00F532CA"/>
    <w:rsid w:val="00F5332F"/>
    <w:rsid w:val="00F53601"/>
    <w:rsid w:val="00F53A93"/>
    <w:rsid w:val="00F5401F"/>
    <w:rsid w:val="00F5426F"/>
    <w:rsid w:val="00F54B54"/>
    <w:rsid w:val="00F55A34"/>
    <w:rsid w:val="00F560A1"/>
    <w:rsid w:val="00F5667C"/>
    <w:rsid w:val="00F570BC"/>
    <w:rsid w:val="00F57B14"/>
    <w:rsid w:val="00F57F48"/>
    <w:rsid w:val="00F57F5B"/>
    <w:rsid w:val="00F6020E"/>
    <w:rsid w:val="00F6025D"/>
    <w:rsid w:val="00F60419"/>
    <w:rsid w:val="00F60492"/>
    <w:rsid w:val="00F6091F"/>
    <w:rsid w:val="00F60930"/>
    <w:rsid w:val="00F60DA7"/>
    <w:rsid w:val="00F62007"/>
    <w:rsid w:val="00F620CD"/>
    <w:rsid w:val="00F62624"/>
    <w:rsid w:val="00F62D06"/>
    <w:rsid w:val="00F63301"/>
    <w:rsid w:val="00F63A6C"/>
    <w:rsid w:val="00F64A6B"/>
    <w:rsid w:val="00F64B30"/>
    <w:rsid w:val="00F65DF4"/>
    <w:rsid w:val="00F660E3"/>
    <w:rsid w:val="00F6614F"/>
    <w:rsid w:val="00F665F5"/>
    <w:rsid w:val="00F668F6"/>
    <w:rsid w:val="00F67100"/>
    <w:rsid w:val="00F6783C"/>
    <w:rsid w:val="00F67A57"/>
    <w:rsid w:val="00F67E03"/>
    <w:rsid w:val="00F70305"/>
    <w:rsid w:val="00F70CB1"/>
    <w:rsid w:val="00F70CCD"/>
    <w:rsid w:val="00F721F6"/>
    <w:rsid w:val="00F725DD"/>
    <w:rsid w:val="00F72D93"/>
    <w:rsid w:val="00F736AC"/>
    <w:rsid w:val="00F739A6"/>
    <w:rsid w:val="00F73C23"/>
    <w:rsid w:val="00F7429A"/>
    <w:rsid w:val="00F749F4"/>
    <w:rsid w:val="00F74A06"/>
    <w:rsid w:val="00F74C27"/>
    <w:rsid w:val="00F75073"/>
    <w:rsid w:val="00F7558B"/>
    <w:rsid w:val="00F75B62"/>
    <w:rsid w:val="00F75DAF"/>
    <w:rsid w:val="00F764CF"/>
    <w:rsid w:val="00F767F7"/>
    <w:rsid w:val="00F7777E"/>
    <w:rsid w:val="00F77A43"/>
    <w:rsid w:val="00F77D56"/>
    <w:rsid w:val="00F77E6C"/>
    <w:rsid w:val="00F80268"/>
    <w:rsid w:val="00F810F7"/>
    <w:rsid w:val="00F81494"/>
    <w:rsid w:val="00F828F6"/>
    <w:rsid w:val="00F82DBC"/>
    <w:rsid w:val="00F83E9C"/>
    <w:rsid w:val="00F83F36"/>
    <w:rsid w:val="00F83FC8"/>
    <w:rsid w:val="00F84345"/>
    <w:rsid w:val="00F84BC9"/>
    <w:rsid w:val="00F84C34"/>
    <w:rsid w:val="00F855F3"/>
    <w:rsid w:val="00F85EE7"/>
    <w:rsid w:val="00F86020"/>
    <w:rsid w:val="00F864CF"/>
    <w:rsid w:val="00F87CB0"/>
    <w:rsid w:val="00F87D65"/>
    <w:rsid w:val="00F9011A"/>
    <w:rsid w:val="00F90253"/>
    <w:rsid w:val="00F90480"/>
    <w:rsid w:val="00F9078F"/>
    <w:rsid w:val="00F910E6"/>
    <w:rsid w:val="00F913B3"/>
    <w:rsid w:val="00F9140B"/>
    <w:rsid w:val="00F928AD"/>
    <w:rsid w:val="00F92D16"/>
    <w:rsid w:val="00F92EC5"/>
    <w:rsid w:val="00F9323A"/>
    <w:rsid w:val="00F9393F"/>
    <w:rsid w:val="00F93A57"/>
    <w:rsid w:val="00F94025"/>
    <w:rsid w:val="00F948A4"/>
    <w:rsid w:val="00F94B19"/>
    <w:rsid w:val="00F94D73"/>
    <w:rsid w:val="00F95C00"/>
    <w:rsid w:val="00F95F48"/>
    <w:rsid w:val="00FA0440"/>
    <w:rsid w:val="00FA058A"/>
    <w:rsid w:val="00FA0A73"/>
    <w:rsid w:val="00FA1B38"/>
    <w:rsid w:val="00FA1C52"/>
    <w:rsid w:val="00FA2F43"/>
    <w:rsid w:val="00FA356B"/>
    <w:rsid w:val="00FA4146"/>
    <w:rsid w:val="00FA5422"/>
    <w:rsid w:val="00FA553A"/>
    <w:rsid w:val="00FA5A6F"/>
    <w:rsid w:val="00FA5A7F"/>
    <w:rsid w:val="00FA60BA"/>
    <w:rsid w:val="00FA60CA"/>
    <w:rsid w:val="00FA6347"/>
    <w:rsid w:val="00FA6990"/>
    <w:rsid w:val="00FB18B2"/>
    <w:rsid w:val="00FB1EE6"/>
    <w:rsid w:val="00FB31F1"/>
    <w:rsid w:val="00FB45EF"/>
    <w:rsid w:val="00FB46C7"/>
    <w:rsid w:val="00FB4AD9"/>
    <w:rsid w:val="00FB4F29"/>
    <w:rsid w:val="00FB562C"/>
    <w:rsid w:val="00FB5802"/>
    <w:rsid w:val="00FB62B8"/>
    <w:rsid w:val="00FB64B3"/>
    <w:rsid w:val="00FB6EEC"/>
    <w:rsid w:val="00FB722B"/>
    <w:rsid w:val="00FB73B5"/>
    <w:rsid w:val="00FB7463"/>
    <w:rsid w:val="00FB7821"/>
    <w:rsid w:val="00FC006B"/>
    <w:rsid w:val="00FC0BA8"/>
    <w:rsid w:val="00FC0BB4"/>
    <w:rsid w:val="00FC13AD"/>
    <w:rsid w:val="00FC1A88"/>
    <w:rsid w:val="00FC1E91"/>
    <w:rsid w:val="00FC212F"/>
    <w:rsid w:val="00FC2D0A"/>
    <w:rsid w:val="00FC2FFB"/>
    <w:rsid w:val="00FC34AA"/>
    <w:rsid w:val="00FC4498"/>
    <w:rsid w:val="00FC522B"/>
    <w:rsid w:val="00FC52F9"/>
    <w:rsid w:val="00FC5D39"/>
    <w:rsid w:val="00FC6080"/>
    <w:rsid w:val="00FC7362"/>
    <w:rsid w:val="00FC7AA9"/>
    <w:rsid w:val="00FD016C"/>
    <w:rsid w:val="00FD01E1"/>
    <w:rsid w:val="00FD09BA"/>
    <w:rsid w:val="00FD0D9C"/>
    <w:rsid w:val="00FD209D"/>
    <w:rsid w:val="00FD3376"/>
    <w:rsid w:val="00FD3715"/>
    <w:rsid w:val="00FD3B31"/>
    <w:rsid w:val="00FD3E9B"/>
    <w:rsid w:val="00FD560A"/>
    <w:rsid w:val="00FD5908"/>
    <w:rsid w:val="00FD690F"/>
    <w:rsid w:val="00FD6BA9"/>
    <w:rsid w:val="00FD7898"/>
    <w:rsid w:val="00FE110B"/>
    <w:rsid w:val="00FE112F"/>
    <w:rsid w:val="00FE19BC"/>
    <w:rsid w:val="00FE25CC"/>
    <w:rsid w:val="00FE2687"/>
    <w:rsid w:val="00FE2A0F"/>
    <w:rsid w:val="00FE2C5E"/>
    <w:rsid w:val="00FE317D"/>
    <w:rsid w:val="00FE3A72"/>
    <w:rsid w:val="00FE3BB2"/>
    <w:rsid w:val="00FE400D"/>
    <w:rsid w:val="00FE4E7F"/>
    <w:rsid w:val="00FE4EE9"/>
    <w:rsid w:val="00FE59BD"/>
    <w:rsid w:val="00FE5C78"/>
    <w:rsid w:val="00FE631A"/>
    <w:rsid w:val="00FE6E20"/>
    <w:rsid w:val="00FE726E"/>
    <w:rsid w:val="00FE76F5"/>
    <w:rsid w:val="00FF08EC"/>
    <w:rsid w:val="00FF1299"/>
    <w:rsid w:val="00FF2223"/>
    <w:rsid w:val="00FF276C"/>
    <w:rsid w:val="00FF2965"/>
    <w:rsid w:val="00FF2A6E"/>
    <w:rsid w:val="00FF303A"/>
    <w:rsid w:val="00FF4511"/>
    <w:rsid w:val="00FF462F"/>
    <w:rsid w:val="00FF5CAB"/>
    <w:rsid w:val="00FF5EAB"/>
    <w:rsid w:val="00FF6019"/>
    <w:rsid w:val="00FF63A9"/>
    <w:rsid w:val="00FF7ED7"/>
    <w:rsid w:val="00FF7FD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23E12"/>
  <w15:chartTrackingRefBased/>
  <w15:docId w15:val="{39EA9744-0B06-40E3-924C-D9610EFAE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1C32"/>
  </w:style>
  <w:style w:type="paragraph" w:styleId="Heading1">
    <w:name w:val="heading 1"/>
    <w:aliases w:val="H1,H11,H12,H13,H14,H15,H16,h1,(Alt+1),Tempo Heading 1,Überschrift 1_R,‹berschrift 1_R,Heading U,Heading 1 Underlined,heading 1,Section,PRTM Heading 1,Attribute Heading 1,indice,SOUS-TITRE 1,l1,L1,1. Heading 1"/>
    <w:basedOn w:val="Normal"/>
    <w:next w:val="Normal"/>
    <w:link w:val="Heading1Char"/>
    <w:qFormat/>
    <w:rsid w:val="00A30E05"/>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aliases w:val="H2,Tempo Heading 2,Activity,UNDERRUBRIK 1-2,Heading 2 Blocked,h2,A.B.C.,hello,style2,A,B,C,Attribute Heading 2,(Alt+2),Attribute Heading 21,Chapter Title,heading 2,2,I - TITRE,Gliederung 2,Reset numbering,hoofdstuk 1.1,headline"/>
    <w:basedOn w:val="Normal"/>
    <w:next w:val="Normal"/>
    <w:link w:val="Heading2Char"/>
    <w:unhideWhenUsed/>
    <w:qFormat/>
    <w:rsid w:val="00A30E05"/>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aliases w:val="h3,H3,Tempo Heading 3,Table Attribute Heading,Heading C,Level 3,l3,list 3,Head 3,h31,h32,h33,h34,h35,h36,h37,h38,h311,h321,h331,h341,h351,h361,h371,h39,h312,h322,h332,h342,h352,h362,h372,h310,h313,h323,h333,h343,h353,h363,h373,h314,h324,h334,L"/>
    <w:basedOn w:val="Normal"/>
    <w:next w:val="Normal"/>
    <w:link w:val="Heading3Char"/>
    <w:unhideWhenUsed/>
    <w:qFormat/>
    <w:rsid w:val="00A30E05"/>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aliases w:val="H4,Tempo Heading 4,h4,Titre4,l4,l41,l42,HeadLine4,Map Title"/>
    <w:basedOn w:val="Normal"/>
    <w:next w:val="Normal"/>
    <w:link w:val="Heading4Char"/>
    <w:unhideWhenUsed/>
    <w:qFormat/>
    <w:rsid w:val="00A30E05"/>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aliases w:val="H5,Tempo Heading 5,Edf Titre 5,h5,Second Subheading,Heading 51,(Shift Ctrl 5),Article,Chapitre 1.1.1.1.,_Appendix Letter,H51,Subheading,not to be used 5,HEADLINE 5,L5,rp_Heading 5,Contrat 5,Block Label,5 sub-bullet,sb,badh5,liv5,Gliederung 5"/>
    <w:basedOn w:val="Normal"/>
    <w:next w:val="Normal"/>
    <w:link w:val="Heading5Char"/>
    <w:unhideWhenUsed/>
    <w:qFormat/>
    <w:rsid w:val="00A30E05"/>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aliases w:val="H6,H61,H62,H63,h6,not to be used 6,HEADLINE 6,sub-dash,sd,badh6,hd6,LIV6,Gliederung 6,Edf Titre 6,Ref Heading 3,rh3,Ref Heading 31,rh31,Third Subheading,Annexe 11,Annexe 12,Annexe 13,Annexe 14,Annexe 15,Annexe 16,Annexe 17,Alinéa,h6-new,6"/>
    <w:basedOn w:val="Normal"/>
    <w:next w:val="Normal"/>
    <w:link w:val="Heading6Char"/>
    <w:unhideWhenUsed/>
    <w:qFormat/>
    <w:rsid w:val="00A30E05"/>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aliases w:val="not to be used 7,HEADLINE 7,Funktion f(),RFP Deliverable,L7,(in text small),Gliederung 7,Edf Titre 7,ASAPHeading 7,h7,Org Heading 5,7,Heading 7(unused),Appendices,Annexe 1,letter list,T7,T71,T72,lettered list,letter list1,lettered list1"/>
    <w:basedOn w:val="Normal"/>
    <w:next w:val="Normal"/>
    <w:link w:val="Heading7Char"/>
    <w:unhideWhenUsed/>
    <w:qFormat/>
    <w:rsid w:val="00A30E05"/>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aliases w:val="Edf Titre 8,ASAPHeading 8,T8,Titre New8,Titre New81,Titre New82,Titre New83,Titre New84,Titre New85,Titre New86,Titre New87,Titre New88,not to be used 8,HEADLINE 8,Beschreibungselement,Listings,Listings1,Listings2,Listings3,Listings11,h8,8"/>
    <w:basedOn w:val="Normal"/>
    <w:next w:val="Normal"/>
    <w:link w:val="Heading8Char"/>
    <w:unhideWhenUsed/>
    <w:qFormat/>
    <w:rsid w:val="00A30E05"/>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aliases w:val="Apdx,Titre A,Titre 10,Edf Titre 9,Titre figure,ASAPHeading 9,T9,Titre figure1,Titre figure2,Titre figure3,Titre figure4,Titre figure5,Titre figure6,Titre figure7,Titre figure8,Titre figure9,HEADLINE 9,Aspekt,App1,App Heading,rp_Heading 9,h9"/>
    <w:basedOn w:val="Normal"/>
    <w:next w:val="Normal"/>
    <w:link w:val="Heading9Char"/>
    <w:unhideWhenUsed/>
    <w:qFormat/>
    <w:rsid w:val="00A30E05"/>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E0A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0AF1"/>
  </w:style>
  <w:style w:type="paragraph" w:styleId="Footer">
    <w:name w:val="footer"/>
    <w:basedOn w:val="Normal"/>
    <w:link w:val="FooterChar"/>
    <w:uiPriority w:val="99"/>
    <w:unhideWhenUsed/>
    <w:rsid w:val="001E0A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0AF1"/>
  </w:style>
  <w:style w:type="character" w:customStyle="1" w:styleId="Heading1Char">
    <w:name w:val="Heading 1 Char"/>
    <w:aliases w:val="H1 Char,H11 Char,H12 Char,H13 Char,H14 Char,H15 Char,H16 Char,h1 Char,(Alt+1) Char,Tempo Heading 1 Char,Überschrift 1_R Char,‹berschrift 1_R Char,Heading U Char,Heading 1 Underlined Char,heading 1 Char,Section Char,PRTM Heading 1 Char"/>
    <w:basedOn w:val="DefaultParagraphFont"/>
    <w:link w:val="Heading1"/>
    <w:rsid w:val="00A30E05"/>
    <w:rPr>
      <w:rFonts w:asciiTheme="majorHAnsi" w:eastAsiaTheme="majorEastAsia" w:hAnsiTheme="majorHAnsi" w:cstheme="majorBidi"/>
      <w:b/>
      <w:bCs/>
      <w:smallCaps/>
      <w:color w:val="000000" w:themeColor="text1"/>
      <w:sz w:val="36"/>
      <w:szCs w:val="36"/>
    </w:rPr>
  </w:style>
  <w:style w:type="character" w:customStyle="1" w:styleId="Heading2Char">
    <w:name w:val="Heading 2 Char"/>
    <w:aliases w:val="H2 Char,Tempo Heading 2 Char,Activity Char,UNDERRUBRIK 1-2 Char,Heading 2 Blocked Char,h2 Char,A.B.C. Char,hello Char,style2 Char,A Char,B Char,C Char,Attribute Heading 2 Char,(Alt+2) Char,Attribute Heading 21 Char,Chapter Title Char"/>
    <w:basedOn w:val="DefaultParagraphFont"/>
    <w:link w:val="Heading2"/>
    <w:rsid w:val="00A30E05"/>
    <w:rPr>
      <w:rFonts w:asciiTheme="majorHAnsi" w:eastAsiaTheme="majorEastAsia" w:hAnsiTheme="majorHAnsi" w:cstheme="majorBidi"/>
      <w:b/>
      <w:bCs/>
      <w:smallCaps/>
      <w:color w:val="000000" w:themeColor="text1"/>
      <w:sz w:val="28"/>
      <w:szCs w:val="28"/>
    </w:rPr>
  </w:style>
  <w:style w:type="character" w:customStyle="1" w:styleId="Heading3Char">
    <w:name w:val="Heading 3 Char"/>
    <w:aliases w:val="h3 Char,H3 Char,Tempo Heading 3 Char,Table Attribute Heading Char,Heading C Char,Level 3 Char,l3 Char,list 3 Char,Head 3 Char,h31 Char,h32 Char,h33 Char,h34 Char,h35 Char,h36 Char,h37 Char,h38 Char,h311 Char,h321 Char,h331 Char,h341 Char"/>
    <w:basedOn w:val="DefaultParagraphFont"/>
    <w:link w:val="Heading3"/>
    <w:rsid w:val="00A30E05"/>
    <w:rPr>
      <w:rFonts w:asciiTheme="majorHAnsi" w:eastAsiaTheme="majorEastAsia" w:hAnsiTheme="majorHAnsi" w:cstheme="majorBidi"/>
      <w:b/>
      <w:bCs/>
      <w:color w:val="000000" w:themeColor="text1"/>
    </w:rPr>
  </w:style>
  <w:style w:type="paragraph" w:styleId="BodyTextIndent">
    <w:name w:val="Body Text Indent"/>
    <w:basedOn w:val="Normal"/>
    <w:link w:val="BodyTextIndentChar"/>
    <w:rsid w:val="001E0AF1"/>
    <w:pPr>
      <w:ind w:left="360" w:hanging="360"/>
    </w:pPr>
    <w:rPr>
      <w:szCs w:val="24"/>
    </w:rPr>
  </w:style>
  <w:style w:type="character" w:customStyle="1" w:styleId="BodyTextIndentChar">
    <w:name w:val="Body Text Indent Char"/>
    <w:basedOn w:val="DefaultParagraphFont"/>
    <w:link w:val="BodyTextIndent"/>
    <w:rsid w:val="001E0AF1"/>
    <w:rPr>
      <w:rFonts w:ascii="Times New Roman" w:eastAsia="Times New Roman" w:hAnsi="Times New Roman" w:cs="Times New Roman"/>
      <w:sz w:val="20"/>
      <w:szCs w:val="24"/>
      <w:lang w:val="en-US"/>
    </w:rPr>
  </w:style>
  <w:style w:type="paragraph" w:styleId="BodyTextIndent2">
    <w:name w:val="Body Text Indent 2"/>
    <w:basedOn w:val="Normal"/>
    <w:link w:val="BodyTextIndent2Char"/>
    <w:rsid w:val="001E0AF1"/>
    <w:pPr>
      <w:ind w:firstLine="720"/>
    </w:pPr>
  </w:style>
  <w:style w:type="character" w:customStyle="1" w:styleId="BodyTextIndent2Char">
    <w:name w:val="Body Text Indent 2 Char"/>
    <w:basedOn w:val="DefaultParagraphFont"/>
    <w:link w:val="BodyTextIndent2"/>
    <w:rsid w:val="001E0AF1"/>
    <w:rPr>
      <w:rFonts w:ascii="Times New Roman" w:eastAsia="Times New Roman" w:hAnsi="Times New Roman" w:cs="Times New Roman"/>
      <w:sz w:val="20"/>
      <w:szCs w:val="20"/>
      <w:lang w:val="en-US"/>
    </w:rPr>
  </w:style>
  <w:style w:type="paragraph" w:styleId="BodyText">
    <w:name w:val="Body Text"/>
    <w:basedOn w:val="Normal"/>
    <w:link w:val="BodyTextChar"/>
    <w:rsid w:val="001E0AF1"/>
    <w:rPr>
      <w:szCs w:val="24"/>
    </w:rPr>
  </w:style>
  <w:style w:type="character" w:customStyle="1" w:styleId="BodyTextChar">
    <w:name w:val="Body Text Char"/>
    <w:basedOn w:val="DefaultParagraphFont"/>
    <w:link w:val="BodyText"/>
    <w:rsid w:val="001E0AF1"/>
    <w:rPr>
      <w:rFonts w:ascii="Times New Roman" w:eastAsia="Times New Roman" w:hAnsi="Times New Roman" w:cs="Times New Roman"/>
      <w:sz w:val="20"/>
      <w:szCs w:val="24"/>
      <w:lang w:val="en-US"/>
    </w:rPr>
  </w:style>
  <w:style w:type="paragraph" w:styleId="BodyTextIndent3">
    <w:name w:val="Body Text Indent 3"/>
    <w:basedOn w:val="Normal"/>
    <w:link w:val="BodyTextIndent3Char"/>
    <w:rsid w:val="001E0AF1"/>
    <w:pPr>
      <w:ind w:left="360"/>
    </w:pPr>
    <w:rPr>
      <w:szCs w:val="24"/>
    </w:rPr>
  </w:style>
  <w:style w:type="character" w:customStyle="1" w:styleId="BodyTextIndent3Char">
    <w:name w:val="Body Text Indent 3 Char"/>
    <w:basedOn w:val="DefaultParagraphFont"/>
    <w:link w:val="BodyTextIndent3"/>
    <w:rsid w:val="001E0AF1"/>
    <w:rPr>
      <w:rFonts w:ascii="Times New Roman" w:eastAsia="Times New Roman" w:hAnsi="Times New Roman" w:cs="Times New Roman"/>
      <w:sz w:val="20"/>
      <w:szCs w:val="24"/>
      <w:lang w:val="en-US"/>
    </w:rPr>
  </w:style>
  <w:style w:type="paragraph" w:styleId="Title">
    <w:name w:val="Title"/>
    <w:basedOn w:val="Normal"/>
    <w:next w:val="Normal"/>
    <w:link w:val="TitleChar"/>
    <w:uiPriority w:val="10"/>
    <w:qFormat/>
    <w:rsid w:val="00A30E05"/>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A30E05"/>
    <w:rPr>
      <w:rFonts w:asciiTheme="majorHAnsi" w:eastAsiaTheme="majorEastAsia" w:hAnsiTheme="majorHAnsi" w:cstheme="majorBidi"/>
      <w:color w:val="000000" w:themeColor="text1"/>
      <w:sz w:val="56"/>
      <w:szCs w:val="56"/>
    </w:rPr>
  </w:style>
  <w:style w:type="character" w:styleId="Hyperlink">
    <w:name w:val="Hyperlink"/>
    <w:basedOn w:val="DefaultParagraphFont"/>
    <w:uiPriority w:val="99"/>
    <w:rsid w:val="001E0AF1"/>
    <w:rPr>
      <w:color w:val="0000FF"/>
      <w:u w:val="single"/>
    </w:rPr>
  </w:style>
  <w:style w:type="character" w:customStyle="1" w:styleId="Heading4Char">
    <w:name w:val="Heading 4 Char"/>
    <w:aliases w:val="H4 Char,Tempo Heading 4 Char,h4 Char,Titre4 Char,l4 Char,l41 Char,l42 Char,HeadLine4 Char,Map Title Char"/>
    <w:basedOn w:val="DefaultParagraphFont"/>
    <w:link w:val="Heading4"/>
    <w:rsid w:val="00A30E05"/>
    <w:rPr>
      <w:rFonts w:asciiTheme="majorHAnsi" w:eastAsiaTheme="majorEastAsia" w:hAnsiTheme="majorHAnsi" w:cstheme="majorBidi"/>
      <w:b/>
      <w:bCs/>
      <w:i/>
      <w:iCs/>
      <w:color w:val="000000" w:themeColor="text1"/>
    </w:rPr>
  </w:style>
  <w:style w:type="character" w:customStyle="1" w:styleId="Heading5Char">
    <w:name w:val="Heading 5 Char"/>
    <w:aliases w:val="H5 Char,Tempo Heading 5 Char,Edf Titre 5 Char,h5 Char,Second Subheading Char,Heading 51 Char,(Shift Ctrl 5) Char,Article Char,Chapitre 1.1.1.1. Char,_Appendix Letter Char,H51 Char,Subheading Char,not to be used 5 Char,HEADLINE 5 Char"/>
    <w:basedOn w:val="DefaultParagraphFont"/>
    <w:link w:val="Heading5"/>
    <w:rsid w:val="00A30E05"/>
    <w:rPr>
      <w:rFonts w:asciiTheme="majorHAnsi" w:eastAsiaTheme="majorEastAsia" w:hAnsiTheme="majorHAnsi" w:cstheme="majorBidi"/>
      <w:color w:val="323E4F" w:themeColor="text2" w:themeShade="BF"/>
    </w:rPr>
  </w:style>
  <w:style w:type="character" w:customStyle="1" w:styleId="Heading6Char">
    <w:name w:val="Heading 6 Char"/>
    <w:aliases w:val="H6 Char,H61 Char,H62 Char,H63 Char,h6 Char,not to be used 6 Char,HEADLINE 6 Char,sub-dash Char,sd Char,badh6 Char,hd6 Char,LIV6 Char,Gliederung 6 Char,Edf Titre 6 Char,Ref Heading 3 Char,rh3 Char,Ref Heading 31 Char,rh31 Char,Alinéa Char"/>
    <w:basedOn w:val="DefaultParagraphFont"/>
    <w:link w:val="Heading6"/>
    <w:rsid w:val="00A30E05"/>
    <w:rPr>
      <w:rFonts w:asciiTheme="majorHAnsi" w:eastAsiaTheme="majorEastAsia" w:hAnsiTheme="majorHAnsi" w:cstheme="majorBidi"/>
      <w:i/>
      <w:iCs/>
      <w:color w:val="323E4F" w:themeColor="text2" w:themeShade="BF"/>
    </w:rPr>
  </w:style>
  <w:style w:type="character" w:customStyle="1" w:styleId="Heading7Char">
    <w:name w:val="Heading 7 Char"/>
    <w:aliases w:val="not to be used 7 Char,HEADLINE 7 Char,Funktion f() Char,RFP Deliverable Char,L7 Char,(in text small) Char,Gliederung 7 Char,Edf Titre 7 Char,ASAPHeading 7 Char,h7 Char,Org Heading 5 Char,7 Char,Heading 7(unused) Char,Appendices Char"/>
    <w:basedOn w:val="DefaultParagraphFont"/>
    <w:link w:val="Heading7"/>
    <w:rsid w:val="00A30E05"/>
    <w:rPr>
      <w:rFonts w:asciiTheme="majorHAnsi" w:eastAsiaTheme="majorEastAsia" w:hAnsiTheme="majorHAnsi" w:cstheme="majorBidi"/>
      <w:i/>
      <w:iCs/>
      <w:color w:val="404040" w:themeColor="text1" w:themeTint="BF"/>
    </w:rPr>
  </w:style>
  <w:style w:type="character" w:customStyle="1" w:styleId="Heading8Char">
    <w:name w:val="Heading 8 Char"/>
    <w:aliases w:val="Edf Titre 8 Char,ASAPHeading 8 Char,T8 Char,Titre New8 Char,Titre New81 Char,Titre New82 Char,Titre New83 Char,Titre New84 Char,Titre New85 Char,Titre New86 Char,Titre New87 Char,Titre New88 Char,not to be used 8 Char,HEADLINE 8 Char"/>
    <w:basedOn w:val="DefaultParagraphFont"/>
    <w:link w:val="Heading8"/>
    <w:rsid w:val="00A30E05"/>
    <w:rPr>
      <w:rFonts w:asciiTheme="majorHAnsi" w:eastAsiaTheme="majorEastAsia" w:hAnsiTheme="majorHAnsi" w:cstheme="majorBidi"/>
      <w:color w:val="404040" w:themeColor="text1" w:themeTint="BF"/>
      <w:sz w:val="20"/>
      <w:szCs w:val="20"/>
    </w:rPr>
  </w:style>
  <w:style w:type="character" w:customStyle="1" w:styleId="Heading9Char">
    <w:name w:val="Heading 9 Char"/>
    <w:aliases w:val="Apdx Char,Titre A Char,Titre 10 Char,Edf Titre 9 Char,Titre figure Char,ASAPHeading 9 Char,T9 Char,Titre figure1 Char,Titre figure2 Char,Titre figure3 Char,Titre figure4 Char,Titre figure5 Char,Titre figure6 Char,Titre figure7 Char"/>
    <w:basedOn w:val="DefaultParagraphFont"/>
    <w:link w:val="Heading9"/>
    <w:rsid w:val="00A30E0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30E05"/>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A30E05"/>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A30E05"/>
    <w:rPr>
      <w:color w:val="5A5A5A" w:themeColor="text1" w:themeTint="A5"/>
      <w:spacing w:val="10"/>
    </w:rPr>
  </w:style>
  <w:style w:type="character" w:styleId="Strong">
    <w:name w:val="Strong"/>
    <w:basedOn w:val="DefaultParagraphFont"/>
    <w:uiPriority w:val="22"/>
    <w:qFormat/>
    <w:rsid w:val="00A30E05"/>
    <w:rPr>
      <w:b/>
      <w:bCs/>
      <w:color w:val="000000" w:themeColor="text1"/>
    </w:rPr>
  </w:style>
  <w:style w:type="character" w:styleId="Emphasis">
    <w:name w:val="Emphasis"/>
    <w:basedOn w:val="DefaultParagraphFont"/>
    <w:uiPriority w:val="20"/>
    <w:qFormat/>
    <w:rsid w:val="00A30E05"/>
    <w:rPr>
      <w:i/>
      <w:iCs/>
      <w:color w:val="auto"/>
    </w:rPr>
  </w:style>
  <w:style w:type="paragraph" w:styleId="NoSpacing">
    <w:name w:val="No Spacing"/>
    <w:uiPriority w:val="1"/>
    <w:qFormat/>
    <w:rsid w:val="00A30E05"/>
    <w:pPr>
      <w:spacing w:after="0" w:line="240" w:lineRule="auto"/>
    </w:pPr>
  </w:style>
  <w:style w:type="paragraph" w:styleId="Quote">
    <w:name w:val="Quote"/>
    <w:basedOn w:val="Normal"/>
    <w:next w:val="Normal"/>
    <w:link w:val="QuoteChar"/>
    <w:uiPriority w:val="29"/>
    <w:qFormat/>
    <w:rsid w:val="00A30E05"/>
    <w:pPr>
      <w:spacing w:before="160"/>
      <w:ind w:left="720" w:right="720"/>
    </w:pPr>
    <w:rPr>
      <w:i/>
      <w:iCs/>
      <w:color w:val="000000" w:themeColor="text1"/>
    </w:rPr>
  </w:style>
  <w:style w:type="character" w:customStyle="1" w:styleId="QuoteChar">
    <w:name w:val="Quote Char"/>
    <w:basedOn w:val="DefaultParagraphFont"/>
    <w:link w:val="Quote"/>
    <w:uiPriority w:val="29"/>
    <w:rsid w:val="00A30E05"/>
    <w:rPr>
      <w:i/>
      <w:iCs/>
      <w:color w:val="000000" w:themeColor="text1"/>
    </w:rPr>
  </w:style>
  <w:style w:type="paragraph" w:styleId="IntenseQuote">
    <w:name w:val="Intense Quote"/>
    <w:basedOn w:val="Normal"/>
    <w:next w:val="Normal"/>
    <w:link w:val="IntenseQuoteChar"/>
    <w:uiPriority w:val="30"/>
    <w:qFormat/>
    <w:rsid w:val="00A30E05"/>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A30E05"/>
    <w:rPr>
      <w:color w:val="000000" w:themeColor="text1"/>
      <w:shd w:val="clear" w:color="auto" w:fill="F2F2F2" w:themeFill="background1" w:themeFillShade="F2"/>
    </w:rPr>
  </w:style>
  <w:style w:type="character" w:styleId="SubtleEmphasis">
    <w:name w:val="Subtle Emphasis"/>
    <w:basedOn w:val="DefaultParagraphFont"/>
    <w:uiPriority w:val="19"/>
    <w:qFormat/>
    <w:rsid w:val="00A30E05"/>
    <w:rPr>
      <w:i/>
      <w:iCs/>
      <w:color w:val="404040" w:themeColor="text1" w:themeTint="BF"/>
    </w:rPr>
  </w:style>
  <w:style w:type="character" w:styleId="IntenseEmphasis">
    <w:name w:val="Intense Emphasis"/>
    <w:basedOn w:val="DefaultParagraphFont"/>
    <w:uiPriority w:val="21"/>
    <w:qFormat/>
    <w:rsid w:val="00A30E05"/>
    <w:rPr>
      <w:b/>
      <w:bCs/>
      <w:i/>
      <w:iCs/>
      <w:caps/>
    </w:rPr>
  </w:style>
  <w:style w:type="character" w:styleId="SubtleReference">
    <w:name w:val="Subtle Reference"/>
    <w:basedOn w:val="DefaultParagraphFont"/>
    <w:uiPriority w:val="31"/>
    <w:qFormat/>
    <w:rsid w:val="00A30E0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30E05"/>
    <w:rPr>
      <w:b/>
      <w:bCs/>
      <w:smallCaps/>
      <w:u w:val="single"/>
    </w:rPr>
  </w:style>
  <w:style w:type="character" w:styleId="BookTitle">
    <w:name w:val="Book Title"/>
    <w:basedOn w:val="DefaultParagraphFont"/>
    <w:uiPriority w:val="33"/>
    <w:qFormat/>
    <w:rsid w:val="00A30E05"/>
    <w:rPr>
      <w:b w:val="0"/>
      <w:bCs w:val="0"/>
      <w:smallCaps/>
      <w:spacing w:val="5"/>
    </w:rPr>
  </w:style>
  <w:style w:type="paragraph" w:styleId="TOCHeading">
    <w:name w:val="TOC Heading"/>
    <w:basedOn w:val="Heading1"/>
    <w:next w:val="Normal"/>
    <w:uiPriority w:val="39"/>
    <w:unhideWhenUsed/>
    <w:qFormat/>
    <w:rsid w:val="00A30E05"/>
    <w:pPr>
      <w:outlineLvl w:val="9"/>
    </w:pPr>
  </w:style>
  <w:style w:type="paragraph" w:styleId="BalloonText">
    <w:name w:val="Balloon Text"/>
    <w:basedOn w:val="Normal"/>
    <w:link w:val="BalloonTextChar"/>
    <w:uiPriority w:val="99"/>
    <w:semiHidden/>
    <w:unhideWhenUsed/>
    <w:rsid w:val="0073407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4078"/>
    <w:rPr>
      <w:rFonts w:ascii="Segoe UI" w:hAnsi="Segoe UI" w:cs="Segoe UI"/>
      <w:sz w:val="18"/>
      <w:szCs w:val="18"/>
    </w:rPr>
  </w:style>
  <w:style w:type="paragraph" w:styleId="TOC1">
    <w:name w:val="toc 1"/>
    <w:basedOn w:val="Normal"/>
    <w:next w:val="Normal"/>
    <w:autoRedefine/>
    <w:uiPriority w:val="39"/>
    <w:unhideWhenUsed/>
    <w:rsid w:val="00390F15"/>
    <w:pPr>
      <w:spacing w:after="100"/>
    </w:pPr>
  </w:style>
  <w:style w:type="paragraph" w:styleId="TOC2">
    <w:name w:val="toc 2"/>
    <w:basedOn w:val="Normal"/>
    <w:next w:val="Normal"/>
    <w:autoRedefine/>
    <w:uiPriority w:val="39"/>
    <w:unhideWhenUsed/>
    <w:rsid w:val="00390F15"/>
    <w:pPr>
      <w:spacing w:after="100"/>
      <w:ind w:left="200"/>
    </w:pPr>
  </w:style>
  <w:style w:type="paragraph" w:styleId="ListParagraph">
    <w:name w:val="List Paragraph"/>
    <w:aliases w:val="List1,List Paragraph1,TOC style,lp1"/>
    <w:basedOn w:val="Normal"/>
    <w:link w:val="ListParagraphChar"/>
    <w:uiPriority w:val="34"/>
    <w:qFormat/>
    <w:rsid w:val="008B170D"/>
    <w:pPr>
      <w:ind w:left="720"/>
      <w:contextualSpacing/>
    </w:pPr>
  </w:style>
  <w:style w:type="paragraph" w:styleId="TOC3">
    <w:name w:val="toc 3"/>
    <w:basedOn w:val="Normal"/>
    <w:next w:val="Normal"/>
    <w:autoRedefine/>
    <w:uiPriority w:val="39"/>
    <w:unhideWhenUsed/>
    <w:rsid w:val="000761FF"/>
    <w:pPr>
      <w:spacing w:after="100"/>
      <w:ind w:left="440"/>
    </w:pPr>
  </w:style>
  <w:style w:type="table" w:styleId="TableGrid">
    <w:name w:val="Table Grid"/>
    <w:basedOn w:val="TableNormal"/>
    <w:uiPriority w:val="39"/>
    <w:rsid w:val="000E09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740A06"/>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Grid0">
    <w:name w:val="TableGrid"/>
    <w:rsid w:val="00022E07"/>
    <w:pPr>
      <w:spacing w:after="0" w:line="240" w:lineRule="auto"/>
    </w:pPr>
    <w:rPr>
      <w:lang w:eastAsia="en-IN"/>
    </w:rPr>
    <w:tblPr>
      <w:tblCellMar>
        <w:top w:w="0" w:type="dxa"/>
        <w:left w:w="0" w:type="dxa"/>
        <w:bottom w:w="0" w:type="dxa"/>
        <w:right w:w="0" w:type="dxa"/>
      </w:tblCellMar>
    </w:tblPr>
  </w:style>
  <w:style w:type="paragraph" w:styleId="NormalWeb">
    <w:name w:val="Normal (Web)"/>
    <w:basedOn w:val="Normal"/>
    <w:uiPriority w:val="99"/>
    <w:unhideWhenUsed/>
    <w:rsid w:val="00022E0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22E0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eop">
    <w:name w:val="eop"/>
    <w:basedOn w:val="DefaultParagraphFont"/>
    <w:rsid w:val="00022E07"/>
  </w:style>
  <w:style w:type="character" w:customStyle="1" w:styleId="normaltextrun">
    <w:name w:val="normaltextrun"/>
    <w:basedOn w:val="DefaultParagraphFont"/>
    <w:rsid w:val="00022E07"/>
  </w:style>
  <w:style w:type="character" w:customStyle="1" w:styleId="spellingerror">
    <w:name w:val="spellingerror"/>
    <w:basedOn w:val="DefaultParagraphFont"/>
    <w:rsid w:val="00022E07"/>
  </w:style>
  <w:style w:type="character" w:styleId="CommentReference">
    <w:name w:val="annotation reference"/>
    <w:basedOn w:val="DefaultParagraphFont"/>
    <w:uiPriority w:val="99"/>
    <w:semiHidden/>
    <w:unhideWhenUsed/>
    <w:rsid w:val="00022E07"/>
    <w:rPr>
      <w:sz w:val="16"/>
      <w:szCs w:val="16"/>
    </w:rPr>
  </w:style>
  <w:style w:type="paragraph" w:styleId="CommentText">
    <w:name w:val="annotation text"/>
    <w:basedOn w:val="Normal"/>
    <w:link w:val="CommentTextChar"/>
    <w:uiPriority w:val="99"/>
    <w:unhideWhenUsed/>
    <w:rsid w:val="00022E07"/>
    <w:pPr>
      <w:spacing w:after="10" w:line="240" w:lineRule="auto"/>
      <w:ind w:left="10" w:hanging="10"/>
    </w:pPr>
    <w:rPr>
      <w:rFonts w:ascii="Calibri" w:eastAsia="Calibri" w:hAnsi="Calibri" w:cs="Calibri"/>
      <w:color w:val="000000"/>
      <w:sz w:val="20"/>
      <w:szCs w:val="20"/>
      <w:lang w:eastAsia="en-IN"/>
    </w:rPr>
  </w:style>
  <w:style w:type="character" w:customStyle="1" w:styleId="CommentTextChar">
    <w:name w:val="Comment Text Char"/>
    <w:basedOn w:val="DefaultParagraphFont"/>
    <w:link w:val="CommentText"/>
    <w:uiPriority w:val="99"/>
    <w:rsid w:val="00022E07"/>
    <w:rPr>
      <w:rFonts w:ascii="Calibri" w:eastAsia="Calibri" w:hAnsi="Calibri" w:cs="Calibri"/>
      <w:color w:val="000000"/>
      <w:sz w:val="20"/>
      <w:szCs w:val="20"/>
      <w:lang w:eastAsia="en-IN"/>
    </w:rPr>
  </w:style>
  <w:style w:type="paragraph" w:styleId="CommentSubject">
    <w:name w:val="annotation subject"/>
    <w:basedOn w:val="CommentText"/>
    <w:next w:val="CommentText"/>
    <w:link w:val="CommentSubjectChar"/>
    <w:uiPriority w:val="99"/>
    <w:semiHidden/>
    <w:unhideWhenUsed/>
    <w:rsid w:val="00022E07"/>
    <w:rPr>
      <w:b/>
      <w:bCs/>
    </w:rPr>
  </w:style>
  <w:style w:type="character" w:customStyle="1" w:styleId="CommentSubjectChar">
    <w:name w:val="Comment Subject Char"/>
    <w:basedOn w:val="CommentTextChar"/>
    <w:link w:val="CommentSubject"/>
    <w:uiPriority w:val="99"/>
    <w:semiHidden/>
    <w:rsid w:val="00022E07"/>
    <w:rPr>
      <w:rFonts w:ascii="Calibri" w:eastAsia="Calibri" w:hAnsi="Calibri" w:cs="Calibri"/>
      <w:b/>
      <w:bCs/>
      <w:color w:val="000000"/>
      <w:sz w:val="20"/>
      <w:szCs w:val="20"/>
      <w:lang w:eastAsia="en-IN"/>
    </w:rPr>
  </w:style>
  <w:style w:type="paragraph" w:styleId="Revision">
    <w:name w:val="Revision"/>
    <w:hidden/>
    <w:uiPriority w:val="99"/>
    <w:semiHidden/>
    <w:rsid w:val="00022E07"/>
    <w:pPr>
      <w:spacing w:after="0" w:line="240" w:lineRule="auto"/>
    </w:pPr>
    <w:rPr>
      <w:rFonts w:ascii="Calibri" w:eastAsia="Calibri" w:hAnsi="Calibri" w:cs="Calibri"/>
      <w:color w:val="000000"/>
      <w:lang w:eastAsia="en-IN"/>
    </w:rPr>
  </w:style>
  <w:style w:type="paragraph" w:customStyle="1" w:styleId="Default">
    <w:name w:val="Default"/>
    <w:rsid w:val="00DC6040"/>
    <w:pPr>
      <w:autoSpaceDE w:val="0"/>
      <w:autoSpaceDN w:val="0"/>
      <w:adjustRightInd w:val="0"/>
      <w:spacing w:after="0" w:line="240" w:lineRule="auto"/>
    </w:pPr>
    <w:rPr>
      <w:rFonts w:ascii="Calibri" w:hAnsi="Calibri" w:cs="Calibri"/>
      <w:color w:val="000000"/>
      <w:sz w:val="24"/>
      <w:szCs w:val="24"/>
    </w:rPr>
  </w:style>
  <w:style w:type="paragraph" w:styleId="TOC4">
    <w:name w:val="toc 4"/>
    <w:basedOn w:val="Normal"/>
    <w:next w:val="Normal"/>
    <w:autoRedefine/>
    <w:uiPriority w:val="39"/>
    <w:unhideWhenUsed/>
    <w:rsid w:val="00AA6459"/>
    <w:pPr>
      <w:spacing w:after="100"/>
      <w:ind w:left="660"/>
    </w:pPr>
    <w:rPr>
      <w:lang w:eastAsia="en-IN"/>
    </w:rPr>
  </w:style>
  <w:style w:type="paragraph" w:styleId="TOC5">
    <w:name w:val="toc 5"/>
    <w:basedOn w:val="Normal"/>
    <w:next w:val="Normal"/>
    <w:autoRedefine/>
    <w:uiPriority w:val="39"/>
    <w:unhideWhenUsed/>
    <w:rsid w:val="00AA6459"/>
    <w:pPr>
      <w:spacing w:after="100"/>
      <w:ind w:left="880"/>
    </w:pPr>
    <w:rPr>
      <w:lang w:eastAsia="en-IN"/>
    </w:rPr>
  </w:style>
  <w:style w:type="paragraph" w:styleId="TOC6">
    <w:name w:val="toc 6"/>
    <w:basedOn w:val="Normal"/>
    <w:next w:val="Normal"/>
    <w:autoRedefine/>
    <w:uiPriority w:val="39"/>
    <w:unhideWhenUsed/>
    <w:rsid w:val="00AA6459"/>
    <w:pPr>
      <w:spacing w:after="100"/>
      <w:ind w:left="1100"/>
    </w:pPr>
    <w:rPr>
      <w:lang w:eastAsia="en-IN"/>
    </w:rPr>
  </w:style>
  <w:style w:type="paragraph" w:styleId="TOC7">
    <w:name w:val="toc 7"/>
    <w:basedOn w:val="Normal"/>
    <w:next w:val="Normal"/>
    <w:autoRedefine/>
    <w:uiPriority w:val="39"/>
    <w:unhideWhenUsed/>
    <w:rsid w:val="00AA6459"/>
    <w:pPr>
      <w:spacing w:after="100"/>
      <w:ind w:left="1320"/>
    </w:pPr>
    <w:rPr>
      <w:lang w:eastAsia="en-IN"/>
    </w:rPr>
  </w:style>
  <w:style w:type="paragraph" w:styleId="TOC8">
    <w:name w:val="toc 8"/>
    <w:basedOn w:val="Normal"/>
    <w:next w:val="Normal"/>
    <w:autoRedefine/>
    <w:uiPriority w:val="39"/>
    <w:unhideWhenUsed/>
    <w:rsid w:val="00AA6459"/>
    <w:pPr>
      <w:spacing w:after="100"/>
      <w:ind w:left="1540"/>
    </w:pPr>
    <w:rPr>
      <w:lang w:eastAsia="en-IN"/>
    </w:rPr>
  </w:style>
  <w:style w:type="paragraph" w:styleId="TOC9">
    <w:name w:val="toc 9"/>
    <w:basedOn w:val="Normal"/>
    <w:next w:val="Normal"/>
    <w:autoRedefine/>
    <w:uiPriority w:val="39"/>
    <w:unhideWhenUsed/>
    <w:rsid w:val="00AA6459"/>
    <w:pPr>
      <w:spacing w:after="100"/>
      <w:ind w:left="1760"/>
    </w:pPr>
    <w:rPr>
      <w:lang w:eastAsia="en-IN"/>
    </w:rPr>
  </w:style>
  <w:style w:type="character" w:styleId="UnresolvedMention">
    <w:name w:val="Unresolved Mention"/>
    <w:basedOn w:val="DefaultParagraphFont"/>
    <w:uiPriority w:val="99"/>
    <w:semiHidden/>
    <w:unhideWhenUsed/>
    <w:rsid w:val="00AA6459"/>
    <w:rPr>
      <w:color w:val="605E5C"/>
      <w:shd w:val="clear" w:color="auto" w:fill="E1DFDD"/>
    </w:rPr>
  </w:style>
  <w:style w:type="paragraph" w:customStyle="1" w:styleId="TableText">
    <w:name w:val="Table Text"/>
    <w:basedOn w:val="Normal"/>
    <w:uiPriority w:val="99"/>
    <w:rsid w:val="00B11F1A"/>
    <w:pPr>
      <w:keepLines/>
      <w:spacing w:after="120" w:line="240" w:lineRule="auto"/>
      <w:jc w:val="both"/>
    </w:pPr>
    <w:rPr>
      <w:rFonts w:ascii="Verdana" w:eastAsia="Times New Roman" w:hAnsi="Verdana" w:cs="Times New Roman"/>
      <w:sz w:val="20"/>
      <w:szCs w:val="20"/>
      <w:lang w:val="en-GB"/>
    </w:rPr>
  </w:style>
  <w:style w:type="paragraph" w:customStyle="1" w:styleId="TableHeading">
    <w:name w:val="Table Heading"/>
    <w:basedOn w:val="TableText"/>
    <w:rsid w:val="00FF63A9"/>
    <w:pPr>
      <w:spacing w:before="120"/>
    </w:pPr>
    <w:rPr>
      <w:b/>
      <w:color w:val="FFFFFF"/>
    </w:rPr>
  </w:style>
  <w:style w:type="table" w:customStyle="1" w:styleId="GridTable4-Accent11">
    <w:name w:val="Grid Table 4 - Accent 11"/>
    <w:basedOn w:val="TableNormal"/>
    <w:uiPriority w:val="49"/>
    <w:rsid w:val="00FF63A9"/>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bistableheading-black">
    <w:name w:val="bis table heading - black"/>
    <w:basedOn w:val="Normal"/>
    <w:qFormat/>
    <w:rsid w:val="00FF63A9"/>
    <w:pPr>
      <w:keepLines/>
      <w:spacing w:after="40" w:line="276" w:lineRule="auto"/>
    </w:pPr>
    <w:rPr>
      <w:rFonts w:ascii="Calibri" w:eastAsia="Times New Roman" w:hAnsi="Calibri" w:cs="Calibri"/>
      <w:b/>
      <w:szCs w:val="20"/>
      <w:lang w:val="en-AU"/>
    </w:rPr>
  </w:style>
  <w:style w:type="paragraph" w:customStyle="1" w:styleId="bistabletext">
    <w:name w:val="bis table text"/>
    <w:basedOn w:val="Normal"/>
    <w:qFormat/>
    <w:rsid w:val="00FF63A9"/>
    <w:pPr>
      <w:keepLines/>
      <w:spacing w:after="40" w:line="276" w:lineRule="auto"/>
    </w:pPr>
    <w:rPr>
      <w:rFonts w:ascii="Calibri" w:eastAsia="Times New Roman" w:hAnsi="Calibri" w:cs="Calibri"/>
      <w:szCs w:val="20"/>
      <w:lang w:val="en-AU"/>
    </w:rPr>
  </w:style>
  <w:style w:type="character" w:customStyle="1" w:styleId="ListParagraphChar">
    <w:name w:val="List Paragraph Char"/>
    <w:aliases w:val="List1 Char,List Paragraph1 Char,TOC style Char,lp1 Char"/>
    <w:basedOn w:val="DefaultParagraphFont"/>
    <w:link w:val="ListParagraph"/>
    <w:uiPriority w:val="34"/>
    <w:locked/>
    <w:rsid w:val="001C14EC"/>
  </w:style>
  <w:style w:type="paragraph" w:customStyle="1" w:styleId="lettertext">
    <w:name w:val="letter text"/>
    <w:basedOn w:val="Normal"/>
    <w:rsid w:val="008C1F3A"/>
    <w:pPr>
      <w:spacing w:after="0" w:line="240" w:lineRule="auto"/>
    </w:pPr>
    <w:rPr>
      <w:rFonts w:ascii="Times New Roman" w:eastAsia="Times New Roman" w:hAnsi="Times New Roman" w:cs="Times New Roman"/>
      <w:sz w:val="24"/>
      <w:szCs w:val="24"/>
      <w:lang w:val="en-CA" w:eastAsia="en-CA"/>
    </w:rPr>
  </w:style>
  <w:style w:type="character" w:customStyle="1" w:styleId="ui-provider">
    <w:name w:val="ui-provider"/>
    <w:basedOn w:val="DefaultParagraphFont"/>
    <w:rsid w:val="008E6F68"/>
  </w:style>
  <w:style w:type="paragraph" w:customStyle="1" w:styleId="xmsonormal">
    <w:name w:val="x_msonormal"/>
    <w:basedOn w:val="Normal"/>
    <w:rsid w:val="00B05162"/>
    <w:pPr>
      <w:spacing w:after="0" w:line="240" w:lineRule="auto"/>
    </w:pPr>
    <w:rPr>
      <w:rFonts w:ascii="Calibri" w:eastAsiaTheme="minorHAnsi" w:hAnsi="Calibri" w:cs="Calibri"/>
      <w:lang w:eastAsia="en-IN"/>
    </w:rPr>
  </w:style>
  <w:style w:type="paragraph" w:customStyle="1" w:styleId="xmsolistparagraph">
    <w:name w:val="x_msolistparagraph"/>
    <w:basedOn w:val="Normal"/>
    <w:rsid w:val="00B05162"/>
    <w:pPr>
      <w:spacing w:after="0" w:line="240" w:lineRule="auto"/>
      <w:ind w:left="720"/>
    </w:pPr>
    <w:rPr>
      <w:rFonts w:ascii="Calibri" w:eastAsiaTheme="minorHAnsi" w:hAnsi="Calibri" w:cs="Calibri"/>
      <w:lang w:eastAsia="en-IN"/>
    </w:rPr>
  </w:style>
  <w:style w:type="numbering" w:customStyle="1" w:styleId="CurrentList1">
    <w:name w:val="Current List1"/>
    <w:uiPriority w:val="99"/>
    <w:rsid w:val="001711BC"/>
    <w:pPr>
      <w:numPr>
        <w:numId w:val="4"/>
      </w:numPr>
    </w:pPr>
  </w:style>
  <w:style w:type="paragraph" w:customStyle="1" w:styleId="xxmsonormal">
    <w:name w:val="x_xmsonormal"/>
    <w:basedOn w:val="Normal"/>
    <w:rsid w:val="00D11C3F"/>
    <w:pPr>
      <w:spacing w:after="0" w:line="240" w:lineRule="auto"/>
    </w:pPr>
    <w:rPr>
      <w:rFonts w:ascii="Calibri" w:eastAsiaTheme="minorHAnsi" w:hAnsi="Calibri" w:cs="Calibri"/>
      <w:lang w:eastAsia="en-IN"/>
    </w:rPr>
  </w:style>
  <w:style w:type="character" w:customStyle="1" w:styleId="mord">
    <w:name w:val="mord"/>
    <w:basedOn w:val="DefaultParagraphFont"/>
    <w:rsid w:val="00711C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4997">
      <w:bodyDiv w:val="1"/>
      <w:marLeft w:val="0"/>
      <w:marRight w:val="0"/>
      <w:marTop w:val="0"/>
      <w:marBottom w:val="0"/>
      <w:divBdr>
        <w:top w:val="none" w:sz="0" w:space="0" w:color="auto"/>
        <w:left w:val="none" w:sz="0" w:space="0" w:color="auto"/>
        <w:bottom w:val="none" w:sz="0" w:space="0" w:color="auto"/>
        <w:right w:val="none" w:sz="0" w:space="0" w:color="auto"/>
      </w:divBdr>
    </w:div>
    <w:div w:id="14310129">
      <w:bodyDiv w:val="1"/>
      <w:marLeft w:val="0"/>
      <w:marRight w:val="0"/>
      <w:marTop w:val="0"/>
      <w:marBottom w:val="0"/>
      <w:divBdr>
        <w:top w:val="none" w:sz="0" w:space="0" w:color="auto"/>
        <w:left w:val="none" w:sz="0" w:space="0" w:color="auto"/>
        <w:bottom w:val="none" w:sz="0" w:space="0" w:color="auto"/>
        <w:right w:val="none" w:sz="0" w:space="0" w:color="auto"/>
      </w:divBdr>
    </w:div>
    <w:div w:id="21975516">
      <w:bodyDiv w:val="1"/>
      <w:marLeft w:val="0"/>
      <w:marRight w:val="0"/>
      <w:marTop w:val="0"/>
      <w:marBottom w:val="0"/>
      <w:divBdr>
        <w:top w:val="none" w:sz="0" w:space="0" w:color="auto"/>
        <w:left w:val="none" w:sz="0" w:space="0" w:color="auto"/>
        <w:bottom w:val="none" w:sz="0" w:space="0" w:color="auto"/>
        <w:right w:val="none" w:sz="0" w:space="0" w:color="auto"/>
      </w:divBdr>
    </w:div>
    <w:div w:id="22220147">
      <w:bodyDiv w:val="1"/>
      <w:marLeft w:val="0"/>
      <w:marRight w:val="0"/>
      <w:marTop w:val="0"/>
      <w:marBottom w:val="0"/>
      <w:divBdr>
        <w:top w:val="none" w:sz="0" w:space="0" w:color="auto"/>
        <w:left w:val="none" w:sz="0" w:space="0" w:color="auto"/>
        <w:bottom w:val="none" w:sz="0" w:space="0" w:color="auto"/>
        <w:right w:val="none" w:sz="0" w:space="0" w:color="auto"/>
      </w:divBdr>
    </w:div>
    <w:div w:id="30963647">
      <w:bodyDiv w:val="1"/>
      <w:marLeft w:val="0"/>
      <w:marRight w:val="0"/>
      <w:marTop w:val="0"/>
      <w:marBottom w:val="0"/>
      <w:divBdr>
        <w:top w:val="none" w:sz="0" w:space="0" w:color="auto"/>
        <w:left w:val="none" w:sz="0" w:space="0" w:color="auto"/>
        <w:bottom w:val="none" w:sz="0" w:space="0" w:color="auto"/>
        <w:right w:val="none" w:sz="0" w:space="0" w:color="auto"/>
      </w:divBdr>
    </w:div>
    <w:div w:id="36241581">
      <w:bodyDiv w:val="1"/>
      <w:marLeft w:val="0"/>
      <w:marRight w:val="0"/>
      <w:marTop w:val="0"/>
      <w:marBottom w:val="0"/>
      <w:divBdr>
        <w:top w:val="none" w:sz="0" w:space="0" w:color="auto"/>
        <w:left w:val="none" w:sz="0" w:space="0" w:color="auto"/>
        <w:bottom w:val="none" w:sz="0" w:space="0" w:color="auto"/>
        <w:right w:val="none" w:sz="0" w:space="0" w:color="auto"/>
      </w:divBdr>
    </w:div>
    <w:div w:id="67196718">
      <w:bodyDiv w:val="1"/>
      <w:marLeft w:val="0"/>
      <w:marRight w:val="0"/>
      <w:marTop w:val="0"/>
      <w:marBottom w:val="0"/>
      <w:divBdr>
        <w:top w:val="none" w:sz="0" w:space="0" w:color="auto"/>
        <w:left w:val="none" w:sz="0" w:space="0" w:color="auto"/>
        <w:bottom w:val="none" w:sz="0" w:space="0" w:color="auto"/>
        <w:right w:val="none" w:sz="0" w:space="0" w:color="auto"/>
      </w:divBdr>
    </w:div>
    <w:div w:id="67315101">
      <w:bodyDiv w:val="1"/>
      <w:marLeft w:val="0"/>
      <w:marRight w:val="0"/>
      <w:marTop w:val="0"/>
      <w:marBottom w:val="0"/>
      <w:divBdr>
        <w:top w:val="none" w:sz="0" w:space="0" w:color="auto"/>
        <w:left w:val="none" w:sz="0" w:space="0" w:color="auto"/>
        <w:bottom w:val="none" w:sz="0" w:space="0" w:color="auto"/>
        <w:right w:val="none" w:sz="0" w:space="0" w:color="auto"/>
      </w:divBdr>
    </w:div>
    <w:div w:id="73821129">
      <w:bodyDiv w:val="1"/>
      <w:marLeft w:val="0"/>
      <w:marRight w:val="0"/>
      <w:marTop w:val="0"/>
      <w:marBottom w:val="0"/>
      <w:divBdr>
        <w:top w:val="none" w:sz="0" w:space="0" w:color="auto"/>
        <w:left w:val="none" w:sz="0" w:space="0" w:color="auto"/>
        <w:bottom w:val="none" w:sz="0" w:space="0" w:color="auto"/>
        <w:right w:val="none" w:sz="0" w:space="0" w:color="auto"/>
      </w:divBdr>
    </w:div>
    <w:div w:id="94256128">
      <w:bodyDiv w:val="1"/>
      <w:marLeft w:val="0"/>
      <w:marRight w:val="0"/>
      <w:marTop w:val="0"/>
      <w:marBottom w:val="0"/>
      <w:divBdr>
        <w:top w:val="none" w:sz="0" w:space="0" w:color="auto"/>
        <w:left w:val="none" w:sz="0" w:space="0" w:color="auto"/>
        <w:bottom w:val="none" w:sz="0" w:space="0" w:color="auto"/>
        <w:right w:val="none" w:sz="0" w:space="0" w:color="auto"/>
      </w:divBdr>
    </w:div>
    <w:div w:id="102498428">
      <w:bodyDiv w:val="1"/>
      <w:marLeft w:val="0"/>
      <w:marRight w:val="0"/>
      <w:marTop w:val="0"/>
      <w:marBottom w:val="0"/>
      <w:divBdr>
        <w:top w:val="none" w:sz="0" w:space="0" w:color="auto"/>
        <w:left w:val="none" w:sz="0" w:space="0" w:color="auto"/>
        <w:bottom w:val="none" w:sz="0" w:space="0" w:color="auto"/>
        <w:right w:val="none" w:sz="0" w:space="0" w:color="auto"/>
      </w:divBdr>
    </w:div>
    <w:div w:id="111290801">
      <w:bodyDiv w:val="1"/>
      <w:marLeft w:val="0"/>
      <w:marRight w:val="0"/>
      <w:marTop w:val="0"/>
      <w:marBottom w:val="0"/>
      <w:divBdr>
        <w:top w:val="none" w:sz="0" w:space="0" w:color="auto"/>
        <w:left w:val="none" w:sz="0" w:space="0" w:color="auto"/>
        <w:bottom w:val="none" w:sz="0" w:space="0" w:color="auto"/>
        <w:right w:val="none" w:sz="0" w:space="0" w:color="auto"/>
      </w:divBdr>
    </w:div>
    <w:div w:id="134446653">
      <w:bodyDiv w:val="1"/>
      <w:marLeft w:val="0"/>
      <w:marRight w:val="0"/>
      <w:marTop w:val="0"/>
      <w:marBottom w:val="0"/>
      <w:divBdr>
        <w:top w:val="none" w:sz="0" w:space="0" w:color="auto"/>
        <w:left w:val="none" w:sz="0" w:space="0" w:color="auto"/>
        <w:bottom w:val="none" w:sz="0" w:space="0" w:color="auto"/>
        <w:right w:val="none" w:sz="0" w:space="0" w:color="auto"/>
      </w:divBdr>
    </w:div>
    <w:div w:id="138497630">
      <w:bodyDiv w:val="1"/>
      <w:marLeft w:val="0"/>
      <w:marRight w:val="0"/>
      <w:marTop w:val="0"/>
      <w:marBottom w:val="0"/>
      <w:divBdr>
        <w:top w:val="none" w:sz="0" w:space="0" w:color="auto"/>
        <w:left w:val="none" w:sz="0" w:space="0" w:color="auto"/>
        <w:bottom w:val="none" w:sz="0" w:space="0" w:color="auto"/>
        <w:right w:val="none" w:sz="0" w:space="0" w:color="auto"/>
      </w:divBdr>
    </w:div>
    <w:div w:id="173613890">
      <w:bodyDiv w:val="1"/>
      <w:marLeft w:val="0"/>
      <w:marRight w:val="0"/>
      <w:marTop w:val="0"/>
      <w:marBottom w:val="0"/>
      <w:divBdr>
        <w:top w:val="none" w:sz="0" w:space="0" w:color="auto"/>
        <w:left w:val="none" w:sz="0" w:space="0" w:color="auto"/>
        <w:bottom w:val="none" w:sz="0" w:space="0" w:color="auto"/>
        <w:right w:val="none" w:sz="0" w:space="0" w:color="auto"/>
      </w:divBdr>
    </w:div>
    <w:div w:id="177475496">
      <w:bodyDiv w:val="1"/>
      <w:marLeft w:val="0"/>
      <w:marRight w:val="0"/>
      <w:marTop w:val="0"/>
      <w:marBottom w:val="0"/>
      <w:divBdr>
        <w:top w:val="none" w:sz="0" w:space="0" w:color="auto"/>
        <w:left w:val="none" w:sz="0" w:space="0" w:color="auto"/>
        <w:bottom w:val="none" w:sz="0" w:space="0" w:color="auto"/>
        <w:right w:val="none" w:sz="0" w:space="0" w:color="auto"/>
      </w:divBdr>
    </w:div>
    <w:div w:id="183397513">
      <w:bodyDiv w:val="1"/>
      <w:marLeft w:val="0"/>
      <w:marRight w:val="0"/>
      <w:marTop w:val="0"/>
      <w:marBottom w:val="0"/>
      <w:divBdr>
        <w:top w:val="none" w:sz="0" w:space="0" w:color="auto"/>
        <w:left w:val="none" w:sz="0" w:space="0" w:color="auto"/>
        <w:bottom w:val="none" w:sz="0" w:space="0" w:color="auto"/>
        <w:right w:val="none" w:sz="0" w:space="0" w:color="auto"/>
      </w:divBdr>
    </w:div>
    <w:div w:id="190846437">
      <w:bodyDiv w:val="1"/>
      <w:marLeft w:val="0"/>
      <w:marRight w:val="0"/>
      <w:marTop w:val="0"/>
      <w:marBottom w:val="0"/>
      <w:divBdr>
        <w:top w:val="none" w:sz="0" w:space="0" w:color="auto"/>
        <w:left w:val="none" w:sz="0" w:space="0" w:color="auto"/>
        <w:bottom w:val="none" w:sz="0" w:space="0" w:color="auto"/>
        <w:right w:val="none" w:sz="0" w:space="0" w:color="auto"/>
      </w:divBdr>
    </w:div>
    <w:div w:id="201676283">
      <w:bodyDiv w:val="1"/>
      <w:marLeft w:val="0"/>
      <w:marRight w:val="0"/>
      <w:marTop w:val="0"/>
      <w:marBottom w:val="0"/>
      <w:divBdr>
        <w:top w:val="none" w:sz="0" w:space="0" w:color="auto"/>
        <w:left w:val="none" w:sz="0" w:space="0" w:color="auto"/>
        <w:bottom w:val="none" w:sz="0" w:space="0" w:color="auto"/>
        <w:right w:val="none" w:sz="0" w:space="0" w:color="auto"/>
      </w:divBdr>
    </w:div>
    <w:div w:id="208763811">
      <w:bodyDiv w:val="1"/>
      <w:marLeft w:val="0"/>
      <w:marRight w:val="0"/>
      <w:marTop w:val="0"/>
      <w:marBottom w:val="0"/>
      <w:divBdr>
        <w:top w:val="none" w:sz="0" w:space="0" w:color="auto"/>
        <w:left w:val="none" w:sz="0" w:space="0" w:color="auto"/>
        <w:bottom w:val="none" w:sz="0" w:space="0" w:color="auto"/>
        <w:right w:val="none" w:sz="0" w:space="0" w:color="auto"/>
      </w:divBdr>
    </w:div>
    <w:div w:id="226843826">
      <w:bodyDiv w:val="1"/>
      <w:marLeft w:val="0"/>
      <w:marRight w:val="0"/>
      <w:marTop w:val="0"/>
      <w:marBottom w:val="0"/>
      <w:divBdr>
        <w:top w:val="none" w:sz="0" w:space="0" w:color="auto"/>
        <w:left w:val="none" w:sz="0" w:space="0" w:color="auto"/>
        <w:bottom w:val="none" w:sz="0" w:space="0" w:color="auto"/>
        <w:right w:val="none" w:sz="0" w:space="0" w:color="auto"/>
      </w:divBdr>
    </w:div>
    <w:div w:id="233467360">
      <w:bodyDiv w:val="1"/>
      <w:marLeft w:val="0"/>
      <w:marRight w:val="0"/>
      <w:marTop w:val="0"/>
      <w:marBottom w:val="0"/>
      <w:divBdr>
        <w:top w:val="none" w:sz="0" w:space="0" w:color="auto"/>
        <w:left w:val="none" w:sz="0" w:space="0" w:color="auto"/>
        <w:bottom w:val="none" w:sz="0" w:space="0" w:color="auto"/>
        <w:right w:val="none" w:sz="0" w:space="0" w:color="auto"/>
      </w:divBdr>
    </w:div>
    <w:div w:id="246160391">
      <w:bodyDiv w:val="1"/>
      <w:marLeft w:val="0"/>
      <w:marRight w:val="0"/>
      <w:marTop w:val="0"/>
      <w:marBottom w:val="0"/>
      <w:divBdr>
        <w:top w:val="none" w:sz="0" w:space="0" w:color="auto"/>
        <w:left w:val="none" w:sz="0" w:space="0" w:color="auto"/>
        <w:bottom w:val="none" w:sz="0" w:space="0" w:color="auto"/>
        <w:right w:val="none" w:sz="0" w:space="0" w:color="auto"/>
      </w:divBdr>
    </w:div>
    <w:div w:id="258174669">
      <w:bodyDiv w:val="1"/>
      <w:marLeft w:val="0"/>
      <w:marRight w:val="0"/>
      <w:marTop w:val="0"/>
      <w:marBottom w:val="0"/>
      <w:divBdr>
        <w:top w:val="none" w:sz="0" w:space="0" w:color="auto"/>
        <w:left w:val="none" w:sz="0" w:space="0" w:color="auto"/>
        <w:bottom w:val="none" w:sz="0" w:space="0" w:color="auto"/>
        <w:right w:val="none" w:sz="0" w:space="0" w:color="auto"/>
      </w:divBdr>
    </w:div>
    <w:div w:id="260573132">
      <w:bodyDiv w:val="1"/>
      <w:marLeft w:val="0"/>
      <w:marRight w:val="0"/>
      <w:marTop w:val="0"/>
      <w:marBottom w:val="0"/>
      <w:divBdr>
        <w:top w:val="none" w:sz="0" w:space="0" w:color="auto"/>
        <w:left w:val="none" w:sz="0" w:space="0" w:color="auto"/>
        <w:bottom w:val="none" w:sz="0" w:space="0" w:color="auto"/>
        <w:right w:val="none" w:sz="0" w:space="0" w:color="auto"/>
      </w:divBdr>
    </w:div>
    <w:div w:id="270892716">
      <w:bodyDiv w:val="1"/>
      <w:marLeft w:val="0"/>
      <w:marRight w:val="0"/>
      <w:marTop w:val="0"/>
      <w:marBottom w:val="0"/>
      <w:divBdr>
        <w:top w:val="none" w:sz="0" w:space="0" w:color="auto"/>
        <w:left w:val="none" w:sz="0" w:space="0" w:color="auto"/>
        <w:bottom w:val="none" w:sz="0" w:space="0" w:color="auto"/>
        <w:right w:val="none" w:sz="0" w:space="0" w:color="auto"/>
      </w:divBdr>
    </w:div>
    <w:div w:id="276109596">
      <w:bodyDiv w:val="1"/>
      <w:marLeft w:val="0"/>
      <w:marRight w:val="0"/>
      <w:marTop w:val="0"/>
      <w:marBottom w:val="0"/>
      <w:divBdr>
        <w:top w:val="none" w:sz="0" w:space="0" w:color="auto"/>
        <w:left w:val="none" w:sz="0" w:space="0" w:color="auto"/>
        <w:bottom w:val="none" w:sz="0" w:space="0" w:color="auto"/>
        <w:right w:val="none" w:sz="0" w:space="0" w:color="auto"/>
      </w:divBdr>
    </w:div>
    <w:div w:id="289938868">
      <w:bodyDiv w:val="1"/>
      <w:marLeft w:val="0"/>
      <w:marRight w:val="0"/>
      <w:marTop w:val="0"/>
      <w:marBottom w:val="0"/>
      <w:divBdr>
        <w:top w:val="none" w:sz="0" w:space="0" w:color="auto"/>
        <w:left w:val="none" w:sz="0" w:space="0" w:color="auto"/>
        <w:bottom w:val="none" w:sz="0" w:space="0" w:color="auto"/>
        <w:right w:val="none" w:sz="0" w:space="0" w:color="auto"/>
      </w:divBdr>
    </w:div>
    <w:div w:id="292292044">
      <w:bodyDiv w:val="1"/>
      <w:marLeft w:val="0"/>
      <w:marRight w:val="0"/>
      <w:marTop w:val="0"/>
      <w:marBottom w:val="0"/>
      <w:divBdr>
        <w:top w:val="none" w:sz="0" w:space="0" w:color="auto"/>
        <w:left w:val="none" w:sz="0" w:space="0" w:color="auto"/>
        <w:bottom w:val="none" w:sz="0" w:space="0" w:color="auto"/>
        <w:right w:val="none" w:sz="0" w:space="0" w:color="auto"/>
      </w:divBdr>
    </w:div>
    <w:div w:id="292834243">
      <w:bodyDiv w:val="1"/>
      <w:marLeft w:val="0"/>
      <w:marRight w:val="0"/>
      <w:marTop w:val="0"/>
      <w:marBottom w:val="0"/>
      <w:divBdr>
        <w:top w:val="none" w:sz="0" w:space="0" w:color="auto"/>
        <w:left w:val="none" w:sz="0" w:space="0" w:color="auto"/>
        <w:bottom w:val="none" w:sz="0" w:space="0" w:color="auto"/>
        <w:right w:val="none" w:sz="0" w:space="0" w:color="auto"/>
      </w:divBdr>
    </w:div>
    <w:div w:id="319165120">
      <w:bodyDiv w:val="1"/>
      <w:marLeft w:val="0"/>
      <w:marRight w:val="0"/>
      <w:marTop w:val="0"/>
      <w:marBottom w:val="0"/>
      <w:divBdr>
        <w:top w:val="none" w:sz="0" w:space="0" w:color="auto"/>
        <w:left w:val="none" w:sz="0" w:space="0" w:color="auto"/>
        <w:bottom w:val="none" w:sz="0" w:space="0" w:color="auto"/>
        <w:right w:val="none" w:sz="0" w:space="0" w:color="auto"/>
      </w:divBdr>
    </w:div>
    <w:div w:id="325137818">
      <w:bodyDiv w:val="1"/>
      <w:marLeft w:val="0"/>
      <w:marRight w:val="0"/>
      <w:marTop w:val="0"/>
      <w:marBottom w:val="0"/>
      <w:divBdr>
        <w:top w:val="none" w:sz="0" w:space="0" w:color="auto"/>
        <w:left w:val="none" w:sz="0" w:space="0" w:color="auto"/>
        <w:bottom w:val="none" w:sz="0" w:space="0" w:color="auto"/>
        <w:right w:val="none" w:sz="0" w:space="0" w:color="auto"/>
      </w:divBdr>
    </w:div>
    <w:div w:id="344550914">
      <w:bodyDiv w:val="1"/>
      <w:marLeft w:val="0"/>
      <w:marRight w:val="0"/>
      <w:marTop w:val="0"/>
      <w:marBottom w:val="0"/>
      <w:divBdr>
        <w:top w:val="none" w:sz="0" w:space="0" w:color="auto"/>
        <w:left w:val="none" w:sz="0" w:space="0" w:color="auto"/>
        <w:bottom w:val="none" w:sz="0" w:space="0" w:color="auto"/>
        <w:right w:val="none" w:sz="0" w:space="0" w:color="auto"/>
      </w:divBdr>
    </w:div>
    <w:div w:id="351536603">
      <w:bodyDiv w:val="1"/>
      <w:marLeft w:val="0"/>
      <w:marRight w:val="0"/>
      <w:marTop w:val="0"/>
      <w:marBottom w:val="0"/>
      <w:divBdr>
        <w:top w:val="none" w:sz="0" w:space="0" w:color="auto"/>
        <w:left w:val="none" w:sz="0" w:space="0" w:color="auto"/>
        <w:bottom w:val="none" w:sz="0" w:space="0" w:color="auto"/>
        <w:right w:val="none" w:sz="0" w:space="0" w:color="auto"/>
      </w:divBdr>
    </w:div>
    <w:div w:id="352417617">
      <w:bodyDiv w:val="1"/>
      <w:marLeft w:val="0"/>
      <w:marRight w:val="0"/>
      <w:marTop w:val="0"/>
      <w:marBottom w:val="0"/>
      <w:divBdr>
        <w:top w:val="none" w:sz="0" w:space="0" w:color="auto"/>
        <w:left w:val="none" w:sz="0" w:space="0" w:color="auto"/>
        <w:bottom w:val="none" w:sz="0" w:space="0" w:color="auto"/>
        <w:right w:val="none" w:sz="0" w:space="0" w:color="auto"/>
      </w:divBdr>
    </w:div>
    <w:div w:id="360128458">
      <w:bodyDiv w:val="1"/>
      <w:marLeft w:val="0"/>
      <w:marRight w:val="0"/>
      <w:marTop w:val="0"/>
      <w:marBottom w:val="0"/>
      <w:divBdr>
        <w:top w:val="none" w:sz="0" w:space="0" w:color="auto"/>
        <w:left w:val="none" w:sz="0" w:space="0" w:color="auto"/>
        <w:bottom w:val="none" w:sz="0" w:space="0" w:color="auto"/>
        <w:right w:val="none" w:sz="0" w:space="0" w:color="auto"/>
      </w:divBdr>
    </w:div>
    <w:div w:id="375659987">
      <w:bodyDiv w:val="1"/>
      <w:marLeft w:val="0"/>
      <w:marRight w:val="0"/>
      <w:marTop w:val="0"/>
      <w:marBottom w:val="0"/>
      <w:divBdr>
        <w:top w:val="none" w:sz="0" w:space="0" w:color="auto"/>
        <w:left w:val="none" w:sz="0" w:space="0" w:color="auto"/>
        <w:bottom w:val="none" w:sz="0" w:space="0" w:color="auto"/>
        <w:right w:val="none" w:sz="0" w:space="0" w:color="auto"/>
      </w:divBdr>
    </w:div>
    <w:div w:id="379669752">
      <w:bodyDiv w:val="1"/>
      <w:marLeft w:val="0"/>
      <w:marRight w:val="0"/>
      <w:marTop w:val="0"/>
      <w:marBottom w:val="0"/>
      <w:divBdr>
        <w:top w:val="none" w:sz="0" w:space="0" w:color="auto"/>
        <w:left w:val="none" w:sz="0" w:space="0" w:color="auto"/>
        <w:bottom w:val="none" w:sz="0" w:space="0" w:color="auto"/>
        <w:right w:val="none" w:sz="0" w:space="0" w:color="auto"/>
      </w:divBdr>
    </w:div>
    <w:div w:id="396821464">
      <w:bodyDiv w:val="1"/>
      <w:marLeft w:val="0"/>
      <w:marRight w:val="0"/>
      <w:marTop w:val="0"/>
      <w:marBottom w:val="0"/>
      <w:divBdr>
        <w:top w:val="none" w:sz="0" w:space="0" w:color="auto"/>
        <w:left w:val="none" w:sz="0" w:space="0" w:color="auto"/>
        <w:bottom w:val="none" w:sz="0" w:space="0" w:color="auto"/>
        <w:right w:val="none" w:sz="0" w:space="0" w:color="auto"/>
      </w:divBdr>
    </w:div>
    <w:div w:id="417092404">
      <w:bodyDiv w:val="1"/>
      <w:marLeft w:val="0"/>
      <w:marRight w:val="0"/>
      <w:marTop w:val="0"/>
      <w:marBottom w:val="0"/>
      <w:divBdr>
        <w:top w:val="none" w:sz="0" w:space="0" w:color="auto"/>
        <w:left w:val="none" w:sz="0" w:space="0" w:color="auto"/>
        <w:bottom w:val="none" w:sz="0" w:space="0" w:color="auto"/>
        <w:right w:val="none" w:sz="0" w:space="0" w:color="auto"/>
      </w:divBdr>
    </w:div>
    <w:div w:id="418259500">
      <w:bodyDiv w:val="1"/>
      <w:marLeft w:val="0"/>
      <w:marRight w:val="0"/>
      <w:marTop w:val="0"/>
      <w:marBottom w:val="0"/>
      <w:divBdr>
        <w:top w:val="none" w:sz="0" w:space="0" w:color="auto"/>
        <w:left w:val="none" w:sz="0" w:space="0" w:color="auto"/>
        <w:bottom w:val="none" w:sz="0" w:space="0" w:color="auto"/>
        <w:right w:val="none" w:sz="0" w:space="0" w:color="auto"/>
      </w:divBdr>
    </w:div>
    <w:div w:id="418907835">
      <w:bodyDiv w:val="1"/>
      <w:marLeft w:val="0"/>
      <w:marRight w:val="0"/>
      <w:marTop w:val="0"/>
      <w:marBottom w:val="0"/>
      <w:divBdr>
        <w:top w:val="none" w:sz="0" w:space="0" w:color="auto"/>
        <w:left w:val="none" w:sz="0" w:space="0" w:color="auto"/>
        <w:bottom w:val="none" w:sz="0" w:space="0" w:color="auto"/>
        <w:right w:val="none" w:sz="0" w:space="0" w:color="auto"/>
      </w:divBdr>
    </w:div>
    <w:div w:id="421341723">
      <w:bodyDiv w:val="1"/>
      <w:marLeft w:val="0"/>
      <w:marRight w:val="0"/>
      <w:marTop w:val="0"/>
      <w:marBottom w:val="0"/>
      <w:divBdr>
        <w:top w:val="none" w:sz="0" w:space="0" w:color="auto"/>
        <w:left w:val="none" w:sz="0" w:space="0" w:color="auto"/>
        <w:bottom w:val="none" w:sz="0" w:space="0" w:color="auto"/>
        <w:right w:val="none" w:sz="0" w:space="0" w:color="auto"/>
      </w:divBdr>
    </w:div>
    <w:div w:id="424032097">
      <w:bodyDiv w:val="1"/>
      <w:marLeft w:val="0"/>
      <w:marRight w:val="0"/>
      <w:marTop w:val="0"/>
      <w:marBottom w:val="0"/>
      <w:divBdr>
        <w:top w:val="none" w:sz="0" w:space="0" w:color="auto"/>
        <w:left w:val="none" w:sz="0" w:space="0" w:color="auto"/>
        <w:bottom w:val="none" w:sz="0" w:space="0" w:color="auto"/>
        <w:right w:val="none" w:sz="0" w:space="0" w:color="auto"/>
      </w:divBdr>
    </w:div>
    <w:div w:id="426006088">
      <w:bodyDiv w:val="1"/>
      <w:marLeft w:val="0"/>
      <w:marRight w:val="0"/>
      <w:marTop w:val="0"/>
      <w:marBottom w:val="0"/>
      <w:divBdr>
        <w:top w:val="none" w:sz="0" w:space="0" w:color="auto"/>
        <w:left w:val="none" w:sz="0" w:space="0" w:color="auto"/>
        <w:bottom w:val="none" w:sz="0" w:space="0" w:color="auto"/>
        <w:right w:val="none" w:sz="0" w:space="0" w:color="auto"/>
      </w:divBdr>
    </w:div>
    <w:div w:id="432436127">
      <w:bodyDiv w:val="1"/>
      <w:marLeft w:val="0"/>
      <w:marRight w:val="0"/>
      <w:marTop w:val="0"/>
      <w:marBottom w:val="0"/>
      <w:divBdr>
        <w:top w:val="none" w:sz="0" w:space="0" w:color="auto"/>
        <w:left w:val="none" w:sz="0" w:space="0" w:color="auto"/>
        <w:bottom w:val="none" w:sz="0" w:space="0" w:color="auto"/>
        <w:right w:val="none" w:sz="0" w:space="0" w:color="auto"/>
      </w:divBdr>
    </w:div>
    <w:div w:id="444497559">
      <w:bodyDiv w:val="1"/>
      <w:marLeft w:val="0"/>
      <w:marRight w:val="0"/>
      <w:marTop w:val="0"/>
      <w:marBottom w:val="0"/>
      <w:divBdr>
        <w:top w:val="none" w:sz="0" w:space="0" w:color="auto"/>
        <w:left w:val="none" w:sz="0" w:space="0" w:color="auto"/>
        <w:bottom w:val="none" w:sz="0" w:space="0" w:color="auto"/>
        <w:right w:val="none" w:sz="0" w:space="0" w:color="auto"/>
      </w:divBdr>
    </w:div>
    <w:div w:id="446969308">
      <w:bodyDiv w:val="1"/>
      <w:marLeft w:val="0"/>
      <w:marRight w:val="0"/>
      <w:marTop w:val="0"/>
      <w:marBottom w:val="0"/>
      <w:divBdr>
        <w:top w:val="none" w:sz="0" w:space="0" w:color="auto"/>
        <w:left w:val="none" w:sz="0" w:space="0" w:color="auto"/>
        <w:bottom w:val="none" w:sz="0" w:space="0" w:color="auto"/>
        <w:right w:val="none" w:sz="0" w:space="0" w:color="auto"/>
      </w:divBdr>
    </w:div>
    <w:div w:id="453064951">
      <w:bodyDiv w:val="1"/>
      <w:marLeft w:val="0"/>
      <w:marRight w:val="0"/>
      <w:marTop w:val="0"/>
      <w:marBottom w:val="0"/>
      <w:divBdr>
        <w:top w:val="none" w:sz="0" w:space="0" w:color="auto"/>
        <w:left w:val="none" w:sz="0" w:space="0" w:color="auto"/>
        <w:bottom w:val="none" w:sz="0" w:space="0" w:color="auto"/>
        <w:right w:val="none" w:sz="0" w:space="0" w:color="auto"/>
      </w:divBdr>
    </w:div>
    <w:div w:id="465389460">
      <w:bodyDiv w:val="1"/>
      <w:marLeft w:val="0"/>
      <w:marRight w:val="0"/>
      <w:marTop w:val="0"/>
      <w:marBottom w:val="0"/>
      <w:divBdr>
        <w:top w:val="none" w:sz="0" w:space="0" w:color="auto"/>
        <w:left w:val="none" w:sz="0" w:space="0" w:color="auto"/>
        <w:bottom w:val="none" w:sz="0" w:space="0" w:color="auto"/>
        <w:right w:val="none" w:sz="0" w:space="0" w:color="auto"/>
      </w:divBdr>
    </w:div>
    <w:div w:id="474566108">
      <w:bodyDiv w:val="1"/>
      <w:marLeft w:val="0"/>
      <w:marRight w:val="0"/>
      <w:marTop w:val="0"/>
      <w:marBottom w:val="0"/>
      <w:divBdr>
        <w:top w:val="none" w:sz="0" w:space="0" w:color="auto"/>
        <w:left w:val="none" w:sz="0" w:space="0" w:color="auto"/>
        <w:bottom w:val="none" w:sz="0" w:space="0" w:color="auto"/>
        <w:right w:val="none" w:sz="0" w:space="0" w:color="auto"/>
      </w:divBdr>
    </w:div>
    <w:div w:id="489103813">
      <w:bodyDiv w:val="1"/>
      <w:marLeft w:val="0"/>
      <w:marRight w:val="0"/>
      <w:marTop w:val="0"/>
      <w:marBottom w:val="0"/>
      <w:divBdr>
        <w:top w:val="none" w:sz="0" w:space="0" w:color="auto"/>
        <w:left w:val="none" w:sz="0" w:space="0" w:color="auto"/>
        <w:bottom w:val="none" w:sz="0" w:space="0" w:color="auto"/>
        <w:right w:val="none" w:sz="0" w:space="0" w:color="auto"/>
      </w:divBdr>
    </w:div>
    <w:div w:id="495465189">
      <w:bodyDiv w:val="1"/>
      <w:marLeft w:val="0"/>
      <w:marRight w:val="0"/>
      <w:marTop w:val="0"/>
      <w:marBottom w:val="0"/>
      <w:divBdr>
        <w:top w:val="none" w:sz="0" w:space="0" w:color="auto"/>
        <w:left w:val="none" w:sz="0" w:space="0" w:color="auto"/>
        <w:bottom w:val="none" w:sz="0" w:space="0" w:color="auto"/>
        <w:right w:val="none" w:sz="0" w:space="0" w:color="auto"/>
      </w:divBdr>
    </w:div>
    <w:div w:id="496310698">
      <w:bodyDiv w:val="1"/>
      <w:marLeft w:val="0"/>
      <w:marRight w:val="0"/>
      <w:marTop w:val="0"/>
      <w:marBottom w:val="0"/>
      <w:divBdr>
        <w:top w:val="none" w:sz="0" w:space="0" w:color="auto"/>
        <w:left w:val="none" w:sz="0" w:space="0" w:color="auto"/>
        <w:bottom w:val="none" w:sz="0" w:space="0" w:color="auto"/>
        <w:right w:val="none" w:sz="0" w:space="0" w:color="auto"/>
      </w:divBdr>
    </w:div>
    <w:div w:id="500851540">
      <w:bodyDiv w:val="1"/>
      <w:marLeft w:val="0"/>
      <w:marRight w:val="0"/>
      <w:marTop w:val="0"/>
      <w:marBottom w:val="0"/>
      <w:divBdr>
        <w:top w:val="none" w:sz="0" w:space="0" w:color="auto"/>
        <w:left w:val="none" w:sz="0" w:space="0" w:color="auto"/>
        <w:bottom w:val="none" w:sz="0" w:space="0" w:color="auto"/>
        <w:right w:val="none" w:sz="0" w:space="0" w:color="auto"/>
      </w:divBdr>
    </w:div>
    <w:div w:id="508377317">
      <w:bodyDiv w:val="1"/>
      <w:marLeft w:val="0"/>
      <w:marRight w:val="0"/>
      <w:marTop w:val="0"/>
      <w:marBottom w:val="0"/>
      <w:divBdr>
        <w:top w:val="none" w:sz="0" w:space="0" w:color="auto"/>
        <w:left w:val="none" w:sz="0" w:space="0" w:color="auto"/>
        <w:bottom w:val="none" w:sz="0" w:space="0" w:color="auto"/>
        <w:right w:val="none" w:sz="0" w:space="0" w:color="auto"/>
      </w:divBdr>
    </w:div>
    <w:div w:id="512381719">
      <w:bodyDiv w:val="1"/>
      <w:marLeft w:val="0"/>
      <w:marRight w:val="0"/>
      <w:marTop w:val="0"/>
      <w:marBottom w:val="0"/>
      <w:divBdr>
        <w:top w:val="none" w:sz="0" w:space="0" w:color="auto"/>
        <w:left w:val="none" w:sz="0" w:space="0" w:color="auto"/>
        <w:bottom w:val="none" w:sz="0" w:space="0" w:color="auto"/>
        <w:right w:val="none" w:sz="0" w:space="0" w:color="auto"/>
      </w:divBdr>
    </w:div>
    <w:div w:id="514923174">
      <w:bodyDiv w:val="1"/>
      <w:marLeft w:val="0"/>
      <w:marRight w:val="0"/>
      <w:marTop w:val="0"/>
      <w:marBottom w:val="0"/>
      <w:divBdr>
        <w:top w:val="none" w:sz="0" w:space="0" w:color="auto"/>
        <w:left w:val="none" w:sz="0" w:space="0" w:color="auto"/>
        <w:bottom w:val="none" w:sz="0" w:space="0" w:color="auto"/>
        <w:right w:val="none" w:sz="0" w:space="0" w:color="auto"/>
      </w:divBdr>
    </w:div>
    <w:div w:id="519272282">
      <w:bodyDiv w:val="1"/>
      <w:marLeft w:val="0"/>
      <w:marRight w:val="0"/>
      <w:marTop w:val="0"/>
      <w:marBottom w:val="0"/>
      <w:divBdr>
        <w:top w:val="none" w:sz="0" w:space="0" w:color="auto"/>
        <w:left w:val="none" w:sz="0" w:space="0" w:color="auto"/>
        <w:bottom w:val="none" w:sz="0" w:space="0" w:color="auto"/>
        <w:right w:val="none" w:sz="0" w:space="0" w:color="auto"/>
      </w:divBdr>
    </w:div>
    <w:div w:id="525607102">
      <w:bodyDiv w:val="1"/>
      <w:marLeft w:val="0"/>
      <w:marRight w:val="0"/>
      <w:marTop w:val="0"/>
      <w:marBottom w:val="0"/>
      <w:divBdr>
        <w:top w:val="none" w:sz="0" w:space="0" w:color="auto"/>
        <w:left w:val="none" w:sz="0" w:space="0" w:color="auto"/>
        <w:bottom w:val="none" w:sz="0" w:space="0" w:color="auto"/>
        <w:right w:val="none" w:sz="0" w:space="0" w:color="auto"/>
      </w:divBdr>
    </w:div>
    <w:div w:id="533691884">
      <w:bodyDiv w:val="1"/>
      <w:marLeft w:val="0"/>
      <w:marRight w:val="0"/>
      <w:marTop w:val="0"/>
      <w:marBottom w:val="0"/>
      <w:divBdr>
        <w:top w:val="none" w:sz="0" w:space="0" w:color="auto"/>
        <w:left w:val="none" w:sz="0" w:space="0" w:color="auto"/>
        <w:bottom w:val="none" w:sz="0" w:space="0" w:color="auto"/>
        <w:right w:val="none" w:sz="0" w:space="0" w:color="auto"/>
      </w:divBdr>
    </w:div>
    <w:div w:id="539711172">
      <w:bodyDiv w:val="1"/>
      <w:marLeft w:val="0"/>
      <w:marRight w:val="0"/>
      <w:marTop w:val="0"/>
      <w:marBottom w:val="0"/>
      <w:divBdr>
        <w:top w:val="none" w:sz="0" w:space="0" w:color="auto"/>
        <w:left w:val="none" w:sz="0" w:space="0" w:color="auto"/>
        <w:bottom w:val="none" w:sz="0" w:space="0" w:color="auto"/>
        <w:right w:val="none" w:sz="0" w:space="0" w:color="auto"/>
      </w:divBdr>
    </w:div>
    <w:div w:id="555775014">
      <w:bodyDiv w:val="1"/>
      <w:marLeft w:val="0"/>
      <w:marRight w:val="0"/>
      <w:marTop w:val="0"/>
      <w:marBottom w:val="0"/>
      <w:divBdr>
        <w:top w:val="none" w:sz="0" w:space="0" w:color="auto"/>
        <w:left w:val="none" w:sz="0" w:space="0" w:color="auto"/>
        <w:bottom w:val="none" w:sz="0" w:space="0" w:color="auto"/>
        <w:right w:val="none" w:sz="0" w:space="0" w:color="auto"/>
      </w:divBdr>
    </w:div>
    <w:div w:id="561260317">
      <w:bodyDiv w:val="1"/>
      <w:marLeft w:val="0"/>
      <w:marRight w:val="0"/>
      <w:marTop w:val="0"/>
      <w:marBottom w:val="0"/>
      <w:divBdr>
        <w:top w:val="none" w:sz="0" w:space="0" w:color="auto"/>
        <w:left w:val="none" w:sz="0" w:space="0" w:color="auto"/>
        <w:bottom w:val="none" w:sz="0" w:space="0" w:color="auto"/>
        <w:right w:val="none" w:sz="0" w:space="0" w:color="auto"/>
      </w:divBdr>
    </w:div>
    <w:div w:id="570850811">
      <w:bodyDiv w:val="1"/>
      <w:marLeft w:val="0"/>
      <w:marRight w:val="0"/>
      <w:marTop w:val="0"/>
      <w:marBottom w:val="0"/>
      <w:divBdr>
        <w:top w:val="none" w:sz="0" w:space="0" w:color="auto"/>
        <w:left w:val="none" w:sz="0" w:space="0" w:color="auto"/>
        <w:bottom w:val="none" w:sz="0" w:space="0" w:color="auto"/>
        <w:right w:val="none" w:sz="0" w:space="0" w:color="auto"/>
      </w:divBdr>
    </w:div>
    <w:div w:id="573976937">
      <w:bodyDiv w:val="1"/>
      <w:marLeft w:val="0"/>
      <w:marRight w:val="0"/>
      <w:marTop w:val="0"/>
      <w:marBottom w:val="0"/>
      <w:divBdr>
        <w:top w:val="none" w:sz="0" w:space="0" w:color="auto"/>
        <w:left w:val="none" w:sz="0" w:space="0" w:color="auto"/>
        <w:bottom w:val="none" w:sz="0" w:space="0" w:color="auto"/>
        <w:right w:val="none" w:sz="0" w:space="0" w:color="auto"/>
      </w:divBdr>
    </w:div>
    <w:div w:id="574436391">
      <w:bodyDiv w:val="1"/>
      <w:marLeft w:val="0"/>
      <w:marRight w:val="0"/>
      <w:marTop w:val="0"/>
      <w:marBottom w:val="0"/>
      <w:divBdr>
        <w:top w:val="none" w:sz="0" w:space="0" w:color="auto"/>
        <w:left w:val="none" w:sz="0" w:space="0" w:color="auto"/>
        <w:bottom w:val="none" w:sz="0" w:space="0" w:color="auto"/>
        <w:right w:val="none" w:sz="0" w:space="0" w:color="auto"/>
      </w:divBdr>
    </w:div>
    <w:div w:id="584070465">
      <w:bodyDiv w:val="1"/>
      <w:marLeft w:val="0"/>
      <w:marRight w:val="0"/>
      <w:marTop w:val="0"/>
      <w:marBottom w:val="0"/>
      <w:divBdr>
        <w:top w:val="none" w:sz="0" w:space="0" w:color="auto"/>
        <w:left w:val="none" w:sz="0" w:space="0" w:color="auto"/>
        <w:bottom w:val="none" w:sz="0" w:space="0" w:color="auto"/>
        <w:right w:val="none" w:sz="0" w:space="0" w:color="auto"/>
      </w:divBdr>
    </w:div>
    <w:div w:id="594019246">
      <w:bodyDiv w:val="1"/>
      <w:marLeft w:val="0"/>
      <w:marRight w:val="0"/>
      <w:marTop w:val="0"/>
      <w:marBottom w:val="0"/>
      <w:divBdr>
        <w:top w:val="none" w:sz="0" w:space="0" w:color="auto"/>
        <w:left w:val="none" w:sz="0" w:space="0" w:color="auto"/>
        <w:bottom w:val="none" w:sz="0" w:space="0" w:color="auto"/>
        <w:right w:val="none" w:sz="0" w:space="0" w:color="auto"/>
      </w:divBdr>
    </w:div>
    <w:div w:id="594754772">
      <w:bodyDiv w:val="1"/>
      <w:marLeft w:val="0"/>
      <w:marRight w:val="0"/>
      <w:marTop w:val="0"/>
      <w:marBottom w:val="0"/>
      <w:divBdr>
        <w:top w:val="none" w:sz="0" w:space="0" w:color="auto"/>
        <w:left w:val="none" w:sz="0" w:space="0" w:color="auto"/>
        <w:bottom w:val="none" w:sz="0" w:space="0" w:color="auto"/>
        <w:right w:val="none" w:sz="0" w:space="0" w:color="auto"/>
      </w:divBdr>
    </w:div>
    <w:div w:id="596904679">
      <w:bodyDiv w:val="1"/>
      <w:marLeft w:val="0"/>
      <w:marRight w:val="0"/>
      <w:marTop w:val="0"/>
      <w:marBottom w:val="0"/>
      <w:divBdr>
        <w:top w:val="none" w:sz="0" w:space="0" w:color="auto"/>
        <w:left w:val="none" w:sz="0" w:space="0" w:color="auto"/>
        <w:bottom w:val="none" w:sz="0" w:space="0" w:color="auto"/>
        <w:right w:val="none" w:sz="0" w:space="0" w:color="auto"/>
      </w:divBdr>
    </w:div>
    <w:div w:id="604195366">
      <w:bodyDiv w:val="1"/>
      <w:marLeft w:val="0"/>
      <w:marRight w:val="0"/>
      <w:marTop w:val="0"/>
      <w:marBottom w:val="0"/>
      <w:divBdr>
        <w:top w:val="none" w:sz="0" w:space="0" w:color="auto"/>
        <w:left w:val="none" w:sz="0" w:space="0" w:color="auto"/>
        <w:bottom w:val="none" w:sz="0" w:space="0" w:color="auto"/>
        <w:right w:val="none" w:sz="0" w:space="0" w:color="auto"/>
      </w:divBdr>
    </w:div>
    <w:div w:id="615716945">
      <w:bodyDiv w:val="1"/>
      <w:marLeft w:val="0"/>
      <w:marRight w:val="0"/>
      <w:marTop w:val="0"/>
      <w:marBottom w:val="0"/>
      <w:divBdr>
        <w:top w:val="none" w:sz="0" w:space="0" w:color="auto"/>
        <w:left w:val="none" w:sz="0" w:space="0" w:color="auto"/>
        <w:bottom w:val="none" w:sz="0" w:space="0" w:color="auto"/>
        <w:right w:val="none" w:sz="0" w:space="0" w:color="auto"/>
      </w:divBdr>
    </w:div>
    <w:div w:id="619578498">
      <w:bodyDiv w:val="1"/>
      <w:marLeft w:val="0"/>
      <w:marRight w:val="0"/>
      <w:marTop w:val="0"/>
      <w:marBottom w:val="0"/>
      <w:divBdr>
        <w:top w:val="none" w:sz="0" w:space="0" w:color="auto"/>
        <w:left w:val="none" w:sz="0" w:space="0" w:color="auto"/>
        <w:bottom w:val="none" w:sz="0" w:space="0" w:color="auto"/>
        <w:right w:val="none" w:sz="0" w:space="0" w:color="auto"/>
      </w:divBdr>
    </w:div>
    <w:div w:id="623580939">
      <w:bodyDiv w:val="1"/>
      <w:marLeft w:val="0"/>
      <w:marRight w:val="0"/>
      <w:marTop w:val="0"/>
      <w:marBottom w:val="0"/>
      <w:divBdr>
        <w:top w:val="none" w:sz="0" w:space="0" w:color="auto"/>
        <w:left w:val="none" w:sz="0" w:space="0" w:color="auto"/>
        <w:bottom w:val="none" w:sz="0" w:space="0" w:color="auto"/>
        <w:right w:val="none" w:sz="0" w:space="0" w:color="auto"/>
      </w:divBdr>
    </w:div>
    <w:div w:id="632056751">
      <w:bodyDiv w:val="1"/>
      <w:marLeft w:val="0"/>
      <w:marRight w:val="0"/>
      <w:marTop w:val="0"/>
      <w:marBottom w:val="0"/>
      <w:divBdr>
        <w:top w:val="none" w:sz="0" w:space="0" w:color="auto"/>
        <w:left w:val="none" w:sz="0" w:space="0" w:color="auto"/>
        <w:bottom w:val="none" w:sz="0" w:space="0" w:color="auto"/>
        <w:right w:val="none" w:sz="0" w:space="0" w:color="auto"/>
      </w:divBdr>
    </w:div>
    <w:div w:id="632256029">
      <w:bodyDiv w:val="1"/>
      <w:marLeft w:val="0"/>
      <w:marRight w:val="0"/>
      <w:marTop w:val="0"/>
      <w:marBottom w:val="0"/>
      <w:divBdr>
        <w:top w:val="none" w:sz="0" w:space="0" w:color="auto"/>
        <w:left w:val="none" w:sz="0" w:space="0" w:color="auto"/>
        <w:bottom w:val="none" w:sz="0" w:space="0" w:color="auto"/>
        <w:right w:val="none" w:sz="0" w:space="0" w:color="auto"/>
      </w:divBdr>
    </w:div>
    <w:div w:id="634457308">
      <w:bodyDiv w:val="1"/>
      <w:marLeft w:val="0"/>
      <w:marRight w:val="0"/>
      <w:marTop w:val="0"/>
      <w:marBottom w:val="0"/>
      <w:divBdr>
        <w:top w:val="none" w:sz="0" w:space="0" w:color="auto"/>
        <w:left w:val="none" w:sz="0" w:space="0" w:color="auto"/>
        <w:bottom w:val="none" w:sz="0" w:space="0" w:color="auto"/>
        <w:right w:val="none" w:sz="0" w:space="0" w:color="auto"/>
      </w:divBdr>
    </w:div>
    <w:div w:id="637029331">
      <w:bodyDiv w:val="1"/>
      <w:marLeft w:val="0"/>
      <w:marRight w:val="0"/>
      <w:marTop w:val="0"/>
      <w:marBottom w:val="0"/>
      <w:divBdr>
        <w:top w:val="none" w:sz="0" w:space="0" w:color="auto"/>
        <w:left w:val="none" w:sz="0" w:space="0" w:color="auto"/>
        <w:bottom w:val="none" w:sz="0" w:space="0" w:color="auto"/>
        <w:right w:val="none" w:sz="0" w:space="0" w:color="auto"/>
      </w:divBdr>
    </w:div>
    <w:div w:id="656880403">
      <w:bodyDiv w:val="1"/>
      <w:marLeft w:val="0"/>
      <w:marRight w:val="0"/>
      <w:marTop w:val="0"/>
      <w:marBottom w:val="0"/>
      <w:divBdr>
        <w:top w:val="none" w:sz="0" w:space="0" w:color="auto"/>
        <w:left w:val="none" w:sz="0" w:space="0" w:color="auto"/>
        <w:bottom w:val="none" w:sz="0" w:space="0" w:color="auto"/>
        <w:right w:val="none" w:sz="0" w:space="0" w:color="auto"/>
      </w:divBdr>
    </w:div>
    <w:div w:id="668945696">
      <w:bodyDiv w:val="1"/>
      <w:marLeft w:val="0"/>
      <w:marRight w:val="0"/>
      <w:marTop w:val="0"/>
      <w:marBottom w:val="0"/>
      <w:divBdr>
        <w:top w:val="none" w:sz="0" w:space="0" w:color="auto"/>
        <w:left w:val="none" w:sz="0" w:space="0" w:color="auto"/>
        <w:bottom w:val="none" w:sz="0" w:space="0" w:color="auto"/>
        <w:right w:val="none" w:sz="0" w:space="0" w:color="auto"/>
      </w:divBdr>
    </w:div>
    <w:div w:id="694696437">
      <w:bodyDiv w:val="1"/>
      <w:marLeft w:val="0"/>
      <w:marRight w:val="0"/>
      <w:marTop w:val="0"/>
      <w:marBottom w:val="0"/>
      <w:divBdr>
        <w:top w:val="none" w:sz="0" w:space="0" w:color="auto"/>
        <w:left w:val="none" w:sz="0" w:space="0" w:color="auto"/>
        <w:bottom w:val="none" w:sz="0" w:space="0" w:color="auto"/>
        <w:right w:val="none" w:sz="0" w:space="0" w:color="auto"/>
      </w:divBdr>
    </w:div>
    <w:div w:id="704136041">
      <w:bodyDiv w:val="1"/>
      <w:marLeft w:val="0"/>
      <w:marRight w:val="0"/>
      <w:marTop w:val="0"/>
      <w:marBottom w:val="0"/>
      <w:divBdr>
        <w:top w:val="none" w:sz="0" w:space="0" w:color="auto"/>
        <w:left w:val="none" w:sz="0" w:space="0" w:color="auto"/>
        <w:bottom w:val="none" w:sz="0" w:space="0" w:color="auto"/>
        <w:right w:val="none" w:sz="0" w:space="0" w:color="auto"/>
      </w:divBdr>
    </w:div>
    <w:div w:id="717705513">
      <w:bodyDiv w:val="1"/>
      <w:marLeft w:val="0"/>
      <w:marRight w:val="0"/>
      <w:marTop w:val="0"/>
      <w:marBottom w:val="0"/>
      <w:divBdr>
        <w:top w:val="none" w:sz="0" w:space="0" w:color="auto"/>
        <w:left w:val="none" w:sz="0" w:space="0" w:color="auto"/>
        <w:bottom w:val="none" w:sz="0" w:space="0" w:color="auto"/>
        <w:right w:val="none" w:sz="0" w:space="0" w:color="auto"/>
      </w:divBdr>
    </w:div>
    <w:div w:id="721488322">
      <w:bodyDiv w:val="1"/>
      <w:marLeft w:val="0"/>
      <w:marRight w:val="0"/>
      <w:marTop w:val="0"/>
      <w:marBottom w:val="0"/>
      <w:divBdr>
        <w:top w:val="none" w:sz="0" w:space="0" w:color="auto"/>
        <w:left w:val="none" w:sz="0" w:space="0" w:color="auto"/>
        <w:bottom w:val="none" w:sz="0" w:space="0" w:color="auto"/>
        <w:right w:val="none" w:sz="0" w:space="0" w:color="auto"/>
      </w:divBdr>
    </w:div>
    <w:div w:id="722485421">
      <w:bodyDiv w:val="1"/>
      <w:marLeft w:val="0"/>
      <w:marRight w:val="0"/>
      <w:marTop w:val="0"/>
      <w:marBottom w:val="0"/>
      <w:divBdr>
        <w:top w:val="none" w:sz="0" w:space="0" w:color="auto"/>
        <w:left w:val="none" w:sz="0" w:space="0" w:color="auto"/>
        <w:bottom w:val="none" w:sz="0" w:space="0" w:color="auto"/>
        <w:right w:val="none" w:sz="0" w:space="0" w:color="auto"/>
      </w:divBdr>
    </w:div>
    <w:div w:id="728304604">
      <w:bodyDiv w:val="1"/>
      <w:marLeft w:val="0"/>
      <w:marRight w:val="0"/>
      <w:marTop w:val="0"/>
      <w:marBottom w:val="0"/>
      <w:divBdr>
        <w:top w:val="none" w:sz="0" w:space="0" w:color="auto"/>
        <w:left w:val="none" w:sz="0" w:space="0" w:color="auto"/>
        <w:bottom w:val="none" w:sz="0" w:space="0" w:color="auto"/>
        <w:right w:val="none" w:sz="0" w:space="0" w:color="auto"/>
      </w:divBdr>
    </w:div>
    <w:div w:id="738746167">
      <w:bodyDiv w:val="1"/>
      <w:marLeft w:val="0"/>
      <w:marRight w:val="0"/>
      <w:marTop w:val="0"/>
      <w:marBottom w:val="0"/>
      <w:divBdr>
        <w:top w:val="none" w:sz="0" w:space="0" w:color="auto"/>
        <w:left w:val="none" w:sz="0" w:space="0" w:color="auto"/>
        <w:bottom w:val="none" w:sz="0" w:space="0" w:color="auto"/>
        <w:right w:val="none" w:sz="0" w:space="0" w:color="auto"/>
      </w:divBdr>
    </w:div>
    <w:div w:id="741483702">
      <w:bodyDiv w:val="1"/>
      <w:marLeft w:val="0"/>
      <w:marRight w:val="0"/>
      <w:marTop w:val="0"/>
      <w:marBottom w:val="0"/>
      <w:divBdr>
        <w:top w:val="none" w:sz="0" w:space="0" w:color="auto"/>
        <w:left w:val="none" w:sz="0" w:space="0" w:color="auto"/>
        <w:bottom w:val="none" w:sz="0" w:space="0" w:color="auto"/>
        <w:right w:val="none" w:sz="0" w:space="0" w:color="auto"/>
      </w:divBdr>
    </w:div>
    <w:div w:id="772171033">
      <w:bodyDiv w:val="1"/>
      <w:marLeft w:val="0"/>
      <w:marRight w:val="0"/>
      <w:marTop w:val="0"/>
      <w:marBottom w:val="0"/>
      <w:divBdr>
        <w:top w:val="none" w:sz="0" w:space="0" w:color="auto"/>
        <w:left w:val="none" w:sz="0" w:space="0" w:color="auto"/>
        <w:bottom w:val="none" w:sz="0" w:space="0" w:color="auto"/>
        <w:right w:val="none" w:sz="0" w:space="0" w:color="auto"/>
      </w:divBdr>
    </w:div>
    <w:div w:id="802652082">
      <w:bodyDiv w:val="1"/>
      <w:marLeft w:val="0"/>
      <w:marRight w:val="0"/>
      <w:marTop w:val="0"/>
      <w:marBottom w:val="0"/>
      <w:divBdr>
        <w:top w:val="none" w:sz="0" w:space="0" w:color="auto"/>
        <w:left w:val="none" w:sz="0" w:space="0" w:color="auto"/>
        <w:bottom w:val="none" w:sz="0" w:space="0" w:color="auto"/>
        <w:right w:val="none" w:sz="0" w:space="0" w:color="auto"/>
      </w:divBdr>
    </w:div>
    <w:div w:id="821313182">
      <w:bodyDiv w:val="1"/>
      <w:marLeft w:val="0"/>
      <w:marRight w:val="0"/>
      <w:marTop w:val="0"/>
      <w:marBottom w:val="0"/>
      <w:divBdr>
        <w:top w:val="none" w:sz="0" w:space="0" w:color="auto"/>
        <w:left w:val="none" w:sz="0" w:space="0" w:color="auto"/>
        <w:bottom w:val="none" w:sz="0" w:space="0" w:color="auto"/>
        <w:right w:val="none" w:sz="0" w:space="0" w:color="auto"/>
      </w:divBdr>
    </w:div>
    <w:div w:id="822819964">
      <w:bodyDiv w:val="1"/>
      <w:marLeft w:val="0"/>
      <w:marRight w:val="0"/>
      <w:marTop w:val="0"/>
      <w:marBottom w:val="0"/>
      <w:divBdr>
        <w:top w:val="none" w:sz="0" w:space="0" w:color="auto"/>
        <w:left w:val="none" w:sz="0" w:space="0" w:color="auto"/>
        <w:bottom w:val="none" w:sz="0" w:space="0" w:color="auto"/>
        <w:right w:val="none" w:sz="0" w:space="0" w:color="auto"/>
      </w:divBdr>
    </w:div>
    <w:div w:id="829371385">
      <w:bodyDiv w:val="1"/>
      <w:marLeft w:val="0"/>
      <w:marRight w:val="0"/>
      <w:marTop w:val="0"/>
      <w:marBottom w:val="0"/>
      <w:divBdr>
        <w:top w:val="none" w:sz="0" w:space="0" w:color="auto"/>
        <w:left w:val="none" w:sz="0" w:space="0" w:color="auto"/>
        <w:bottom w:val="none" w:sz="0" w:space="0" w:color="auto"/>
        <w:right w:val="none" w:sz="0" w:space="0" w:color="auto"/>
      </w:divBdr>
    </w:div>
    <w:div w:id="842355466">
      <w:bodyDiv w:val="1"/>
      <w:marLeft w:val="0"/>
      <w:marRight w:val="0"/>
      <w:marTop w:val="0"/>
      <w:marBottom w:val="0"/>
      <w:divBdr>
        <w:top w:val="none" w:sz="0" w:space="0" w:color="auto"/>
        <w:left w:val="none" w:sz="0" w:space="0" w:color="auto"/>
        <w:bottom w:val="none" w:sz="0" w:space="0" w:color="auto"/>
        <w:right w:val="none" w:sz="0" w:space="0" w:color="auto"/>
      </w:divBdr>
    </w:div>
    <w:div w:id="862474417">
      <w:bodyDiv w:val="1"/>
      <w:marLeft w:val="0"/>
      <w:marRight w:val="0"/>
      <w:marTop w:val="0"/>
      <w:marBottom w:val="0"/>
      <w:divBdr>
        <w:top w:val="none" w:sz="0" w:space="0" w:color="auto"/>
        <w:left w:val="none" w:sz="0" w:space="0" w:color="auto"/>
        <w:bottom w:val="none" w:sz="0" w:space="0" w:color="auto"/>
        <w:right w:val="none" w:sz="0" w:space="0" w:color="auto"/>
      </w:divBdr>
    </w:div>
    <w:div w:id="867065218">
      <w:bodyDiv w:val="1"/>
      <w:marLeft w:val="0"/>
      <w:marRight w:val="0"/>
      <w:marTop w:val="0"/>
      <w:marBottom w:val="0"/>
      <w:divBdr>
        <w:top w:val="none" w:sz="0" w:space="0" w:color="auto"/>
        <w:left w:val="none" w:sz="0" w:space="0" w:color="auto"/>
        <w:bottom w:val="none" w:sz="0" w:space="0" w:color="auto"/>
        <w:right w:val="none" w:sz="0" w:space="0" w:color="auto"/>
      </w:divBdr>
    </w:div>
    <w:div w:id="876427192">
      <w:bodyDiv w:val="1"/>
      <w:marLeft w:val="0"/>
      <w:marRight w:val="0"/>
      <w:marTop w:val="0"/>
      <w:marBottom w:val="0"/>
      <w:divBdr>
        <w:top w:val="none" w:sz="0" w:space="0" w:color="auto"/>
        <w:left w:val="none" w:sz="0" w:space="0" w:color="auto"/>
        <w:bottom w:val="none" w:sz="0" w:space="0" w:color="auto"/>
        <w:right w:val="none" w:sz="0" w:space="0" w:color="auto"/>
      </w:divBdr>
    </w:div>
    <w:div w:id="881133165">
      <w:bodyDiv w:val="1"/>
      <w:marLeft w:val="0"/>
      <w:marRight w:val="0"/>
      <w:marTop w:val="0"/>
      <w:marBottom w:val="0"/>
      <w:divBdr>
        <w:top w:val="none" w:sz="0" w:space="0" w:color="auto"/>
        <w:left w:val="none" w:sz="0" w:space="0" w:color="auto"/>
        <w:bottom w:val="none" w:sz="0" w:space="0" w:color="auto"/>
        <w:right w:val="none" w:sz="0" w:space="0" w:color="auto"/>
      </w:divBdr>
    </w:div>
    <w:div w:id="893464645">
      <w:bodyDiv w:val="1"/>
      <w:marLeft w:val="0"/>
      <w:marRight w:val="0"/>
      <w:marTop w:val="0"/>
      <w:marBottom w:val="0"/>
      <w:divBdr>
        <w:top w:val="none" w:sz="0" w:space="0" w:color="auto"/>
        <w:left w:val="none" w:sz="0" w:space="0" w:color="auto"/>
        <w:bottom w:val="none" w:sz="0" w:space="0" w:color="auto"/>
        <w:right w:val="none" w:sz="0" w:space="0" w:color="auto"/>
      </w:divBdr>
    </w:div>
    <w:div w:id="906721328">
      <w:bodyDiv w:val="1"/>
      <w:marLeft w:val="0"/>
      <w:marRight w:val="0"/>
      <w:marTop w:val="0"/>
      <w:marBottom w:val="0"/>
      <w:divBdr>
        <w:top w:val="none" w:sz="0" w:space="0" w:color="auto"/>
        <w:left w:val="none" w:sz="0" w:space="0" w:color="auto"/>
        <w:bottom w:val="none" w:sz="0" w:space="0" w:color="auto"/>
        <w:right w:val="none" w:sz="0" w:space="0" w:color="auto"/>
      </w:divBdr>
    </w:div>
    <w:div w:id="920914453">
      <w:bodyDiv w:val="1"/>
      <w:marLeft w:val="0"/>
      <w:marRight w:val="0"/>
      <w:marTop w:val="0"/>
      <w:marBottom w:val="0"/>
      <w:divBdr>
        <w:top w:val="none" w:sz="0" w:space="0" w:color="auto"/>
        <w:left w:val="none" w:sz="0" w:space="0" w:color="auto"/>
        <w:bottom w:val="none" w:sz="0" w:space="0" w:color="auto"/>
        <w:right w:val="none" w:sz="0" w:space="0" w:color="auto"/>
      </w:divBdr>
    </w:div>
    <w:div w:id="930814097">
      <w:bodyDiv w:val="1"/>
      <w:marLeft w:val="0"/>
      <w:marRight w:val="0"/>
      <w:marTop w:val="0"/>
      <w:marBottom w:val="0"/>
      <w:divBdr>
        <w:top w:val="none" w:sz="0" w:space="0" w:color="auto"/>
        <w:left w:val="none" w:sz="0" w:space="0" w:color="auto"/>
        <w:bottom w:val="none" w:sz="0" w:space="0" w:color="auto"/>
        <w:right w:val="none" w:sz="0" w:space="0" w:color="auto"/>
      </w:divBdr>
    </w:div>
    <w:div w:id="931357636">
      <w:bodyDiv w:val="1"/>
      <w:marLeft w:val="0"/>
      <w:marRight w:val="0"/>
      <w:marTop w:val="0"/>
      <w:marBottom w:val="0"/>
      <w:divBdr>
        <w:top w:val="none" w:sz="0" w:space="0" w:color="auto"/>
        <w:left w:val="none" w:sz="0" w:space="0" w:color="auto"/>
        <w:bottom w:val="none" w:sz="0" w:space="0" w:color="auto"/>
        <w:right w:val="none" w:sz="0" w:space="0" w:color="auto"/>
      </w:divBdr>
    </w:div>
    <w:div w:id="972170733">
      <w:bodyDiv w:val="1"/>
      <w:marLeft w:val="0"/>
      <w:marRight w:val="0"/>
      <w:marTop w:val="0"/>
      <w:marBottom w:val="0"/>
      <w:divBdr>
        <w:top w:val="none" w:sz="0" w:space="0" w:color="auto"/>
        <w:left w:val="none" w:sz="0" w:space="0" w:color="auto"/>
        <w:bottom w:val="none" w:sz="0" w:space="0" w:color="auto"/>
        <w:right w:val="none" w:sz="0" w:space="0" w:color="auto"/>
      </w:divBdr>
    </w:div>
    <w:div w:id="989941564">
      <w:bodyDiv w:val="1"/>
      <w:marLeft w:val="0"/>
      <w:marRight w:val="0"/>
      <w:marTop w:val="0"/>
      <w:marBottom w:val="0"/>
      <w:divBdr>
        <w:top w:val="none" w:sz="0" w:space="0" w:color="auto"/>
        <w:left w:val="none" w:sz="0" w:space="0" w:color="auto"/>
        <w:bottom w:val="none" w:sz="0" w:space="0" w:color="auto"/>
        <w:right w:val="none" w:sz="0" w:space="0" w:color="auto"/>
      </w:divBdr>
    </w:div>
    <w:div w:id="995456630">
      <w:bodyDiv w:val="1"/>
      <w:marLeft w:val="0"/>
      <w:marRight w:val="0"/>
      <w:marTop w:val="0"/>
      <w:marBottom w:val="0"/>
      <w:divBdr>
        <w:top w:val="none" w:sz="0" w:space="0" w:color="auto"/>
        <w:left w:val="none" w:sz="0" w:space="0" w:color="auto"/>
        <w:bottom w:val="none" w:sz="0" w:space="0" w:color="auto"/>
        <w:right w:val="none" w:sz="0" w:space="0" w:color="auto"/>
      </w:divBdr>
    </w:div>
    <w:div w:id="1001734296">
      <w:bodyDiv w:val="1"/>
      <w:marLeft w:val="0"/>
      <w:marRight w:val="0"/>
      <w:marTop w:val="0"/>
      <w:marBottom w:val="0"/>
      <w:divBdr>
        <w:top w:val="none" w:sz="0" w:space="0" w:color="auto"/>
        <w:left w:val="none" w:sz="0" w:space="0" w:color="auto"/>
        <w:bottom w:val="none" w:sz="0" w:space="0" w:color="auto"/>
        <w:right w:val="none" w:sz="0" w:space="0" w:color="auto"/>
      </w:divBdr>
    </w:div>
    <w:div w:id="1013726296">
      <w:bodyDiv w:val="1"/>
      <w:marLeft w:val="0"/>
      <w:marRight w:val="0"/>
      <w:marTop w:val="0"/>
      <w:marBottom w:val="0"/>
      <w:divBdr>
        <w:top w:val="none" w:sz="0" w:space="0" w:color="auto"/>
        <w:left w:val="none" w:sz="0" w:space="0" w:color="auto"/>
        <w:bottom w:val="none" w:sz="0" w:space="0" w:color="auto"/>
        <w:right w:val="none" w:sz="0" w:space="0" w:color="auto"/>
      </w:divBdr>
      <w:divsChild>
        <w:div w:id="657735425">
          <w:marLeft w:val="288"/>
          <w:marRight w:val="0"/>
          <w:marTop w:val="96"/>
          <w:marBottom w:val="120"/>
          <w:divBdr>
            <w:top w:val="none" w:sz="0" w:space="0" w:color="auto"/>
            <w:left w:val="none" w:sz="0" w:space="0" w:color="auto"/>
            <w:bottom w:val="none" w:sz="0" w:space="0" w:color="auto"/>
            <w:right w:val="none" w:sz="0" w:space="0" w:color="auto"/>
          </w:divBdr>
        </w:div>
        <w:div w:id="1963802447">
          <w:marLeft w:val="288"/>
          <w:marRight w:val="0"/>
          <w:marTop w:val="96"/>
          <w:marBottom w:val="120"/>
          <w:divBdr>
            <w:top w:val="none" w:sz="0" w:space="0" w:color="auto"/>
            <w:left w:val="none" w:sz="0" w:space="0" w:color="auto"/>
            <w:bottom w:val="none" w:sz="0" w:space="0" w:color="auto"/>
            <w:right w:val="none" w:sz="0" w:space="0" w:color="auto"/>
          </w:divBdr>
        </w:div>
        <w:div w:id="1137645657">
          <w:marLeft w:val="288"/>
          <w:marRight w:val="0"/>
          <w:marTop w:val="96"/>
          <w:marBottom w:val="120"/>
          <w:divBdr>
            <w:top w:val="none" w:sz="0" w:space="0" w:color="auto"/>
            <w:left w:val="none" w:sz="0" w:space="0" w:color="auto"/>
            <w:bottom w:val="none" w:sz="0" w:space="0" w:color="auto"/>
            <w:right w:val="none" w:sz="0" w:space="0" w:color="auto"/>
          </w:divBdr>
        </w:div>
        <w:div w:id="1376194304">
          <w:marLeft w:val="288"/>
          <w:marRight w:val="0"/>
          <w:marTop w:val="96"/>
          <w:marBottom w:val="120"/>
          <w:divBdr>
            <w:top w:val="none" w:sz="0" w:space="0" w:color="auto"/>
            <w:left w:val="none" w:sz="0" w:space="0" w:color="auto"/>
            <w:bottom w:val="none" w:sz="0" w:space="0" w:color="auto"/>
            <w:right w:val="none" w:sz="0" w:space="0" w:color="auto"/>
          </w:divBdr>
        </w:div>
        <w:div w:id="503668013">
          <w:marLeft w:val="288"/>
          <w:marRight w:val="0"/>
          <w:marTop w:val="96"/>
          <w:marBottom w:val="120"/>
          <w:divBdr>
            <w:top w:val="none" w:sz="0" w:space="0" w:color="auto"/>
            <w:left w:val="none" w:sz="0" w:space="0" w:color="auto"/>
            <w:bottom w:val="none" w:sz="0" w:space="0" w:color="auto"/>
            <w:right w:val="none" w:sz="0" w:space="0" w:color="auto"/>
          </w:divBdr>
        </w:div>
        <w:div w:id="1924952444">
          <w:marLeft w:val="288"/>
          <w:marRight w:val="0"/>
          <w:marTop w:val="96"/>
          <w:marBottom w:val="120"/>
          <w:divBdr>
            <w:top w:val="none" w:sz="0" w:space="0" w:color="auto"/>
            <w:left w:val="none" w:sz="0" w:space="0" w:color="auto"/>
            <w:bottom w:val="none" w:sz="0" w:space="0" w:color="auto"/>
            <w:right w:val="none" w:sz="0" w:space="0" w:color="auto"/>
          </w:divBdr>
        </w:div>
        <w:div w:id="224804545">
          <w:marLeft w:val="288"/>
          <w:marRight w:val="0"/>
          <w:marTop w:val="96"/>
          <w:marBottom w:val="120"/>
          <w:divBdr>
            <w:top w:val="none" w:sz="0" w:space="0" w:color="auto"/>
            <w:left w:val="none" w:sz="0" w:space="0" w:color="auto"/>
            <w:bottom w:val="none" w:sz="0" w:space="0" w:color="auto"/>
            <w:right w:val="none" w:sz="0" w:space="0" w:color="auto"/>
          </w:divBdr>
        </w:div>
        <w:div w:id="1403483760">
          <w:marLeft w:val="288"/>
          <w:marRight w:val="0"/>
          <w:marTop w:val="96"/>
          <w:marBottom w:val="120"/>
          <w:divBdr>
            <w:top w:val="none" w:sz="0" w:space="0" w:color="auto"/>
            <w:left w:val="none" w:sz="0" w:space="0" w:color="auto"/>
            <w:bottom w:val="none" w:sz="0" w:space="0" w:color="auto"/>
            <w:right w:val="none" w:sz="0" w:space="0" w:color="auto"/>
          </w:divBdr>
        </w:div>
        <w:div w:id="1084228504">
          <w:marLeft w:val="288"/>
          <w:marRight w:val="0"/>
          <w:marTop w:val="96"/>
          <w:marBottom w:val="120"/>
          <w:divBdr>
            <w:top w:val="none" w:sz="0" w:space="0" w:color="auto"/>
            <w:left w:val="none" w:sz="0" w:space="0" w:color="auto"/>
            <w:bottom w:val="none" w:sz="0" w:space="0" w:color="auto"/>
            <w:right w:val="none" w:sz="0" w:space="0" w:color="auto"/>
          </w:divBdr>
        </w:div>
        <w:div w:id="984166341">
          <w:marLeft w:val="288"/>
          <w:marRight w:val="0"/>
          <w:marTop w:val="96"/>
          <w:marBottom w:val="120"/>
          <w:divBdr>
            <w:top w:val="none" w:sz="0" w:space="0" w:color="auto"/>
            <w:left w:val="none" w:sz="0" w:space="0" w:color="auto"/>
            <w:bottom w:val="none" w:sz="0" w:space="0" w:color="auto"/>
            <w:right w:val="none" w:sz="0" w:space="0" w:color="auto"/>
          </w:divBdr>
        </w:div>
        <w:div w:id="1849365160">
          <w:marLeft w:val="288"/>
          <w:marRight w:val="0"/>
          <w:marTop w:val="96"/>
          <w:marBottom w:val="120"/>
          <w:divBdr>
            <w:top w:val="none" w:sz="0" w:space="0" w:color="auto"/>
            <w:left w:val="none" w:sz="0" w:space="0" w:color="auto"/>
            <w:bottom w:val="none" w:sz="0" w:space="0" w:color="auto"/>
            <w:right w:val="none" w:sz="0" w:space="0" w:color="auto"/>
          </w:divBdr>
        </w:div>
      </w:divsChild>
    </w:div>
    <w:div w:id="1016729990">
      <w:bodyDiv w:val="1"/>
      <w:marLeft w:val="0"/>
      <w:marRight w:val="0"/>
      <w:marTop w:val="0"/>
      <w:marBottom w:val="0"/>
      <w:divBdr>
        <w:top w:val="none" w:sz="0" w:space="0" w:color="auto"/>
        <w:left w:val="none" w:sz="0" w:space="0" w:color="auto"/>
        <w:bottom w:val="none" w:sz="0" w:space="0" w:color="auto"/>
        <w:right w:val="none" w:sz="0" w:space="0" w:color="auto"/>
      </w:divBdr>
    </w:div>
    <w:div w:id="1021736377">
      <w:bodyDiv w:val="1"/>
      <w:marLeft w:val="0"/>
      <w:marRight w:val="0"/>
      <w:marTop w:val="0"/>
      <w:marBottom w:val="0"/>
      <w:divBdr>
        <w:top w:val="none" w:sz="0" w:space="0" w:color="auto"/>
        <w:left w:val="none" w:sz="0" w:space="0" w:color="auto"/>
        <w:bottom w:val="none" w:sz="0" w:space="0" w:color="auto"/>
        <w:right w:val="none" w:sz="0" w:space="0" w:color="auto"/>
      </w:divBdr>
    </w:div>
    <w:div w:id="1021859824">
      <w:bodyDiv w:val="1"/>
      <w:marLeft w:val="0"/>
      <w:marRight w:val="0"/>
      <w:marTop w:val="0"/>
      <w:marBottom w:val="0"/>
      <w:divBdr>
        <w:top w:val="none" w:sz="0" w:space="0" w:color="auto"/>
        <w:left w:val="none" w:sz="0" w:space="0" w:color="auto"/>
        <w:bottom w:val="none" w:sz="0" w:space="0" w:color="auto"/>
        <w:right w:val="none" w:sz="0" w:space="0" w:color="auto"/>
      </w:divBdr>
    </w:div>
    <w:div w:id="1033264101">
      <w:bodyDiv w:val="1"/>
      <w:marLeft w:val="0"/>
      <w:marRight w:val="0"/>
      <w:marTop w:val="0"/>
      <w:marBottom w:val="0"/>
      <w:divBdr>
        <w:top w:val="none" w:sz="0" w:space="0" w:color="auto"/>
        <w:left w:val="none" w:sz="0" w:space="0" w:color="auto"/>
        <w:bottom w:val="none" w:sz="0" w:space="0" w:color="auto"/>
        <w:right w:val="none" w:sz="0" w:space="0" w:color="auto"/>
      </w:divBdr>
    </w:div>
    <w:div w:id="1040084411">
      <w:bodyDiv w:val="1"/>
      <w:marLeft w:val="0"/>
      <w:marRight w:val="0"/>
      <w:marTop w:val="0"/>
      <w:marBottom w:val="0"/>
      <w:divBdr>
        <w:top w:val="none" w:sz="0" w:space="0" w:color="auto"/>
        <w:left w:val="none" w:sz="0" w:space="0" w:color="auto"/>
        <w:bottom w:val="none" w:sz="0" w:space="0" w:color="auto"/>
        <w:right w:val="none" w:sz="0" w:space="0" w:color="auto"/>
      </w:divBdr>
    </w:div>
    <w:div w:id="1043670918">
      <w:bodyDiv w:val="1"/>
      <w:marLeft w:val="0"/>
      <w:marRight w:val="0"/>
      <w:marTop w:val="0"/>
      <w:marBottom w:val="0"/>
      <w:divBdr>
        <w:top w:val="none" w:sz="0" w:space="0" w:color="auto"/>
        <w:left w:val="none" w:sz="0" w:space="0" w:color="auto"/>
        <w:bottom w:val="none" w:sz="0" w:space="0" w:color="auto"/>
        <w:right w:val="none" w:sz="0" w:space="0" w:color="auto"/>
      </w:divBdr>
    </w:div>
    <w:div w:id="1047297279">
      <w:bodyDiv w:val="1"/>
      <w:marLeft w:val="0"/>
      <w:marRight w:val="0"/>
      <w:marTop w:val="0"/>
      <w:marBottom w:val="0"/>
      <w:divBdr>
        <w:top w:val="none" w:sz="0" w:space="0" w:color="auto"/>
        <w:left w:val="none" w:sz="0" w:space="0" w:color="auto"/>
        <w:bottom w:val="none" w:sz="0" w:space="0" w:color="auto"/>
        <w:right w:val="none" w:sz="0" w:space="0" w:color="auto"/>
      </w:divBdr>
    </w:div>
    <w:div w:id="1060783232">
      <w:bodyDiv w:val="1"/>
      <w:marLeft w:val="0"/>
      <w:marRight w:val="0"/>
      <w:marTop w:val="0"/>
      <w:marBottom w:val="0"/>
      <w:divBdr>
        <w:top w:val="none" w:sz="0" w:space="0" w:color="auto"/>
        <w:left w:val="none" w:sz="0" w:space="0" w:color="auto"/>
        <w:bottom w:val="none" w:sz="0" w:space="0" w:color="auto"/>
        <w:right w:val="none" w:sz="0" w:space="0" w:color="auto"/>
      </w:divBdr>
    </w:div>
    <w:div w:id="1065762806">
      <w:bodyDiv w:val="1"/>
      <w:marLeft w:val="0"/>
      <w:marRight w:val="0"/>
      <w:marTop w:val="0"/>
      <w:marBottom w:val="0"/>
      <w:divBdr>
        <w:top w:val="none" w:sz="0" w:space="0" w:color="auto"/>
        <w:left w:val="none" w:sz="0" w:space="0" w:color="auto"/>
        <w:bottom w:val="none" w:sz="0" w:space="0" w:color="auto"/>
        <w:right w:val="none" w:sz="0" w:space="0" w:color="auto"/>
      </w:divBdr>
    </w:div>
    <w:div w:id="1067343788">
      <w:bodyDiv w:val="1"/>
      <w:marLeft w:val="0"/>
      <w:marRight w:val="0"/>
      <w:marTop w:val="0"/>
      <w:marBottom w:val="0"/>
      <w:divBdr>
        <w:top w:val="none" w:sz="0" w:space="0" w:color="auto"/>
        <w:left w:val="none" w:sz="0" w:space="0" w:color="auto"/>
        <w:bottom w:val="none" w:sz="0" w:space="0" w:color="auto"/>
        <w:right w:val="none" w:sz="0" w:space="0" w:color="auto"/>
      </w:divBdr>
    </w:div>
    <w:div w:id="1088230622">
      <w:bodyDiv w:val="1"/>
      <w:marLeft w:val="0"/>
      <w:marRight w:val="0"/>
      <w:marTop w:val="0"/>
      <w:marBottom w:val="0"/>
      <w:divBdr>
        <w:top w:val="none" w:sz="0" w:space="0" w:color="auto"/>
        <w:left w:val="none" w:sz="0" w:space="0" w:color="auto"/>
        <w:bottom w:val="none" w:sz="0" w:space="0" w:color="auto"/>
        <w:right w:val="none" w:sz="0" w:space="0" w:color="auto"/>
      </w:divBdr>
    </w:div>
    <w:div w:id="1107624487">
      <w:bodyDiv w:val="1"/>
      <w:marLeft w:val="0"/>
      <w:marRight w:val="0"/>
      <w:marTop w:val="0"/>
      <w:marBottom w:val="0"/>
      <w:divBdr>
        <w:top w:val="none" w:sz="0" w:space="0" w:color="auto"/>
        <w:left w:val="none" w:sz="0" w:space="0" w:color="auto"/>
        <w:bottom w:val="none" w:sz="0" w:space="0" w:color="auto"/>
        <w:right w:val="none" w:sz="0" w:space="0" w:color="auto"/>
      </w:divBdr>
    </w:div>
    <w:div w:id="1115519971">
      <w:bodyDiv w:val="1"/>
      <w:marLeft w:val="0"/>
      <w:marRight w:val="0"/>
      <w:marTop w:val="0"/>
      <w:marBottom w:val="0"/>
      <w:divBdr>
        <w:top w:val="none" w:sz="0" w:space="0" w:color="auto"/>
        <w:left w:val="none" w:sz="0" w:space="0" w:color="auto"/>
        <w:bottom w:val="none" w:sz="0" w:space="0" w:color="auto"/>
        <w:right w:val="none" w:sz="0" w:space="0" w:color="auto"/>
      </w:divBdr>
    </w:div>
    <w:div w:id="1117215862">
      <w:bodyDiv w:val="1"/>
      <w:marLeft w:val="0"/>
      <w:marRight w:val="0"/>
      <w:marTop w:val="0"/>
      <w:marBottom w:val="0"/>
      <w:divBdr>
        <w:top w:val="none" w:sz="0" w:space="0" w:color="auto"/>
        <w:left w:val="none" w:sz="0" w:space="0" w:color="auto"/>
        <w:bottom w:val="none" w:sz="0" w:space="0" w:color="auto"/>
        <w:right w:val="none" w:sz="0" w:space="0" w:color="auto"/>
      </w:divBdr>
    </w:div>
    <w:div w:id="1119296928">
      <w:bodyDiv w:val="1"/>
      <w:marLeft w:val="0"/>
      <w:marRight w:val="0"/>
      <w:marTop w:val="0"/>
      <w:marBottom w:val="0"/>
      <w:divBdr>
        <w:top w:val="none" w:sz="0" w:space="0" w:color="auto"/>
        <w:left w:val="none" w:sz="0" w:space="0" w:color="auto"/>
        <w:bottom w:val="none" w:sz="0" w:space="0" w:color="auto"/>
        <w:right w:val="none" w:sz="0" w:space="0" w:color="auto"/>
      </w:divBdr>
    </w:div>
    <w:div w:id="1120495582">
      <w:bodyDiv w:val="1"/>
      <w:marLeft w:val="0"/>
      <w:marRight w:val="0"/>
      <w:marTop w:val="0"/>
      <w:marBottom w:val="0"/>
      <w:divBdr>
        <w:top w:val="none" w:sz="0" w:space="0" w:color="auto"/>
        <w:left w:val="none" w:sz="0" w:space="0" w:color="auto"/>
        <w:bottom w:val="none" w:sz="0" w:space="0" w:color="auto"/>
        <w:right w:val="none" w:sz="0" w:space="0" w:color="auto"/>
      </w:divBdr>
    </w:div>
    <w:div w:id="1122532116">
      <w:bodyDiv w:val="1"/>
      <w:marLeft w:val="0"/>
      <w:marRight w:val="0"/>
      <w:marTop w:val="0"/>
      <w:marBottom w:val="0"/>
      <w:divBdr>
        <w:top w:val="none" w:sz="0" w:space="0" w:color="auto"/>
        <w:left w:val="none" w:sz="0" w:space="0" w:color="auto"/>
        <w:bottom w:val="none" w:sz="0" w:space="0" w:color="auto"/>
        <w:right w:val="none" w:sz="0" w:space="0" w:color="auto"/>
      </w:divBdr>
    </w:div>
    <w:div w:id="1124274356">
      <w:bodyDiv w:val="1"/>
      <w:marLeft w:val="0"/>
      <w:marRight w:val="0"/>
      <w:marTop w:val="0"/>
      <w:marBottom w:val="0"/>
      <w:divBdr>
        <w:top w:val="none" w:sz="0" w:space="0" w:color="auto"/>
        <w:left w:val="none" w:sz="0" w:space="0" w:color="auto"/>
        <w:bottom w:val="none" w:sz="0" w:space="0" w:color="auto"/>
        <w:right w:val="none" w:sz="0" w:space="0" w:color="auto"/>
      </w:divBdr>
    </w:div>
    <w:div w:id="1128744448">
      <w:bodyDiv w:val="1"/>
      <w:marLeft w:val="0"/>
      <w:marRight w:val="0"/>
      <w:marTop w:val="0"/>
      <w:marBottom w:val="0"/>
      <w:divBdr>
        <w:top w:val="none" w:sz="0" w:space="0" w:color="auto"/>
        <w:left w:val="none" w:sz="0" w:space="0" w:color="auto"/>
        <w:bottom w:val="none" w:sz="0" w:space="0" w:color="auto"/>
        <w:right w:val="none" w:sz="0" w:space="0" w:color="auto"/>
      </w:divBdr>
    </w:div>
    <w:div w:id="1138646889">
      <w:bodyDiv w:val="1"/>
      <w:marLeft w:val="0"/>
      <w:marRight w:val="0"/>
      <w:marTop w:val="0"/>
      <w:marBottom w:val="0"/>
      <w:divBdr>
        <w:top w:val="none" w:sz="0" w:space="0" w:color="auto"/>
        <w:left w:val="none" w:sz="0" w:space="0" w:color="auto"/>
        <w:bottom w:val="none" w:sz="0" w:space="0" w:color="auto"/>
        <w:right w:val="none" w:sz="0" w:space="0" w:color="auto"/>
      </w:divBdr>
    </w:div>
    <w:div w:id="1144660774">
      <w:bodyDiv w:val="1"/>
      <w:marLeft w:val="0"/>
      <w:marRight w:val="0"/>
      <w:marTop w:val="0"/>
      <w:marBottom w:val="0"/>
      <w:divBdr>
        <w:top w:val="none" w:sz="0" w:space="0" w:color="auto"/>
        <w:left w:val="none" w:sz="0" w:space="0" w:color="auto"/>
        <w:bottom w:val="none" w:sz="0" w:space="0" w:color="auto"/>
        <w:right w:val="none" w:sz="0" w:space="0" w:color="auto"/>
      </w:divBdr>
    </w:div>
    <w:div w:id="1159728929">
      <w:bodyDiv w:val="1"/>
      <w:marLeft w:val="0"/>
      <w:marRight w:val="0"/>
      <w:marTop w:val="0"/>
      <w:marBottom w:val="0"/>
      <w:divBdr>
        <w:top w:val="none" w:sz="0" w:space="0" w:color="auto"/>
        <w:left w:val="none" w:sz="0" w:space="0" w:color="auto"/>
        <w:bottom w:val="none" w:sz="0" w:space="0" w:color="auto"/>
        <w:right w:val="none" w:sz="0" w:space="0" w:color="auto"/>
      </w:divBdr>
    </w:div>
    <w:div w:id="1162089076">
      <w:bodyDiv w:val="1"/>
      <w:marLeft w:val="0"/>
      <w:marRight w:val="0"/>
      <w:marTop w:val="0"/>
      <w:marBottom w:val="0"/>
      <w:divBdr>
        <w:top w:val="none" w:sz="0" w:space="0" w:color="auto"/>
        <w:left w:val="none" w:sz="0" w:space="0" w:color="auto"/>
        <w:bottom w:val="none" w:sz="0" w:space="0" w:color="auto"/>
        <w:right w:val="none" w:sz="0" w:space="0" w:color="auto"/>
      </w:divBdr>
    </w:div>
    <w:div w:id="1167748714">
      <w:bodyDiv w:val="1"/>
      <w:marLeft w:val="0"/>
      <w:marRight w:val="0"/>
      <w:marTop w:val="0"/>
      <w:marBottom w:val="0"/>
      <w:divBdr>
        <w:top w:val="none" w:sz="0" w:space="0" w:color="auto"/>
        <w:left w:val="none" w:sz="0" w:space="0" w:color="auto"/>
        <w:bottom w:val="none" w:sz="0" w:space="0" w:color="auto"/>
        <w:right w:val="none" w:sz="0" w:space="0" w:color="auto"/>
      </w:divBdr>
    </w:div>
    <w:div w:id="1170482764">
      <w:bodyDiv w:val="1"/>
      <w:marLeft w:val="0"/>
      <w:marRight w:val="0"/>
      <w:marTop w:val="0"/>
      <w:marBottom w:val="0"/>
      <w:divBdr>
        <w:top w:val="none" w:sz="0" w:space="0" w:color="auto"/>
        <w:left w:val="none" w:sz="0" w:space="0" w:color="auto"/>
        <w:bottom w:val="none" w:sz="0" w:space="0" w:color="auto"/>
        <w:right w:val="none" w:sz="0" w:space="0" w:color="auto"/>
      </w:divBdr>
    </w:div>
    <w:div w:id="1184898829">
      <w:bodyDiv w:val="1"/>
      <w:marLeft w:val="0"/>
      <w:marRight w:val="0"/>
      <w:marTop w:val="0"/>
      <w:marBottom w:val="0"/>
      <w:divBdr>
        <w:top w:val="none" w:sz="0" w:space="0" w:color="auto"/>
        <w:left w:val="none" w:sz="0" w:space="0" w:color="auto"/>
        <w:bottom w:val="none" w:sz="0" w:space="0" w:color="auto"/>
        <w:right w:val="none" w:sz="0" w:space="0" w:color="auto"/>
      </w:divBdr>
    </w:div>
    <w:div w:id="1213233555">
      <w:bodyDiv w:val="1"/>
      <w:marLeft w:val="0"/>
      <w:marRight w:val="0"/>
      <w:marTop w:val="0"/>
      <w:marBottom w:val="0"/>
      <w:divBdr>
        <w:top w:val="none" w:sz="0" w:space="0" w:color="auto"/>
        <w:left w:val="none" w:sz="0" w:space="0" w:color="auto"/>
        <w:bottom w:val="none" w:sz="0" w:space="0" w:color="auto"/>
        <w:right w:val="none" w:sz="0" w:space="0" w:color="auto"/>
      </w:divBdr>
    </w:div>
    <w:div w:id="1216509027">
      <w:bodyDiv w:val="1"/>
      <w:marLeft w:val="0"/>
      <w:marRight w:val="0"/>
      <w:marTop w:val="0"/>
      <w:marBottom w:val="0"/>
      <w:divBdr>
        <w:top w:val="none" w:sz="0" w:space="0" w:color="auto"/>
        <w:left w:val="none" w:sz="0" w:space="0" w:color="auto"/>
        <w:bottom w:val="none" w:sz="0" w:space="0" w:color="auto"/>
        <w:right w:val="none" w:sz="0" w:space="0" w:color="auto"/>
      </w:divBdr>
    </w:div>
    <w:div w:id="1221284114">
      <w:bodyDiv w:val="1"/>
      <w:marLeft w:val="0"/>
      <w:marRight w:val="0"/>
      <w:marTop w:val="0"/>
      <w:marBottom w:val="0"/>
      <w:divBdr>
        <w:top w:val="none" w:sz="0" w:space="0" w:color="auto"/>
        <w:left w:val="none" w:sz="0" w:space="0" w:color="auto"/>
        <w:bottom w:val="none" w:sz="0" w:space="0" w:color="auto"/>
        <w:right w:val="none" w:sz="0" w:space="0" w:color="auto"/>
      </w:divBdr>
    </w:div>
    <w:div w:id="1235163349">
      <w:bodyDiv w:val="1"/>
      <w:marLeft w:val="0"/>
      <w:marRight w:val="0"/>
      <w:marTop w:val="0"/>
      <w:marBottom w:val="0"/>
      <w:divBdr>
        <w:top w:val="none" w:sz="0" w:space="0" w:color="auto"/>
        <w:left w:val="none" w:sz="0" w:space="0" w:color="auto"/>
        <w:bottom w:val="none" w:sz="0" w:space="0" w:color="auto"/>
        <w:right w:val="none" w:sz="0" w:space="0" w:color="auto"/>
      </w:divBdr>
    </w:div>
    <w:div w:id="1237979742">
      <w:bodyDiv w:val="1"/>
      <w:marLeft w:val="0"/>
      <w:marRight w:val="0"/>
      <w:marTop w:val="0"/>
      <w:marBottom w:val="0"/>
      <w:divBdr>
        <w:top w:val="none" w:sz="0" w:space="0" w:color="auto"/>
        <w:left w:val="none" w:sz="0" w:space="0" w:color="auto"/>
        <w:bottom w:val="none" w:sz="0" w:space="0" w:color="auto"/>
        <w:right w:val="none" w:sz="0" w:space="0" w:color="auto"/>
      </w:divBdr>
    </w:div>
    <w:div w:id="1242835047">
      <w:bodyDiv w:val="1"/>
      <w:marLeft w:val="0"/>
      <w:marRight w:val="0"/>
      <w:marTop w:val="0"/>
      <w:marBottom w:val="0"/>
      <w:divBdr>
        <w:top w:val="none" w:sz="0" w:space="0" w:color="auto"/>
        <w:left w:val="none" w:sz="0" w:space="0" w:color="auto"/>
        <w:bottom w:val="none" w:sz="0" w:space="0" w:color="auto"/>
        <w:right w:val="none" w:sz="0" w:space="0" w:color="auto"/>
      </w:divBdr>
    </w:div>
    <w:div w:id="1275405685">
      <w:bodyDiv w:val="1"/>
      <w:marLeft w:val="0"/>
      <w:marRight w:val="0"/>
      <w:marTop w:val="0"/>
      <w:marBottom w:val="0"/>
      <w:divBdr>
        <w:top w:val="none" w:sz="0" w:space="0" w:color="auto"/>
        <w:left w:val="none" w:sz="0" w:space="0" w:color="auto"/>
        <w:bottom w:val="none" w:sz="0" w:space="0" w:color="auto"/>
        <w:right w:val="none" w:sz="0" w:space="0" w:color="auto"/>
      </w:divBdr>
    </w:div>
    <w:div w:id="1287276344">
      <w:bodyDiv w:val="1"/>
      <w:marLeft w:val="0"/>
      <w:marRight w:val="0"/>
      <w:marTop w:val="0"/>
      <w:marBottom w:val="0"/>
      <w:divBdr>
        <w:top w:val="none" w:sz="0" w:space="0" w:color="auto"/>
        <w:left w:val="none" w:sz="0" w:space="0" w:color="auto"/>
        <w:bottom w:val="none" w:sz="0" w:space="0" w:color="auto"/>
        <w:right w:val="none" w:sz="0" w:space="0" w:color="auto"/>
      </w:divBdr>
    </w:div>
    <w:div w:id="1288196924">
      <w:bodyDiv w:val="1"/>
      <w:marLeft w:val="0"/>
      <w:marRight w:val="0"/>
      <w:marTop w:val="0"/>
      <w:marBottom w:val="0"/>
      <w:divBdr>
        <w:top w:val="none" w:sz="0" w:space="0" w:color="auto"/>
        <w:left w:val="none" w:sz="0" w:space="0" w:color="auto"/>
        <w:bottom w:val="none" w:sz="0" w:space="0" w:color="auto"/>
        <w:right w:val="none" w:sz="0" w:space="0" w:color="auto"/>
      </w:divBdr>
    </w:div>
    <w:div w:id="1306812170">
      <w:bodyDiv w:val="1"/>
      <w:marLeft w:val="0"/>
      <w:marRight w:val="0"/>
      <w:marTop w:val="0"/>
      <w:marBottom w:val="0"/>
      <w:divBdr>
        <w:top w:val="none" w:sz="0" w:space="0" w:color="auto"/>
        <w:left w:val="none" w:sz="0" w:space="0" w:color="auto"/>
        <w:bottom w:val="none" w:sz="0" w:space="0" w:color="auto"/>
        <w:right w:val="none" w:sz="0" w:space="0" w:color="auto"/>
      </w:divBdr>
    </w:div>
    <w:div w:id="1306817897">
      <w:bodyDiv w:val="1"/>
      <w:marLeft w:val="0"/>
      <w:marRight w:val="0"/>
      <w:marTop w:val="0"/>
      <w:marBottom w:val="0"/>
      <w:divBdr>
        <w:top w:val="none" w:sz="0" w:space="0" w:color="auto"/>
        <w:left w:val="none" w:sz="0" w:space="0" w:color="auto"/>
        <w:bottom w:val="none" w:sz="0" w:space="0" w:color="auto"/>
        <w:right w:val="none" w:sz="0" w:space="0" w:color="auto"/>
      </w:divBdr>
    </w:div>
    <w:div w:id="1310404062">
      <w:bodyDiv w:val="1"/>
      <w:marLeft w:val="0"/>
      <w:marRight w:val="0"/>
      <w:marTop w:val="0"/>
      <w:marBottom w:val="0"/>
      <w:divBdr>
        <w:top w:val="none" w:sz="0" w:space="0" w:color="auto"/>
        <w:left w:val="none" w:sz="0" w:space="0" w:color="auto"/>
        <w:bottom w:val="none" w:sz="0" w:space="0" w:color="auto"/>
        <w:right w:val="none" w:sz="0" w:space="0" w:color="auto"/>
      </w:divBdr>
    </w:div>
    <w:div w:id="1314408017">
      <w:bodyDiv w:val="1"/>
      <w:marLeft w:val="0"/>
      <w:marRight w:val="0"/>
      <w:marTop w:val="0"/>
      <w:marBottom w:val="0"/>
      <w:divBdr>
        <w:top w:val="none" w:sz="0" w:space="0" w:color="auto"/>
        <w:left w:val="none" w:sz="0" w:space="0" w:color="auto"/>
        <w:bottom w:val="none" w:sz="0" w:space="0" w:color="auto"/>
        <w:right w:val="none" w:sz="0" w:space="0" w:color="auto"/>
      </w:divBdr>
    </w:div>
    <w:div w:id="1324242441">
      <w:bodyDiv w:val="1"/>
      <w:marLeft w:val="0"/>
      <w:marRight w:val="0"/>
      <w:marTop w:val="0"/>
      <w:marBottom w:val="0"/>
      <w:divBdr>
        <w:top w:val="none" w:sz="0" w:space="0" w:color="auto"/>
        <w:left w:val="none" w:sz="0" w:space="0" w:color="auto"/>
        <w:bottom w:val="none" w:sz="0" w:space="0" w:color="auto"/>
        <w:right w:val="none" w:sz="0" w:space="0" w:color="auto"/>
      </w:divBdr>
    </w:div>
    <w:div w:id="1356272736">
      <w:bodyDiv w:val="1"/>
      <w:marLeft w:val="0"/>
      <w:marRight w:val="0"/>
      <w:marTop w:val="0"/>
      <w:marBottom w:val="0"/>
      <w:divBdr>
        <w:top w:val="none" w:sz="0" w:space="0" w:color="auto"/>
        <w:left w:val="none" w:sz="0" w:space="0" w:color="auto"/>
        <w:bottom w:val="none" w:sz="0" w:space="0" w:color="auto"/>
        <w:right w:val="none" w:sz="0" w:space="0" w:color="auto"/>
      </w:divBdr>
    </w:div>
    <w:div w:id="1366053776">
      <w:bodyDiv w:val="1"/>
      <w:marLeft w:val="0"/>
      <w:marRight w:val="0"/>
      <w:marTop w:val="0"/>
      <w:marBottom w:val="0"/>
      <w:divBdr>
        <w:top w:val="none" w:sz="0" w:space="0" w:color="auto"/>
        <w:left w:val="none" w:sz="0" w:space="0" w:color="auto"/>
        <w:bottom w:val="none" w:sz="0" w:space="0" w:color="auto"/>
        <w:right w:val="none" w:sz="0" w:space="0" w:color="auto"/>
      </w:divBdr>
    </w:div>
    <w:div w:id="1366326160">
      <w:bodyDiv w:val="1"/>
      <w:marLeft w:val="0"/>
      <w:marRight w:val="0"/>
      <w:marTop w:val="0"/>
      <w:marBottom w:val="0"/>
      <w:divBdr>
        <w:top w:val="none" w:sz="0" w:space="0" w:color="auto"/>
        <w:left w:val="none" w:sz="0" w:space="0" w:color="auto"/>
        <w:bottom w:val="none" w:sz="0" w:space="0" w:color="auto"/>
        <w:right w:val="none" w:sz="0" w:space="0" w:color="auto"/>
      </w:divBdr>
    </w:div>
    <w:div w:id="1368947839">
      <w:bodyDiv w:val="1"/>
      <w:marLeft w:val="0"/>
      <w:marRight w:val="0"/>
      <w:marTop w:val="0"/>
      <w:marBottom w:val="0"/>
      <w:divBdr>
        <w:top w:val="none" w:sz="0" w:space="0" w:color="auto"/>
        <w:left w:val="none" w:sz="0" w:space="0" w:color="auto"/>
        <w:bottom w:val="none" w:sz="0" w:space="0" w:color="auto"/>
        <w:right w:val="none" w:sz="0" w:space="0" w:color="auto"/>
      </w:divBdr>
    </w:div>
    <w:div w:id="1379864089">
      <w:bodyDiv w:val="1"/>
      <w:marLeft w:val="0"/>
      <w:marRight w:val="0"/>
      <w:marTop w:val="0"/>
      <w:marBottom w:val="0"/>
      <w:divBdr>
        <w:top w:val="none" w:sz="0" w:space="0" w:color="auto"/>
        <w:left w:val="none" w:sz="0" w:space="0" w:color="auto"/>
        <w:bottom w:val="none" w:sz="0" w:space="0" w:color="auto"/>
        <w:right w:val="none" w:sz="0" w:space="0" w:color="auto"/>
      </w:divBdr>
    </w:div>
    <w:div w:id="1382829547">
      <w:bodyDiv w:val="1"/>
      <w:marLeft w:val="0"/>
      <w:marRight w:val="0"/>
      <w:marTop w:val="0"/>
      <w:marBottom w:val="0"/>
      <w:divBdr>
        <w:top w:val="none" w:sz="0" w:space="0" w:color="auto"/>
        <w:left w:val="none" w:sz="0" w:space="0" w:color="auto"/>
        <w:bottom w:val="none" w:sz="0" w:space="0" w:color="auto"/>
        <w:right w:val="none" w:sz="0" w:space="0" w:color="auto"/>
      </w:divBdr>
    </w:div>
    <w:div w:id="1389304041">
      <w:bodyDiv w:val="1"/>
      <w:marLeft w:val="0"/>
      <w:marRight w:val="0"/>
      <w:marTop w:val="0"/>
      <w:marBottom w:val="0"/>
      <w:divBdr>
        <w:top w:val="none" w:sz="0" w:space="0" w:color="auto"/>
        <w:left w:val="none" w:sz="0" w:space="0" w:color="auto"/>
        <w:bottom w:val="none" w:sz="0" w:space="0" w:color="auto"/>
        <w:right w:val="none" w:sz="0" w:space="0" w:color="auto"/>
      </w:divBdr>
    </w:div>
    <w:div w:id="1392342744">
      <w:bodyDiv w:val="1"/>
      <w:marLeft w:val="0"/>
      <w:marRight w:val="0"/>
      <w:marTop w:val="0"/>
      <w:marBottom w:val="0"/>
      <w:divBdr>
        <w:top w:val="none" w:sz="0" w:space="0" w:color="auto"/>
        <w:left w:val="none" w:sz="0" w:space="0" w:color="auto"/>
        <w:bottom w:val="none" w:sz="0" w:space="0" w:color="auto"/>
        <w:right w:val="none" w:sz="0" w:space="0" w:color="auto"/>
      </w:divBdr>
    </w:div>
    <w:div w:id="1409377739">
      <w:bodyDiv w:val="1"/>
      <w:marLeft w:val="0"/>
      <w:marRight w:val="0"/>
      <w:marTop w:val="0"/>
      <w:marBottom w:val="0"/>
      <w:divBdr>
        <w:top w:val="none" w:sz="0" w:space="0" w:color="auto"/>
        <w:left w:val="none" w:sz="0" w:space="0" w:color="auto"/>
        <w:bottom w:val="none" w:sz="0" w:space="0" w:color="auto"/>
        <w:right w:val="none" w:sz="0" w:space="0" w:color="auto"/>
      </w:divBdr>
    </w:div>
    <w:div w:id="1413434766">
      <w:bodyDiv w:val="1"/>
      <w:marLeft w:val="0"/>
      <w:marRight w:val="0"/>
      <w:marTop w:val="0"/>
      <w:marBottom w:val="0"/>
      <w:divBdr>
        <w:top w:val="none" w:sz="0" w:space="0" w:color="auto"/>
        <w:left w:val="none" w:sz="0" w:space="0" w:color="auto"/>
        <w:bottom w:val="none" w:sz="0" w:space="0" w:color="auto"/>
        <w:right w:val="none" w:sz="0" w:space="0" w:color="auto"/>
      </w:divBdr>
    </w:div>
    <w:div w:id="1427269631">
      <w:bodyDiv w:val="1"/>
      <w:marLeft w:val="0"/>
      <w:marRight w:val="0"/>
      <w:marTop w:val="0"/>
      <w:marBottom w:val="0"/>
      <w:divBdr>
        <w:top w:val="none" w:sz="0" w:space="0" w:color="auto"/>
        <w:left w:val="none" w:sz="0" w:space="0" w:color="auto"/>
        <w:bottom w:val="none" w:sz="0" w:space="0" w:color="auto"/>
        <w:right w:val="none" w:sz="0" w:space="0" w:color="auto"/>
      </w:divBdr>
    </w:div>
    <w:div w:id="1463883299">
      <w:bodyDiv w:val="1"/>
      <w:marLeft w:val="0"/>
      <w:marRight w:val="0"/>
      <w:marTop w:val="0"/>
      <w:marBottom w:val="0"/>
      <w:divBdr>
        <w:top w:val="none" w:sz="0" w:space="0" w:color="auto"/>
        <w:left w:val="none" w:sz="0" w:space="0" w:color="auto"/>
        <w:bottom w:val="none" w:sz="0" w:space="0" w:color="auto"/>
        <w:right w:val="none" w:sz="0" w:space="0" w:color="auto"/>
      </w:divBdr>
    </w:div>
    <w:div w:id="1473669886">
      <w:bodyDiv w:val="1"/>
      <w:marLeft w:val="0"/>
      <w:marRight w:val="0"/>
      <w:marTop w:val="0"/>
      <w:marBottom w:val="0"/>
      <w:divBdr>
        <w:top w:val="none" w:sz="0" w:space="0" w:color="auto"/>
        <w:left w:val="none" w:sz="0" w:space="0" w:color="auto"/>
        <w:bottom w:val="none" w:sz="0" w:space="0" w:color="auto"/>
        <w:right w:val="none" w:sz="0" w:space="0" w:color="auto"/>
      </w:divBdr>
    </w:div>
    <w:div w:id="1484348712">
      <w:bodyDiv w:val="1"/>
      <w:marLeft w:val="0"/>
      <w:marRight w:val="0"/>
      <w:marTop w:val="0"/>
      <w:marBottom w:val="0"/>
      <w:divBdr>
        <w:top w:val="none" w:sz="0" w:space="0" w:color="auto"/>
        <w:left w:val="none" w:sz="0" w:space="0" w:color="auto"/>
        <w:bottom w:val="none" w:sz="0" w:space="0" w:color="auto"/>
        <w:right w:val="none" w:sz="0" w:space="0" w:color="auto"/>
      </w:divBdr>
    </w:div>
    <w:div w:id="1490750983">
      <w:bodyDiv w:val="1"/>
      <w:marLeft w:val="0"/>
      <w:marRight w:val="0"/>
      <w:marTop w:val="0"/>
      <w:marBottom w:val="0"/>
      <w:divBdr>
        <w:top w:val="none" w:sz="0" w:space="0" w:color="auto"/>
        <w:left w:val="none" w:sz="0" w:space="0" w:color="auto"/>
        <w:bottom w:val="none" w:sz="0" w:space="0" w:color="auto"/>
        <w:right w:val="none" w:sz="0" w:space="0" w:color="auto"/>
      </w:divBdr>
    </w:div>
    <w:div w:id="1504197978">
      <w:bodyDiv w:val="1"/>
      <w:marLeft w:val="0"/>
      <w:marRight w:val="0"/>
      <w:marTop w:val="0"/>
      <w:marBottom w:val="0"/>
      <w:divBdr>
        <w:top w:val="none" w:sz="0" w:space="0" w:color="auto"/>
        <w:left w:val="none" w:sz="0" w:space="0" w:color="auto"/>
        <w:bottom w:val="none" w:sz="0" w:space="0" w:color="auto"/>
        <w:right w:val="none" w:sz="0" w:space="0" w:color="auto"/>
      </w:divBdr>
    </w:div>
    <w:div w:id="1532722165">
      <w:bodyDiv w:val="1"/>
      <w:marLeft w:val="0"/>
      <w:marRight w:val="0"/>
      <w:marTop w:val="0"/>
      <w:marBottom w:val="0"/>
      <w:divBdr>
        <w:top w:val="none" w:sz="0" w:space="0" w:color="auto"/>
        <w:left w:val="none" w:sz="0" w:space="0" w:color="auto"/>
        <w:bottom w:val="none" w:sz="0" w:space="0" w:color="auto"/>
        <w:right w:val="none" w:sz="0" w:space="0" w:color="auto"/>
      </w:divBdr>
    </w:div>
    <w:div w:id="1536576892">
      <w:bodyDiv w:val="1"/>
      <w:marLeft w:val="0"/>
      <w:marRight w:val="0"/>
      <w:marTop w:val="0"/>
      <w:marBottom w:val="0"/>
      <w:divBdr>
        <w:top w:val="none" w:sz="0" w:space="0" w:color="auto"/>
        <w:left w:val="none" w:sz="0" w:space="0" w:color="auto"/>
        <w:bottom w:val="none" w:sz="0" w:space="0" w:color="auto"/>
        <w:right w:val="none" w:sz="0" w:space="0" w:color="auto"/>
      </w:divBdr>
    </w:div>
    <w:div w:id="1546210182">
      <w:bodyDiv w:val="1"/>
      <w:marLeft w:val="0"/>
      <w:marRight w:val="0"/>
      <w:marTop w:val="0"/>
      <w:marBottom w:val="0"/>
      <w:divBdr>
        <w:top w:val="none" w:sz="0" w:space="0" w:color="auto"/>
        <w:left w:val="none" w:sz="0" w:space="0" w:color="auto"/>
        <w:bottom w:val="none" w:sz="0" w:space="0" w:color="auto"/>
        <w:right w:val="none" w:sz="0" w:space="0" w:color="auto"/>
      </w:divBdr>
    </w:div>
    <w:div w:id="1550871465">
      <w:bodyDiv w:val="1"/>
      <w:marLeft w:val="0"/>
      <w:marRight w:val="0"/>
      <w:marTop w:val="0"/>
      <w:marBottom w:val="0"/>
      <w:divBdr>
        <w:top w:val="none" w:sz="0" w:space="0" w:color="auto"/>
        <w:left w:val="none" w:sz="0" w:space="0" w:color="auto"/>
        <w:bottom w:val="none" w:sz="0" w:space="0" w:color="auto"/>
        <w:right w:val="none" w:sz="0" w:space="0" w:color="auto"/>
      </w:divBdr>
    </w:div>
    <w:div w:id="1550876662">
      <w:bodyDiv w:val="1"/>
      <w:marLeft w:val="0"/>
      <w:marRight w:val="0"/>
      <w:marTop w:val="0"/>
      <w:marBottom w:val="0"/>
      <w:divBdr>
        <w:top w:val="none" w:sz="0" w:space="0" w:color="auto"/>
        <w:left w:val="none" w:sz="0" w:space="0" w:color="auto"/>
        <w:bottom w:val="none" w:sz="0" w:space="0" w:color="auto"/>
        <w:right w:val="none" w:sz="0" w:space="0" w:color="auto"/>
      </w:divBdr>
    </w:div>
    <w:div w:id="1566182009">
      <w:bodyDiv w:val="1"/>
      <w:marLeft w:val="0"/>
      <w:marRight w:val="0"/>
      <w:marTop w:val="0"/>
      <w:marBottom w:val="0"/>
      <w:divBdr>
        <w:top w:val="none" w:sz="0" w:space="0" w:color="auto"/>
        <w:left w:val="none" w:sz="0" w:space="0" w:color="auto"/>
        <w:bottom w:val="none" w:sz="0" w:space="0" w:color="auto"/>
        <w:right w:val="none" w:sz="0" w:space="0" w:color="auto"/>
      </w:divBdr>
    </w:div>
    <w:div w:id="1581405575">
      <w:bodyDiv w:val="1"/>
      <w:marLeft w:val="0"/>
      <w:marRight w:val="0"/>
      <w:marTop w:val="0"/>
      <w:marBottom w:val="0"/>
      <w:divBdr>
        <w:top w:val="none" w:sz="0" w:space="0" w:color="auto"/>
        <w:left w:val="none" w:sz="0" w:space="0" w:color="auto"/>
        <w:bottom w:val="none" w:sz="0" w:space="0" w:color="auto"/>
        <w:right w:val="none" w:sz="0" w:space="0" w:color="auto"/>
      </w:divBdr>
    </w:div>
    <w:div w:id="1588803635">
      <w:bodyDiv w:val="1"/>
      <w:marLeft w:val="0"/>
      <w:marRight w:val="0"/>
      <w:marTop w:val="0"/>
      <w:marBottom w:val="0"/>
      <w:divBdr>
        <w:top w:val="none" w:sz="0" w:space="0" w:color="auto"/>
        <w:left w:val="none" w:sz="0" w:space="0" w:color="auto"/>
        <w:bottom w:val="none" w:sz="0" w:space="0" w:color="auto"/>
        <w:right w:val="none" w:sz="0" w:space="0" w:color="auto"/>
      </w:divBdr>
    </w:div>
    <w:div w:id="1592661435">
      <w:bodyDiv w:val="1"/>
      <w:marLeft w:val="0"/>
      <w:marRight w:val="0"/>
      <w:marTop w:val="0"/>
      <w:marBottom w:val="0"/>
      <w:divBdr>
        <w:top w:val="none" w:sz="0" w:space="0" w:color="auto"/>
        <w:left w:val="none" w:sz="0" w:space="0" w:color="auto"/>
        <w:bottom w:val="none" w:sz="0" w:space="0" w:color="auto"/>
        <w:right w:val="none" w:sz="0" w:space="0" w:color="auto"/>
      </w:divBdr>
    </w:div>
    <w:div w:id="1604991428">
      <w:bodyDiv w:val="1"/>
      <w:marLeft w:val="0"/>
      <w:marRight w:val="0"/>
      <w:marTop w:val="0"/>
      <w:marBottom w:val="0"/>
      <w:divBdr>
        <w:top w:val="none" w:sz="0" w:space="0" w:color="auto"/>
        <w:left w:val="none" w:sz="0" w:space="0" w:color="auto"/>
        <w:bottom w:val="none" w:sz="0" w:space="0" w:color="auto"/>
        <w:right w:val="none" w:sz="0" w:space="0" w:color="auto"/>
      </w:divBdr>
    </w:div>
    <w:div w:id="1613632889">
      <w:bodyDiv w:val="1"/>
      <w:marLeft w:val="0"/>
      <w:marRight w:val="0"/>
      <w:marTop w:val="0"/>
      <w:marBottom w:val="0"/>
      <w:divBdr>
        <w:top w:val="none" w:sz="0" w:space="0" w:color="auto"/>
        <w:left w:val="none" w:sz="0" w:space="0" w:color="auto"/>
        <w:bottom w:val="none" w:sz="0" w:space="0" w:color="auto"/>
        <w:right w:val="none" w:sz="0" w:space="0" w:color="auto"/>
      </w:divBdr>
    </w:div>
    <w:div w:id="1615137360">
      <w:bodyDiv w:val="1"/>
      <w:marLeft w:val="0"/>
      <w:marRight w:val="0"/>
      <w:marTop w:val="0"/>
      <w:marBottom w:val="0"/>
      <w:divBdr>
        <w:top w:val="none" w:sz="0" w:space="0" w:color="auto"/>
        <w:left w:val="none" w:sz="0" w:space="0" w:color="auto"/>
        <w:bottom w:val="none" w:sz="0" w:space="0" w:color="auto"/>
        <w:right w:val="none" w:sz="0" w:space="0" w:color="auto"/>
      </w:divBdr>
    </w:div>
    <w:div w:id="1621715866">
      <w:bodyDiv w:val="1"/>
      <w:marLeft w:val="0"/>
      <w:marRight w:val="0"/>
      <w:marTop w:val="0"/>
      <w:marBottom w:val="0"/>
      <w:divBdr>
        <w:top w:val="none" w:sz="0" w:space="0" w:color="auto"/>
        <w:left w:val="none" w:sz="0" w:space="0" w:color="auto"/>
        <w:bottom w:val="none" w:sz="0" w:space="0" w:color="auto"/>
        <w:right w:val="none" w:sz="0" w:space="0" w:color="auto"/>
      </w:divBdr>
    </w:div>
    <w:div w:id="1622806359">
      <w:bodyDiv w:val="1"/>
      <w:marLeft w:val="0"/>
      <w:marRight w:val="0"/>
      <w:marTop w:val="0"/>
      <w:marBottom w:val="0"/>
      <w:divBdr>
        <w:top w:val="none" w:sz="0" w:space="0" w:color="auto"/>
        <w:left w:val="none" w:sz="0" w:space="0" w:color="auto"/>
        <w:bottom w:val="none" w:sz="0" w:space="0" w:color="auto"/>
        <w:right w:val="none" w:sz="0" w:space="0" w:color="auto"/>
      </w:divBdr>
    </w:div>
    <w:div w:id="1633751021">
      <w:bodyDiv w:val="1"/>
      <w:marLeft w:val="0"/>
      <w:marRight w:val="0"/>
      <w:marTop w:val="0"/>
      <w:marBottom w:val="0"/>
      <w:divBdr>
        <w:top w:val="none" w:sz="0" w:space="0" w:color="auto"/>
        <w:left w:val="none" w:sz="0" w:space="0" w:color="auto"/>
        <w:bottom w:val="none" w:sz="0" w:space="0" w:color="auto"/>
        <w:right w:val="none" w:sz="0" w:space="0" w:color="auto"/>
      </w:divBdr>
    </w:div>
    <w:div w:id="1641498223">
      <w:bodyDiv w:val="1"/>
      <w:marLeft w:val="0"/>
      <w:marRight w:val="0"/>
      <w:marTop w:val="0"/>
      <w:marBottom w:val="0"/>
      <w:divBdr>
        <w:top w:val="none" w:sz="0" w:space="0" w:color="auto"/>
        <w:left w:val="none" w:sz="0" w:space="0" w:color="auto"/>
        <w:bottom w:val="none" w:sz="0" w:space="0" w:color="auto"/>
        <w:right w:val="none" w:sz="0" w:space="0" w:color="auto"/>
      </w:divBdr>
    </w:div>
    <w:div w:id="1642493837">
      <w:bodyDiv w:val="1"/>
      <w:marLeft w:val="0"/>
      <w:marRight w:val="0"/>
      <w:marTop w:val="0"/>
      <w:marBottom w:val="0"/>
      <w:divBdr>
        <w:top w:val="none" w:sz="0" w:space="0" w:color="auto"/>
        <w:left w:val="none" w:sz="0" w:space="0" w:color="auto"/>
        <w:bottom w:val="none" w:sz="0" w:space="0" w:color="auto"/>
        <w:right w:val="none" w:sz="0" w:space="0" w:color="auto"/>
      </w:divBdr>
    </w:div>
    <w:div w:id="1649507311">
      <w:bodyDiv w:val="1"/>
      <w:marLeft w:val="0"/>
      <w:marRight w:val="0"/>
      <w:marTop w:val="0"/>
      <w:marBottom w:val="0"/>
      <w:divBdr>
        <w:top w:val="none" w:sz="0" w:space="0" w:color="auto"/>
        <w:left w:val="none" w:sz="0" w:space="0" w:color="auto"/>
        <w:bottom w:val="none" w:sz="0" w:space="0" w:color="auto"/>
        <w:right w:val="none" w:sz="0" w:space="0" w:color="auto"/>
      </w:divBdr>
    </w:div>
    <w:div w:id="1683819244">
      <w:bodyDiv w:val="1"/>
      <w:marLeft w:val="0"/>
      <w:marRight w:val="0"/>
      <w:marTop w:val="0"/>
      <w:marBottom w:val="0"/>
      <w:divBdr>
        <w:top w:val="none" w:sz="0" w:space="0" w:color="auto"/>
        <w:left w:val="none" w:sz="0" w:space="0" w:color="auto"/>
        <w:bottom w:val="none" w:sz="0" w:space="0" w:color="auto"/>
        <w:right w:val="none" w:sz="0" w:space="0" w:color="auto"/>
      </w:divBdr>
    </w:div>
    <w:div w:id="1687511601">
      <w:bodyDiv w:val="1"/>
      <w:marLeft w:val="0"/>
      <w:marRight w:val="0"/>
      <w:marTop w:val="0"/>
      <w:marBottom w:val="0"/>
      <w:divBdr>
        <w:top w:val="none" w:sz="0" w:space="0" w:color="auto"/>
        <w:left w:val="none" w:sz="0" w:space="0" w:color="auto"/>
        <w:bottom w:val="none" w:sz="0" w:space="0" w:color="auto"/>
        <w:right w:val="none" w:sz="0" w:space="0" w:color="auto"/>
      </w:divBdr>
    </w:div>
    <w:div w:id="1689328992">
      <w:bodyDiv w:val="1"/>
      <w:marLeft w:val="0"/>
      <w:marRight w:val="0"/>
      <w:marTop w:val="0"/>
      <w:marBottom w:val="0"/>
      <w:divBdr>
        <w:top w:val="none" w:sz="0" w:space="0" w:color="auto"/>
        <w:left w:val="none" w:sz="0" w:space="0" w:color="auto"/>
        <w:bottom w:val="none" w:sz="0" w:space="0" w:color="auto"/>
        <w:right w:val="none" w:sz="0" w:space="0" w:color="auto"/>
      </w:divBdr>
    </w:div>
    <w:div w:id="1705790316">
      <w:bodyDiv w:val="1"/>
      <w:marLeft w:val="0"/>
      <w:marRight w:val="0"/>
      <w:marTop w:val="0"/>
      <w:marBottom w:val="0"/>
      <w:divBdr>
        <w:top w:val="none" w:sz="0" w:space="0" w:color="auto"/>
        <w:left w:val="none" w:sz="0" w:space="0" w:color="auto"/>
        <w:bottom w:val="none" w:sz="0" w:space="0" w:color="auto"/>
        <w:right w:val="none" w:sz="0" w:space="0" w:color="auto"/>
      </w:divBdr>
    </w:div>
    <w:div w:id="1728915003">
      <w:bodyDiv w:val="1"/>
      <w:marLeft w:val="0"/>
      <w:marRight w:val="0"/>
      <w:marTop w:val="0"/>
      <w:marBottom w:val="0"/>
      <w:divBdr>
        <w:top w:val="none" w:sz="0" w:space="0" w:color="auto"/>
        <w:left w:val="none" w:sz="0" w:space="0" w:color="auto"/>
        <w:bottom w:val="none" w:sz="0" w:space="0" w:color="auto"/>
        <w:right w:val="none" w:sz="0" w:space="0" w:color="auto"/>
      </w:divBdr>
    </w:div>
    <w:div w:id="1730885335">
      <w:bodyDiv w:val="1"/>
      <w:marLeft w:val="0"/>
      <w:marRight w:val="0"/>
      <w:marTop w:val="0"/>
      <w:marBottom w:val="0"/>
      <w:divBdr>
        <w:top w:val="none" w:sz="0" w:space="0" w:color="auto"/>
        <w:left w:val="none" w:sz="0" w:space="0" w:color="auto"/>
        <w:bottom w:val="none" w:sz="0" w:space="0" w:color="auto"/>
        <w:right w:val="none" w:sz="0" w:space="0" w:color="auto"/>
      </w:divBdr>
    </w:div>
    <w:div w:id="1749694806">
      <w:bodyDiv w:val="1"/>
      <w:marLeft w:val="0"/>
      <w:marRight w:val="0"/>
      <w:marTop w:val="0"/>
      <w:marBottom w:val="0"/>
      <w:divBdr>
        <w:top w:val="none" w:sz="0" w:space="0" w:color="auto"/>
        <w:left w:val="none" w:sz="0" w:space="0" w:color="auto"/>
        <w:bottom w:val="none" w:sz="0" w:space="0" w:color="auto"/>
        <w:right w:val="none" w:sz="0" w:space="0" w:color="auto"/>
      </w:divBdr>
    </w:div>
    <w:div w:id="1756049162">
      <w:bodyDiv w:val="1"/>
      <w:marLeft w:val="0"/>
      <w:marRight w:val="0"/>
      <w:marTop w:val="0"/>
      <w:marBottom w:val="0"/>
      <w:divBdr>
        <w:top w:val="none" w:sz="0" w:space="0" w:color="auto"/>
        <w:left w:val="none" w:sz="0" w:space="0" w:color="auto"/>
        <w:bottom w:val="none" w:sz="0" w:space="0" w:color="auto"/>
        <w:right w:val="none" w:sz="0" w:space="0" w:color="auto"/>
      </w:divBdr>
    </w:div>
    <w:div w:id="1758750404">
      <w:bodyDiv w:val="1"/>
      <w:marLeft w:val="0"/>
      <w:marRight w:val="0"/>
      <w:marTop w:val="0"/>
      <w:marBottom w:val="0"/>
      <w:divBdr>
        <w:top w:val="none" w:sz="0" w:space="0" w:color="auto"/>
        <w:left w:val="none" w:sz="0" w:space="0" w:color="auto"/>
        <w:bottom w:val="none" w:sz="0" w:space="0" w:color="auto"/>
        <w:right w:val="none" w:sz="0" w:space="0" w:color="auto"/>
      </w:divBdr>
    </w:div>
    <w:div w:id="1759521241">
      <w:bodyDiv w:val="1"/>
      <w:marLeft w:val="0"/>
      <w:marRight w:val="0"/>
      <w:marTop w:val="0"/>
      <w:marBottom w:val="0"/>
      <w:divBdr>
        <w:top w:val="none" w:sz="0" w:space="0" w:color="auto"/>
        <w:left w:val="none" w:sz="0" w:space="0" w:color="auto"/>
        <w:bottom w:val="none" w:sz="0" w:space="0" w:color="auto"/>
        <w:right w:val="none" w:sz="0" w:space="0" w:color="auto"/>
      </w:divBdr>
    </w:div>
    <w:div w:id="1762338749">
      <w:bodyDiv w:val="1"/>
      <w:marLeft w:val="0"/>
      <w:marRight w:val="0"/>
      <w:marTop w:val="0"/>
      <w:marBottom w:val="0"/>
      <w:divBdr>
        <w:top w:val="none" w:sz="0" w:space="0" w:color="auto"/>
        <w:left w:val="none" w:sz="0" w:space="0" w:color="auto"/>
        <w:bottom w:val="none" w:sz="0" w:space="0" w:color="auto"/>
        <w:right w:val="none" w:sz="0" w:space="0" w:color="auto"/>
      </w:divBdr>
    </w:div>
    <w:div w:id="1804806616">
      <w:bodyDiv w:val="1"/>
      <w:marLeft w:val="0"/>
      <w:marRight w:val="0"/>
      <w:marTop w:val="0"/>
      <w:marBottom w:val="0"/>
      <w:divBdr>
        <w:top w:val="none" w:sz="0" w:space="0" w:color="auto"/>
        <w:left w:val="none" w:sz="0" w:space="0" w:color="auto"/>
        <w:bottom w:val="none" w:sz="0" w:space="0" w:color="auto"/>
        <w:right w:val="none" w:sz="0" w:space="0" w:color="auto"/>
      </w:divBdr>
    </w:div>
    <w:div w:id="1809779644">
      <w:bodyDiv w:val="1"/>
      <w:marLeft w:val="0"/>
      <w:marRight w:val="0"/>
      <w:marTop w:val="0"/>
      <w:marBottom w:val="0"/>
      <w:divBdr>
        <w:top w:val="none" w:sz="0" w:space="0" w:color="auto"/>
        <w:left w:val="none" w:sz="0" w:space="0" w:color="auto"/>
        <w:bottom w:val="none" w:sz="0" w:space="0" w:color="auto"/>
        <w:right w:val="none" w:sz="0" w:space="0" w:color="auto"/>
      </w:divBdr>
    </w:div>
    <w:div w:id="1810517289">
      <w:bodyDiv w:val="1"/>
      <w:marLeft w:val="0"/>
      <w:marRight w:val="0"/>
      <w:marTop w:val="0"/>
      <w:marBottom w:val="0"/>
      <w:divBdr>
        <w:top w:val="none" w:sz="0" w:space="0" w:color="auto"/>
        <w:left w:val="none" w:sz="0" w:space="0" w:color="auto"/>
        <w:bottom w:val="none" w:sz="0" w:space="0" w:color="auto"/>
        <w:right w:val="none" w:sz="0" w:space="0" w:color="auto"/>
      </w:divBdr>
    </w:div>
    <w:div w:id="1816406881">
      <w:bodyDiv w:val="1"/>
      <w:marLeft w:val="0"/>
      <w:marRight w:val="0"/>
      <w:marTop w:val="0"/>
      <w:marBottom w:val="0"/>
      <w:divBdr>
        <w:top w:val="none" w:sz="0" w:space="0" w:color="auto"/>
        <w:left w:val="none" w:sz="0" w:space="0" w:color="auto"/>
        <w:bottom w:val="none" w:sz="0" w:space="0" w:color="auto"/>
        <w:right w:val="none" w:sz="0" w:space="0" w:color="auto"/>
      </w:divBdr>
    </w:div>
    <w:div w:id="1859391767">
      <w:bodyDiv w:val="1"/>
      <w:marLeft w:val="0"/>
      <w:marRight w:val="0"/>
      <w:marTop w:val="0"/>
      <w:marBottom w:val="0"/>
      <w:divBdr>
        <w:top w:val="none" w:sz="0" w:space="0" w:color="auto"/>
        <w:left w:val="none" w:sz="0" w:space="0" w:color="auto"/>
        <w:bottom w:val="none" w:sz="0" w:space="0" w:color="auto"/>
        <w:right w:val="none" w:sz="0" w:space="0" w:color="auto"/>
      </w:divBdr>
    </w:div>
    <w:div w:id="1859612521">
      <w:bodyDiv w:val="1"/>
      <w:marLeft w:val="0"/>
      <w:marRight w:val="0"/>
      <w:marTop w:val="0"/>
      <w:marBottom w:val="0"/>
      <w:divBdr>
        <w:top w:val="none" w:sz="0" w:space="0" w:color="auto"/>
        <w:left w:val="none" w:sz="0" w:space="0" w:color="auto"/>
        <w:bottom w:val="none" w:sz="0" w:space="0" w:color="auto"/>
        <w:right w:val="none" w:sz="0" w:space="0" w:color="auto"/>
      </w:divBdr>
    </w:div>
    <w:div w:id="1863979886">
      <w:bodyDiv w:val="1"/>
      <w:marLeft w:val="0"/>
      <w:marRight w:val="0"/>
      <w:marTop w:val="0"/>
      <w:marBottom w:val="0"/>
      <w:divBdr>
        <w:top w:val="none" w:sz="0" w:space="0" w:color="auto"/>
        <w:left w:val="none" w:sz="0" w:space="0" w:color="auto"/>
        <w:bottom w:val="none" w:sz="0" w:space="0" w:color="auto"/>
        <w:right w:val="none" w:sz="0" w:space="0" w:color="auto"/>
      </w:divBdr>
    </w:div>
    <w:div w:id="1867672450">
      <w:bodyDiv w:val="1"/>
      <w:marLeft w:val="0"/>
      <w:marRight w:val="0"/>
      <w:marTop w:val="0"/>
      <w:marBottom w:val="0"/>
      <w:divBdr>
        <w:top w:val="none" w:sz="0" w:space="0" w:color="auto"/>
        <w:left w:val="none" w:sz="0" w:space="0" w:color="auto"/>
        <w:bottom w:val="none" w:sz="0" w:space="0" w:color="auto"/>
        <w:right w:val="none" w:sz="0" w:space="0" w:color="auto"/>
      </w:divBdr>
    </w:div>
    <w:div w:id="1872068049">
      <w:bodyDiv w:val="1"/>
      <w:marLeft w:val="0"/>
      <w:marRight w:val="0"/>
      <w:marTop w:val="0"/>
      <w:marBottom w:val="0"/>
      <w:divBdr>
        <w:top w:val="none" w:sz="0" w:space="0" w:color="auto"/>
        <w:left w:val="none" w:sz="0" w:space="0" w:color="auto"/>
        <w:bottom w:val="none" w:sz="0" w:space="0" w:color="auto"/>
        <w:right w:val="none" w:sz="0" w:space="0" w:color="auto"/>
      </w:divBdr>
    </w:div>
    <w:div w:id="1883781746">
      <w:bodyDiv w:val="1"/>
      <w:marLeft w:val="0"/>
      <w:marRight w:val="0"/>
      <w:marTop w:val="0"/>
      <w:marBottom w:val="0"/>
      <w:divBdr>
        <w:top w:val="none" w:sz="0" w:space="0" w:color="auto"/>
        <w:left w:val="none" w:sz="0" w:space="0" w:color="auto"/>
        <w:bottom w:val="none" w:sz="0" w:space="0" w:color="auto"/>
        <w:right w:val="none" w:sz="0" w:space="0" w:color="auto"/>
      </w:divBdr>
    </w:div>
    <w:div w:id="1902331406">
      <w:bodyDiv w:val="1"/>
      <w:marLeft w:val="0"/>
      <w:marRight w:val="0"/>
      <w:marTop w:val="0"/>
      <w:marBottom w:val="0"/>
      <w:divBdr>
        <w:top w:val="none" w:sz="0" w:space="0" w:color="auto"/>
        <w:left w:val="none" w:sz="0" w:space="0" w:color="auto"/>
        <w:bottom w:val="none" w:sz="0" w:space="0" w:color="auto"/>
        <w:right w:val="none" w:sz="0" w:space="0" w:color="auto"/>
      </w:divBdr>
    </w:div>
    <w:div w:id="1903901452">
      <w:bodyDiv w:val="1"/>
      <w:marLeft w:val="0"/>
      <w:marRight w:val="0"/>
      <w:marTop w:val="0"/>
      <w:marBottom w:val="0"/>
      <w:divBdr>
        <w:top w:val="none" w:sz="0" w:space="0" w:color="auto"/>
        <w:left w:val="none" w:sz="0" w:space="0" w:color="auto"/>
        <w:bottom w:val="none" w:sz="0" w:space="0" w:color="auto"/>
        <w:right w:val="none" w:sz="0" w:space="0" w:color="auto"/>
      </w:divBdr>
    </w:div>
    <w:div w:id="1909924124">
      <w:bodyDiv w:val="1"/>
      <w:marLeft w:val="0"/>
      <w:marRight w:val="0"/>
      <w:marTop w:val="0"/>
      <w:marBottom w:val="0"/>
      <w:divBdr>
        <w:top w:val="none" w:sz="0" w:space="0" w:color="auto"/>
        <w:left w:val="none" w:sz="0" w:space="0" w:color="auto"/>
        <w:bottom w:val="none" w:sz="0" w:space="0" w:color="auto"/>
        <w:right w:val="none" w:sz="0" w:space="0" w:color="auto"/>
      </w:divBdr>
    </w:div>
    <w:div w:id="1914927675">
      <w:bodyDiv w:val="1"/>
      <w:marLeft w:val="0"/>
      <w:marRight w:val="0"/>
      <w:marTop w:val="0"/>
      <w:marBottom w:val="0"/>
      <w:divBdr>
        <w:top w:val="none" w:sz="0" w:space="0" w:color="auto"/>
        <w:left w:val="none" w:sz="0" w:space="0" w:color="auto"/>
        <w:bottom w:val="none" w:sz="0" w:space="0" w:color="auto"/>
        <w:right w:val="none" w:sz="0" w:space="0" w:color="auto"/>
      </w:divBdr>
    </w:div>
    <w:div w:id="1927415937">
      <w:bodyDiv w:val="1"/>
      <w:marLeft w:val="0"/>
      <w:marRight w:val="0"/>
      <w:marTop w:val="0"/>
      <w:marBottom w:val="0"/>
      <w:divBdr>
        <w:top w:val="none" w:sz="0" w:space="0" w:color="auto"/>
        <w:left w:val="none" w:sz="0" w:space="0" w:color="auto"/>
        <w:bottom w:val="none" w:sz="0" w:space="0" w:color="auto"/>
        <w:right w:val="none" w:sz="0" w:space="0" w:color="auto"/>
      </w:divBdr>
    </w:div>
    <w:div w:id="1933658456">
      <w:bodyDiv w:val="1"/>
      <w:marLeft w:val="0"/>
      <w:marRight w:val="0"/>
      <w:marTop w:val="0"/>
      <w:marBottom w:val="0"/>
      <w:divBdr>
        <w:top w:val="none" w:sz="0" w:space="0" w:color="auto"/>
        <w:left w:val="none" w:sz="0" w:space="0" w:color="auto"/>
        <w:bottom w:val="none" w:sz="0" w:space="0" w:color="auto"/>
        <w:right w:val="none" w:sz="0" w:space="0" w:color="auto"/>
      </w:divBdr>
    </w:div>
    <w:div w:id="1953436029">
      <w:bodyDiv w:val="1"/>
      <w:marLeft w:val="0"/>
      <w:marRight w:val="0"/>
      <w:marTop w:val="0"/>
      <w:marBottom w:val="0"/>
      <w:divBdr>
        <w:top w:val="none" w:sz="0" w:space="0" w:color="auto"/>
        <w:left w:val="none" w:sz="0" w:space="0" w:color="auto"/>
        <w:bottom w:val="none" w:sz="0" w:space="0" w:color="auto"/>
        <w:right w:val="none" w:sz="0" w:space="0" w:color="auto"/>
      </w:divBdr>
    </w:div>
    <w:div w:id="1969626577">
      <w:bodyDiv w:val="1"/>
      <w:marLeft w:val="0"/>
      <w:marRight w:val="0"/>
      <w:marTop w:val="0"/>
      <w:marBottom w:val="0"/>
      <w:divBdr>
        <w:top w:val="none" w:sz="0" w:space="0" w:color="auto"/>
        <w:left w:val="none" w:sz="0" w:space="0" w:color="auto"/>
        <w:bottom w:val="none" w:sz="0" w:space="0" w:color="auto"/>
        <w:right w:val="none" w:sz="0" w:space="0" w:color="auto"/>
      </w:divBdr>
    </w:div>
    <w:div w:id="1977369875">
      <w:bodyDiv w:val="1"/>
      <w:marLeft w:val="0"/>
      <w:marRight w:val="0"/>
      <w:marTop w:val="0"/>
      <w:marBottom w:val="0"/>
      <w:divBdr>
        <w:top w:val="none" w:sz="0" w:space="0" w:color="auto"/>
        <w:left w:val="none" w:sz="0" w:space="0" w:color="auto"/>
        <w:bottom w:val="none" w:sz="0" w:space="0" w:color="auto"/>
        <w:right w:val="none" w:sz="0" w:space="0" w:color="auto"/>
      </w:divBdr>
    </w:div>
    <w:div w:id="1982884370">
      <w:bodyDiv w:val="1"/>
      <w:marLeft w:val="0"/>
      <w:marRight w:val="0"/>
      <w:marTop w:val="0"/>
      <w:marBottom w:val="0"/>
      <w:divBdr>
        <w:top w:val="none" w:sz="0" w:space="0" w:color="auto"/>
        <w:left w:val="none" w:sz="0" w:space="0" w:color="auto"/>
        <w:bottom w:val="none" w:sz="0" w:space="0" w:color="auto"/>
        <w:right w:val="none" w:sz="0" w:space="0" w:color="auto"/>
      </w:divBdr>
    </w:div>
    <w:div w:id="2004045366">
      <w:bodyDiv w:val="1"/>
      <w:marLeft w:val="0"/>
      <w:marRight w:val="0"/>
      <w:marTop w:val="0"/>
      <w:marBottom w:val="0"/>
      <w:divBdr>
        <w:top w:val="none" w:sz="0" w:space="0" w:color="auto"/>
        <w:left w:val="none" w:sz="0" w:space="0" w:color="auto"/>
        <w:bottom w:val="none" w:sz="0" w:space="0" w:color="auto"/>
        <w:right w:val="none" w:sz="0" w:space="0" w:color="auto"/>
      </w:divBdr>
    </w:div>
    <w:div w:id="2013796125">
      <w:bodyDiv w:val="1"/>
      <w:marLeft w:val="0"/>
      <w:marRight w:val="0"/>
      <w:marTop w:val="0"/>
      <w:marBottom w:val="0"/>
      <w:divBdr>
        <w:top w:val="none" w:sz="0" w:space="0" w:color="auto"/>
        <w:left w:val="none" w:sz="0" w:space="0" w:color="auto"/>
        <w:bottom w:val="none" w:sz="0" w:space="0" w:color="auto"/>
        <w:right w:val="none" w:sz="0" w:space="0" w:color="auto"/>
      </w:divBdr>
    </w:div>
    <w:div w:id="2017073702">
      <w:bodyDiv w:val="1"/>
      <w:marLeft w:val="0"/>
      <w:marRight w:val="0"/>
      <w:marTop w:val="0"/>
      <w:marBottom w:val="0"/>
      <w:divBdr>
        <w:top w:val="none" w:sz="0" w:space="0" w:color="auto"/>
        <w:left w:val="none" w:sz="0" w:space="0" w:color="auto"/>
        <w:bottom w:val="none" w:sz="0" w:space="0" w:color="auto"/>
        <w:right w:val="none" w:sz="0" w:space="0" w:color="auto"/>
      </w:divBdr>
    </w:div>
    <w:div w:id="2022510652">
      <w:bodyDiv w:val="1"/>
      <w:marLeft w:val="0"/>
      <w:marRight w:val="0"/>
      <w:marTop w:val="0"/>
      <w:marBottom w:val="0"/>
      <w:divBdr>
        <w:top w:val="none" w:sz="0" w:space="0" w:color="auto"/>
        <w:left w:val="none" w:sz="0" w:space="0" w:color="auto"/>
        <w:bottom w:val="none" w:sz="0" w:space="0" w:color="auto"/>
        <w:right w:val="none" w:sz="0" w:space="0" w:color="auto"/>
      </w:divBdr>
    </w:div>
    <w:div w:id="2027250097">
      <w:bodyDiv w:val="1"/>
      <w:marLeft w:val="0"/>
      <w:marRight w:val="0"/>
      <w:marTop w:val="0"/>
      <w:marBottom w:val="0"/>
      <w:divBdr>
        <w:top w:val="none" w:sz="0" w:space="0" w:color="auto"/>
        <w:left w:val="none" w:sz="0" w:space="0" w:color="auto"/>
        <w:bottom w:val="none" w:sz="0" w:space="0" w:color="auto"/>
        <w:right w:val="none" w:sz="0" w:space="0" w:color="auto"/>
      </w:divBdr>
    </w:div>
    <w:div w:id="2027513733">
      <w:bodyDiv w:val="1"/>
      <w:marLeft w:val="0"/>
      <w:marRight w:val="0"/>
      <w:marTop w:val="0"/>
      <w:marBottom w:val="0"/>
      <w:divBdr>
        <w:top w:val="none" w:sz="0" w:space="0" w:color="auto"/>
        <w:left w:val="none" w:sz="0" w:space="0" w:color="auto"/>
        <w:bottom w:val="none" w:sz="0" w:space="0" w:color="auto"/>
        <w:right w:val="none" w:sz="0" w:space="0" w:color="auto"/>
      </w:divBdr>
    </w:div>
    <w:div w:id="2034257128">
      <w:bodyDiv w:val="1"/>
      <w:marLeft w:val="0"/>
      <w:marRight w:val="0"/>
      <w:marTop w:val="0"/>
      <w:marBottom w:val="0"/>
      <w:divBdr>
        <w:top w:val="none" w:sz="0" w:space="0" w:color="auto"/>
        <w:left w:val="none" w:sz="0" w:space="0" w:color="auto"/>
        <w:bottom w:val="none" w:sz="0" w:space="0" w:color="auto"/>
        <w:right w:val="none" w:sz="0" w:space="0" w:color="auto"/>
      </w:divBdr>
    </w:div>
    <w:div w:id="2041201215">
      <w:bodyDiv w:val="1"/>
      <w:marLeft w:val="0"/>
      <w:marRight w:val="0"/>
      <w:marTop w:val="0"/>
      <w:marBottom w:val="0"/>
      <w:divBdr>
        <w:top w:val="none" w:sz="0" w:space="0" w:color="auto"/>
        <w:left w:val="none" w:sz="0" w:space="0" w:color="auto"/>
        <w:bottom w:val="none" w:sz="0" w:space="0" w:color="auto"/>
        <w:right w:val="none" w:sz="0" w:space="0" w:color="auto"/>
      </w:divBdr>
    </w:div>
    <w:div w:id="2041779935">
      <w:bodyDiv w:val="1"/>
      <w:marLeft w:val="0"/>
      <w:marRight w:val="0"/>
      <w:marTop w:val="0"/>
      <w:marBottom w:val="0"/>
      <w:divBdr>
        <w:top w:val="none" w:sz="0" w:space="0" w:color="auto"/>
        <w:left w:val="none" w:sz="0" w:space="0" w:color="auto"/>
        <w:bottom w:val="none" w:sz="0" w:space="0" w:color="auto"/>
        <w:right w:val="none" w:sz="0" w:space="0" w:color="auto"/>
      </w:divBdr>
    </w:div>
    <w:div w:id="2043700862">
      <w:bodyDiv w:val="1"/>
      <w:marLeft w:val="0"/>
      <w:marRight w:val="0"/>
      <w:marTop w:val="0"/>
      <w:marBottom w:val="0"/>
      <w:divBdr>
        <w:top w:val="none" w:sz="0" w:space="0" w:color="auto"/>
        <w:left w:val="none" w:sz="0" w:space="0" w:color="auto"/>
        <w:bottom w:val="none" w:sz="0" w:space="0" w:color="auto"/>
        <w:right w:val="none" w:sz="0" w:space="0" w:color="auto"/>
      </w:divBdr>
    </w:div>
    <w:div w:id="2046174524">
      <w:bodyDiv w:val="1"/>
      <w:marLeft w:val="0"/>
      <w:marRight w:val="0"/>
      <w:marTop w:val="0"/>
      <w:marBottom w:val="0"/>
      <w:divBdr>
        <w:top w:val="none" w:sz="0" w:space="0" w:color="auto"/>
        <w:left w:val="none" w:sz="0" w:space="0" w:color="auto"/>
        <w:bottom w:val="none" w:sz="0" w:space="0" w:color="auto"/>
        <w:right w:val="none" w:sz="0" w:space="0" w:color="auto"/>
      </w:divBdr>
    </w:div>
    <w:div w:id="2049333174">
      <w:bodyDiv w:val="1"/>
      <w:marLeft w:val="0"/>
      <w:marRight w:val="0"/>
      <w:marTop w:val="0"/>
      <w:marBottom w:val="0"/>
      <w:divBdr>
        <w:top w:val="none" w:sz="0" w:space="0" w:color="auto"/>
        <w:left w:val="none" w:sz="0" w:space="0" w:color="auto"/>
        <w:bottom w:val="none" w:sz="0" w:space="0" w:color="auto"/>
        <w:right w:val="none" w:sz="0" w:space="0" w:color="auto"/>
      </w:divBdr>
    </w:div>
    <w:div w:id="2061662788">
      <w:bodyDiv w:val="1"/>
      <w:marLeft w:val="0"/>
      <w:marRight w:val="0"/>
      <w:marTop w:val="0"/>
      <w:marBottom w:val="0"/>
      <w:divBdr>
        <w:top w:val="none" w:sz="0" w:space="0" w:color="auto"/>
        <w:left w:val="none" w:sz="0" w:space="0" w:color="auto"/>
        <w:bottom w:val="none" w:sz="0" w:space="0" w:color="auto"/>
        <w:right w:val="none" w:sz="0" w:space="0" w:color="auto"/>
      </w:divBdr>
    </w:div>
    <w:div w:id="2063628348">
      <w:bodyDiv w:val="1"/>
      <w:marLeft w:val="0"/>
      <w:marRight w:val="0"/>
      <w:marTop w:val="0"/>
      <w:marBottom w:val="0"/>
      <w:divBdr>
        <w:top w:val="none" w:sz="0" w:space="0" w:color="auto"/>
        <w:left w:val="none" w:sz="0" w:space="0" w:color="auto"/>
        <w:bottom w:val="none" w:sz="0" w:space="0" w:color="auto"/>
        <w:right w:val="none" w:sz="0" w:space="0" w:color="auto"/>
      </w:divBdr>
    </w:div>
    <w:div w:id="2067490734">
      <w:bodyDiv w:val="1"/>
      <w:marLeft w:val="0"/>
      <w:marRight w:val="0"/>
      <w:marTop w:val="0"/>
      <w:marBottom w:val="0"/>
      <w:divBdr>
        <w:top w:val="none" w:sz="0" w:space="0" w:color="auto"/>
        <w:left w:val="none" w:sz="0" w:space="0" w:color="auto"/>
        <w:bottom w:val="none" w:sz="0" w:space="0" w:color="auto"/>
        <w:right w:val="none" w:sz="0" w:space="0" w:color="auto"/>
      </w:divBdr>
    </w:div>
    <w:div w:id="2080907102">
      <w:bodyDiv w:val="1"/>
      <w:marLeft w:val="0"/>
      <w:marRight w:val="0"/>
      <w:marTop w:val="0"/>
      <w:marBottom w:val="0"/>
      <w:divBdr>
        <w:top w:val="none" w:sz="0" w:space="0" w:color="auto"/>
        <w:left w:val="none" w:sz="0" w:space="0" w:color="auto"/>
        <w:bottom w:val="none" w:sz="0" w:space="0" w:color="auto"/>
        <w:right w:val="none" w:sz="0" w:space="0" w:color="auto"/>
      </w:divBdr>
    </w:div>
    <w:div w:id="2097634159">
      <w:bodyDiv w:val="1"/>
      <w:marLeft w:val="0"/>
      <w:marRight w:val="0"/>
      <w:marTop w:val="0"/>
      <w:marBottom w:val="0"/>
      <w:divBdr>
        <w:top w:val="none" w:sz="0" w:space="0" w:color="auto"/>
        <w:left w:val="none" w:sz="0" w:space="0" w:color="auto"/>
        <w:bottom w:val="none" w:sz="0" w:space="0" w:color="auto"/>
        <w:right w:val="none" w:sz="0" w:space="0" w:color="auto"/>
      </w:divBdr>
    </w:div>
    <w:div w:id="2098552377">
      <w:bodyDiv w:val="1"/>
      <w:marLeft w:val="0"/>
      <w:marRight w:val="0"/>
      <w:marTop w:val="0"/>
      <w:marBottom w:val="0"/>
      <w:divBdr>
        <w:top w:val="none" w:sz="0" w:space="0" w:color="auto"/>
        <w:left w:val="none" w:sz="0" w:space="0" w:color="auto"/>
        <w:bottom w:val="none" w:sz="0" w:space="0" w:color="auto"/>
        <w:right w:val="none" w:sz="0" w:space="0" w:color="auto"/>
      </w:divBdr>
    </w:div>
    <w:div w:id="2101365992">
      <w:bodyDiv w:val="1"/>
      <w:marLeft w:val="0"/>
      <w:marRight w:val="0"/>
      <w:marTop w:val="0"/>
      <w:marBottom w:val="0"/>
      <w:divBdr>
        <w:top w:val="none" w:sz="0" w:space="0" w:color="auto"/>
        <w:left w:val="none" w:sz="0" w:space="0" w:color="auto"/>
        <w:bottom w:val="none" w:sz="0" w:space="0" w:color="auto"/>
        <w:right w:val="none" w:sz="0" w:space="0" w:color="auto"/>
      </w:divBdr>
    </w:div>
    <w:div w:id="2109428780">
      <w:bodyDiv w:val="1"/>
      <w:marLeft w:val="0"/>
      <w:marRight w:val="0"/>
      <w:marTop w:val="0"/>
      <w:marBottom w:val="0"/>
      <w:divBdr>
        <w:top w:val="none" w:sz="0" w:space="0" w:color="auto"/>
        <w:left w:val="none" w:sz="0" w:space="0" w:color="auto"/>
        <w:bottom w:val="none" w:sz="0" w:space="0" w:color="auto"/>
        <w:right w:val="none" w:sz="0" w:space="0" w:color="auto"/>
      </w:divBdr>
    </w:div>
    <w:div w:id="2110661190">
      <w:bodyDiv w:val="1"/>
      <w:marLeft w:val="0"/>
      <w:marRight w:val="0"/>
      <w:marTop w:val="0"/>
      <w:marBottom w:val="0"/>
      <w:divBdr>
        <w:top w:val="none" w:sz="0" w:space="0" w:color="auto"/>
        <w:left w:val="none" w:sz="0" w:space="0" w:color="auto"/>
        <w:bottom w:val="none" w:sz="0" w:space="0" w:color="auto"/>
        <w:right w:val="none" w:sz="0" w:space="0" w:color="auto"/>
      </w:divBdr>
    </w:div>
    <w:div w:id="2113275916">
      <w:bodyDiv w:val="1"/>
      <w:marLeft w:val="0"/>
      <w:marRight w:val="0"/>
      <w:marTop w:val="0"/>
      <w:marBottom w:val="0"/>
      <w:divBdr>
        <w:top w:val="none" w:sz="0" w:space="0" w:color="auto"/>
        <w:left w:val="none" w:sz="0" w:space="0" w:color="auto"/>
        <w:bottom w:val="none" w:sz="0" w:space="0" w:color="auto"/>
        <w:right w:val="none" w:sz="0" w:space="0" w:color="auto"/>
      </w:divBdr>
    </w:div>
    <w:div w:id="2116441135">
      <w:bodyDiv w:val="1"/>
      <w:marLeft w:val="0"/>
      <w:marRight w:val="0"/>
      <w:marTop w:val="0"/>
      <w:marBottom w:val="0"/>
      <w:divBdr>
        <w:top w:val="none" w:sz="0" w:space="0" w:color="auto"/>
        <w:left w:val="none" w:sz="0" w:space="0" w:color="auto"/>
        <w:bottom w:val="none" w:sz="0" w:space="0" w:color="auto"/>
        <w:right w:val="none" w:sz="0" w:space="0" w:color="auto"/>
      </w:divBdr>
    </w:div>
    <w:div w:id="2126734635">
      <w:bodyDiv w:val="1"/>
      <w:marLeft w:val="0"/>
      <w:marRight w:val="0"/>
      <w:marTop w:val="0"/>
      <w:marBottom w:val="0"/>
      <w:divBdr>
        <w:top w:val="none" w:sz="0" w:space="0" w:color="auto"/>
        <w:left w:val="none" w:sz="0" w:space="0" w:color="auto"/>
        <w:bottom w:val="none" w:sz="0" w:space="0" w:color="auto"/>
        <w:right w:val="none" w:sz="0" w:space="0" w:color="auto"/>
      </w:divBdr>
    </w:div>
    <w:div w:id="2130974488">
      <w:bodyDiv w:val="1"/>
      <w:marLeft w:val="0"/>
      <w:marRight w:val="0"/>
      <w:marTop w:val="0"/>
      <w:marBottom w:val="0"/>
      <w:divBdr>
        <w:top w:val="none" w:sz="0" w:space="0" w:color="auto"/>
        <w:left w:val="none" w:sz="0" w:space="0" w:color="auto"/>
        <w:bottom w:val="none" w:sz="0" w:space="0" w:color="auto"/>
        <w:right w:val="none" w:sz="0" w:space="0" w:color="auto"/>
      </w:divBdr>
    </w:div>
    <w:div w:id="2134715979">
      <w:bodyDiv w:val="1"/>
      <w:marLeft w:val="0"/>
      <w:marRight w:val="0"/>
      <w:marTop w:val="0"/>
      <w:marBottom w:val="0"/>
      <w:divBdr>
        <w:top w:val="none" w:sz="0" w:space="0" w:color="auto"/>
        <w:left w:val="none" w:sz="0" w:space="0" w:color="auto"/>
        <w:bottom w:val="none" w:sz="0" w:space="0" w:color="auto"/>
        <w:right w:val="none" w:sz="0" w:space="0" w:color="auto"/>
      </w:divBdr>
    </w:div>
    <w:div w:id="2137408442">
      <w:bodyDiv w:val="1"/>
      <w:marLeft w:val="0"/>
      <w:marRight w:val="0"/>
      <w:marTop w:val="0"/>
      <w:marBottom w:val="0"/>
      <w:divBdr>
        <w:top w:val="none" w:sz="0" w:space="0" w:color="auto"/>
        <w:left w:val="none" w:sz="0" w:space="0" w:color="auto"/>
        <w:bottom w:val="none" w:sz="0" w:space="0" w:color="auto"/>
        <w:right w:val="none" w:sz="0" w:space="0" w:color="auto"/>
      </w:divBdr>
    </w:div>
    <w:div w:id="2140955558">
      <w:bodyDiv w:val="1"/>
      <w:marLeft w:val="0"/>
      <w:marRight w:val="0"/>
      <w:marTop w:val="0"/>
      <w:marBottom w:val="0"/>
      <w:divBdr>
        <w:top w:val="none" w:sz="0" w:space="0" w:color="auto"/>
        <w:left w:val="none" w:sz="0" w:space="0" w:color="auto"/>
        <w:bottom w:val="none" w:sz="0" w:space="0" w:color="auto"/>
        <w:right w:val="none" w:sz="0" w:space="0" w:color="auto"/>
      </w:divBdr>
    </w:div>
    <w:div w:id="2146467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11.emf"/><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AC8EF2833568A49A8CED28B5413582C" ma:contentTypeVersion="14" ma:contentTypeDescription="Create a new document." ma:contentTypeScope="" ma:versionID="93f888dad5f046a9683be731a4905bad">
  <xsd:schema xmlns:xsd="http://www.w3.org/2001/XMLSchema" xmlns:xs="http://www.w3.org/2001/XMLSchema" xmlns:p="http://schemas.microsoft.com/office/2006/metadata/properties" xmlns:ns2="5c55eee7-73c4-40e3-9340-843d85a71399" xmlns:ns3="2276fa0b-f9bd-4fef-8fec-3fee4e5b0fd7" targetNamespace="http://schemas.microsoft.com/office/2006/metadata/properties" ma:root="true" ma:fieldsID="2a0c7da7ed87b9c9766fc793ca253bfa" ns2:_="" ns3:_="">
    <xsd:import namespace="5c55eee7-73c4-40e3-9340-843d85a71399"/>
    <xsd:import namespace="2276fa0b-f9bd-4fef-8fec-3fee4e5b0fd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55eee7-73c4-40e3-9340-843d85a713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2b67772-a4cd-40c9-98e3-aea6ed21fe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276fa0b-f9bd-4fef-8fec-3fee4e5b0fd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c55eee7-73c4-40e3-9340-843d85a7139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2A9D9EA-61E0-4105-8952-925F478C4A1F}">
  <ds:schemaRefs>
    <ds:schemaRef ds:uri="http://schemas.microsoft.com/sharepoint/v3/contenttype/forms"/>
  </ds:schemaRefs>
</ds:datastoreItem>
</file>

<file path=customXml/itemProps2.xml><?xml version="1.0" encoding="utf-8"?>
<ds:datastoreItem xmlns:ds="http://schemas.openxmlformats.org/officeDocument/2006/customXml" ds:itemID="{20DEBD6A-FCD2-4C0E-8F24-50848B57C6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55eee7-73c4-40e3-9340-843d85a71399"/>
    <ds:schemaRef ds:uri="2276fa0b-f9bd-4fef-8fec-3fee4e5b0f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FF9E53B-FFF5-46D2-967E-D33877905FB1}">
  <ds:schemaRefs>
    <ds:schemaRef ds:uri="http://schemas.openxmlformats.org/officeDocument/2006/bibliography"/>
  </ds:schemaRefs>
</ds:datastoreItem>
</file>

<file path=customXml/itemProps4.xml><?xml version="1.0" encoding="utf-8"?>
<ds:datastoreItem xmlns:ds="http://schemas.openxmlformats.org/officeDocument/2006/customXml" ds:itemID="{6B83D993-C44E-4AFF-B4B2-17463939F2D1}">
  <ds:schemaRefs>
    <ds:schemaRef ds:uri="http://schemas.microsoft.com/office/2006/metadata/properties"/>
    <ds:schemaRef ds:uri="http://schemas.microsoft.com/office/infopath/2007/PartnerControls"/>
    <ds:schemaRef ds:uri="5c55eee7-73c4-40e3-9340-843d85a71399"/>
  </ds:schemaRefs>
</ds:datastoreItem>
</file>

<file path=docProps/app.xml><?xml version="1.0" encoding="utf-8"?>
<Properties xmlns="http://schemas.openxmlformats.org/officeDocument/2006/extended-properties" xmlns:vt="http://schemas.openxmlformats.org/officeDocument/2006/docPropsVTypes">
  <Template>Normal</Template>
  <TotalTime>2598</TotalTime>
  <Pages>26</Pages>
  <Words>5288</Words>
  <Characters>30144</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Sanjay Goyal</dc:creator>
  <cp:keywords/>
  <dc:description/>
  <cp:lastModifiedBy>Sanjay Goyal</cp:lastModifiedBy>
  <cp:revision>407</cp:revision>
  <cp:lastPrinted>2024-07-04T06:22:00Z</cp:lastPrinted>
  <dcterms:created xsi:type="dcterms:W3CDTF">2025-03-20T11:59:00Z</dcterms:created>
  <dcterms:modified xsi:type="dcterms:W3CDTF">2025-07-21T13:01:00Z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0x0101006AC8EF2833568A49A8CED28B5413582C</vt:lpwstr>
  </property>
  <property fmtid="{D5CDD505-2E9C-101B-9397-08002B2CF9AE}" pid="3" name="MediaServiceImageTags">
    <vt:lpwstr/>
  </property>
</Properties>
</file>