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43"/>
      </w:pPr>
      <w:r>
        <w:rPr>
          <w:rFonts w:ascii="Times New Roman" w:hAnsi="Times New Roman" w:eastAsia="Times New Roman" w:cs="Times New Roman"/>
          <w:sz w:val="3"/>
        </w:rPr>
        <w:t xml:space="preserve"> </w:t>
      </w:r>
    </w:p>
    <w:tbl>
      <w:tblPr>
        <w:tblStyle w:val="5"/>
        <w:tblW w:w="6058" w:type="dxa"/>
        <w:tblInd w:w="122" w:type="dxa"/>
        <w:tblLayout w:type="autofit"/>
        <w:tblCellMar>
          <w:top w:w="73" w:type="dxa"/>
          <w:left w:w="144" w:type="dxa"/>
          <w:bottom w:w="0" w:type="dxa"/>
          <w:right w:w="115" w:type="dxa"/>
        </w:tblCellMar>
      </w:tblPr>
      <w:tblGrid>
        <w:gridCol w:w="6058"/>
      </w:tblGrid>
      <w:tr>
        <w:tblPrEx>
          <w:tblCellMar>
            <w:top w:w="73" w:type="dxa"/>
            <w:left w:w="144" w:type="dxa"/>
            <w:bottom w:w="0" w:type="dxa"/>
            <w:right w:w="115" w:type="dxa"/>
          </w:tblCellMar>
        </w:tblPrEx>
        <w:trPr>
          <w:trHeight w:val="1118" w:hRule="atLeast"/>
        </w:trPr>
        <w:tc>
          <w:tcPr>
            <w:tcW w:w="6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 xml:space="preserve">Killiavalavan K 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Contact No. : 8610145746 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E-mail:- Killivalavan2423@gmail.com  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b/>
          <w:sz w:val="24"/>
          <w:u w:val="single" w:color="000000"/>
        </w:rPr>
      </w:pPr>
    </w:p>
    <w:p>
      <w:pPr>
        <w:spacing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 w:color="000000"/>
        </w:rPr>
        <w:t>Present Address: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spacing w:after="57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No:331,East Street,ukkarai,</w:t>
      </w:r>
    </w:p>
    <w:p>
      <w:pPr>
        <w:spacing w:after="57"/>
        <w:jc w:val="left"/>
      </w:pPr>
      <w:r>
        <w:t>Thanjavur district (612502).</w:t>
      </w:r>
    </w:p>
    <w:p>
      <w:pPr>
        <w:spacing w:after="57"/>
        <w:jc w:val="left"/>
      </w:pPr>
    </w:p>
    <w:p>
      <w:pPr>
        <w:spacing w:after="57"/>
        <w:jc w:val="left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u w:val="single"/>
        </w:rPr>
        <w:t>CAREER OBJECTIVE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none"/>
          <w:u w:val="single"/>
          <w:lang w:val="en-US"/>
        </w:rPr>
        <w:t>: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57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Proficient professional having 4 years of Experience in Maintenance Engineering. Currently looking for challenging assignments in a progressive organization that would leverage my technical experience to the fullest potential and align my growth with the growth of the Organization. </w:t>
      </w:r>
    </w:p>
    <w:p>
      <w:pPr>
        <w:spacing w:after="57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after="57"/>
        <w:jc w:val="both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>BASIC ACADEMIC CREDENTIALS</w:t>
      </w:r>
      <w:r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  <w:t>:</w:t>
      </w:r>
    </w:p>
    <w:p>
      <w:pPr>
        <w:spacing w:after="57"/>
        <w:jc w:val="both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6"/>
        <w:gridCol w:w="2547"/>
        <w:gridCol w:w="1772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  <w:p>
            <w:pPr>
              <w:spacing w:after="0"/>
              <w:jc w:val="center"/>
              <w:rPr>
                <w:rFonts w:ascii="Calibri" w:hAnsi="Calibri" w:eastAsia="Calibri" w:cs="Calibri"/>
                <w:color w:val="000000"/>
                <w:kern w:val="2"/>
                <w:sz w:val="22"/>
                <w:szCs w:val="24"/>
                <w:lang w:val="en-US" w:eastAsia="en-US" w:bidi="en-US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QUALIFICATION</w:t>
            </w:r>
          </w:p>
        </w:tc>
        <w:tc>
          <w:tcPr>
            <w:tcW w:w="2130" w:type="dxa"/>
            <w:vAlign w:val="top"/>
          </w:tcPr>
          <w:p>
            <w:pPr>
              <w:spacing w:after="0"/>
              <w:ind w:left="50" w:leftChars="0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  <w:p>
            <w:pPr>
              <w:spacing w:after="0"/>
              <w:ind w:left="50" w:leftChars="0"/>
              <w:jc w:val="center"/>
              <w:rPr>
                <w:rFonts w:ascii="Calibri" w:hAnsi="Calibri" w:eastAsia="Calibri" w:cs="Calibri"/>
                <w:color w:val="000000"/>
                <w:kern w:val="2"/>
                <w:sz w:val="22"/>
                <w:szCs w:val="24"/>
                <w:lang w:val="en-US" w:eastAsia="en-US" w:bidi="en-US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COLLEGE/SCHOOL</w:t>
            </w:r>
          </w:p>
        </w:tc>
        <w:tc>
          <w:tcPr>
            <w:tcW w:w="2131" w:type="dxa"/>
            <w:vAlign w:val="top"/>
          </w:tcPr>
          <w:p>
            <w:pPr>
              <w:spacing w:after="115"/>
              <w:ind w:left="61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YEAR OF</w:t>
            </w:r>
          </w:p>
          <w:p>
            <w:pPr>
              <w:spacing w:after="115"/>
              <w:ind w:left="61"/>
              <w:jc w:val="center"/>
              <w:rPr>
                <w:rFonts w:ascii="Calibri" w:hAnsi="Calibri" w:eastAsia="Calibri" w:cs="Calibri"/>
                <w:color w:val="000000"/>
                <w:kern w:val="2"/>
                <w:sz w:val="22"/>
                <w:szCs w:val="24"/>
                <w:lang w:val="en-US" w:eastAsia="en-US" w:bidi="en-US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PASSING</w:t>
            </w:r>
          </w:p>
        </w:tc>
        <w:tc>
          <w:tcPr>
            <w:tcW w:w="2131" w:type="dxa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  <w:p>
            <w:pPr>
              <w:spacing w:after="0"/>
              <w:jc w:val="center"/>
              <w:rPr>
                <w:rFonts w:ascii="Calibri" w:hAnsi="Calibri" w:eastAsia="Calibri" w:cs="Calibri"/>
                <w:color w:val="000000"/>
                <w:kern w:val="2"/>
                <w:sz w:val="22"/>
                <w:szCs w:val="24"/>
                <w:lang w:val="en-US" w:eastAsia="en-US" w:bidi="en-US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</w:p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B.E (Mechanical)</w:t>
            </w:r>
          </w:p>
        </w:tc>
        <w:tc>
          <w:tcPr>
            <w:tcW w:w="2130" w:type="dxa"/>
            <w:vAlign w:val="top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>
            <w:pPr>
              <w:spacing w:after="0"/>
              <w:ind w:left="52" w:leftChars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Thangavelu Engineering College</w:t>
            </w:r>
          </w:p>
          <w:p>
            <w:pPr>
              <w:spacing w:after="0"/>
              <w:ind w:left="52" w:leftChars="0"/>
              <w:jc w:val="center"/>
              <w:rPr>
                <w:rFonts w:ascii="Times New Roman" w:hAnsi="Times New Roman" w:eastAsia="Times New Roman" w:cs="Times New Roman"/>
                <w:sz w:val="24"/>
                <w:lang w:val="en-US" w:eastAsia="en-US"/>
              </w:rPr>
            </w:pPr>
          </w:p>
        </w:tc>
        <w:tc>
          <w:tcPr>
            <w:tcW w:w="2131" w:type="dxa"/>
          </w:tcPr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</w:p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April 2019</w:t>
            </w:r>
          </w:p>
        </w:tc>
        <w:tc>
          <w:tcPr>
            <w:tcW w:w="2131" w:type="dxa"/>
          </w:tcPr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</w:p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6.81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HSE</w:t>
            </w:r>
          </w:p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(Computer Science)</w:t>
            </w:r>
          </w:p>
        </w:tc>
        <w:tc>
          <w:tcPr>
            <w:tcW w:w="2130" w:type="dxa"/>
          </w:tcPr>
          <w:p>
            <w:pPr>
              <w:spacing w:after="112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Rajiv Gandhi Matriculation Higher Secondary school</w:t>
            </w:r>
          </w:p>
        </w:tc>
        <w:tc>
          <w:tcPr>
            <w:tcW w:w="2131" w:type="dxa"/>
          </w:tcPr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</w:p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March 2015</w:t>
            </w:r>
          </w:p>
        </w:tc>
        <w:tc>
          <w:tcPr>
            <w:tcW w:w="2131" w:type="dxa"/>
          </w:tcPr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</w:p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67%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</w:p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SSLC</w:t>
            </w:r>
          </w:p>
        </w:tc>
        <w:tc>
          <w:tcPr>
            <w:tcW w:w="2130" w:type="dxa"/>
          </w:tcPr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Rajiv Gandhi Matriculation Higher Secondary school</w:t>
            </w:r>
          </w:p>
        </w:tc>
        <w:tc>
          <w:tcPr>
            <w:tcW w:w="2131" w:type="dxa"/>
          </w:tcPr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</w:p>
          <w:p>
            <w:pPr>
              <w:spacing w:after="57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vertAlign w:val="baseline"/>
                <w:lang w:val="en-US"/>
              </w:rPr>
              <w:t>March 2013</w:t>
            </w:r>
          </w:p>
        </w:tc>
        <w:tc>
          <w:tcPr>
            <w:tcW w:w="2131" w:type="dxa"/>
          </w:tcPr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</w:p>
          <w:p>
            <w:pPr>
              <w:spacing w:after="57"/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85.5%</w:t>
            </w:r>
          </w:p>
        </w:tc>
      </w:tr>
    </w:tbl>
    <w:p>
      <w:pPr>
        <w:spacing w:after="57"/>
        <w:jc w:val="left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57"/>
        <w:jc w:val="left"/>
        <w:rPr>
          <w:rFonts w:ascii="Times New Roman" w:hAnsi="Times New Roman" w:eastAsia="Times New Roman" w:cs="Times New Roman"/>
          <w:b/>
          <w:sz w:val="24"/>
          <w:u w:val="single"/>
        </w:rPr>
      </w:pPr>
    </w:p>
    <w:p>
      <w:pPr>
        <w:spacing w:after="57"/>
        <w:jc w:val="left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>WORK EXPERIENCE</w:t>
      </w:r>
      <w:r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  <w:t>:</w:t>
      </w:r>
    </w:p>
    <w:p>
      <w:pPr>
        <w:spacing w:after="57"/>
        <w:jc w:val="left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</w:p>
    <w:p>
      <w:pPr>
        <w:spacing w:after="96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Maintenance Technician - GSH India Pvt Ltd, Gopalapuram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.  </w:t>
      </w:r>
    </w:p>
    <w:p>
      <w:pPr>
        <w:spacing w:after="96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Client Company - Rane Engine Valve Ltd, Ponneri (August2020-Dec2021)(sep2024-Till)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spacing w:after="96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after="9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Maintenance Technician – Prumatech Pvt Ltd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.  </w:t>
      </w:r>
    </w:p>
    <w:p>
      <w:pPr>
        <w:spacing w:after="57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Client Company – ITC (Jan2022-May2022).</w:t>
      </w:r>
    </w:p>
    <w:p>
      <w:pPr>
        <w:spacing w:after="57"/>
        <w:jc w:val="left"/>
        <w:rPr>
          <w:rFonts w:ascii="Times New Roman" w:hAnsi="Times New Roman" w:eastAsia="Times New Roman" w:cs="Times New Roman"/>
          <w:sz w:val="24"/>
        </w:rPr>
      </w:pPr>
    </w:p>
    <w:p>
      <w:pPr>
        <w:spacing w:after="57"/>
        <w:jc w:val="left"/>
        <w:rPr>
          <w:rFonts w:ascii="Times New Roman" w:hAnsi="Times New Roman" w:eastAsia="Times New Roman" w:cs="Times New Roman"/>
          <w:sz w:val="24"/>
        </w:rPr>
      </w:pPr>
    </w:p>
    <w:p>
      <w:pPr>
        <w:spacing w:after="57"/>
        <w:jc w:val="left"/>
        <w:rPr>
          <w:rFonts w:ascii="Times New Roman" w:hAnsi="Times New Roman" w:eastAsia="Times New Roman" w:cs="Times New Roman"/>
          <w:sz w:val="24"/>
        </w:rPr>
      </w:pPr>
    </w:p>
    <w:p>
      <w:pPr>
        <w:spacing w:after="57"/>
        <w:jc w:val="left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>SKILL SET</w:t>
      </w:r>
      <w:r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  <w:t>:</w:t>
      </w:r>
    </w:p>
    <w:p>
      <w:pPr>
        <w:spacing w:after="57"/>
        <w:jc w:val="left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</w:p>
    <w:p>
      <w:pPr>
        <w:numPr>
          <w:ilvl w:val="0"/>
          <w:numId w:val="1"/>
        </w:numPr>
        <w:spacing w:after="180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Basic and Technical Knowledge in pneumatic and Hydraulic related servicing. </w:t>
      </w:r>
    </w:p>
    <w:p>
      <w:pPr>
        <w:numPr>
          <w:ilvl w:val="0"/>
          <w:numId w:val="1"/>
        </w:numPr>
        <w:spacing w:after="180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Adept experience in Mechanical maintenance of CNC, Centerless, Forge Shop, Press, Straightening,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Tempering, SQF, Seat Grinding, Dry End, Friction Welding, Multigauge, Celloria, Shot Blast, Automation, Groove Grinding.</w:t>
      </w:r>
    </w:p>
    <w:p>
      <w:pPr>
        <w:numPr>
          <w:ilvl w:val="0"/>
          <w:numId w:val="1"/>
        </w:numPr>
        <w:spacing w:after="180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Expert in service of Pneumatic and Hydraulic DCV, Cylinders and Chucking cylinder.</w:t>
      </w:r>
    </w:p>
    <w:p>
      <w:pPr>
        <w:numPr>
          <w:ilvl w:val="0"/>
          <w:numId w:val="1"/>
        </w:numPr>
        <w:spacing w:after="180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Oil seal Replacement, Ball screw replacement.</w:t>
      </w:r>
    </w:p>
    <w:p>
      <w:pPr>
        <w:numPr>
          <w:ilvl w:val="0"/>
          <w:numId w:val="1"/>
        </w:numPr>
        <w:spacing w:after="180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Hands on experience and awareness in rework/repair defects.</w:t>
      </w:r>
    </w:p>
    <w:p>
      <w:pPr>
        <w:numPr>
          <w:numId w:val="0"/>
        </w:numPr>
        <w:spacing w:after="180"/>
        <w:ind w:leftChars="0"/>
        <w:jc w:val="left"/>
        <w:rPr>
          <w:rFonts w:ascii="Times New Roman" w:hAnsi="Times New Roman" w:eastAsia="Times New Roman" w:cs="Times New Roman"/>
          <w:b/>
          <w:sz w:val="24"/>
          <w:u w:val="single"/>
        </w:rPr>
      </w:pPr>
    </w:p>
    <w:p>
      <w:pPr>
        <w:numPr>
          <w:numId w:val="0"/>
        </w:numPr>
        <w:spacing w:after="180"/>
        <w:ind w:leftChars="0"/>
        <w:jc w:val="left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>INTERPERSONAL SKILL</w:t>
      </w:r>
      <w:r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  <w:t>:</w:t>
      </w:r>
    </w:p>
    <w:p>
      <w:pPr>
        <w:numPr>
          <w:ilvl w:val="0"/>
          <w:numId w:val="1"/>
        </w:numPr>
        <w:tabs>
          <w:tab w:val="clear" w:pos="420"/>
        </w:tabs>
        <w:spacing w:after="115"/>
        <w:ind w:left="420" w:leftChars="0" w:hanging="420" w:firstLineChars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Ability to Rapidly Build Relationship and Set up Trust. </w:t>
      </w:r>
    </w:p>
    <w:p>
      <w:pPr>
        <w:numPr>
          <w:ilvl w:val="0"/>
          <w:numId w:val="1"/>
        </w:numPr>
        <w:tabs>
          <w:tab w:val="clear" w:pos="420"/>
        </w:tabs>
        <w:spacing w:after="113"/>
        <w:ind w:left="420" w:leftChars="0" w:hanging="420" w:firstLineChars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Confident, Optimistic, Easy Going and a Quick Learner. </w:t>
      </w:r>
    </w:p>
    <w:p>
      <w:pPr>
        <w:numPr>
          <w:ilvl w:val="0"/>
          <w:numId w:val="1"/>
        </w:numPr>
        <w:tabs>
          <w:tab w:val="clear" w:pos="420"/>
        </w:tabs>
        <w:spacing w:after="180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/>
          <w:sz w:val="22"/>
          <w:szCs w:val="22"/>
          <w:u w:val="single"/>
          <w:lang w:val="en-US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Ability to Cope Up With Different Situation.</w:t>
      </w:r>
    </w:p>
    <w:p>
      <w:pPr>
        <w:numPr>
          <w:numId w:val="0"/>
        </w:numPr>
        <w:spacing w:after="180" w:line="259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numPr>
          <w:numId w:val="0"/>
        </w:numPr>
        <w:spacing w:after="180" w:line="259" w:lineRule="auto"/>
        <w:jc w:val="left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  <w:t>PER</w:t>
      </w:r>
      <w:r>
        <w:rPr>
          <w:rFonts w:ascii="Times New Roman" w:hAnsi="Times New Roman" w:eastAsia="Times New Roman" w:cs="Times New Roman"/>
          <w:b/>
          <w:sz w:val="24"/>
          <w:u w:val="single"/>
        </w:rPr>
        <w:t>SONAL DETAILS</w:t>
      </w:r>
      <w:r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  <w:t>:</w:t>
      </w:r>
    </w:p>
    <w:p>
      <w:pPr>
        <w:numPr>
          <w:numId w:val="0"/>
        </w:numPr>
        <w:spacing w:after="68" w:line="360" w:lineRule="auto"/>
        <w:ind w:leftChars="0"/>
        <w:rPr>
          <w:rFonts w:hint="default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Father’s Name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ab/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Kamarasu K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Permanent Address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ab/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331, East Street, Ukkarai, Thathuvanchery (post), </w:t>
      </w:r>
    </w:p>
    <w:p>
      <w:pPr>
        <w:numPr>
          <w:ilvl w:val="0"/>
          <w:numId w:val="0"/>
        </w:numPr>
        <w:spacing w:after="0" w:line="360" w:lineRule="auto"/>
        <w:ind w:left="1680" w:leftChars="0" w:firstLine="638" w:firstLineChars="29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Thiruvidaimarudur (Tk), Thanjavur (DT)- 612502 </w:t>
      </w:r>
    </w:p>
    <w:p>
      <w:pPr>
        <w:numPr>
          <w:ilvl w:val="0"/>
          <w:numId w:val="0"/>
        </w:numPr>
        <w:spacing w:after="0" w:line="360" w:lineRule="auto"/>
        <w:ind w:left="1680" w:leftChars="0" w:firstLine="638" w:firstLineChars="290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Date Of Birth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ab/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>25 April 1998.</w:t>
      </w:r>
    </w:p>
    <w:p>
      <w:pPr>
        <w:numPr>
          <w:numId w:val="0"/>
        </w:numPr>
        <w:spacing w:after="0" w:line="360" w:lineRule="auto"/>
        <w:ind w:leftChars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Language Known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ab/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2"/>
          <w:szCs w:val="22"/>
        </w:rPr>
        <w:t>Tamil, English.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>
      <w:pPr>
        <w:numPr>
          <w:numId w:val="0"/>
        </w:numPr>
        <w:spacing w:after="0" w:line="360" w:lineRule="auto"/>
        <w:ind w:leftChars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Nationality/Religion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ab/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Indian/Hindu. </w:t>
      </w:r>
    </w:p>
    <w:p>
      <w:pPr>
        <w:numPr>
          <w:numId w:val="0"/>
        </w:numPr>
        <w:spacing w:after="180" w:line="360" w:lineRule="auto"/>
        <w:ind w:leftChars="0"/>
        <w:jc w:val="left"/>
        <w:rPr>
          <w:rFonts w:hint="default" w:ascii="Times New Roman" w:hAnsi="Times New Roman" w:eastAsia="Times New Roman" w:cs="Times New Roman"/>
          <w:b/>
          <w:sz w:val="22"/>
          <w:szCs w:val="22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Interest &amp; Hobbies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ab/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Playing Games, Story Writing, Short Film Direction. </w:t>
      </w:r>
    </w:p>
    <w:p>
      <w:pPr>
        <w:spacing w:after="57"/>
        <w:jc w:val="left"/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u w:val="single"/>
          <w:lang w:val="en-US"/>
        </w:rPr>
        <w:t>DECLARATION:</w:t>
      </w:r>
    </w:p>
    <w:p>
      <w:pPr>
        <w:spacing w:after="57"/>
        <w:ind w:firstLine="420" w:firstLineChars="0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  <w:t>I do hereby declare that the above information is true to the best of my knowledge.</w:t>
      </w:r>
    </w:p>
    <w:p>
      <w:pPr>
        <w:spacing w:after="57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</w:pPr>
    </w:p>
    <w:p>
      <w:pPr>
        <w:spacing w:after="57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</w:pPr>
    </w:p>
    <w:p>
      <w:pPr>
        <w:spacing w:after="57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</w:pPr>
    </w:p>
    <w:p>
      <w:pPr>
        <w:spacing w:after="57"/>
        <w:jc w:val="left"/>
        <w:rPr>
          <w:rFonts w:hint="default" w:ascii="Times New Roman" w:hAnsi="Times New Roman" w:eastAsia="Times New Roman" w:cs="Times New Roman"/>
          <w:b/>
          <w:bCs w:val="0"/>
          <w:sz w:val="24"/>
          <w:u w:val="none"/>
          <w:lang w:val="en-US"/>
        </w:rPr>
      </w:pPr>
    </w:p>
    <w:p>
      <w:pPr>
        <w:spacing w:after="57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u w:val="none"/>
          <w:lang w:val="en-US"/>
        </w:rPr>
        <w:t>Place:</w:t>
      </w:r>
      <w:r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  <w:t xml:space="preserve"> Chennai                                   </w:t>
      </w: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KILLIVALAVAN K </w:t>
      </w:r>
    </w:p>
    <w:p>
      <w:pPr>
        <w:spacing w:after="57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  <w:u w:val="none"/>
          <w:lang w:val="en-US"/>
        </w:rPr>
        <w:t>Date: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06A"/>
    <w:multiLevelType w:val="singleLevel"/>
    <w:tmpl w:val="02F9306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15729"/>
    <w:rsid w:val="024F5E23"/>
    <w:rsid w:val="12E15729"/>
    <w:rsid w:val="7623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en-US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2025-01-02T18:09:00Z</dcterms:created>
  <dc:creator>san.gopal</dc:creator>
  <cp:lastModifiedBy>san.gopal</cp:lastModifiedBy>
  <dcterms:modified xsi:type="dcterms:W3CDTF">2025-01-02T18:41:11Z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