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3795" w:rsidRPr="00E83795" w:rsidRDefault="00E83795" w:rsidP="00E83795">
      <w:pPr>
        <w:rPr>
          <w:rFonts w:ascii="Source Code Pro" w:hAnsi="Source Code Pro"/>
        </w:rPr>
      </w:pPr>
      <w:r w:rsidRPr="00E83795">
        <w:rPr>
          <w:rFonts w:ascii="Source Code Pro" w:hAnsi="Source Code Pro"/>
          <w:b/>
          <w:bCs/>
        </w:rPr>
        <w:t>Title:</w:t>
      </w:r>
      <w:r w:rsidRPr="00E83795">
        <w:rPr>
          <w:rFonts w:ascii="Source Code Pro" w:hAnsi="Source Code Pro"/>
        </w:rPr>
        <w:t xml:space="preserve"> </w:t>
      </w:r>
      <w:r w:rsidRPr="00E83795">
        <w:rPr>
          <w:rFonts w:ascii="Source Code Pro" w:hAnsi="Source Code Pro"/>
          <w:b/>
          <w:bCs/>
        </w:rPr>
        <w:t>Eco Bot: An AI-Powered Solar-Powered Water Cleanup and Monitoring System</w:t>
      </w:r>
    </w:p>
    <w:p w:rsidR="00E83795" w:rsidRPr="00E83795" w:rsidRDefault="00E83795" w:rsidP="00E83795">
      <w:pPr>
        <w:rPr>
          <w:rFonts w:ascii="Source Code Pro" w:hAnsi="Source Code Pro"/>
        </w:rPr>
      </w:pPr>
      <w:r w:rsidRPr="00E83795">
        <w:rPr>
          <w:rFonts w:ascii="Source Code Pro" w:hAnsi="Source Code Pro"/>
          <w:b/>
          <w:bCs/>
        </w:rPr>
        <w:t>Problem Statement:</w:t>
      </w:r>
      <w:r w:rsidRPr="00E83795">
        <w:rPr>
          <w:rFonts w:ascii="Source Code Pro" w:hAnsi="Source Code Pro"/>
        </w:rPr>
        <w:t xml:space="preserve"> Water pollution has emerged as one of the most pressing environmental issues of our time, affecting marine life, ecosystems, and human communities that rely on clean water sources. The accumulation of plastic waste, oil spills, and other debris on the surface of lakes, rivers, and oceans has led to severe environmental degradation. Many aquatic species face the threat of extinction due to contaminated habitats, and humans are also at risk as polluted water sources contribute to the spread of diseases and other health hazards. Traditional waste removal methods, such as manual cleaning or large-scale mechanical interventions, are not only expensive but also inefficient and </w:t>
      </w:r>
      <w:proofErr w:type="spellStart"/>
      <w:r w:rsidRPr="00E83795">
        <w:rPr>
          <w:rFonts w:ascii="Source Code Pro" w:hAnsi="Source Code Pro"/>
        </w:rPr>
        <w:t>labor-intensive</w:t>
      </w:r>
      <w:proofErr w:type="spellEnd"/>
      <w:r w:rsidRPr="00E83795">
        <w:rPr>
          <w:rFonts w:ascii="Source Code Pro" w:hAnsi="Source Code Pro"/>
        </w:rPr>
        <w:t>. Moreover, these methods fail to provide real-time data on water quality, making it difficult to monitor and prevent further pollution. With the increasing awareness of climate change and sustainability, there is an urgent need for an innovative solution that is both effective and environmentally friendly. Eco Bot aims to address this problem by offering an autonomous, solar-powered robotic system that can clean floating waste, monitor water quality, and provide real-time data for research and analysis.</w:t>
      </w:r>
    </w:p>
    <w:p w:rsidR="00E83795" w:rsidRPr="00E83795" w:rsidRDefault="00E83795" w:rsidP="00E83795">
      <w:pPr>
        <w:rPr>
          <w:rFonts w:ascii="Source Code Pro" w:hAnsi="Source Code Pro"/>
        </w:rPr>
      </w:pPr>
      <w:r w:rsidRPr="00E83795">
        <w:rPr>
          <w:rFonts w:ascii="Source Code Pro" w:hAnsi="Source Code Pro"/>
          <w:b/>
          <w:bCs/>
        </w:rPr>
        <w:t>Objective:</w:t>
      </w:r>
      <w:r w:rsidRPr="00E83795">
        <w:rPr>
          <w:rFonts w:ascii="Source Code Pro" w:hAnsi="Source Code Pro"/>
        </w:rPr>
        <w:t xml:space="preserve"> The objective of Eco Bot is to create an autonomous and energy-efficient robotic system capable of cleaning water bodies while simultaneously measuring key environmental parameters. The bot is designed to detect, identify, and remove floating waste such as plastic bottles, wrappers, and organic debris using an AI-powered camera system and a conveyor belt mechanism. In addition to waste removal, Eco Bot is equipped with sensors to measure water quality factors such as pH levels, dissolved oxygen, and temperature, providing valuable data to environmental researchers and policymakers. The system will use solar panels for power, ensuring long-term sustainability and reducing dependence on external energy sources. Additionally, Eco Bot will incorporate GPS-based navigation and obstacle avoidance capabilities, allowing it to operate autonomously and efficiently across different water bodies. By integrating real-time data transmission, the bot will also support the development of predictive models for pollution trends and environmental health. Through this project, we aim to create a scalable and cost-effective solution that can contribute significantly to the preservation of aquatic ecosystems.</w:t>
      </w:r>
    </w:p>
    <w:p w:rsidR="00E83795" w:rsidRPr="00E83795" w:rsidRDefault="00E83795" w:rsidP="00E83795">
      <w:pPr>
        <w:rPr>
          <w:rFonts w:ascii="Source Code Pro" w:hAnsi="Source Code Pro"/>
        </w:rPr>
      </w:pPr>
      <w:r w:rsidRPr="00E83795">
        <w:rPr>
          <w:rFonts w:ascii="Source Code Pro" w:hAnsi="Source Code Pro"/>
          <w:b/>
          <w:bCs/>
        </w:rPr>
        <w:t>Target Population:</w:t>
      </w:r>
      <w:r w:rsidRPr="00E83795">
        <w:rPr>
          <w:rFonts w:ascii="Source Code Pro" w:hAnsi="Source Code Pro"/>
        </w:rPr>
        <w:t xml:space="preserve"> Eco Bot is designed to serve a diverse range of stakeholders who are directly or indirectly affected by water pollution. One of the primary beneficiaries of this technology is environmental organizations that actively work to combat pollution and promote sustainability. These organizations can deploy Eco Bot </w:t>
      </w:r>
      <w:r w:rsidRPr="00E83795">
        <w:rPr>
          <w:rFonts w:ascii="Source Code Pro" w:hAnsi="Source Code Pro"/>
        </w:rPr>
        <w:lastRenderedPageBreak/>
        <w:t>in various water bodies to assist in clean-up efforts while collecting valuable data for research and advocacy. Government agencies and municipalities responsible for water management and conservation can also benefit from the implementation of Eco Bot, as it provides an efficient and cost-effective means of maintaining clean and healthy water sources. Additionally, fishermen and coastal communities, who rely on unpolluted waters for their livelihoods, stand to gain from the bot’s ability to remove hazardous waste and monitor water quality. Researchers and scientists studying aquatic ecosystems and pollution trends will also find the real-time data generated by Eco Bot to be an invaluable resource. Finally, industries such as tourism and recreation, which depend on pristine water environments, can leverage this technology to enhance their sustainability initiatives and attract environmentally conscious visitors.</w:t>
      </w:r>
    </w:p>
    <w:p w:rsidR="00E83795" w:rsidRPr="00E83795" w:rsidRDefault="00E83795" w:rsidP="00E83795">
      <w:pPr>
        <w:rPr>
          <w:rFonts w:ascii="Source Code Pro" w:hAnsi="Source Code Pro"/>
        </w:rPr>
      </w:pPr>
      <w:r w:rsidRPr="00E83795">
        <w:rPr>
          <w:rFonts w:ascii="Source Code Pro" w:hAnsi="Source Code Pro"/>
          <w:b/>
          <w:bCs/>
        </w:rPr>
        <w:t>Social Impact:</w:t>
      </w:r>
      <w:r w:rsidRPr="00E83795">
        <w:rPr>
          <w:rFonts w:ascii="Source Code Pro" w:hAnsi="Source Code Pro"/>
        </w:rPr>
        <w:t xml:space="preserve"> The social impact of Eco Bot extends far beyond the immediate benefits of waste removal and water quality monitoring. By providing an autonomous and scalable solution to water pollution, the bot contributes to long-term environmental conservation efforts and promotes a culture of sustainability. The use of solar power ensures that the system operates without generating additional carbon emissions, aligning with global efforts to combat climate change. Additionally, by reducing the presence of plastic and other pollutants in water bodies, Eco Bot helps protect marine life, preventing species loss and preserving biodiversity. The project also plays a significant role in raising awareness about the dangers of water pollution, encouraging communities and industries to adopt more sustainable waste disposal practices. Governments and policymakers can use the data collected by Eco Bot to implement more effective regulations and initiatives aimed at reducing pollution at its source. Furthermore, the deployment of Eco Bot in urban and rural water bodies can significantly improve the quality of life for residents, ensuring access to clean water for daily use and recreational activities. The potential for job creation and economic opportunities related to the production, deployment, and maintenance of Eco Bot further adds to its positive social impact.</w:t>
      </w:r>
    </w:p>
    <w:p w:rsidR="00E83795" w:rsidRPr="00E83795" w:rsidRDefault="00E83795" w:rsidP="00E83795">
      <w:pPr>
        <w:rPr>
          <w:rFonts w:ascii="Source Code Pro" w:hAnsi="Source Code Pro"/>
        </w:rPr>
      </w:pPr>
      <w:r w:rsidRPr="00E83795">
        <w:rPr>
          <w:rFonts w:ascii="Source Code Pro" w:hAnsi="Source Code Pro"/>
          <w:b/>
          <w:bCs/>
        </w:rPr>
        <w:t>Methodology:</w:t>
      </w:r>
      <w:r w:rsidRPr="00E83795">
        <w:rPr>
          <w:rFonts w:ascii="Source Code Pro" w:hAnsi="Source Code Pro"/>
        </w:rPr>
        <w:t xml:space="preserve"> The development of Eco Bot follows a structured methodology that ensures its effectiveness, reliability, and scalability. The first stage involves extensive research into existing water pollution problems, cleanup methods, and technological advancements in robotics and AI. This research phase is followed by the design and prototyping stage, where the mechanical structure of the bot, including the conveyor belt system and sensor placement, is developed. Once the hardware design is finalized, the software components, including AI-based garbage detection, GPS navigation, and real-time data transmission, are integrated. Testing and refinement are crucial aspects of the methodology, as the bot undergoes multiple trials in controlled environments to optimize its performance. Field testing is then conducted in various water bodies to assess its efficiency in different conditions, from calm lakes to moving rivers. Based on the results, necessary modifications are made to improve the bot’s durability, accuracy, and overall effectiveness. The final step involves large-scale deployment and continuous monitoring to ensure that Eco Bot meets the intended objectives and contributes meaningfully to environmental conservation efforts.</w:t>
      </w:r>
    </w:p>
    <w:p w:rsidR="00E83795" w:rsidRPr="00E83795" w:rsidRDefault="00E83795" w:rsidP="00E83795">
      <w:pPr>
        <w:rPr>
          <w:rFonts w:ascii="Source Code Pro" w:hAnsi="Source Code Pro"/>
        </w:rPr>
      </w:pPr>
      <w:r w:rsidRPr="00E83795">
        <w:rPr>
          <w:rFonts w:ascii="Source Code Pro" w:hAnsi="Source Code Pro"/>
          <w:b/>
          <w:bCs/>
        </w:rPr>
        <w:t>Approach:</w:t>
      </w:r>
      <w:r w:rsidRPr="00E83795">
        <w:rPr>
          <w:rFonts w:ascii="Source Code Pro" w:hAnsi="Source Code Pro"/>
        </w:rPr>
        <w:t xml:space="preserve"> Eco Bot adopts a multi-faceted approach to tackle the problem of water pollution. The first step in its operation is the identification and collection of floating waste, achieved through a high-resolution camera coupled with AI-based image recognition software. This system allows the bot to differentiate between various types of waste, prioritizing the collection of hazardous pollutants such as plastics and chemical containers. Once the waste is identified, the conveyor belt mechanism activates, efficiently transporting debris into an onboard storage compartment for later disposal. Simultaneously, the bot’s sensors measure key water quality parameters, with data being transmitted to a cloud-based platform for analysis. GPS navigation enables Eco Bot to autonomously move across water surfaces while detecting and avoiding obstacles to prevent collisions. The entire system is powered by solar panels, ensuring continuous operation without dependence on external energy sources. The integration of AI, robotics, and sustainable energy solutions makes Eco Bot a comprehensive and innovative tool for tackling water pollution.</w:t>
      </w:r>
    </w:p>
    <w:p w:rsidR="00E83795" w:rsidRPr="00E83795" w:rsidRDefault="00E83795" w:rsidP="00E83795">
      <w:pPr>
        <w:rPr>
          <w:rFonts w:ascii="Source Code Pro" w:hAnsi="Source Code Pro"/>
        </w:rPr>
      </w:pPr>
      <w:r w:rsidRPr="00E83795">
        <w:rPr>
          <w:rFonts w:ascii="Source Code Pro" w:hAnsi="Source Code Pro"/>
          <w:b/>
          <w:bCs/>
        </w:rPr>
        <w:t>Results:</w:t>
      </w:r>
      <w:r w:rsidRPr="00E83795">
        <w:rPr>
          <w:rFonts w:ascii="Source Code Pro" w:hAnsi="Source Code Pro"/>
        </w:rPr>
        <w:t xml:space="preserve"> The initial testing of Eco Bot has demonstrated promising results in terms of its ability to collect floating waste and monitor water quality. The AI-based detection system successfully identifies and classifies different types of garbage with a high degree of accuracy. The conveyor mechanism efficiently collects waste, preventing it from re-entering the water. Sensor readings provide reliable data on pH, dissolved oxygen, and temperature levels, aiding in environmental analysis. The GPS navigation system ensures smooth operation, and the solar power system effectively sustains the bot’s energy needs.</w:t>
      </w:r>
    </w:p>
    <w:p w:rsidR="002F7E33" w:rsidRPr="00E83795" w:rsidRDefault="00E83795">
      <w:pPr>
        <w:rPr>
          <w:rFonts w:ascii="Source Code Pro" w:hAnsi="Source Code Pro"/>
        </w:rPr>
      </w:pPr>
      <w:r w:rsidRPr="00E83795">
        <w:rPr>
          <w:rFonts w:ascii="Source Code Pro" w:hAnsi="Source Code Pro"/>
          <w:b/>
          <w:bCs/>
        </w:rPr>
        <w:t>Conclusion:</w:t>
      </w:r>
      <w:r w:rsidRPr="00E83795">
        <w:rPr>
          <w:rFonts w:ascii="Source Code Pro" w:hAnsi="Source Code Pro"/>
        </w:rPr>
        <w:t xml:space="preserve"> Eco Bot represents a significant step forward in the fight against water pollution. By combining advanced robotics, AI, and renewable energy, it offers a scalable, sustainable, and efficient solution for cleaning and monitoring water bodies. Its ability to operate autonomously makes it a cost-effective alternative to traditional cleanup methods. With further refinement and large-scale deployment, Eco Bot has the potential to make a substantial impact on global water conservation efforts.</w:t>
      </w:r>
    </w:p>
    <w:sectPr w:rsidR="002F7E33" w:rsidRPr="00E8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95"/>
    <w:rsid w:val="00015482"/>
    <w:rsid w:val="002F7E33"/>
    <w:rsid w:val="00D66147"/>
    <w:rsid w:val="00E83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2BBE"/>
  <w15:chartTrackingRefBased/>
  <w15:docId w15:val="{DBBFB663-751B-4458-AA85-166F6423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7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7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7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7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7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7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7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7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7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7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795"/>
    <w:rPr>
      <w:rFonts w:eastAsiaTheme="majorEastAsia" w:cstheme="majorBidi"/>
      <w:color w:val="272727" w:themeColor="text1" w:themeTint="D8"/>
    </w:rPr>
  </w:style>
  <w:style w:type="paragraph" w:styleId="Title">
    <w:name w:val="Title"/>
    <w:basedOn w:val="Normal"/>
    <w:next w:val="Normal"/>
    <w:link w:val="TitleChar"/>
    <w:uiPriority w:val="10"/>
    <w:qFormat/>
    <w:rsid w:val="00E83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795"/>
    <w:pPr>
      <w:spacing w:before="160"/>
      <w:jc w:val="center"/>
    </w:pPr>
    <w:rPr>
      <w:i/>
      <w:iCs/>
      <w:color w:val="404040" w:themeColor="text1" w:themeTint="BF"/>
    </w:rPr>
  </w:style>
  <w:style w:type="character" w:customStyle="1" w:styleId="QuoteChar">
    <w:name w:val="Quote Char"/>
    <w:basedOn w:val="DefaultParagraphFont"/>
    <w:link w:val="Quote"/>
    <w:uiPriority w:val="29"/>
    <w:rsid w:val="00E83795"/>
    <w:rPr>
      <w:i/>
      <w:iCs/>
      <w:color w:val="404040" w:themeColor="text1" w:themeTint="BF"/>
    </w:rPr>
  </w:style>
  <w:style w:type="paragraph" w:styleId="ListParagraph">
    <w:name w:val="List Paragraph"/>
    <w:basedOn w:val="Normal"/>
    <w:uiPriority w:val="34"/>
    <w:qFormat/>
    <w:rsid w:val="00E83795"/>
    <w:pPr>
      <w:ind w:left="720"/>
      <w:contextualSpacing/>
    </w:pPr>
  </w:style>
  <w:style w:type="character" w:styleId="IntenseEmphasis">
    <w:name w:val="Intense Emphasis"/>
    <w:basedOn w:val="DefaultParagraphFont"/>
    <w:uiPriority w:val="21"/>
    <w:qFormat/>
    <w:rsid w:val="00E83795"/>
    <w:rPr>
      <w:i/>
      <w:iCs/>
      <w:color w:val="2F5496" w:themeColor="accent1" w:themeShade="BF"/>
    </w:rPr>
  </w:style>
  <w:style w:type="paragraph" w:styleId="IntenseQuote">
    <w:name w:val="Intense Quote"/>
    <w:basedOn w:val="Normal"/>
    <w:next w:val="Normal"/>
    <w:link w:val="IntenseQuoteChar"/>
    <w:uiPriority w:val="30"/>
    <w:qFormat/>
    <w:rsid w:val="00E837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795"/>
    <w:rPr>
      <w:i/>
      <w:iCs/>
      <w:color w:val="2F5496" w:themeColor="accent1" w:themeShade="BF"/>
    </w:rPr>
  </w:style>
  <w:style w:type="character" w:styleId="IntenseReference">
    <w:name w:val="Intense Reference"/>
    <w:basedOn w:val="DefaultParagraphFont"/>
    <w:uiPriority w:val="32"/>
    <w:qFormat/>
    <w:rsid w:val="00E837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58725">
      <w:bodyDiv w:val="1"/>
      <w:marLeft w:val="0"/>
      <w:marRight w:val="0"/>
      <w:marTop w:val="0"/>
      <w:marBottom w:val="0"/>
      <w:divBdr>
        <w:top w:val="none" w:sz="0" w:space="0" w:color="auto"/>
        <w:left w:val="none" w:sz="0" w:space="0" w:color="auto"/>
        <w:bottom w:val="none" w:sz="0" w:space="0" w:color="auto"/>
        <w:right w:val="none" w:sz="0" w:space="0" w:color="auto"/>
      </w:divBdr>
    </w:div>
    <w:div w:id="143505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Balamurugan</dc:creator>
  <cp:keywords/>
  <dc:description/>
  <cp:lastModifiedBy>Sanjeet Balamurugan</cp:lastModifiedBy>
  <cp:revision>1</cp:revision>
  <dcterms:created xsi:type="dcterms:W3CDTF">2025-02-06T14:43:00Z</dcterms:created>
  <dcterms:modified xsi:type="dcterms:W3CDTF">2025-02-06T14:48:00Z</dcterms:modified>
</cp:coreProperties>
</file>