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BE5EE" w14:textId="00D32ADA" w:rsidR="00DB0B5D" w:rsidRPr="00DB0B5D" w:rsidRDefault="00DB0B5D" w:rsidP="00DB0B5D">
      <w:r w:rsidRPr="00DB0B5D">
        <w:rPr>
          <w:b/>
          <w:bCs/>
        </w:rPr>
        <w:t> Concepts and properties of bitwise operators</w:t>
      </w:r>
      <w:r w:rsidRPr="00DB0B5D">
        <w:t xml:space="preserve"> </w:t>
      </w:r>
    </w:p>
    <w:p w14:paraId="5B70D345" w14:textId="77777777" w:rsidR="00DB0B5D" w:rsidRPr="00DB0B5D" w:rsidRDefault="00DB0B5D" w:rsidP="00DB0B5D">
      <w:r w:rsidRPr="00DB0B5D">
        <w:pict w14:anchorId="4591782B">
          <v:rect id="_x0000_i1031" style="width:0;height:.75pt" o:hralign="center" o:hrstd="t" o:hr="t" fillcolor="#a0a0a0" stroked="f"/>
        </w:pict>
      </w:r>
    </w:p>
    <w:p w14:paraId="1265E8FE" w14:textId="77777777" w:rsidR="00DB0B5D" w:rsidRPr="00DB0B5D" w:rsidRDefault="00DB0B5D" w:rsidP="00DB0B5D">
      <w:r w:rsidRPr="00DB0B5D">
        <w:t>Overview of Bit Operations</w:t>
      </w:r>
    </w:p>
    <w:p w14:paraId="4CFFA91A" w14:textId="12D71DBA" w:rsidR="00DB0B5D" w:rsidRPr="00DB0B5D" w:rsidRDefault="00DB0B5D" w:rsidP="00DB0B5D">
      <w:r w:rsidRPr="00DB0B5D">
        <w:t>Computers use binary, which consists of two numbers: 00 and 11. All the basic operations are realized through bit operations. There are six types of bit operations, namely: AND, OR, XOR, negation, left shift, and right shift. Left shift and right shift are collectively referred to as shift operations, and shift operations are further divided into arithmetic shift and logical shift. Among these bit operations, only the negation is a unary operation, and the rest are binary operations.</w:t>
      </w:r>
    </w:p>
    <w:p w14:paraId="0707215E" w14:textId="77777777" w:rsidR="00DB0B5D" w:rsidRDefault="00DB0B5D" w:rsidP="00DB0B5D">
      <w:pPr>
        <w:rPr>
          <w:b/>
          <w:bCs/>
        </w:rPr>
      </w:pPr>
      <w:r w:rsidRPr="00DB0B5D">
        <w:rPr>
          <w:b/>
          <w:bCs/>
        </w:rPr>
        <w:t>AND, OR, XOR, and Negation</w:t>
      </w:r>
    </w:p>
    <w:p w14:paraId="6E5D7825" w14:textId="77777777" w:rsidR="00DB0B5D" w:rsidRPr="00DB0B5D" w:rsidRDefault="00DB0B5D" w:rsidP="00DB0B5D"/>
    <w:p w14:paraId="3797BB3C" w14:textId="77777777" w:rsidR="00DB0B5D" w:rsidRPr="00DB0B5D" w:rsidRDefault="00DB0B5D" w:rsidP="00DB0B5D">
      <w:r w:rsidRPr="00DB0B5D">
        <w:t>The symbol of the AND operation is &amp;, and the operation rule is:</w:t>
      </w:r>
    </w:p>
    <w:p w14:paraId="52F6CD74" w14:textId="77777777" w:rsidR="00DB0B5D" w:rsidRPr="00DB0B5D" w:rsidRDefault="00DB0B5D" w:rsidP="00DB0B5D">
      <w:r w:rsidRPr="00DB0B5D">
        <w:t>For each binary bit, when the corresponding bits of both numbers are 11, the result is 11; Otherwise, the result is 00.</w:t>
      </w:r>
    </w:p>
    <w:p w14:paraId="6134C11E" w14:textId="77777777" w:rsidR="00DB0B5D" w:rsidRPr="00DB0B5D" w:rsidRDefault="00DB0B5D" w:rsidP="00DB0B5D">
      <w:pPr>
        <w:numPr>
          <w:ilvl w:val="0"/>
          <w:numId w:val="1"/>
        </w:numPr>
      </w:pPr>
      <w:r w:rsidRPr="00DB0B5D">
        <w:t>0 &amp; 0 = 0</w:t>
      </w:r>
    </w:p>
    <w:p w14:paraId="3FE17DE8" w14:textId="77777777" w:rsidR="00DB0B5D" w:rsidRPr="00DB0B5D" w:rsidRDefault="00DB0B5D" w:rsidP="00DB0B5D">
      <w:pPr>
        <w:numPr>
          <w:ilvl w:val="0"/>
          <w:numId w:val="1"/>
        </w:numPr>
      </w:pPr>
      <w:r w:rsidRPr="00DB0B5D">
        <w:t>0 &amp; 1 = 0</w:t>
      </w:r>
    </w:p>
    <w:p w14:paraId="48A7F73C" w14:textId="77777777" w:rsidR="00DB0B5D" w:rsidRPr="00DB0B5D" w:rsidRDefault="00DB0B5D" w:rsidP="00DB0B5D">
      <w:pPr>
        <w:numPr>
          <w:ilvl w:val="0"/>
          <w:numId w:val="1"/>
        </w:numPr>
      </w:pPr>
      <w:r w:rsidRPr="00DB0B5D">
        <w:t>1 &amp; 0 = 0</w:t>
      </w:r>
    </w:p>
    <w:p w14:paraId="6EC49D59" w14:textId="77777777" w:rsidR="00DB0B5D" w:rsidRPr="00DB0B5D" w:rsidRDefault="00DB0B5D" w:rsidP="00DB0B5D">
      <w:pPr>
        <w:numPr>
          <w:ilvl w:val="0"/>
          <w:numId w:val="1"/>
        </w:numPr>
      </w:pPr>
      <w:r w:rsidRPr="00DB0B5D">
        <w:t>1 &amp; 1 = 1</w:t>
      </w:r>
    </w:p>
    <w:p w14:paraId="07D55666" w14:textId="77777777" w:rsidR="00DB0B5D" w:rsidRPr="00DB0B5D" w:rsidRDefault="00DB0B5D" w:rsidP="00DB0B5D"/>
    <w:p w14:paraId="1E602C4C" w14:textId="77777777" w:rsidR="00DB0B5D" w:rsidRPr="00DB0B5D" w:rsidRDefault="00DB0B5D" w:rsidP="00DB0B5D">
      <w:r w:rsidRPr="00DB0B5D">
        <w:t>The symbol of the OR operation is |, and the operation rule is:</w:t>
      </w:r>
    </w:p>
    <w:p w14:paraId="6A901DA6" w14:textId="77777777" w:rsidR="00DB0B5D" w:rsidRPr="00DB0B5D" w:rsidRDefault="00DB0B5D" w:rsidP="00DB0B5D">
      <w:r w:rsidRPr="00DB0B5D">
        <w:lastRenderedPageBreak/>
        <w:t>For each binary bit, when the corresponding bits of both numbers are 00, the result is 00; Otherwise, the result is 11.</w:t>
      </w:r>
    </w:p>
    <w:p w14:paraId="35CE526E" w14:textId="77777777" w:rsidR="00DB0B5D" w:rsidRPr="00DB0B5D" w:rsidRDefault="00DB0B5D" w:rsidP="00DB0B5D">
      <w:pPr>
        <w:numPr>
          <w:ilvl w:val="0"/>
          <w:numId w:val="2"/>
        </w:numPr>
      </w:pPr>
      <w:r w:rsidRPr="00DB0B5D">
        <w:t>0 | 0 = 0</w:t>
      </w:r>
    </w:p>
    <w:p w14:paraId="473D19BB" w14:textId="77777777" w:rsidR="00DB0B5D" w:rsidRPr="00DB0B5D" w:rsidRDefault="00DB0B5D" w:rsidP="00DB0B5D">
      <w:pPr>
        <w:numPr>
          <w:ilvl w:val="0"/>
          <w:numId w:val="2"/>
        </w:numPr>
      </w:pPr>
      <w:r w:rsidRPr="00DB0B5D">
        <w:t>0 | 1 = 1</w:t>
      </w:r>
    </w:p>
    <w:p w14:paraId="0E10F7A0" w14:textId="77777777" w:rsidR="00DB0B5D" w:rsidRPr="00DB0B5D" w:rsidRDefault="00DB0B5D" w:rsidP="00DB0B5D">
      <w:pPr>
        <w:numPr>
          <w:ilvl w:val="0"/>
          <w:numId w:val="2"/>
        </w:numPr>
      </w:pPr>
      <w:r w:rsidRPr="00DB0B5D">
        <w:t>1 | 0 = 1</w:t>
      </w:r>
    </w:p>
    <w:p w14:paraId="3BF85CB0" w14:textId="77777777" w:rsidR="00DB0B5D" w:rsidRPr="00DB0B5D" w:rsidRDefault="00DB0B5D" w:rsidP="00DB0B5D">
      <w:pPr>
        <w:numPr>
          <w:ilvl w:val="0"/>
          <w:numId w:val="2"/>
        </w:numPr>
      </w:pPr>
      <w:r w:rsidRPr="00DB0B5D">
        <w:t>1 | 1 = 1</w:t>
      </w:r>
    </w:p>
    <w:p w14:paraId="4208A22E" w14:textId="77777777" w:rsidR="00DB0B5D" w:rsidRPr="00DB0B5D" w:rsidRDefault="00DB0B5D" w:rsidP="00DB0B5D"/>
    <w:p w14:paraId="60429B2C" w14:textId="77777777" w:rsidR="00DB0B5D" w:rsidRPr="00DB0B5D" w:rsidRDefault="00DB0B5D" w:rsidP="00DB0B5D">
      <w:r w:rsidRPr="00DB0B5D">
        <w:t>The symbol of the XOR operation is </w:t>
      </w:r>
      <w:r w:rsidRPr="00DB0B5D">
        <w:rPr>
          <w:rFonts w:ascii="Cambria Math" w:hAnsi="Cambria Math" w:cs="Cambria Math"/>
        </w:rPr>
        <w:t>⊕</w:t>
      </w:r>
      <w:r w:rsidRPr="00DB0B5D">
        <w:t> (in the code, we usually use ^ to represent XOR), and the operation rule is:</w:t>
      </w:r>
    </w:p>
    <w:p w14:paraId="7647C65D" w14:textId="77777777" w:rsidR="00DB0B5D" w:rsidRPr="00DB0B5D" w:rsidRDefault="00DB0B5D" w:rsidP="00DB0B5D">
      <w:r w:rsidRPr="00DB0B5D">
        <w:t>For each binary bit, when the corresponding bits of the two numbers are the same, the result is 00; Otherwise, the result is 11.</w:t>
      </w:r>
    </w:p>
    <w:p w14:paraId="3A91E6C1" w14:textId="77777777" w:rsidR="00DB0B5D" w:rsidRPr="00DB0B5D" w:rsidRDefault="00DB0B5D" w:rsidP="00DB0B5D">
      <w:pPr>
        <w:numPr>
          <w:ilvl w:val="0"/>
          <w:numId w:val="3"/>
        </w:numPr>
      </w:pPr>
      <w:r w:rsidRPr="00DB0B5D">
        <w:t xml:space="preserve">0 </w:t>
      </w:r>
      <w:r w:rsidRPr="00DB0B5D">
        <w:rPr>
          <w:rFonts w:ascii="Cambria Math" w:hAnsi="Cambria Math" w:cs="Cambria Math"/>
        </w:rPr>
        <w:t>⊕</w:t>
      </w:r>
      <w:r w:rsidRPr="00DB0B5D">
        <w:t xml:space="preserve"> 0 = 0</w:t>
      </w:r>
    </w:p>
    <w:p w14:paraId="0A4E5574" w14:textId="77777777" w:rsidR="00DB0B5D" w:rsidRPr="00DB0B5D" w:rsidRDefault="00DB0B5D" w:rsidP="00DB0B5D">
      <w:pPr>
        <w:numPr>
          <w:ilvl w:val="0"/>
          <w:numId w:val="3"/>
        </w:numPr>
      </w:pPr>
      <w:r w:rsidRPr="00DB0B5D">
        <w:t xml:space="preserve">0 </w:t>
      </w:r>
      <w:r w:rsidRPr="00DB0B5D">
        <w:rPr>
          <w:rFonts w:ascii="Cambria Math" w:hAnsi="Cambria Math" w:cs="Cambria Math"/>
        </w:rPr>
        <w:t>⊕</w:t>
      </w:r>
      <w:r w:rsidRPr="00DB0B5D">
        <w:t xml:space="preserve"> 1 = 1</w:t>
      </w:r>
    </w:p>
    <w:p w14:paraId="7A3106B9" w14:textId="77777777" w:rsidR="00DB0B5D" w:rsidRPr="00DB0B5D" w:rsidRDefault="00DB0B5D" w:rsidP="00DB0B5D">
      <w:pPr>
        <w:numPr>
          <w:ilvl w:val="0"/>
          <w:numId w:val="3"/>
        </w:numPr>
      </w:pPr>
      <w:r w:rsidRPr="00DB0B5D">
        <w:t xml:space="preserve">1 </w:t>
      </w:r>
      <w:r w:rsidRPr="00DB0B5D">
        <w:rPr>
          <w:rFonts w:ascii="Cambria Math" w:hAnsi="Cambria Math" w:cs="Cambria Math"/>
        </w:rPr>
        <w:t>⊕</w:t>
      </w:r>
      <w:r w:rsidRPr="00DB0B5D">
        <w:t xml:space="preserve"> 0 = 1</w:t>
      </w:r>
    </w:p>
    <w:p w14:paraId="45DBE144" w14:textId="77777777" w:rsidR="00DB0B5D" w:rsidRPr="00DB0B5D" w:rsidRDefault="00DB0B5D" w:rsidP="00DB0B5D">
      <w:pPr>
        <w:numPr>
          <w:ilvl w:val="0"/>
          <w:numId w:val="3"/>
        </w:numPr>
      </w:pPr>
      <w:r w:rsidRPr="00DB0B5D">
        <w:t xml:space="preserve">1 </w:t>
      </w:r>
      <w:r w:rsidRPr="00DB0B5D">
        <w:rPr>
          <w:rFonts w:ascii="Cambria Math" w:hAnsi="Cambria Math" w:cs="Cambria Math"/>
        </w:rPr>
        <w:t>⊕</w:t>
      </w:r>
      <w:r w:rsidRPr="00DB0B5D">
        <w:t xml:space="preserve"> 1 = 0</w:t>
      </w:r>
    </w:p>
    <w:p w14:paraId="1F5DC380" w14:textId="77777777" w:rsidR="00DB0B5D" w:rsidRPr="00DB0B5D" w:rsidRDefault="00DB0B5D" w:rsidP="00DB0B5D"/>
    <w:p w14:paraId="6B21B826" w14:textId="77777777" w:rsidR="00DB0B5D" w:rsidRPr="00DB0B5D" w:rsidRDefault="00DB0B5D" w:rsidP="00DB0B5D">
      <w:r w:rsidRPr="00DB0B5D">
        <w:t>The symbol of the negation operation is </w:t>
      </w:r>
      <w:r w:rsidRPr="00DB0B5D">
        <w:rPr>
          <w:rFonts w:ascii="Cambria Math" w:hAnsi="Cambria Math" w:cs="Cambria Math"/>
        </w:rPr>
        <w:t>∼</w:t>
      </w:r>
      <w:r w:rsidRPr="00DB0B5D">
        <w:t>, and the operation rule is:</w:t>
      </w:r>
    </w:p>
    <w:p w14:paraId="07A281EB" w14:textId="77777777" w:rsidR="00DB0B5D" w:rsidRPr="00DB0B5D" w:rsidRDefault="00DB0B5D" w:rsidP="00DB0B5D">
      <w:r w:rsidRPr="00DB0B5D">
        <w:t>Flip each binary bit of a number: 00 becomes 11, and 11 becomes 00.</w:t>
      </w:r>
    </w:p>
    <w:p w14:paraId="005ECE72" w14:textId="77777777" w:rsidR="00DB0B5D" w:rsidRPr="00DB0B5D" w:rsidRDefault="00DB0B5D" w:rsidP="00DB0B5D">
      <w:pPr>
        <w:numPr>
          <w:ilvl w:val="0"/>
          <w:numId w:val="4"/>
        </w:numPr>
      </w:pPr>
      <w:r w:rsidRPr="00DB0B5D">
        <w:rPr>
          <w:rFonts w:ascii="Cambria Math" w:hAnsi="Cambria Math" w:cs="Cambria Math"/>
        </w:rPr>
        <w:t>∼</w:t>
      </w:r>
      <w:r w:rsidRPr="00DB0B5D">
        <w:t xml:space="preserve"> 0 = 1</w:t>
      </w:r>
    </w:p>
    <w:p w14:paraId="5022961F" w14:textId="77777777" w:rsidR="00DB0B5D" w:rsidRPr="00DB0B5D" w:rsidRDefault="00DB0B5D" w:rsidP="00DB0B5D">
      <w:pPr>
        <w:numPr>
          <w:ilvl w:val="0"/>
          <w:numId w:val="4"/>
        </w:numPr>
      </w:pPr>
      <w:r w:rsidRPr="00DB0B5D">
        <w:rPr>
          <w:rFonts w:ascii="Cambria Math" w:hAnsi="Cambria Math" w:cs="Cambria Math"/>
        </w:rPr>
        <w:lastRenderedPageBreak/>
        <w:t>∼</w:t>
      </w:r>
      <w:r w:rsidRPr="00DB0B5D">
        <w:t xml:space="preserve"> 1 = 0</w:t>
      </w:r>
    </w:p>
    <w:p w14:paraId="59E611A2" w14:textId="77777777" w:rsidR="00DB0B5D" w:rsidRPr="00DB0B5D" w:rsidRDefault="00DB0B5D" w:rsidP="00DB0B5D"/>
    <w:p w14:paraId="6A3F4B11" w14:textId="77777777" w:rsidR="00DB0B5D" w:rsidRPr="00DB0B5D" w:rsidRDefault="00DB0B5D" w:rsidP="00DB0B5D">
      <w:r w:rsidRPr="00DB0B5D">
        <w:t>The following examples show the results of the four bitwise operators, and the numbers involved in the operation are all represented by signed </w:t>
      </w:r>
      <w:r w:rsidRPr="00DB0B5D">
        <w:rPr>
          <w:b/>
          <w:bCs/>
        </w:rPr>
        <w:t>8-bit</w:t>
      </w:r>
      <w:r w:rsidRPr="00DB0B5D">
        <w:t> binary numbers. The binary representation of 46 is 00101110, and the binary representation of 5151 is 0011001100110011. Try it yourself to get the result of the following bitwise operations.</w:t>
      </w:r>
    </w:p>
    <w:p w14:paraId="192FB580" w14:textId="77777777" w:rsidR="00DB0B5D" w:rsidRPr="00DB0B5D" w:rsidRDefault="00DB0B5D" w:rsidP="00DB0B5D">
      <w:pPr>
        <w:numPr>
          <w:ilvl w:val="0"/>
          <w:numId w:val="5"/>
        </w:numPr>
      </w:pPr>
      <w:r w:rsidRPr="00DB0B5D">
        <w:t>The result of 46 &amp; 51 is 34, which corresponds to 0010001000100010 in binary.</w:t>
      </w:r>
    </w:p>
    <w:p w14:paraId="5652BFAC" w14:textId="77777777" w:rsidR="00DB0B5D" w:rsidRPr="00DB0B5D" w:rsidRDefault="00DB0B5D" w:rsidP="00DB0B5D">
      <w:pPr>
        <w:numPr>
          <w:ilvl w:val="0"/>
          <w:numId w:val="5"/>
        </w:numPr>
      </w:pPr>
      <w:r w:rsidRPr="00DB0B5D">
        <w:t>The result of 46 | 51 is 63, which corresponds to 0011111100111111 in binary.</w:t>
      </w:r>
    </w:p>
    <w:p w14:paraId="3F9010F6" w14:textId="77777777" w:rsidR="00DB0B5D" w:rsidRPr="00DB0B5D" w:rsidRDefault="00DB0B5D" w:rsidP="00DB0B5D">
      <w:pPr>
        <w:numPr>
          <w:ilvl w:val="0"/>
          <w:numId w:val="5"/>
        </w:numPr>
      </w:pPr>
      <w:r w:rsidRPr="00DB0B5D">
        <w:t xml:space="preserve">The result of 46 </w:t>
      </w:r>
      <w:r w:rsidRPr="00DB0B5D">
        <w:rPr>
          <w:rFonts w:ascii="Cambria Math" w:hAnsi="Cambria Math" w:cs="Cambria Math"/>
        </w:rPr>
        <w:t>⊕</w:t>
      </w:r>
      <w:r w:rsidRPr="00DB0B5D">
        <w:t xml:space="preserve"> 51 is 29, which corresponds to</w:t>
      </w:r>
      <w:r w:rsidRPr="00DB0B5D">
        <w:rPr>
          <w:rFonts w:ascii="Calibri" w:hAnsi="Calibri" w:cs="Calibri"/>
        </w:rPr>
        <w:t> </w:t>
      </w:r>
      <w:r w:rsidRPr="00DB0B5D">
        <w:t>0001110100011101 in binary.</w:t>
      </w:r>
    </w:p>
    <w:p w14:paraId="14E7814A" w14:textId="77777777" w:rsidR="00DB0B5D" w:rsidRPr="00DB0B5D" w:rsidRDefault="00DB0B5D" w:rsidP="00DB0B5D">
      <w:pPr>
        <w:numPr>
          <w:ilvl w:val="0"/>
          <w:numId w:val="5"/>
        </w:numPr>
      </w:pPr>
      <w:r w:rsidRPr="00DB0B5D">
        <w:t>The result of ~ 46 is -47, which corresponds to 1101000111010001 in binary.</w:t>
      </w:r>
    </w:p>
    <w:p w14:paraId="1057B825" w14:textId="77777777" w:rsidR="00DB0B5D" w:rsidRPr="00DB0B5D" w:rsidRDefault="00DB0B5D" w:rsidP="00DB0B5D">
      <w:pPr>
        <w:numPr>
          <w:ilvl w:val="0"/>
          <w:numId w:val="5"/>
        </w:numPr>
      </w:pPr>
      <w:r w:rsidRPr="00DB0B5D">
        <w:t>The result of ~ 51 is -52, which corresponds to 1100110011001100 in binary.</w:t>
      </w:r>
    </w:p>
    <w:p w14:paraId="10402921" w14:textId="77777777" w:rsidR="00DB0B5D" w:rsidRPr="00DB0B5D" w:rsidRDefault="00DB0B5D" w:rsidP="00DB0B5D"/>
    <w:p w14:paraId="0876879F" w14:textId="77777777" w:rsidR="00DB0B5D" w:rsidRDefault="00DB0B5D" w:rsidP="00DB0B5D">
      <w:pPr>
        <w:rPr>
          <w:b/>
          <w:bCs/>
        </w:rPr>
      </w:pPr>
      <w:r w:rsidRPr="00DB0B5D">
        <w:rPr>
          <w:b/>
          <w:bCs/>
        </w:rPr>
        <w:t>Shift operation</w:t>
      </w:r>
    </w:p>
    <w:p w14:paraId="5E45BB2F" w14:textId="77777777" w:rsidR="00DB0B5D" w:rsidRPr="00DB0B5D" w:rsidRDefault="00DB0B5D" w:rsidP="00DB0B5D"/>
    <w:p w14:paraId="463D8DD1" w14:textId="77777777" w:rsidR="00DB0B5D" w:rsidRPr="00DB0B5D" w:rsidRDefault="00DB0B5D" w:rsidP="00DB0B5D">
      <w:r w:rsidRPr="00DB0B5D">
        <w:t>The shift operation can be divided into the left shift and the right shift according to the shift direction and can be divided into arithmetic shift and logical shift according to whether it is signed.</w:t>
      </w:r>
    </w:p>
    <w:p w14:paraId="42766776" w14:textId="77777777" w:rsidR="00DB0B5D" w:rsidRPr="00DB0B5D" w:rsidRDefault="00DB0B5D" w:rsidP="00DB0B5D">
      <w:r w:rsidRPr="00DB0B5D">
        <w:t>The symbol for the left shift operation is &lt;&lt;. In a left shift operation, all binary bits are shifted to the left by several bits, the high bits are discarded, and the low bits are filled with 0. For left shift operations, arithmetic shift and logical shift are the same.</w:t>
      </w:r>
    </w:p>
    <w:p w14:paraId="536C0038" w14:textId="77777777" w:rsidR="00DB0B5D" w:rsidRPr="00DB0B5D" w:rsidRDefault="00DB0B5D" w:rsidP="00DB0B5D">
      <w:r w:rsidRPr="00DB0B5D">
        <w:lastRenderedPageBreak/>
        <w:t>The symbol for the right shift operator is &gt;&gt;. In a right shift operation, all binary bits are shifted to the right by several bits, the low bits are discarded, and how the high bits get filled differs between arithmetic shift and logical shift:</w:t>
      </w:r>
    </w:p>
    <w:p w14:paraId="715142D3" w14:textId="77777777" w:rsidR="00DB0B5D" w:rsidRPr="00DB0B5D" w:rsidRDefault="00DB0B5D" w:rsidP="00DB0B5D">
      <w:pPr>
        <w:numPr>
          <w:ilvl w:val="0"/>
          <w:numId w:val="6"/>
        </w:numPr>
      </w:pPr>
      <w:r w:rsidRPr="00DB0B5D">
        <w:t>When shifting right arithmetically, the high bits are filled with the highest bit;</w:t>
      </w:r>
    </w:p>
    <w:p w14:paraId="557D9ABA" w14:textId="77777777" w:rsidR="00DB0B5D" w:rsidRPr="00DB0B5D" w:rsidRDefault="00DB0B5D" w:rsidP="00DB0B5D">
      <w:pPr>
        <w:numPr>
          <w:ilvl w:val="0"/>
          <w:numId w:val="6"/>
        </w:numPr>
      </w:pPr>
      <w:r w:rsidRPr="00DB0B5D">
        <w:t>When shifting right logically, the high bits are filled with 0.</w:t>
      </w:r>
    </w:p>
    <w:p w14:paraId="4EA5B7FF" w14:textId="77777777" w:rsidR="00DB0B5D" w:rsidRPr="00DB0B5D" w:rsidRDefault="00DB0B5D" w:rsidP="00DB0B5D">
      <w:r w:rsidRPr="00DB0B5D">
        <w:t>The following example shows the results of shift operations. The numbers involved in the operations are all represented in signed 8-bit binary numbers.</w:t>
      </w:r>
    </w:p>
    <w:p w14:paraId="46909717" w14:textId="77777777" w:rsidR="00DB0B5D" w:rsidRPr="00DB0B5D" w:rsidRDefault="00DB0B5D" w:rsidP="00DB0B5D">
      <w:r w:rsidRPr="00DB0B5D">
        <w:t>The binary representation of 2929 is 0001110100011101. Left shift of 2929 by 2 bits results in 116116, and the corresponding binary representation is 0111010001110100; Shifting 2929 to the left by 3 bits results in −24−24, which corresponds to 1110100011101000 in binary.</w:t>
      </w:r>
    </w:p>
    <w:p w14:paraId="340124F3" w14:textId="77777777" w:rsidR="00DB0B5D" w:rsidRPr="00DB0B5D" w:rsidRDefault="00DB0B5D" w:rsidP="00DB0B5D">
      <w:r w:rsidRPr="00DB0B5D">
        <w:t>The binary representation of 5050 is 0011001000110010. The result of 1-bit right shift of 11 bits is 2525, which corresponds to 0001100100011001 in binary; Shifting 5050 to the right by 2 bits is 1212, which corresponds to 0000110000001100. For non-negative numbers, the arithmetic right shift and logical right shift are identical.</w:t>
      </w:r>
    </w:p>
    <w:p w14:paraId="2AF33EB8" w14:textId="77777777" w:rsidR="00DB0B5D" w:rsidRPr="00DB0B5D" w:rsidRDefault="00DB0B5D" w:rsidP="00DB0B5D">
      <w:r w:rsidRPr="00DB0B5D">
        <w:t>The binary representation of −50−50 is 1100111011001110. The result of an arithmetic right shift of −50−50 by 2 bits is −13−13, and the corresponding binary representation is 1111001111110011; the result of a logical right shift of −50−50 by 2 bits is 5151, and the corresponding binary representation is 0011001100110011. Results of arithmetic right shift and logical right shift are different. Which one is the right shift operation used in computers?</w:t>
      </w:r>
    </w:p>
    <w:p w14:paraId="50B9D469" w14:textId="77777777" w:rsidR="00DB0B5D" w:rsidRPr="00DB0B5D" w:rsidRDefault="00DB0B5D" w:rsidP="00DB0B5D">
      <w:r w:rsidRPr="00DB0B5D">
        <w:t xml:space="preserve">In C/C++, there are both signed and unsigned data types, where signed types are declared using the keyword signed, and the unsigned types are declared using the keyword unsigned. When neither keyword is used, the default is a signed type. For signed types, the right shift operation is an arithmetic right shift; </w:t>
      </w:r>
      <w:r w:rsidRPr="00DB0B5D">
        <w:lastRenderedPageBreak/>
        <w:t>for unsigned types, the right shift operation is a logical right shift. In Java, there is no unsigned data type, integers are always represented as signed types, so it is necessary to distinguish between arithmetic right shift and logical right shift. In Java, the symbol for an arithmetic right shift is &gt;&gt;, and the symbol for a logical right shift is &gt;&gt;&gt;.</w:t>
      </w:r>
    </w:p>
    <w:p w14:paraId="0416A97F" w14:textId="77777777" w:rsidR="00DB0B5D" w:rsidRPr="00DB0B5D" w:rsidRDefault="00DB0B5D" w:rsidP="00DB0B5D"/>
    <w:p w14:paraId="74712F72" w14:textId="77777777" w:rsidR="00DB0B5D" w:rsidRDefault="00DB0B5D" w:rsidP="00DB0B5D">
      <w:pPr>
        <w:rPr>
          <w:b/>
          <w:bCs/>
        </w:rPr>
      </w:pPr>
      <w:r w:rsidRPr="00DB0B5D">
        <w:rPr>
          <w:b/>
          <w:bCs/>
        </w:rPr>
        <w:t>Relationship between shift operations and multiplication/division</w:t>
      </w:r>
    </w:p>
    <w:p w14:paraId="6C191FF3" w14:textId="77777777" w:rsidR="00DB0B5D" w:rsidRPr="00DB0B5D" w:rsidRDefault="00DB0B5D" w:rsidP="00DB0B5D"/>
    <w:p w14:paraId="35361F1A" w14:textId="77777777" w:rsidR="00DB0B5D" w:rsidRPr="00DB0B5D" w:rsidRDefault="00DB0B5D" w:rsidP="00DB0B5D">
      <w:r w:rsidRPr="00DB0B5D">
        <w:t>By observing the examples above, we can see that shift operations are closely related to multiplication and division. Since all calculations in computers are implemented with bit operations, the efficiency of multiplication and division using shift operations is significantly higher than that of directly using multiplication and division.</w:t>
      </w:r>
    </w:p>
    <w:p w14:paraId="7853F77E" w14:textId="77777777" w:rsidR="00DB0B5D" w:rsidRPr="00DB0B5D" w:rsidRDefault="00DB0B5D" w:rsidP="00DB0B5D">
      <w:r w:rsidRPr="00DB0B5D">
        <w:t>The left shift operation corresponds to the multiplication. Shifting a number to the left by k bits is equivalent to multiplying the number by 2^k. For example, left shifting 2929 by 2 bits results in 116116, which is equivalent to 29 × 4. When the multiplier is not an integer power of 2, the multiplier can be split into the sum of the integer powers of 2. For example, a × 6 is equivalent to </w:t>
      </w:r>
      <w:proofErr w:type="gramStart"/>
      <w:r w:rsidRPr="00DB0B5D">
        <w:t>( a</w:t>
      </w:r>
      <w:proofErr w:type="gramEnd"/>
      <w:r w:rsidRPr="00DB0B5D">
        <w:t xml:space="preserve"> &lt;&lt; 2 ) + ( a &lt;&lt; 1 ). For any integer, multiplication can be implemented by the left shift operation, but you need to be careful with the overflow situation. For example, in the 8-bit binary representation, 2929 will overflow by shifting 3 bits to the left.</w:t>
      </w:r>
    </w:p>
    <w:p w14:paraId="484A8ED0" w14:textId="77777777" w:rsidR="00DB0B5D" w:rsidRPr="00DB0B5D" w:rsidRDefault="00DB0B5D" w:rsidP="00DB0B5D">
      <w:r w:rsidRPr="00DB0B5D">
        <w:t>The arithmetic right shift operation corresponds to the division operation. Shifting a number to the right by k bits is equivalent to dividing the number by 2^k. For example, right shifting 5050 by 2 bits results in 1212, which is equivalent to 50 / 4, rounded down.</w:t>
      </w:r>
    </w:p>
    <w:p w14:paraId="6F55AD15" w14:textId="77777777" w:rsidR="00DB0B5D" w:rsidRPr="00DB0B5D" w:rsidRDefault="00DB0B5D" w:rsidP="00DB0B5D">
      <w:r w:rsidRPr="00DB0B5D">
        <w:t xml:space="preserve">For implementation, could we conclude that, the arithmetic right shift of a number by k digit is equivalent to performing integer division by 2^k? For non-negative numbers, the above statement is true. Integer division is rounded to 0, and right shift operation is rounded down, which is also rounded to 0. But for negative numbers, the above statement no longer holds. Integer division is rounded to 0, while the right </w:t>
      </w:r>
      <w:r w:rsidRPr="00DB0B5D">
        <w:lastRenderedPageBreak/>
        <w:t>shift is rounded down. These two are not the same. For example, the result of (-50) &gt;&gt; 2 is −13−13, and the result of (-50) / 4 is −12−12, which are not equal. Therefore, the arithmetic right shift of a negative number by k bits is not equivalent to dividing the number by 2^k.</w:t>
      </w:r>
    </w:p>
    <w:p w14:paraId="44DDF192" w14:textId="77777777" w:rsidR="00DB0B5D" w:rsidRPr="00DB0B5D" w:rsidRDefault="00DB0B5D" w:rsidP="00DB0B5D"/>
    <w:p w14:paraId="185278F0" w14:textId="77777777" w:rsidR="00DB0B5D" w:rsidRDefault="00DB0B5D" w:rsidP="00DB0B5D">
      <w:pPr>
        <w:rPr>
          <w:b/>
          <w:bCs/>
        </w:rPr>
      </w:pPr>
    </w:p>
    <w:p w14:paraId="3803A9F5" w14:textId="77777777" w:rsidR="00DB0B5D" w:rsidRDefault="00DB0B5D" w:rsidP="00DB0B5D">
      <w:pPr>
        <w:rPr>
          <w:b/>
          <w:bCs/>
        </w:rPr>
      </w:pPr>
    </w:p>
    <w:p w14:paraId="1BC061D3" w14:textId="77777777" w:rsidR="00DB0B5D" w:rsidRDefault="00DB0B5D" w:rsidP="00DB0B5D">
      <w:pPr>
        <w:rPr>
          <w:b/>
          <w:bCs/>
        </w:rPr>
      </w:pPr>
    </w:p>
    <w:p w14:paraId="43E03E88" w14:textId="77777777" w:rsidR="00DB0B5D" w:rsidRDefault="00DB0B5D" w:rsidP="00DB0B5D">
      <w:pPr>
        <w:rPr>
          <w:b/>
          <w:bCs/>
        </w:rPr>
      </w:pPr>
    </w:p>
    <w:p w14:paraId="11893A18" w14:textId="3E75AFA6" w:rsidR="00DB0B5D" w:rsidRDefault="00DB0B5D" w:rsidP="00DB0B5D">
      <w:pPr>
        <w:rPr>
          <w:b/>
          <w:bCs/>
        </w:rPr>
      </w:pPr>
      <w:r w:rsidRPr="00DB0B5D">
        <w:rPr>
          <w:b/>
          <w:bCs/>
        </w:rPr>
        <w:t>Properties of bitwise operations</w:t>
      </w:r>
    </w:p>
    <w:p w14:paraId="01DDC740" w14:textId="77777777" w:rsidR="00DB0B5D" w:rsidRPr="00DB0B5D" w:rsidRDefault="00DB0B5D" w:rsidP="00DB0B5D"/>
    <w:p w14:paraId="58866C34" w14:textId="77777777" w:rsidR="00DB0B5D" w:rsidRPr="00DB0B5D" w:rsidRDefault="00DB0B5D" w:rsidP="00DB0B5D">
      <w:r w:rsidRPr="00DB0B5D">
        <w:t>Bit operations have many properties. Here, we will list common properties of AND, OR, XOR, and negation in bit operations. We assume that the variables below are all signed integers.</w:t>
      </w:r>
    </w:p>
    <w:p w14:paraId="37F1FDA7" w14:textId="77777777" w:rsidR="00DB0B5D" w:rsidRPr="00DB0B5D" w:rsidRDefault="00DB0B5D" w:rsidP="00DB0B5D">
      <w:pPr>
        <w:numPr>
          <w:ilvl w:val="0"/>
          <w:numId w:val="7"/>
        </w:numPr>
      </w:pPr>
      <w:r w:rsidRPr="00DB0B5D">
        <w:t>Idempotent law: a &amp; a = a, a | a = a (note that XOR does not satisfy the idempotent law);</w:t>
      </w:r>
    </w:p>
    <w:p w14:paraId="599CC5AF" w14:textId="77777777" w:rsidR="00DB0B5D" w:rsidRPr="00DB0B5D" w:rsidRDefault="00DB0B5D" w:rsidP="00DB0B5D">
      <w:pPr>
        <w:numPr>
          <w:ilvl w:val="0"/>
          <w:numId w:val="7"/>
        </w:numPr>
      </w:pPr>
      <w:r w:rsidRPr="00DB0B5D">
        <w:t>Commutative law: a &amp; b = b &amp; a, a | b = b | a, </w:t>
      </w:r>
      <w:proofErr w:type="spellStart"/>
      <w:r w:rsidRPr="00DB0B5D">
        <w:t>a</w:t>
      </w:r>
      <w:r w:rsidRPr="00DB0B5D">
        <w:rPr>
          <w:rFonts w:ascii="Cambria Math" w:hAnsi="Cambria Math" w:cs="Cambria Math"/>
        </w:rPr>
        <w:t>⊕</w:t>
      </w:r>
      <w:r w:rsidRPr="00DB0B5D">
        <w:t>b</w:t>
      </w:r>
      <w:proofErr w:type="spellEnd"/>
      <w:r w:rsidRPr="00DB0B5D">
        <w:t>=</w:t>
      </w:r>
      <w:proofErr w:type="spellStart"/>
      <w:r w:rsidRPr="00DB0B5D">
        <w:t>b</w:t>
      </w:r>
      <w:r w:rsidRPr="00DB0B5D">
        <w:rPr>
          <w:rFonts w:ascii="Cambria Math" w:hAnsi="Cambria Math" w:cs="Cambria Math"/>
        </w:rPr>
        <w:t>⊕</w:t>
      </w:r>
      <w:r w:rsidRPr="00DB0B5D">
        <w:t>a</w:t>
      </w:r>
      <w:r w:rsidRPr="00DB0B5D">
        <w:rPr>
          <w:i/>
          <w:iCs/>
        </w:rPr>
        <w:t>a</w:t>
      </w:r>
      <w:r w:rsidRPr="00DB0B5D">
        <w:rPr>
          <w:rFonts w:ascii="Cambria Math" w:hAnsi="Cambria Math" w:cs="Cambria Math"/>
        </w:rPr>
        <w:t>⊕</w:t>
      </w:r>
      <w:r w:rsidRPr="00DB0B5D">
        <w:rPr>
          <w:i/>
          <w:iCs/>
        </w:rPr>
        <w:t>b</w:t>
      </w:r>
      <w:proofErr w:type="spellEnd"/>
      <w:r w:rsidRPr="00DB0B5D">
        <w:t>=</w:t>
      </w:r>
      <w:proofErr w:type="spellStart"/>
      <w:r w:rsidRPr="00DB0B5D">
        <w:rPr>
          <w:i/>
          <w:iCs/>
        </w:rPr>
        <w:t>b</w:t>
      </w:r>
      <w:r w:rsidRPr="00DB0B5D">
        <w:rPr>
          <w:rFonts w:ascii="Cambria Math" w:hAnsi="Cambria Math" w:cs="Cambria Math"/>
        </w:rPr>
        <w:t>⊕</w:t>
      </w:r>
      <w:r w:rsidRPr="00DB0B5D">
        <w:rPr>
          <w:i/>
          <w:iCs/>
        </w:rPr>
        <w:t>a</w:t>
      </w:r>
      <w:proofErr w:type="spellEnd"/>
      <w:r w:rsidRPr="00DB0B5D">
        <w:t>;</w:t>
      </w:r>
    </w:p>
    <w:p w14:paraId="6E58B87E" w14:textId="77777777" w:rsidR="00DB0B5D" w:rsidRPr="00DB0B5D" w:rsidRDefault="00DB0B5D" w:rsidP="00DB0B5D">
      <w:pPr>
        <w:numPr>
          <w:ilvl w:val="0"/>
          <w:numId w:val="7"/>
        </w:numPr>
      </w:pPr>
      <w:r w:rsidRPr="00DB0B5D">
        <w:t>Associativity: (a &amp; b) &amp; c = a &amp; (b &amp; c), (a | b) | c = a | (b | c), (</w:t>
      </w:r>
      <w:proofErr w:type="spellStart"/>
      <w:r w:rsidRPr="00DB0B5D">
        <w:t>a</w:t>
      </w:r>
      <w:r w:rsidRPr="00DB0B5D">
        <w:rPr>
          <w:rFonts w:ascii="Cambria Math" w:hAnsi="Cambria Math" w:cs="Cambria Math"/>
        </w:rPr>
        <w:t>⊕</w:t>
      </w:r>
      <w:proofErr w:type="gramStart"/>
      <w:r w:rsidRPr="00DB0B5D">
        <w:t>b</w:t>
      </w:r>
      <w:proofErr w:type="spellEnd"/>
      <w:r w:rsidRPr="00DB0B5D">
        <w:t>)</w:t>
      </w:r>
      <w:r w:rsidRPr="00DB0B5D">
        <w:rPr>
          <w:rFonts w:ascii="Cambria Math" w:hAnsi="Cambria Math" w:cs="Cambria Math"/>
        </w:rPr>
        <w:t>⊕</w:t>
      </w:r>
      <w:proofErr w:type="gramEnd"/>
      <w:r w:rsidRPr="00DB0B5D">
        <w:t>c=a</w:t>
      </w:r>
      <w:r w:rsidRPr="00DB0B5D">
        <w:rPr>
          <w:rFonts w:ascii="Cambria Math" w:hAnsi="Cambria Math" w:cs="Cambria Math"/>
        </w:rPr>
        <w:t>⊕</w:t>
      </w:r>
      <w:r w:rsidRPr="00DB0B5D">
        <w:t>(</w:t>
      </w:r>
      <w:proofErr w:type="spellStart"/>
      <w:r w:rsidRPr="00DB0B5D">
        <w:t>b</w:t>
      </w:r>
      <w:r w:rsidRPr="00DB0B5D">
        <w:rPr>
          <w:rFonts w:ascii="Cambria Math" w:hAnsi="Cambria Math" w:cs="Cambria Math"/>
        </w:rPr>
        <w:t>⊕</w:t>
      </w:r>
      <w:r w:rsidRPr="00DB0B5D">
        <w:t>c</w:t>
      </w:r>
      <w:proofErr w:type="spellEnd"/>
      <w:r w:rsidRPr="00DB0B5D">
        <w:t>)(</w:t>
      </w:r>
      <w:proofErr w:type="spellStart"/>
      <w:r w:rsidRPr="00DB0B5D">
        <w:rPr>
          <w:i/>
          <w:iCs/>
        </w:rPr>
        <w:t>a</w:t>
      </w:r>
      <w:r w:rsidRPr="00DB0B5D">
        <w:rPr>
          <w:rFonts w:ascii="Cambria Math" w:hAnsi="Cambria Math" w:cs="Cambria Math"/>
        </w:rPr>
        <w:t>⊕</w:t>
      </w:r>
      <w:r w:rsidRPr="00DB0B5D">
        <w:rPr>
          <w:i/>
          <w:iCs/>
        </w:rPr>
        <w:t>b</w:t>
      </w:r>
      <w:proofErr w:type="spellEnd"/>
      <w:r w:rsidRPr="00DB0B5D">
        <w:t>)</w:t>
      </w:r>
      <w:r w:rsidRPr="00DB0B5D">
        <w:rPr>
          <w:rFonts w:ascii="Cambria Math" w:hAnsi="Cambria Math" w:cs="Cambria Math"/>
        </w:rPr>
        <w:t>⊕</w:t>
      </w:r>
      <w:r w:rsidRPr="00DB0B5D">
        <w:rPr>
          <w:i/>
          <w:iCs/>
        </w:rPr>
        <w:t>c</w:t>
      </w:r>
      <w:r w:rsidRPr="00DB0B5D">
        <w:t>=</w:t>
      </w:r>
      <w:r w:rsidRPr="00DB0B5D">
        <w:rPr>
          <w:i/>
          <w:iCs/>
        </w:rPr>
        <w:t>a</w:t>
      </w:r>
      <w:r w:rsidRPr="00DB0B5D">
        <w:rPr>
          <w:rFonts w:ascii="Cambria Math" w:hAnsi="Cambria Math" w:cs="Cambria Math"/>
        </w:rPr>
        <w:t>⊕</w:t>
      </w:r>
      <w:r w:rsidRPr="00DB0B5D">
        <w:t>(</w:t>
      </w:r>
      <w:proofErr w:type="spellStart"/>
      <w:r w:rsidRPr="00DB0B5D">
        <w:rPr>
          <w:i/>
          <w:iCs/>
        </w:rPr>
        <w:t>b</w:t>
      </w:r>
      <w:r w:rsidRPr="00DB0B5D">
        <w:rPr>
          <w:rFonts w:ascii="Cambria Math" w:hAnsi="Cambria Math" w:cs="Cambria Math"/>
        </w:rPr>
        <w:t>⊕</w:t>
      </w:r>
      <w:r w:rsidRPr="00DB0B5D">
        <w:rPr>
          <w:i/>
          <w:iCs/>
        </w:rPr>
        <w:t>c</w:t>
      </w:r>
      <w:proofErr w:type="spellEnd"/>
      <w:r w:rsidRPr="00DB0B5D">
        <w:t>);</w:t>
      </w:r>
    </w:p>
    <w:p w14:paraId="5CAAA585" w14:textId="77777777" w:rsidR="00DB0B5D" w:rsidRPr="00DB0B5D" w:rsidRDefault="00DB0B5D" w:rsidP="00DB0B5D">
      <w:pPr>
        <w:numPr>
          <w:ilvl w:val="0"/>
          <w:numId w:val="7"/>
        </w:numPr>
      </w:pPr>
      <w:r w:rsidRPr="00DB0B5D">
        <w:t>Distributive Law: (a &amp; b) | c = (a | c) &amp; (b | c), (a | b) &amp; c = (a &amp; c) | (b &amp; c), (</w:t>
      </w:r>
      <w:proofErr w:type="spellStart"/>
      <w:r w:rsidRPr="00DB0B5D">
        <w:t>a</w:t>
      </w:r>
      <w:r w:rsidRPr="00DB0B5D">
        <w:rPr>
          <w:rFonts w:ascii="Cambria Math" w:hAnsi="Cambria Math" w:cs="Cambria Math"/>
        </w:rPr>
        <w:t>⊕</w:t>
      </w:r>
      <w:r w:rsidRPr="00DB0B5D">
        <w:t>b</w:t>
      </w:r>
      <w:proofErr w:type="spellEnd"/>
      <w:r w:rsidRPr="00DB0B5D">
        <w:t>)</w:t>
      </w:r>
      <w:r w:rsidRPr="00DB0B5D">
        <w:rPr>
          <w:rFonts w:ascii="Calibri" w:hAnsi="Calibri" w:cs="Calibri"/>
        </w:rPr>
        <w:t> </w:t>
      </w:r>
      <w:r w:rsidRPr="00DB0B5D">
        <w:t>&amp;</w:t>
      </w:r>
      <w:r w:rsidRPr="00DB0B5D">
        <w:rPr>
          <w:rFonts w:ascii="Calibri" w:hAnsi="Calibri" w:cs="Calibri"/>
        </w:rPr>
        <w:t> </w:t>
      </w:r>
      <w:r w:rsidRPr="00DB0B5D">
        <w:t>c</w:t>
      </w:r>
      <w:proofErr w:type="gramStart"/>
      <w:r w:rsidRPr="00DB0B5D">
        <w:t>=(</w:t>
      </w:r>
      <w:proofErr w:type="gramEnd"/>
      <w:r w:rsidRPr="00DB0B5D">
        <w:t>a</w:t>
      </w:r>
      <w:r w:rsidRPr="00DB0B5D">
        <w:rPr>
          <w:rFonts w:ascii="Calibri" w:hAnsi="Calibri" w:cs="Calibri"/>
        </w:rPr>
        <w:t> </w:t>
      </w:r>
      <w:r w:rsidRPr="00DB0B5D">
        <w:t>&amp;</w:t>
      </w:r>
      <w:r w:rsidRPr="00DB0B5D">
        <w:rPr>
          <w:rFonts w:ascii="Calibri" w:hAnsi="Calibri" w:cs="Calibri"/>
        </w:rPr>
        <w:t> </w:t>
      </w:r>
      <w:r w:rsidRPr="00DB0B5D">
        <w:t>c)</w:t>
      </w:r>
      <w:r w:rsidRPr="00DB0B5D">
        <w:rPr>
          <w:rFonts w:ascii="Cambria Math" w:hAnsi="Cambria Math" w:cs="Cambria Math"/>
        </w:rPr>
        <w:t>⊕</w:t>
      </w:r>
      <w:r w:rsidRPr="00DB0B5D">
        <w:t>(b</w:t>
      </w:r>
      <w:r w:rsidRPr="00DB0B5D">
        <w:rPr>
          <w:rFonts w:ascii="Calibri" w:hAnsi="Calibri" w:cs="Calibri"/>
        </w:rPr>
        <w:t> </w:t>
      </w:r>
      <w:r w:rsidRPr="00DB0B5D">
        <w:t>&amp;</w:t>
      </w:r>
      <w:r w:rsidRPr="00DB0B5D">
        <w:rPr>
          <w:rFonts w:ascii="Calibri" w:hAnsi="Calibri" w:cs="Calibri"/>
        </w:rPr>
        <w:t> </w:t>
      </w:r>
      <w:r w:rsidRPr="00DB0B5D">
        <w:t>c)(</w:t>
      </w:r>
      <w:proofErr w:type="spellStart"/>
      <w:r w:rsidRPr="00DB0B5D">
        <w:rPr>
          <w:i/>
          <w:iCs/>
        </w:rPr>
        <w:t>a</w:t>
      </w:r>
      <w:r w:rsidRPr="00DB0B5D">
        <w:rPr>
          <w:rFonts w:ascii="Cambria Math" w:hAnsi="Cambria Math" w:cs="Cambria Math"/>
        </w:rPr>
        <w:t>⊕</w:t>
      </w:r>
      <w:r w:rsidRPr="00DB0B5D">
        <w:rPr>
          <w:i/>
          <w:iCs/>
        </w:rPr>
        <w:t>b</w:t>
      </w:r>
      <w:proofErr w:type="spellEnd"/>
      <w:r w:rsidRPr="00DB0B5D">
        <w:t>) &amp; </w:t>
      </w:r>
      <w:r w:rsidRPr="00DB0B5D">
        <w:rPr>
          <w:i/>
          <w:iCs/>
        </w:rPr>
        <w:t>c</w:t>
      </w:r>
      <w:r w:rsidRPr="00DB0B5D">
        <w:t>=(</w:t>
      </w:r>
      <w:r w:rsidRPr="00DB0B5D">
        <w:rPr>
          <w:i/>
          <w:iCs/>
        </w:rPr>
        <w:t>a</w:t>
      </w:r>
      <w:r w:rsidRPr="00DB0B5D">
        <w:t> &amp; </w:t>
      </w:r>
      <w:r w:rsidRPr="00DB0B5D">
        <w:rPr>
          <w:i/>
          <w:iCs/>
        </w:rPr>
        <w:t>c</w:t>
      </w:r>
      <w:r w:rsidRPr="00DB0B5D">
        <w:t>)</w:t>
      </w:r>
      <w:r w:rsidRPr="00DB0B5D">
        <w:rPr>
          <w:rFonts w:ascii="Cambria Math" w:hAnsi="Cambria Math" w:cs="Cambria Math"/>
        </w:rPr>
        <w:t>⊕</w:t>
      </w:r>
      <w:r w:rsidRPr="00DB0B5D">
        <w:t>(</w:t>
      </w:r>
      <w:r w:rsidRPr="00DB0B5D">
        <w:rPr>
          <w:i/>
          <w:iCs/>
        </w:rPr>
        <w:t>b</w:t>
      </w:r>
      <w:r w:rsidRPr="00DB0B5D">
        <w:t> &amp; </w:t>
      </w:r>
      <w:r w:rsidRPr="00DB0B5D">
        <w:rPr>
          <w:i/>
          <w:iCs/>
        </w:rPr>
        <w:t>c</w:t>
      </w:r>
      <w:r w:rsidRPr="00DB0B5D">
        <w:t>);</w:t>
      </w:r>
    </w:p>
    <w:p w14:paraId="199CC0F3" w14:textId="77777777" w:rsidR="00DB0B5D" w:rsidRPr="00DB0B5D" w:rsidRDefault="00DB0B5D" w:rsidP="00DB0B5D">
      <w:pPr>
        <w:numPr>
          <w:ilvl w:val="0"/>
          <w:numId w:val="7"/>
        </w:numPr>
      </w:pPr>
      <w:r w:rsidRPr="00DB0B5D">
        <w:t xml:space="preserve">De Morgan's Law: </w:t>
      </w:r>
      <w:r w:rsidRPr="00DB0B5D">
        <w:rPr>
          <w:rFonts w:ascii="Cambria Math" w:hAnsi="Cambria Math" w:cs="Cambria Math"/>
        </w:rPr>
        <w:t>∼</w:t>
      </w:r>
      <w:r w:rsidRPr="00DB0B5D">
        <w:t xml:space="preserve"> (a &amp; b) = (</w:t>
      </w:r>
      <w:r w:rsidRPr="00DB0B5D">
        <w:rPr>
          <w:rFonts w:ascii="Cambria Math" w:hAnsi="Cambria Math" w:cs="Cambria Math"/>
        </w:rPr>
        <w:t>∼</w:t>
      </w:r>
      <w:r w:rsidRPr="00DB0B5D">
        <w:t>a) | (</w:t>
      </w:r>
      <w:r w:rsidRPr="00DB0B5D">
        <w:rPr>
          <w:rFonts w:ascii="Cambria Math" w:hAnsi="Cambria Math" w:cs="Cambria Math"/>
        </w:rPr>
        <w:t>∼</w:t>
      </w:r>
      <w:r w:rsidRPr="00DB0B5D">
        <w:t xml:space="preserve">b), </w:t>
      </w:r>
      <w:r w:rsidRPr="00DB0B5D">
        <w:rPr>
          <w:rFonts w:ascii="Cambria Math" w:hAnsi="Cambria Math" w:cs="Cambria Math"/>
        </w:rPr>
        <w:t>∼</w:t>
      </w:r>
      <w:r w:rsidRPr="00DB0B5D">
        <w:t xml:space="preserve"> (a | b) = (</w:t>
      </w:r>
      <w:r w:rsidRPr="00DB0B5D">
        <w:rPr>
          <w:rFonts w:ascii="Cambria Math" w:hAnsi="Cambria Math" w:cs="Cambria Math"/>
        </w:rPr>
        <w:t>∼</w:t>
      </w:r>
      <w:r w:rsidRPr="00DB0B5D">
        <w:t>a) &amp; (</w:t>
      </w:r>
      <w:r w:rsidRPr="00DB0B5D">
        <w:rPr>
          <w:rFonts w:ascii="Cambria Math" w:hAnsi="Cambria Math" w:cs="Cambria Math"/>
        </w:rPr>
        <w:t>∼</w:t>
      </w:r>
      <w:r w:rsidRPr="00DB0B5D">
        <w:t>b);</w:t>
      </w:r>
    </w:p>
    <w:p w14:paraId="2DA2F7C1" w14:textId="77777777" w:rsidR="00DB0B5D" w:rsidRPr="00DB0B5D" w:rsidRDefault="00DB0B5D" w:rsidP="00DB0B5D">
      <w:pPr>
        <w:numPr>
          <w:ilvl w:val="0"/>
          <w:numId w:val="7"/>
        </w:numPr>
      </w:pPr>
      <w:r w:rsidRPr="00DB0B5D">
        <w:t xml:space="preserve">Negative operation properties: -1 = </w:t>
      </w:r>
      <w:r w:rsidRPr="00DB0B5D">
        <w:rPr>
          <w:rFonts w:ascii="Cambria Math" w:hAnsi="Cambria Math" w:cs="Cambria Math"/>
        </w:rPr>
        <w:t>∼</w:t>
      </w:r>
      <w:r w:rsidRPr="00DB0B5D">
        <w:t xml:space="preserve">0, -a = </w:t>
      </w:r>
      <w:r w:rsidRPr="00DB0B5D">
        <w:rPr>
          <w:rFonts w:ascii="Cambria Math" w:hAnsi="Cambria Math" w:cs="Cambria Math"/>
        </w:rPr>
        <w:t>∼</w:t>
      </w:r>
      <w:r w:rsidRPr="00DB0B5D">
        <w:t>(a</w:t>
      </w:r>
      <w:r w:rsidRPr="00DB0B5D">
        <w:rPr>
          <w:rFonts w:ascii="Calibri" w:hAnsi="Calibri" w:cs="Calibri"/>
        </w:rPr>
        <w:t>−</w:t>
      </w:r>
      <w:r w:rsidRPr="00DB0B5D">
        <w:t>1);</w:t>
      </w:r>
    </w:p>
    <w:p w14:paraId="600779E8" w14:textId="77777777" w:rsidR="00DB0B5D" w:rsidRPr="00DB0B5D" w:rsidRDefault="00DB0B5D" w:rsidP="00DB0B5D">
      <w:pPr>
        <w:numPr>
          <w:ilvl w:val="0"/>
          <w:numId w:val="7"/>
        </w:numPr>
      </w:pPr>
      <w:r w:rsidRPr="00DB0B5D">
        <w:t xml:space="preserve">AND operation properties: a &amp; 0 = 0, a &amp; (-1) = a, a &amp; </w:t>
      </w:r>
      <w:proofErr w:type="gramStart"/>
      <w:r w:rsidRPr="00DB0B5D">
        <w:t xml:space="preserve">( </w:t>
      </w:r>
      <w:r w:rsidRPr="00DB0B5D">
        <w:rPr>
          <w:rFonts w:ascii="Cambria Math" w:hAnsi="Cambria Math" w:cs="Cambria Math"/>
        </w:rPr>
        <w:t>∼</w:t>
      </w:r>
      <w:proofErr w:type="gramEnd"/>
      <w:r w:rsidRPr="00DB0B5D">
        <w:t>a)=0;</w:t>
      </w:r>
    </w:p>
    <w:p w14:paraId="19DCAE79" w14:textId="77777777" w:rsidR="00DB0B5D" w:rsidRPr="00DB0B5D" w:rsidRDefault="00DB0B5D" w:rsidP="00DB0B5D">
      <w:pPr>
        <w:numPr>
          <w:ilvl w:val="0"/>
          <w:numId w:val="7"/>
        </w:numPr>
      </w:pPr>
      <w:r w:rsidRPr="00DB0B5D">
        <w:t>OR operation properties: a | 0 = a, a | (</w:t>
      </w:r>
      <w:r w:rsidRPr="00DB0B5D">
        <w:rPr>
          <w:rFonts w:ascii="Cambria Math" w:hAnsi="Cambria Math" w:cs="Cambria Math"/>
        </w:rPr>
        <w:t>∼</w:t>
      </w:r>
      <w:r w:rsidRPr="00DB0B5D">
        <w:t xml:space="preserve">a) = </w:t>
      </w:r>
      <w:r w:rsidRPr="00DB0B5D">
        <w:rPr>
          <w:rFonts w:ascii="Calibri" w:hAnsi="Calibri" w:cs="Calibri"/>
        </w:rPr>
        <w:t>−</w:t>
      </w:r>
      <w:r w:rsidRPr="00DB0B5D">
        <w:t>1;</w:t>
      </w:r>
    </w:p>
    <w:p w14:paraId="421E0EBB" w14:textId="77777777" w:rsidR="00DB0B5D" w:rsidRPr="00DB0B5D" w:rsidRDefault="00DB0B5D" w:rsidP="00DB0B5D">
      <w:pPr>
        <w:numPr>
          <w:ilvl w:val="0"/>
          <w:numId w:val="7"/>
        </w:numPr>
      </w:pPr>
      <w:r w:rsidRPr="00DB0B5D">
        <w:t>XOR operation properties: a</w:t>
      </w:r>
      <w:r w:rsidRPr="00DB0B5D">
        <w:rPr>
          <w:rFonts w:ascii="Cambria Math" w:hAnsi="Cambria Math" w:cs="Cambria Math"/>
        </w:rPr>
        <w:t>⊕</w:t>
      </w:r>
      <w:r w:rsidRPr="00DB0B5D">
        <w:t>0=a</w:t>
      </w:r>
      <w:r w:rsidRPr="00DB0B5D">
        <w:rPr>
          <w:rFonts w:ascii="MS Gothic" w:eastAsia="MS Gothic" w:hAnsi="MS Gothic" w:cs="MS Gothic" w:hint="eastAsia"/>
        </w:rPr>
        <w:t>，</w:t>
      </w:r>
      <w:proofErr w:type="spellStart"/>
      <w:r w:rsidRPr="00DB0B5D">
        <w:t>a</w:t>
      </w:r>
      <w:r w:rsidRPr="00DB0B5D">
        <w:rPr>
          <w:rFonts w:ascii="Cambria Math" w:hAnsi="Cambria Math" w:cs="Cambria Math"/>
        </w:rPr>
        <w:t>⊕</w:t>
      </w:r>
      <w:r w:rsidRPr="00DB0B5D">
        <w:t>a</w:t>
      </w:r>
      <w:proofErr w:type="spellEnd"/>
      <w:r w:rsidRPr="00DB0B5D">
        <w:t>=0</w:t>
      </w:r>
      <w:r w:rsidRPr="00DB0B5D">
        <w:rPr>
          <w:i/>
          <w:iCs/>
        </w:rPr>
        <w:t>a</w:t>
      </w:r>
      <w:r w:rsidRPr="00DB0B5D">
        <w:rPr>
          <w:rFonts w:ascii="Cambria Math" w:hAnsi="Cambria Math" w:cs="Cambria Math"/>
        </w:rPr>
        <w:t>⊕</w:t>
      </w:r>
      <w:r w:rsidRPr="00DB0B5D">
        <w:t>0=</w:t>
      </w:r>
      <w:r w:rsidRPr="00DB0B5D">
        <w:rPr>
          <w:i/>
          <w:iCs/>
        </w:rPr>
        <w:t>a</w:t>
      </w:r>
      <w:r w:rsidRPr="00DB0B5D">
        <w:rPr>
          <w:rFonts w:ascii="MS Gothic" w:eastAsia="MS Gothic" w:hAnsi="MS Gothic" w:cs="MS Gothic" w:hint="eastAsia"/>
        </w:rPr>
        <w:t>，</w:t>
      </w:r>
      <w:proofErr w:type="spellStart"/>
      <w:r w:rsidRPr="00DB0B5D">
        <w:rPr>
          <w:i/>
          <w:iCs/>
        </w:rPr>
        <w:t>a</w:t>
      </w:r>
      <w:r w:rsidRPr="00DB0B5D">
        <w:rPr>
          <w:rFonts w:ascii="Cambria Math" w:hAnsi="Cambria Math" w:cs="Cambria Math"/>
        </w:rPr>
        <w:t>⊕</w:t>
      </w:r>
      <w:r w:rsidRPr="00DB0B5D">
        <w:rPr>
          <w:i/>
          <w:iCs/>
        </w:rPr>
        <w:t>a</w:t>
      </w:r>
      <w:proofErr w:type="spellEnd"/>
      <w:r w:rsidRPr="00DB0B5D">
        <w:t>=0;</w:t>
      </w:r>
    </w:p>
    <w:p w14:paraId="1627ED4F" w14:textId="77777777" w:rsidR="00DB0B5D" w:rsidRPr="00DB0B5D" w:rsidRDefault="00DB0B5D" w:rsidP="00DB0B5D">
      <w:pPr>
        <w:numPr>
          <w:ilvl w:val="0"/>
          <w:numId w:val="7"/>
        </w:numPr>
      </w:pPr>
      <w:r w:rsidRPr="00DB0B5D">
        <w:t>Other properties: The result of a &amp; (a−1) is to change the last 1 in the binary representation of a to 0; The result of a &amp; (-a) (equivalent to a &amp; (</w:t>
      </w:r>
      <w:r w:rsidRPr="00DB0B5D">
        <w:rPr>
          <w:rFonts w:ascii="Cambria Math" w:hAnsi="Cambria Math" w:cs="Cambria Math"/>
        </w:rPr>
        <w:t>∼</w:t>
      </w:r>
      <w:r w:rsidRPr="00DB0B5D">
        <w:t>(a</w:t>
      </w:r>
      <w:r w:rsidRPr="00DB0B5D">
        <w:rPr>
          <w:rFonts w:ascii="Calibri" w:hAnsi="Calibri" w:cs="Calibri"/>
        </w:rPr>
        <w:t>−</w:t>
      </w:r>
      <w:r w:rsidRPr="00DB0B5D">
        <w:t xml:space="preserve">1))) is to keep only the last 1 of the binary representation </w:t>
      </w:r>
      <w:r w:rsidRPr="00DB0B5D">
        <w:lastRenderedPageBreak/>
        <w:t>of</w:t>
      </w:r>
      <w:r w:rsidRPr="00DB0B5D">
        <w:rPr>
          <w:rFonts w:ascii="Calibri" w:hAnsi="Calibri" w:cs="Calibri"/>
        </w:rPr>
        <w:t> </w:t>
      </w:r>
      <w:r w:rsidRPr="00DB0B5D">
        <w:t>a, and set the remaining 1s to 0. Using these properties, many bit operation problems can be solved strategically.</w:t>
      </w:r>
    </w:p>
    <w:p w14:paraId="2441BE8B" w14:textId="77777777" w:rsidR="00792549" w:rsidRDefault="00792549"/>
    <w:sectPr w:rsidR="0079254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4DBA3" w14:textId="77777777" w:rsidR="00404AC7" w:rsidRDefault="00404AC7" w:rsidP="00404AC7">
      <w:pPr>
        <w:spacing w:after="0" w:line="240" w:lineRule="auto"/>
      </w:pPr>
      <w:r>
        <w:separator/>
      </w:r>
    </w:p>
  </w:endnote>
  <w:endnote w:type="continuationSeparator" w:id="0">
    <w:p w14:paraId="3597F8B2" w14:textId="77777777" w:rsidR="00404AC7" w:rsidRDefault="00404AC7" w:rsidP="00404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C91D9" w14:textId="77777777" w:rsidR="00404AC7" w:rsidRDefault="00404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E9F7E" w14:textId="77777777" w:rsidR="00404AC7" w:rsidRDefault="00404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EE71F" w14:textId="77777777" w:rsidR="00404AC7" w:rsidRDefault="0040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F6A90" w14:textId="77777777" w:rsidR="00404AC7" w:rsidRDefault="00404AC7" w:rsidP="00404AC7">
      <w:pPr>
        <w:spacing w:after="0" w:line="240" w:lineRule="auto"/>
      </w:pPr>
      <w:r>
        <w:separator/>
      </w:r>
    </w:p>
  </w:footnote>
  <w:footnote w:type="continuationSeparator" w:id="0">
    <w:p w14:paraId="639D98E0" w14:textId="77777777" w:rsidR="00404AC7" w:rsidRDefault="00404AC7" w:rsidP="00404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221BF" w14:textId="77777777" w:rsidR="00404AC7" w:rsidRDefault="00404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612026"/>
      <w:docPartObj>
        <w:docPartGallery w:val="Watermarks"/>
        <w:docPartUnique/>
      </w:docPartObj>
    </w:sdtPr>
    <w:sdtContent>
      <w:p w14:paraId="7050BADD" w14:textId="72795E29" w:rsidR="00404AC7" w:rsidRDefault="00404AC7">
        <w:pPr>
          <w:pStyle w:val="Header"/>
        </w:pPr>
        <w:r>
          <w:rPr>
            <w:noProof/>
          </w:rPr>
          <w:pict w14:anchorId="01154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78767" o:spid="_x0000_s2049" type="#_x0000_t136" style="position:absolute;margin-left:0;margin-top:0;width:290.4pt;height:58.2pt;rotation:315;z-index:-251657216;mso-position-horizontal:center;mso-position-horizontal-relative:margin;mso-position-vertical:center;mso-position-vertical-relative:margin" o:allowincell="f" fillcolor="#e7e6e6 [3214]" stroked="f">
              <v:fill opacity=".5"/>
              <v:textpath style="font-family:&quot;Calibri&quot;;font-size:48pt" string="Sanjeev Kum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12B11" w14:textId="77777777" w:rsidR="00404AC7" w:rsidRDefault="00404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6043"/>
    <w:multiLevelType w:val="multilevel"/>
    <w:tmpl w:val="878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2695"/>
    <w:multiLevelType w:val="multilevel"/>
    <w:tmpl w:val="9E8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E2C0F"/>
    <w:multiLevelType w:val="multilevel"/>
    <w:tmpl w:val="E7C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62BE2"/>
    <w:multiLevelType w:val="multilevel"/>
    <w:tmpl w:val="8AF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57E1E"/>
    <w:multiLevelType w:val="multilevel"/>
    <w:tmpl w:val="15A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B4312"/>
    <w:multiLevelType w:val="multilevel"/>
    <w:tmpl w:val="B36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4487F"/>
    <w:multiLevelType w:val="multilevel"/>
    <w:tmpl w:val="03C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37945">
    <w:abstractNumId w:val="2"/>
  </w:num>
  <w:num w:numId="2" w16cid:durableId="1364986373">
    <w:abstractNumId w:val="4"/>
  </w:num>
  <w:num w:numId="3" w16cid:durableId="270284244">
    <w:abstractNumId w:val="3"/>
  </w:num>
  <w:num w:numId="4" w16cid:durableId="1773621325">
    <w:abstractNumId w:val="0"/>
  </w:num>
  <w:num w:numId="5" w16cid:durableId="1522668505">
    <w:abstractNumId w:val="5"/>
  </w:num>
  <w:num w:numId="6" w16cid:durableId="637346834">
    <w:abstractNumId w:val="1"/>
  </w:num>
  <w:num w:numId="7" w16cid:durableId="55595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5D"/>
    <w:rsid w:val="00215295"/>
    <w:rsid w:val="00404AC7"/>
    <w:rsid w:val="00792549"/>
    <w:rsid w:val="00DB0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4F147B"/>
  <w15:chartTrackingRefBased/>
  <w15:docId w15:val="{784F8D55-C167-42A0-A4F1-A9A50C5A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B5D"/>
    <w:rPr>
      <w:color w:val="0563C1" w:themeColor="hyperlink"/>
      <w:u w:val="single"/>
    </w:rPr>
  </w:style>
  <w:style w:type="character" w:styleId="UnresolvedMention">
    <w:name w:val="Unresolved Mention"/>
    <w:basedOn w:val="DefaultParagraphFont"/>
    <w:uiPriority w:val="99"/>
    <w:semiHidden/>
    <w:unhideWhenUsed/>
    <w:rsid w:val="00DB0B5D"/>
    <w:rPr>
      <w:color w:val="605E5C"/>
      <w:shd w:val="clear" w:color="auto" w:fill="E1DFDD"/>
    </w:rPr>
  </w:style>
  <w:style w:type="paragraph" w:styleId="Header">
    <w:name w:val="header"/>
    <w:basedOn w:val="Normal"/>
    <w:link w:val="HeaderChar"/>
    <w:uiPriority w:val="99"/>
    <w:unhideWhenUsed/>
    <w:rsid w:val="00404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AC7"/>
  </w:style>
  <w:style w:type="paragraph" w:styleId="Footer">
    <w:name w:val="footer"/>
    <w:basedOn w:val="Normal"/>
    <w:link w:val="FooterChar"/>
    <w:uiPriority w:val="99"/>
    <w:unhideWhenUsed/>
    <w:rsid w:val="00404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50985">
      <w:bodyDiv w:val="1"/>
      <w:marLeft w:val="0"/>
      <w:marRight w:val="0"/>
      <w:marTop w:val="0"/>
      <w:marBottom w:val="0"/>
      <w:divBdr>
        <w:top w:val="none" w:sz="0" w:space="0" w:color="auto"/>
        <w:left w:val="none" w:sz="0" w:space="0" w:color="auto"/>
        <w:bottom w:val="none" w:sz="0" w:space="0" w:color="auto"/>
        <w:right w:val="none" w:sz="0" w:space="0" w:color="auto"/>
      </w:divBdr>
      <w:divsChild>
        <w:div w:id="46800085">
          <w:marLeft w:val="0"/>
          <w:marRight w:val="0"/>
          <w:marTop w:val="0"/>
          <w:marBottom w:val="0"/>
          <w:divBdr>
            <w:top w:val="single" w:sz="2" w:space="0" w:color="auto"/>
            <w:left w:val="single" w:sz="2" w:space="0" w:color="auto"/>
            <w:bottom w:val="single" w:sz="2" w:space="0" w:color="auto"/>
            <w:right w:val="single" w:sz="2" w:space="0" w:color="auto"/>
          </w:divBdr>
        </w:div>
        <w:div w:id="714430640">
          <w:marLeft w:val="0"/>
          <w:marRight w:val="0"/>
          <w:marTop w:val="0"/>
          <w:marBottom w:val="0"/>
          <w:divBdr>
            <w:top w:val="single" w:sz="2" w:space="0" w:color="auto"/>
            <w:left w:val="single" w:sz="2" w:space="0" w:color="auto"/>
            <w:bottom w:val="single" w:sz="2" w:space="0" w:color="auto"/>
            <w:right w:val="single" w:sz="2" w:space="0" w:color="auto"/>
          </w:divBdr>
          <w:divsChild>
            <w:div w:id="472678338">
              <w:blockQuote w:val="1"/>
              <w:marLeft w:val="0"/>
              <w:marRight w:val="0"/>
              <w:marTop w:val="300"/>
              <w:marBottom w:val="300"/>
              <w:divBdr>
                <w:top w:val="none" w:sz="0" w:space="0" w:color="auto"/>
                <w:left w:val="single" w:sz="36" w:space="26" w:color="CCCCCC"/>
                <w:bottom w:val="none" w:sz="0" w:space="0" w:color="auto"/>
                <w:right w:val="none" w:sz="0" w:space="0" w:color="auto"/>
              </w:divBdr>
            </w:div>
            <w:div w:id="1428382039">
              <w:blockQuote w:val="1"/>
              <w:marLeft w:val="0"/>
              <w:marRight w:val="0"/>
              <w:marTop w:val="300"/>
              <w:marBottom w:val="300"/>
              <w:divBdr>
                <w:top w:val="none" w:sz="0" w:space="0" w:color="auto"/>
                <w:left w:val="single" w:sz="36" w:space="26" w:color="CCCCCC"/>
                <w:bottom w:val="none" w:sz="0" w:space="0" w:color="auto"/>
                <w:right w:val="none" w:sz="0" w:space="0" w:color="auto"/>
              </w:divBdr>
            </w:div>
            <w:div w:id="1675956448">
              <w:blockQuote w:val="1"/>
              <w:marLeft w:val="0"/>
              <w:marRight w:val="0"/>
              <w:marTop w:val="300"/>
              <w:marBottom w:val="300"/>
              <w:divBdr>
                <w:top w:val="none" w:sz="0" w:space="0" w:color="auto"/>
                <w:left w:val="single" w:sz="36" w:space="26" w:color="CCCCCC"/>
                <w:bottom w:val="none" w:sz="0" w:space="0" w:color="auto"/>
                <w:right w:val="none" w:sz="0" w:space="0" w:color="auto"/>
              </w:divBdr>
            </w:div>
            <w:div w:id="92307617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815444818">
      <w:bodyDiv w:val="1"/>
      <w:marLeft w:val="0"/>
      <w:marRight w:val="0"/>
      <w:marTop w:val="0"/>
      <w:marBottom w:val="0"/>
      <w:divBdr>
        <w:top w:val="none" w:sz="0" w:space="0" w:color="auto"/>
        <w:left w:val="none" w:sz="0" w:space="0" w:color="auto"/>
        <w:bottom w:val="none" w:sz="0" w:space="0" w:color="auto"/>
        <w:right w:val="none" w:sz="0" w:space="0" w:color="auto"/>
      </w:divBdr>
      <w:divsChild>
        <w:div w:id="1361274291">
          <w:marLeft w:val="0"/>
          <w:marRight w:val="0"/>
          <w:marTop w:val="0"/>
          <w:marBottom w:val="0"/>
          <w:divBdr>
            <w:top w:val="single" w:sz="2" w:space="0" w:color="auto"/>
            <w:left w:val="single" w:sz="2" w:space="0" w:color="auto"/>
            <w:bottom w:val="single" w:sz="2" w:space="0" w:color="auto"/>
            <w:right w:val="single" w:sz="2" w:space="0" w:color="auto"/>
          </w:divBdr>
        </w:div>
        <w:div w:id="1522014966">
          <w:marLeft w:val="0"/>
          <w:marRight w:val="0"/>
          <w:marTop w:val="0"/>
          <w:marBottom w:val="0"/>
          <w:divBdr>
            <w:top w:val="single" w:sz="2" w:space="0" w:color="auto"/>
            <w:left w:val="single" w:sz="2" w:space="0" w:color="auto"/>
            <w:bottom w:val="single" w:sz="2" w:space="0" w:color="auto"/>
            <w:right w:val="single" w:sz="2" w:space="0" w:color="auto"/>
          </w:divBdr>
          <w:divsChild>
            <w:div w:id="786700400">
              <w:blockQuote w:val="1"/>
              <w:marLeft w:val="0"/>
              <w:marRight w:val="0"/>
              <w:marTop w:val="300"/>
              <w:marBottom w:val="300"/>
              <w:divBdr>
                <w:top w:val="none" w:sz="0" w:space="0" w:color="auto"/>
                <w:left w:val="single" w:sz="36" w:space="26" w:color="CCCCCC"/>
                <w:bottom w:val="none" w:sz="0" w:space="0" w:color="auto"/>
                <w:right w:val="none" w:sz="0" w:space="0" w:color="auto"/>
              </w:divBdr>
            </w:div>
            <w:div w:id="1928155461">
              <w:blockQuote w:val="1"/>
              <w:marLeft w:val="0"/>
              <w:marRight w:val="0"/>
              <w:marTop w:val="300"/>
              <w:marBottom w:val="300"/>
              <w:divBdr>
                <w:top w:val="none" w:sz="0" w:space="0" w:color="auto"/>
                <w:left w:val="single" w:sz="36" w:space="26" w:color="CCCCCC"/>
                <w:bottom w:val="none" w:sz="0" w:space="0" w:color="auto"/>
                <w:right w:val="none" w:sz="0" w:space="0" w:color="auto"/>
              </w:divBdr>
            </w:div>
            <w:div w:id="407844850">
              <w:blockQuote w:val="1"/>
              <w:marLeft w:val="0"/>
              <w:marRight w:val="0"/>
              <w:marTop w:val="300"/>
              <w:marBottom w:val="300"/>
              <w:divBdr>
                <w:top w:val="none" w:sz="0" w:space="0" w:color="auto"/>
                <w:left w:val="single" w:sz="36" w:space="26" w:color="CCCCCC"/>
                <w:bottom w:val="none" w:sz="0" w:space="0" w:color="auto"/>
                <w:right w:val="none" w:sz="0" w:space="0" w:color="auto"/>
              </w:divBdr>
            </w:div>
            <w:div w:id="112611632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cp:revision>
  <dcterms:created xsi:type="dcterms:W3CDTF">2024-08-18T18:34:00Z</dcterms:created>
  <dcterms:modified xsi:type="dcterms:W3CDTF">2024-08-18T18:38:00Z</dcterms:modified>
</cp:coreProperties>
</file>