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03FF" w14:textId="77777777" w:rsidR="00A458C5" w:rsidRPr="00A458C5" w:rsidRDefault="00A458C5" w:rsidP="00A458C5">
      <w:r w:rsidRPr="00A458C5">
        <w:t>Build an Agentic AI System in .NET 8 Using OpenAI and C#</w:t>
      </w:r>
    </w:p>
    <w:p w14:paraId="2556DA39" w14:textId="77777777" w:rsidR="00A458C5" w:rsidRPr="00A458C5" w:rsidRDefault="00A458C5" w:rsidP="00A458C5">
      <w:pPr>
        <w:rPr>
          <w:b/>
          <w:bCs/>
        </w:rPr>
      </w:pPr>
      <w:r w:rsidRPr="00A458C5">
        <w:rPr>
          <w:b/>
          <w:bCs/>
        </w:rPr>
        <w:t>Introduction</w:t>
      </w:r>
    </w:p>
    <w:p w14:paraId="0FFE83BE" w14:textId="77777777" w:rsidR="00A458C5" w:rsidRPr="00A458C5" w:rsidRDefault="00A458C5" w:rsidP="00A458C5">
      <w:r w:rsidRPr="00A458C5">
        <w:t>Most of us have already used Generative AI tools that respond to prompts — they write code, summarize text, or generate SQL when asked.</w:t>
      </w:r>
    </w:p>
    <w:p w14:paraId="3210CAFE" w14:textId="77777777" w:rsidR="00A458C5" w:rsidRPr="00A458C5" w:rsidRDefault="00A458C5" w:rsidP="00A458C5">
      <w:r w:rsidRPr="00A458C5">
        <w:t>But the next evolution is Agentic AI.</w:t>
      </w:r>
    </w:p>
    <w:p w14:paraId="49484A3D" w14:textId="77777777" w:rsidR="00A458C5" w:rsidRPr="00A458C5" w:rsidRDefault="00A458C5" w:rsidP="00A458C5">
      <w:r w:rsidRPr="00A458C5">
        <w:rPr>
          <w:b/>
          <w:bCs/>
        </w:rPr>
        <w:t>Agentic AI doesn’t just respond — it plans, decides, and executes tasks to achieve a goal.</w:t>
      </w:r>
    </w:p>
    <w:p w14:paraId="7554E970" w14:textId="77777777" w:rsidR="00A458C5" w:rsidRPr="00A458C5" w:rsidRDefault="00A458C5" w:rsidP="00A458C5">
      <w:r w:rsidRPr="00A458C5">
        <w:t>Instead of:</w:t>
      </w:r>
    </w:p>
    <w:p w14:paraId="558C6160" w14:textId="77777777" w:rsidR="00A458C5" w:rsidRPr="00A458C5" w:rsidRDefault="00A458C5" w:rsidP="00A458C5">
      <w:pPr>
        <w:numPr>
          <w:ilvl w:val="0"/>
          <w:numId w:val="1"/>
        </w:numPr>
      </w:pPr>
      <w:r w:rsidRPr="00A458C5">
        <w:t>“Tell me what’s wrong.”</w:t>
      </w:r>
    </w:p>
    <w:p w14:paraId="05808B1A" w14:textId="77777777" w:rsidR="00A458C5" w:rsidRPr="00A458C5" w:rsidRDefault="00A458C5" w:rsidP="00A458C5">
      <w:r w:rsidRPr="00A458C5">
        <w:t>You assign:</w:t>
      </w:r>
    </w:p>
    <w:p w14:paraId="2F651526" w14:textId="77777777" w:rsidR="00A458C5" w:rsidRPr="00A458C5" w:rsidRDefault="00A458C5" w:rsidP="00A458C5">
      <w:pPr>
        <w:numPr>
          <w:ilvl w:val="0"/>
          <w:numId w:val="2"/>
        </w:numPr>
      </w:pPr>
      <w:r w:rsidRPr="00A458C5">
        <w:t>“Investigate failures and fix them.”</w:t>
      </w:r>
    </w:p>
    <w:p w14:paraId="53E92F31" w14:textId="77777777" w:rsidR="00A458C5" w:rsidRPr="00A458C5" w:rsidRDefault="00A458C5" w:rsidP="00A458C5">
      <w:r w:rsidRPr="00A458C5">
        <w:t>The AI becomes a </w:t>
      </w:r>
      <w:r w:rsidRPr="00A458C5">
        <w:rPr>
          <w:b/>
          <w:bCs/>
        </w:rPr>
        <w:t>digital worker</w:t>
      </w:r>
      <w:r w:rsidRPr="00A458C5">
        <w:t> embedded inside your system.</w:t>
      </w:r>
    </w:p>
    <w:p w14:paraId="33C44338" w14:textId="77777777" w:rsidR="00A458C5" w:rsidRPr="00A458C5" w:rsidRDefault="00A458C5" w:rsidP="00A458C5">
      <w:r w:rsidRPr="00A458C5">
        <w:t>This article walks through building a real-world Agentic AI Proof of Concept using:</w:t>
      </w:r>
    </w:p>
    <w:p w14:paraId="0B537BB6" w14:textId="77777777" w:rsidR="00A458C5" w:rsidRPr="00A458C5" w:rsidRDefault="00A458C5" w:rsidP="00A458C5">
      <w:pPr>
        <w:numPr>
          <w:ilvl w:val="0"/>
          <w:numId w:val="3"/>
        </w:numPr>
      </w:pPr>
      <w:r w:rsidRPr="00A458C5">
        <w:t>.NET 8 Web API</w:t>
      </w:r>
    </w:p>
    <w:p w14:paraId="1CBDA9B8" w14:textId="77777777" w:rsidR="00A458C5" w:rsidRPr="00A458C5" w:rsidRDefault="00A458C5" w:rsidP="00A458C5">
      <w:pPr>
        <w:numPr>
          <w:ilvl w:val="0"/>
          <w:numId w:val="3"/>
        </w:numPr>
      </w:pPr>
      <w:r w:rsidRPr="00A458C5">
        <w:t>SQL Server</w:t>
      </w:r>
    </w:p>
    <w:p w14:paraId="3324BEF4" w14:textId="77777777" w:rsidR="00A458C5" w:rsidRPr="00A458C5" w:rsidRDefault="00A458C5" w:rsidP="00A458C5">
      <w:pPr>
        <w:numPr>
          <w:ilvl w:val="0"/>
          <w:numId w:val="3"/>
        </w:numPr>
      </w:pPr>
      <w:r w:rsidRPr="00A458C5">
        <w:t>Semantic Kernel</w:t>
      </w:r>
    </w:p>
    <w:p w14:paraId="23BE5894" w14:textId="77777777" w:rsidR="00A458C5" w:rsidRPr="00A458C5" w:rsidRDefault="00A458C5" w:rsidP="00A458C5">
      <w:pPr>
        <w:numPr>
          <w:ilvl w:val="0"/>
          <w:numId w:val="3"/>
        </w:numPr>
      </w:pPr>
      <w:r w:rsidRPr="00A458C5">
        <w:t>Background Services</w:t>
      </w:r>
    </w:p>
    <w:p w14:paraId="5858F99C" w14:textId="77777777" w:rsidR="00A458C5" w:rsidRPr="00A458C5" w:rsidRDefault="00A458C5" w:rsidP="00A458C5">
      <w:pPr>
        <w:numPr>
          <w:ilvl w:val="0"/>
          <w:numId w:val="3"/>
        </w:numPr>
      </w:pPr>
      <w:r w:rsidRPr="00A458C5">
        <w:t>OpenAI (LLM)</w:t>
      </w:r>
    </w:p>
    <w:p w14:paraId="686CB953" w14:textId="77777777" w:rsidR="00A458C5" w:rsidRPr="00A458C5" w:rsidRDefault="00A458C5" w:rsidP="00A458C5">
      <w:r w:rsidRPr="00A458C5">
        <w:t>We will create an </w:t>
      </w:r>
      <w:r w:rsidRPr="00A458C5">
        <w:rPr>
          <w:b/>
          <w:bCs/>
        </w:rPr>
        <w:t>Autonomous Order Reconciliation Agent</w:t>
      </w:r>
      <w:r w:rsidRPr="00A458C5">
        <w:t> that detects and fixes failed orders automatically.</w:t>
      </w:r>
    </w:p>
    <w:p w14:paraId="57166FBA" w14:textId="1F6F1B9F" w:rsidR="00AF6B2B" w:rsidRDefault="00A458C5" w:rsidP="00A458C5">
      <w:r>
        <w:rPr>
          <w:noProof/>
        </w:rPr>
        <w:lastRenderedPageBreak/>
        <w:drawing>
          <wp:inline distT="0" distB="0" distL="0" distR="0" wp14:anchorId="15FE88D4" wp14:editId="34D661B5">
            <wp:extent cx="3333750" cy="5003800"/>
            <wp:effectExtent l="0" t="0" r="0" b="6350"/>
            <wp:docPr id="1834986211" name="Picture 1" descr="Solution_Architecture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ution_Architecture_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750" cy="5003800"/>
                    </a:xfrm>
                    <a:prstGeom prst="rect">
                      <a:avLst/>
                    </a:prstGeom>
                    <a:noFill/>
                    <a:ln>
                      <a:noFill/>
                    </a:ln>
                  </pic:spPr>
                </pic:pic>
              </a:graphicData>
            </a:graphic>
          </wp:inline>
        </w:drawing>
      </w:r>
    </w:p>
    <w:p w14:paraId="6C529FAF" w14:textId="77777777" w:rsidR="00A458C5" w:rsidRPr="00A458C5" w:rsidRDefault="00A458C5" w:rsidP="00A458C5">
      <w:pPr>
        <w:rPr>
          <w:b/>
          <w:bCs/>
        </w:rPr>
      </w:pPr>
      <w:r w:rsidRPr="00A458C5">
        <w:rPr>
          <w:b/>
          <w:bCs/>
        </w:rPr>
        <w:t>Step 1 — Basic Setup (.NET + SQL Server)</w:t>
      </w:r>
    </w:p>
    <w:p w14:paraId="38C4ED1E" w14:textId="77777777" w:rsidR="00A458C5" w:rsidRPr="00A458C5" w:rsidRDefault="00A458C5" w:rsidP="00A458C5">
      <w:r w:rsidRPr="00A458C5">
        <w:t>Create a new Web API project:</w:t>
      </w:r>
    </w:p>
    <w:p w14:paraId="75C96B24" w14:textId="77777777" w:rsidR="00A458C5" w:rsidRPr="00A458C5" w:rsidRDefault="00A458C5" w:rsidP="00A458C5">
      <w:pPr>
        <w:numPr>
          <w:ilvl w:val="0"/>
          <w:numId w:val="4"/>
        </w:numPr>
      </w:pPr>
      <w:r w:rsidRPr="00A458C5">
        <w:t xml:space="preserve">dotnet new </w:t>
      </w:r>
      <w:proofErr w:type="spellStart"/>
      <w:r w:rsidRPr="00A458C5">
        <w:t>webapi</w:t>
      </w:r>
      <w:proofErr w:type="spellEnd"/>
      <w:r w:rsidRPr="00A458C5">
        <w:t xml:space="preserve"> -n </w:t>
      </w:r>
      <w:proofErr w:type="spellStart"/>
      <w:r w:rsidRPr="00A458C5">
        <w:t>OrderAgentPOC</w:t>
      </w:r>
      <w:proofErr w:type="spellEnd"/>
    </w:p>
    <w:p w14:paraId="4B203CB6" w14:textId="77777777" w:rsidR="00A458C5" w:rsidRPr="00A458C5" w:rsidRDefault="00A458C5" w:rsidP="00A458C5">
      <w:pPr>
        <w:numPr>
          <w:ilvl w:val="0"/>
          <w:numId w:val="4"/>
        </w:numPr>
      </w:pPr>
      <w:r w:rsidRPr="00A458C5">
        <w:t xml:space="preserve">cd </w:t>
      </w:r>
      <w:proofErr w:type="spellStart"/>
      <w:r w:rsidRPr="00A458C5">
        <w:t>OrderAgentPOC</w:t>
      </w:r>
      <w:proofErr w:type="spellEnd"/>
    </w:p>
    <w:p w14:paraId="2EC5FD0B" w14:textId="77777777" w:rsidR="00A458C5" w:rsidRPr="00A458C5" w:rsidRDefault="00A458C5" w:rsidP="00A458C5">
      <w:r w:rsidRPr="00A458C5">
        <w:t>Install required packages:</w:t>
      </w:r>
    </w:p>
    <w:p w14:paraId="7C894A30" w14:textId="77777777" w:rsidR="00A458C5" w:rsidRPr="00A458C5" w:rsidRDefault="00A458C5" w:rsidP="00A458C5">
      <w:pPr>
        <w:numPr>
          <w:ilvl w:val="0"/>
          <w:numId w:val="5"/>
        </w:numPr>
      </w:pPr>
      <w:r w:rsidRPr="00A458C5">
        <w:t>dotnet add package Dapper</w:t>
      </w:r>
    </w:p>
    <w:p w14:paraId="39F0004F" w14:textId="77777777" w:rsidR="00A458C5" w:rsidRPr="00A458C5" w:rsidRDefault="00A458C5" w:rsidP="00A458C5">
      <w:pPr>
        <w:numPr>
          <w:ilvl w:val="0"/>
          <w:numId w:val="5"/>
        </w:numPr>
      </w:pPr>
      <w:r w:rsidRPr="00A458C5">
        <w:t xml:space="preserve">dotnet add package </w:t>
      </w:r>
      <w:proofErr w:type="spellStart"/>
      <w:r w:rsidRPr="00A458C5">
        <w:t>Microsoft.Data.SqlClient</w:t>
      </w:r>
      <w:proofErr w:type="spellEnd"/>
    </w:p>
    <w:p w14:paraId="4748ADB1" w14:textId="77777777" w:rsidR="00A458C5" w:rsidRPr="00A458C5" w:rsidRDefault="00A458C5" w:rsidP="00A458C5">
      <w:pPr>
        <w:numPr>
          <w:ilvl w:val="0"/>
          <w:numId w:val="5"/>
        </w:numPr>
      </w:pPr>
      <w:r w:rsidRPr="00A458C5">
        <w:t xml:space="preserve">dotnet add package </w:t>
      </w:r>
      <w:proofErr w:type="spellStart"/>
      <w:r w:rsidRPr="00A458C5">
        <w:t>Serilog.AspNetCore</w:t>
      </w:r>
      <w:proofErr w:type="spellEnd"/>
    </w:p>
    <w:p w14:paraId="4A3C34B8" w14:textId="77777777" w:rsidR="00A458C5" w:rsidRPr="00A458C5" w:rsidRDefault="00A458C5" w:rsidP="00A458C5">
      <w:pPr>
        <w:rPr>
          <w:b/>
          <w:bCs/>
        </w:rPr>
      </w:pPr>
      <w:r w:rsidRPr="00A458C5">
        <w:rPr>
          <w:b/>
          <w:bCs/>
        </w:rPr>
        <w:t>Configure Database Connection</w:t>
      </w:r>
    </w:p>
    <w:p w14:paraId="02BF5362" w14:textId="77777777" w:rsidR="00A458C5" w:rsidRPr="00A458C5" w:rsidRDefault="00A458C5" w:rsidP="00A458C5">
      <w:proofErr w:type="spellStart"/>
      <w:r w:rsidRPr="00A458C5">
        <w:rPr>
          <w:b/>
          <w:bCs/>
        </w:rPr>
        <w:t>appsettings.json</w:t>
      </w:r>
      <w:proofErr w:type="spellEnd"/>
    </w:p>
    <w:p w14:paraId="412ABAEB" w14:textId="77777777" w:rsidR="00A458C5" w:rsidRDefault="00A458C5" w:rsidP="00A458C5">
      <w:r>
        <w:t>"</w:t>
      </w:r>
      <w:proofErr w:type="spellStart"/>
      <w:r>
        <w:t>ConnectionStrings</w:t>
      </w:r>
      <w:proofErr w:type="spellEnd"/>
      <w:r>
        <w:t>": {</w:t>
      </w:r>
    </w:p>
    <w:p w14:paraId="1F519F77" w14:textId="77777777" w:rsidR="00A458C5" w:rsidRDefault="00A458C5" w:rsidP="00A458C5">
      <w:r>
        <w:t xml:space="preserve">   "</w:t>
      </w:r>
      <w:proofErr w:type="spellStart"/>
      <w:r>
        <w:t>DefaultConnection</w:t>
      </w:r>
      <w:proofErr w:type="spellEnd"/>
      <w:r>
        <w:t>": "Server=localhost;Database=OrderAgentPOC;Trusted_Connection=True;TrustServerCertificate=True;"</w:t>
      </w:r>
    </w:p>
    <w:p w14:paraId="3FD7B994" w14:textId="195F66C2" w:rsidR="00A458C5" w:rsidRDefault="00A458C5" w:rsidP="00A458C5">
      <w:r>
        <w:lastRenderedPageBreak/>
        <w:t>}</w:t>
      </w:r>
    </w:p>
    <w:p w14:paraId="40BE434B" w14:textId="77777777" w:rsidR="00A458C5" w:rsidRPr="00A458C5" w:rsidRDefault="00A458C5" w:rsidP="00A458C5">
      <w:pPr>
        <w:rPr>
          <w:b/>
          <w:bCs/>
        </w:rPr>
      </w:pPr>
      <w:r w:rsidRPr="00A458C5">
        <w:rPr>
          <w:b/>
          <w:bCs/>
        </w:rPr>
        <w:t>Create Database</w:t>
      </w:r>
    </w:p>
    <w:p w14:paraId="23F59008" w14:textId="77777777" w:rsidR="00A458C5" w:rsidRDefault="00A458C5" w:rsidP="00A458C5">
      <w:r>
        <w:t xml:space="preserve">CREATE DATABASE </w:t>
      </w:r>
      <w:proofErr w:type="spellStart"/>
      <w:r>
        <w:t>OrderAgentPOC</w:t>
      </w:r>
      <w:proofErr w:type="spellEnd"/>
      <w:r>
        <w:t>;</w:t>
      </w:r>
    </w:p>
    <w:p w14:paraId="1EA35614" w14:textId="77777777" w:rsidR="00A458C5" w:rsidRDefault="00A458C5" w:rsidP="00A458C5">
      <w:r>
        <w:t>GO CREATE TABLE Orders</w:t>
      </w:r>
    </w:p>
    <w:p w14:paraId="7B2A0891" w14:textId="77777777" w:rsidR="00A458C5" w:rsidRDefault="00A458C5" w:rsidP="00A458C5">
      <w:r>
        <w:t>(</w:t>
      </w:r>
    </w:p>
    <w:p w14:paraId="16979193" w14:textId="77777777" w:rsidR="00A458C5" w:rsidRDefault="00A458C5" w:rsidP="00A458C5">
      <w:r>
        <w:t>Id INT IDENTITY PRIMARY KEY,</w:t>
      </w:r>
    </w:p>
    <w:p w14:paraId="4FB86149" w14:textId="77777777" w:rsidR="00A458C5" w:rsidRDefault="00A458C5" w:rsidP="00A458C5">
      <w:proofErr w:type="spellStart"/>
      <w:r>
        <w:t>OrderNumber</w:t>
      </w:r>
      <w:proofErr w:type="spellEnd"/>
      <w:r>
        <w:t xml:space="preserve"> NVARCHAR(50),</w:t>
      </w:r>
    </w:p>
    <w:p w14:paraId="6F78FFCA" w14:textId="77777777" w:rsidR="00A458C5" w:rsidRDefault="00A458C5" w:rsidP="00A458C5">
      <w:r>
        <w:t>Amount DECIMAL(10,2),</w:t>
      </w:r>
    </w:p>
    <w:p w14:paraId="0FF9D329" w14:textId="77777777" w:rsidR="00A458C5" w:rsidRDefault="00A458C5" w:rsidP="00A458C5">
      <w:r>
        <w:t>Tax DECIMAL(10,2) NULL,</w:t>
      </w:r>
    </w:p>
    <w:p w14:paraId="7E267939" w14:textId="77777777" w:rsidR="00A458C5" w:rsidRDefault="00A458C5" w:rsidP="00A458C5">
      <w:r>
        <w:t>Status NVARCHAR(50),</w:t>
      </w:r>
    </w:p>
    <w:p w14:paraId="25057BCA" w14:textId="77777777" w:rsidR="00A458C5" w:rsidRDefault="00A458C5" w:rsidP="00A458C5">
      <w:proofErr w:type="spellStart"/>
      <w:r>
        <w:t>CreatedDate</w:t>
      </w:r>
      <w:proofErr w:type="spellEnd"/>
      <w:r>
        <w:t xml:space="preserve"> DATETIME DEFAULT GETDATE()</w:t>
      </w:r>
    </w:p>
    <w:p w14:paraId="5E6AC66E" w14:textId="77777777" w:rsidR="00A458C5" w:rsidRDefault="00A458C5" w:rsidP="00A458C5">
      <w:r>
        <w:t>);</w:t>
      </w:r>
    </w:p>
    <w:p w14:paraId="414B3FD4" w14:textId="77777777" w:rsidR="00A458C5" w:rsidRDefault="00A458C5" w:rsidP="00A458C5"/>
    <w:p w14:paraId="7EDC87FF" w14:textId="77777777" w:rsidR="00A458C5" w:rsidRDefault="00A458C5" w:rsidP="00A458C5">
      <w:r>
        <w:t>INSERT INTO Orders (</w:t>
      </w:r>
      <w:proofErr w:type="spellStart"/>
      <w:r>
        <w:t>OrderNumber</w:t>
      </w:r>
      <w:proofErr w:type="spellEnd"/>
      <w:r>
        <w:t>, Amount, Tax, Status)</w:t>
      </w:r>
    </w:p>
    <w:p w14:paraId="6D5A35A0" w14:textId="77777777" w:rsidR="00A458C5" w:rsidRDefault="00A458C5" w:rsidP="00A458C5">
      <w:r>
        <w:t>VALUES</w:t>
      </w:r>
    </w:p>
    <w:p w14:paraId="38C81BDC" w14:textId="77777777" w:rsidR="00A458C5" w:rsidRDefault="00A458C5" w:rsidP="00A458C5">
      <w:r>
        <w:t>('ORD-1001', 1000, NULL, 'Failed'),</w:t>
      </w:r>
    </w:p>
    <w:p w14:paraId="6FE18D94" w14:textId="77777777" w:rsidR="00A458C5" w:rsidRDefault="00A458C5" w:rsidP="00A458C5">
      <w:r>
        <w:t>('ORD-1002', 500, 50, 'Completed'),</w:t>
      </w:r>
    </w:p>
    <w:p w14:paraId="22E1F185" w14:textId="3B014B9F" w:rsidR="00A458C5" w:rsidRDefault="00A458C5" w:rsidP="00A458C5">
      <w:r>
        <w:t>('ORD-1003', 750, NULL, 'Failed');</w:t>
      </w:r>
    </w:p>
    <w:p w14:paraId="239C433E" w14:textId="77777777" w:rsidR="00A458C5" w:rsidRDefault="00A458C5" w:rsidP="00A458C5"/>
    <w:p w14:paraId="7F4CB737" w14:textId="77777777" w:rsidR="00A458C5" w:rsidRPr="00A458C5" w:rsidRDefault="00A458C5" w:rsidP="00A458C5">
      <w:r w:rsidRPr="00A458C5">
        <w:t>These failed rows simulate real reconciliation issues.</w:t>
      </w:r>
    </w:p>
    <w:p w14:paraId="3D1DC34C" w14:textId="77777777" w:rsidR="00A458C5" w:rsidRPr="00A458C5" w:rsidRDefault="00A458C5" w:rsidP="00A458C5">
      <w:pPr>
        <w:rPr>
          <w:b/>
          <w:bCs/>
        </w:rPr>
      </w:pPr>
      <w:r w:rsidRPr="00A458C5">
        <w:rPr>
          <w:b/>
          <w:bCs/>
        </w:rPr>
        <w:t>Create DB Connection Factory</w:t>
      </w:r>
    </w:p>
    <w:p w14:paraId="572055AC" w14:textId="77777777" w:rsidR="00A458C5" w:rsidRDefault="00A458C5" w:rsidP="00A458C5">
      <w:r>
        <w:t xml:space="preserve">public class </w:t>
      </w:r>
      <w:proofErr w:type="spellStart"/>
      <w:r>
        <w:t>DbConnectionFactory</w:t>
      </w:r>
      <w:proofErr w:type="spellEnd"/>
    </w:p>
    <w:p w14:paraId="0E838F90" w14:textId="77777777" w:rsidR="00A458C5" w:rsidRDefault="00A458C5" w:rsidP="00A458C5">
      <w:r>
        <w:t>{</w:t>
      </w:r>
    </w:p>
    <w:p w14:paraId="68274640" w14:textId="77777777" w:rsidR="00A458C5" w:rsidRDefault="00A458C5" w:rsidP="00A458C5">
      <w:r>
        <w:t xml:space="preserve">  private </w:t>
      </w:r>
      <w:proofErr w:type="spellStart"/>
      <w:r>
        <w:t>readonly</w:t>
      </w:r>
      <w:proofErr w:type="spellEnd"/>
      <w:r>
        <w:t xml:space="preserve"> </w:t>
      </w:r>
      <w:proofErr w:type="spellStart"/>
      <w:r>
        <w:t>IConfiguration</w:t>
      </w:r>
      <w:proofErr w:type="spellEnd"/>
      <w:r>
        <w:t xml:space="preserve"> _configuration;</w:t>
      </w:r>
    </w:p>
    <w:p w14:paraId="45BEF545" w14:textId="77777777" w:rsidR="00A458C5" w:rsidRDefault="00A458C5" w:rsidP="00A458C5">
      <w:r>
        <w:t xml:space="preserve">  public </w:t>
      </w:r>
      <w:proofErr w:type="spellStart"/>
      <w:r>
        <w:t>DbConnectionFactory</w:t>
      </w:r>
      <w:proofErr w:type="spellEnd"/>
      <w:r>
        <w:t>(</w:t>
      </w:r>
      <w:proofErr w:type="spellStart"/>
      <w:r>
        <w:t>IConfiguration</w:t>
      </w:r>
      <w:proofErr w:type="spellEnd"/>
      <w:r>
        <w:t xml:space="preserve"> configuration)</w:t>
      </w:r>
    </w:p>
    <w:p w14:paraId="49D420BF" w14:textId="77777777" w:rsidR="00A458C5" w:rsidRDefault="00A458C5" w:rsidP="00A458C5">
      <w:r>
        <w:t xml:space="preserve">  {</w:t>
      </w:r>
    </w:p>
    <w:p w14:paraId="69F92091" w14:textId="77777777" w:rsidR="00A458C5" w:rsidRDefault="00A458C5" w:rsidP="00A458C5">
      <w:r>
        <w:t xml:space="preserve">     _configuration = configuration;</w:t>
      </w:r>
    </w:p>
    <w:p w14:paraId="15634B12" w14:textId="77777777" w:rsidR="00A458C5" w:rsidRDefault="00A458C5" w:rsidP="00A458C5">
      <w:r>
        <w:t xml:space="preserve">  }</w:t>
      </w:r>
    </w:p>
    <w:p w14:paraId="1D43B6B3" w14:textId="77777777" w:rsidR="00A458C5" w:rsidRDefault="00A458C5" w:rsidP="00A458C5">
      <w:r>
        <w:t xml:space="preserve">  public </w:t>
      </w:r>
      <w:proofErr w:type="spellStart"/>
      <w:r>
        <w:t>IDbConnection</w:t>
      </w:r>
      <w:proofErr w:type="spellEnd"/>
      <w:r>
        <w:t xml:space="preserve"> </w:t>
      </w:r>
      <w:proofErr w:type="spellStart"/>
      <w:r>
        <w:t>CreateConnection</w:t>
      </w:r>
      <w:proofErr w:type="spellEnd"/>
      <w:r>
        <w:t>()</w:t>
      </w:r>
    </w:p>
    <w:p w14:paraId="49C4BD9B" w14:textId="77777777" w:rsidR="00A458C5" w:rsidRDefault="00A458C5" w:rsidP="00A458C5">
      <w:r>
        <w:t xml:space="preserve">    =&gt; new SqlConnection(_configuration.GetConnectionString("DefaultConnection"));</w:t>
      </w:r>
    </w:p>
    <w:p w14:paraId="0B2CB5E4" w14:textId="1BAAAF37" w:rsidR="00A458C5" w:rsidRDefault="00A458C5" w:rsidP="00A458C5">
      <w:r>
        <w:t>}</w:t>
      </w:r>
    </w:p>
    <w:p w14:paraId="504AEF56" w14:textId="77777777" w:rsidR="00A458C5" w:rsidRPr="00A458C5" w:rsidRDefault="00A458C5" w:rsidP="00A458C5">
      <w:pPr>
        <w:rPr>
          <w:b/>
          <w:bCs/>
        </w:rPr>
      </w:pPr>
      <w:r w:rsidRPr="00A458C5">
        <w:rPr>
          <w:b/>
          <w:bCs/>
        </w:rPr>
        <w:lastRenderedPageBreak/>
        <w:t>Step 2 — Tools + DB Simulation (Expose System Actions to AI)</w:t>
      </w:r>
    </w:p>
    <w:p w14:paraId="65CC8B82" w14:textId="77777777" w:rsidR="00A458C5" w:rsidRPr="00A458C5" w:rsidRDefault="00A458C5" w:rsidP="00A458C5">
      <w:r w:rsidRPr="00A458C5">
        <w:t>Agentic AI works through Tools.</w:t>
      </w:r>
    </w:p>
    <w:p w14:paraId="7310EF30" w14:textId="77777777" w:rsidR="00A458C5" w:rsidRPr="00A458C5" w:rsidRDefault="00A458C5" w:rsidP="00A458C5">
      <w:r w:rsidRPr="00A458C5">
        <w:t>Think of tools as:</w:t>
      </w:r>
    </w:p>
    <w:p w14:paraId="57550B12" w14:textId="1175F0B6" w:rsidR="00A458C5" w:rsidRDefault="00A458C5" w:rsidP="00A458C5">
      <w:pPr>
        <w:pStyle w:val="ListParagraph"/>
        <w:numPr>
          <w:ilvl w:val="1"/>
          <w:numId w:val="4"/>
        </w:numPr>
      </w:pPr>
      <w:r w:rsidRPr="00A458C5">
        <w:t>Functions the AI can call to interact with your system.</w:t>
      </w:r>
    </w:p>
    <w:p w14:paraId="3ADE6003" w14:textId="77777777" w:rsidR="00A458C5" w:rsidRPr="00A458C5" w:rsidRDefault="00A458C5" w:rsidP="00A458C5">
      <w:pPr>
        <w:pStyle w:val="ListParagraph"/>
        <w:numPr>
          <w:ilvl w:val="0"/>
          <w:numId w:val="4"/>
        </w:numPr>
        <w:shd w:val="clear" w:color="auto" w:fill="091227"/>
        <w:spacing w:after="225" w:line="240" w:lineRule="auto"/>
        <w:outlineLvl w:val="2"/>
        <w:rPr>
          <w:rFonts w:ascii="Arial" w:eastAsia="Times New Roman" w:hAnsi="Arial" w:cs="Arial"/>
          <w:b/>
          <w:bCs/>
          <w:color w:val="9AB9DC"/>
          <w:kern w:val="0"/>
          <w:sz w:val="33"/>
          <w:szCs w:val="33"/>
          <w:lang w:eastAsia="en-IN"/>
          <w14:ligatures w14:val="none"/>
        </w:rPr>
      </w:pPr>
      <w:r w:rsidRPr="00A458C5">
        <w:rPr>
          <w:rFonts w:ascii="Arial" w:eastAsia="Times New Roman" w:hAnsi="Arial" w:cs="Arial"/>
          <w:b/>
          <w:bCs/>
          <w:color w:val="9AB9DC"/>
          <w:kern w:val="0"/>
          <w:sz w:val="33"/>
          <w:szCs w:val="33"/>
          <w:lang w:eastAsia="en-IN"/>
          <w14:ligatures w14:val="none"/>
        </w:rPr>
        <w:t>Create AI Tools</w:t>
      </w:r>
    </w:p>
    <w:p w14:paraId="15E82BF5" w14:textId="77777777" w:rsidR="00A458C5" w:rsidRDefault="00A458C5" w:rsidP="00A458C5"/>
    <w:p w14:paraId="031114A9" w14:textId="77777777" w:rsidR="00A458C5" w:rsidRDefault="00A458C5" w:rsidP="00A458C5">
      <w:r>
        <w:t xml:space="preserve">public class </w:t>
      </w:r>
      <w:proofErr w:type="spellStart"/>
      <w:r>
        <w:t>OrderAgentTools</w:t>
      </w:r>
      <w:proofErr w:type="spellEnd"/>
    </w:p>
    <w:p w14:paraId="415247E0" w14:textId="77777777" w:rsidR="00A458C5" w:rsidRDefault="00A458C5" w:rsidP="00A458C5">
      <w:r>
        <w:t>{</w:t>
      </w:r>
    </w:p>
    <w:p w14:paraId="0C9C23DD" w14:textId="77777777" w:rsidR="00A458C5" w:rsidRDefault="00A458C5" w:rsidP="00A458C5">
      <w:r>
        <w:t xml:space="preserve">    private </w:t>
      </w:r>
      <w:proofErr w:type="spellStart"/>
      <w:r>
        <w:t>readonly</w:t>
      </w:r>
      <w:proofErr w:type="spellEnd"/>
      <w:r>
        <w:t xml:space="preserve"> </w:t>
      </w:r>
      <w:proofErr w:type="spellStart"/>
      <w:r>
        <w:t>DbConnectionFactory</w:t>
      </w:r>
      <w:proofErr w:type="spellEnd"/>
      <w:r>
        <w:t xml:space="preserve"> _factory;</w:t>
      </w:r>
    </w:p>
    <w:p w14:paraId="5D188457" w14:textId="77777777" w:rsidR="00A458C5" w:rsidRDefault="00A458C5" w:rsidP="00A458C5">
      <w:r>
        <w:t xml:space="preserve">    public </w:t>
      </w:r>
      <w:proofErr w:type="spellStart"/>
      <w:r>
        <w:t>OrderAgentTools</w:t>
      </w:r>
      <w:proofErr w:type="spellEnd"/>
      <w:r>
        <w:t>(</w:t>
      </w:r>
      <w:proofErr w:type="spellStart"/>
      <w:r>
        <w:t>DbConnectionFactory</w:t>
      </w:r>
      <w:proofErr w:type="spellEnd"/>
      <w:r>
        <w:t xml:space="preserve"> factory)</w:t>
      </w:r>
    </w:p>
    <w:p w14:paraId="1099DA25" w14:textId="77777777" w:rsidR="00A458C5" w:rsidRDefault="00A458C5" w:rsidP="00A458C5">
      <w:r>
        <w:t xml:space="preserve">    {</w:t>
      </w:r>
    </w:p>
    <w:p w14:paraId="79527D6D" w14:textId="77777777" w:rsidR="00A458C5" w:rsidRDefault="00A458C5" w:rsidP="00A458C5">
      <w:r>
        <w:t xml:space="preserve">       _factory = factory;</w:t>
      </w:r>
    </w:p>
    <w:p w14:paraId="6CA2C371" w14:textId="77777777" w:rsidR="00A458C5" w:rsidRDefault="00A458C5" w:rsidP="00A458C5">
      <w:r>
        <w:t xml:space="preserve">    }</w:t>
      </w:r>
    </w:p>
    <w:p w14:paraId="3B30C834" w14:textId="77777777" w:rsidR="00A458C5" w:rsidRDefault="00A458C5" w:rsidP="00A458C5"/>
    <w:p w14:paraId="597D39FF" w14:textId="77777777" w:rsidR="00A458C5" w:rsidRDefault="00A458C5" w:rsidP="00A458C5">
      <w:r>
        <w:t xml:space="preserve">    [</w:t>
      </w:r>
      <w:proofErr w:type="spellStart"/>
      <w:r>
        <w:t>KernelFunction</w:t>
      </w:r>
      <w:proofErr w:type="spellEnd"/>
      <w:r>
        <w:t>, Description("Get failed orders")]</w:t>
      </w:r>
    </w:p>
    <w:p w14:paraId="3426D3F0" w14:textId="77777777" w:rsidR="00A458C5" w:rsidRDefault="00A458C5" w:rsidP="00A458C5">
      <w:r>
        <w:t xml:space="preserve">    public async Task&lt;string&gt; </w:t>
      </w:r>
      <w:proofErr w:type="spellStart"/>
      <w:r>
        <w:t>GetFailedOrders</w:t>
      </w:r>
      <w:proofErr w:type="spellEnd"/>
      <w:r>
        <w:t>()</w:t>
      </w:r>
    </w:p>
    <w:p w14:paraId="509D7208" w14:textId="77777777" w:rsidR="00A458C5" w:rsidRDefault="00A458C5" w:rsidP="00A458C5">
      <w:r>
        <w:t xml:space="preserve">    {</w:t>
      </w:r>
    </w:p>
    <w:p w14:paraId="432C8090" w14:textId="77777777" w:rsidR="00A458C5" w:rsidRDefault="00A458C5" w:rsidP="00A458C5">
      <w:r>
        <w:t xml:space="preserve">      using var conn = _</w:t>
      </w:r>
      <w:proofErr w:type="spellStart"/>
      <w:r>
        <w:t>factory.CreateConnection</w:t>
      </w:r>
      <w:proofErr w:type="spellEnd"/>
      <w:r>
        <w:t>();</w:t>
      </w:r>
    </w:p>
    <w:p w14:paraId="1D4CDE1F" w14:textId="77777777" w:rsidR="00A458C5" w:rsidRDefault="00A458C5" w:rsidP="00A458C5">
      <w:r>
        <w:t xml:space="preserve">      var orders = await </w:t>
      </w:r>
      <w:proofErr w:type="spellStart"/>
      <w:r>
        <w:t>conn.QueryAsync</w:t>
      </w:r>
      <w:proofErr w:type="spellEnd"/>
      <w:r>
        <w:t xml:space="preserve">( "SELECT Id, </w:t>
      </w:r>
      <w:proofErr w:type="spellStart"/>
      <w:r>
        <w:t>OrderNumber</w:t>
      </w:r>
      <w:proofErr w:type="spellEnd"/>
      <w:r>
        <w:t>, Amount, Tax FROM Orders WHERE Status='Failed'");</w:t>
      </w:r>
    </w:p>
    <w:p w14:paraId="28F1FB84" w14:textId="77777777" w:rsidR="00A458C5" w:rsidRDefault="00A458C5" w:rsidP="00A458C5">
      <w:r>
        <w:t xml:space="preserve">      return </w:t>
      </w:r>
      <w:proofErr w:type="spellStart"/>
      <w:r>
        <w:t>JsonSerializer.Serialize</w:t>
      </w:r>
      <w:proofErr w:type="spellEnd"/>
      <w:r>
        <w:t>(orders);</w:t>
      </w:r>
    </w:p>
    <w:p w14:paraId="664ACFE4" w14:textId="77777777" w:rsidR="00A458C5" w:rsidRDefault="00A458C5" w:rsidP="00A458C5">
      <w:r>
        <w:t xml:space="preserve">    }</w:t>
      </w:r>
    </w:p>
    <w:p w14:paraId="5F164EF8" w14:textId="77777777" w:rsidR="00A458C5" w:rsidRDefault="00A458C5" w:rsidP="00A458C5"/>
    <w:p w14:paraId="75E06492" w14:textId="77777777" w:rsidR="00A458C5" w:rsidRDefault="00A458C5" w:rsidP="00A458C5">
      <w:r>
        <w:t xml:space="preserve">    [</w:t>
      </w:r>
      <w:proofErr w:type="spellStart"/>
      <w:r>
        <w:t>KernelFunction</w:t>
      </w:r>
      <w:proofErr w:type="spellEnd"/>
      <w:r>
        <w:t>, Description("Fix missing tax")]</w:t>
      </w:r>
    </w:p>
    <w:p w14:paraId="3C7F2522" w14:textId="77777777" w:rsidR="00A458C5" w:rsidRDefault="00A458C5" w:rsidP="00A458C5">
      <w:r>
        <w:t xml:space="preserve">    public async Task&lt;string&gt; </w:t>
      </w:r>
      <w:proofErr w:type="spellStart"/>
      <w:r>
        <w:t>FixMissingTax</w:t>
      </w:r>
      <w:proofErr w:type="spellEnd"/>
      <w:r>
        <w:t xml:space="preserve">(int </w:t>
      </w:r>
      <w:proofErr w:type="spellStart"/>
      <w:r>
        <w:t>orderId</w:t>
      </w:r>
      <w:proofErr w:type="spellEnd"/>
      <w:r>
        <w:t>)</w:t>
      </w:r>
    </w:p>
    <w:p w14:paraId="74C058FF" w14:textId="77777777" w:rsidR="00A458C5" w:rsidRDefault="00A458C5" w:rsidP="00A458C5">
      <w:r>
        <w:t xml:space="preserve">    {</w:t>
      </w:r>
    </w:p>
    <w:p w14:paraId="12233210" w14:textId="77777777" w:rsidR="00A458C5" w:rsidRDefault="00A458C5" w:rsidP="00A458C5">
      <w:r>
        <w:t xml:space="preserve">      using var conn = _</w:t>
      </w:r>
      <w:proofErr w:type="spellStart"/>
      <w:r>
        <w:t>factory.CreateConnection</w:t>
      </w:r>
      <w:proofErr w:type="spellEnd"/>
      <w:r>
        <w:t>();</w:t>
      </w:r>
    </w:p>
    <w:p w14:paraId="6B445A5D" w14:textId="77777777" w:rsidR="00A458C5" w:rsidRDefault="00A458C5" w:rsidP="00A458C5">
      <w:r>
        <w:t xml:space="preserve">      await </w:t>
      </w:r>
      <w:proofErr w:type="spellStart"/>
      <w:r>
        <w:t>conn.ExecuteAsync</w:t>
      </w:r>
      <w:proofErr w:type="spellEnd"/>
      <w:r>
        <w:t>(@" UPDATE Orders SET Tax = Amount * 0.18, Status = 'Completed' WHERE Id = @Id",</w:t>
      </w:r>
    </w:p>
    <w:p w14:paraId="384B97B9" w14:textId="77777777" w:rsidR="00A458C5" w:rsidRDefault="00A458C5" w:rsidP="00A458C5">
      <w:r>
        <w:t xml:space="preserve">        new { Id = </w:t>
      </w:r>
      <w:proofErr w:type="spellStart"/>
      <w:r>
        <w:t>orderId</w:t>
      </w:r>
      <w:proofErr w:type="spellEnd"/>
      <w:r>
        <w:t xml:space="preserve"> });</w:t>
      </w:r>
    </w:p>
    <w:p w14:paraId="47086A73" w14:textId="77777777" w:rsidR="00A458C5" w:rsidRDefault="00A458C5" w:rsidP="00A458C5">
      <w:r>
        <w:t xml:space="preserve">      return $"Order {</w:t>
      </w:r>
      <w:proofErr w:type="spellStart"/>
      <w:r>
        <w:t>orderId</w:t>
      </w:r>
      <w:proofErr w:type="spellEnd"/>
      <w:r>
        <w:t>} fixed.";</w:t>
      </w:r>
    </w:p>
    <w:p w14:paraId="28E89A3E" w14:textId="77777777" w:rsidR="00A458C5" w:rsidRDefault="00A458C5" w:rsidP="00A458C5">
      <w:r>
        <w:t xml:space="preserve">     }</w:t>
      </w:r>
    </w:p>
    <w:p w14:paraId="3E3D8B57" w14:textId="7E71F58A" w:rsidR="00A458C5" w:rsidRDefault="00A458C5" w:rsidP="00A458C5">
      <w:r>
        <w:lastRenderedPageBreak/>
        <w:t>}</w:t>
      </w:r>
    </w:p>
    <w:p w14:paraId="7978233A" w14:textId="77777777" w:rsidR="00A458C5" w:rsidRDefault="00A458C5" w:rsidP="00A458C5"/>
    <w:p w14:paraId="264C4B6B" w14:textId="77777777" w:rsidR="00A458C5" w:rsidRPr="00A458C5" w:rsidRDefault="00A458C5" w:rsidP="00A458C5">
      <w:r w:rsidRPr="00A458C5">
        <w:t>These methods are now </w:t>
      </w:r>
      <w:r w:rsidRPr="00A458C5">
        <w:rPr>
          <w:b/>
          <w:bCs/>
        </w:rPr>
        <w:t>AI-callable actions</w:t>
      </w:r>
      <w:r w:rsidRPr="00A458C5">
        <w:t>.</w:t>
      </w:r>
    </w:p>
    <w:p w14:paraId="57F62156" w14:textId="77777777" w:rsidR="00A458C5" w:rsidRPr="00A458C5" w:rsidRDefault="00A458C5" w:rsidP="00A458C5">
      <w:pPr>
        <w:rPr>
          <w:b/>
          <w:bCs/>
        </w:rPr>
      </w:pPr>
      <w:r w:rsidRPr="00A458C5">
        <w:rPr>
          <w:b/>
          <w:bCs/>
        </w:rPr>
        <w:t>Step 3 — Agent Integration (Add Reasoning)</w:t>
      </w:r>
    </w:p>
    <w:p w14:paraId="1869B570" w14:textId="77777777" w:rsidR="00A458C5" w:rsidRPr="00A458C5" w:rsidRDefault="00A458C5" w:rsidP="00A458C5">
      <w:r w:rsidRPr="00A458C5">
        <w:t>Install Semantic Kernel:</w:t>
      </w:r>
    </w:p>
    <w:p w14:paraId="2A625152" w14:textId="77777777" w:rsidR="00A458C5" w:rsidRPr="00A458C5" w:rsidRDefault="00A458C5" w:rsidP="00A458C5">
      <w:pPr>
        <w:numPr>
          <w:ilvl w:val="0"/>
          <w:numId w:val="6"/>
        </w:numPr>
      </w:pPr>
      <w:r w:rsidRPr="00A458C5">
        <w:t xml:space="preserve">dotnet add package </w:t>
      </w:r>
      <w:proofErr w:type="spellStart"/>
      <w:r w:rsidRPr="00A458C5">
        <w:t>Microsoft.SemanticKernel</w:t>
      </w:r>
      <w:proofErr w:type="spellEnd"/>
    </w:p>
    <w:p w14:paraId="18D68325" w14:textId="77777777" w:rsidR="00A458C5" w:rsidRPr="00A458C5" w:rsidRDefault="00A458C5" w:rsidP="00A458C5">
      <w:pPr>
        <w:numPr>
          <w:ilvl w:val="0"/>
          <w:numId w:val="6"/>
        </w:numPr>
      </w:pPr>
      <w:r w:rsidRPr="00A458C5">
        <w:t xml:space="preserve">dotnet add package </w:t>
      </w:r>
      <w:proofErr w:type="spellStart"/>
      <w:r w:rsidRPr="00A458C5">
        <w:t>Microsoft.SemanticKernel.Connectors.OpenAI</w:t>
      </w:r>
      <w:proofErr w:type="spellEnd"/>
    </w:p>
    <w:p w14:paraId="7871D970" w14:textId="77777777" w:rsidR="00A458C5" w:rsidRPr="00A458C5" w:rsidRDefault="00A458C5" w:rsidP="00A458C5">
      <w:pPr>
        <w:rPr>
          <w:b/>
          <w:bCs/>
        </w:rPr>
      </w:pPr>
      <w:r w:rsidRPr="00A458C5">
        <w:rPr>
          <w:b/>
          <w:bCs/>
        </w:rPr>
        <w:t>Configure Kernel (Scoped Lifetime)</w:t>
      </w:r>
    </w:p>
    <w:p w14:paraId="1F444C78" w14:textId="77777777" w:rsidR="00A458C5" w:rsidRDefault="00A458C5" w:rsidP="00A458C5">
      <w:proofErr w:type="spellStart"/>
      <w:r>
        <w:t>builder.Services.AddScoped</w:t>
      </w:r>
      <w:proofErr w:type="spellEnd"/>
      <w:r>
        <w:t>&lt;Kernel&gt;(</w:t>
      </w:r>
      <w:proofErr w:type="spellStart"/>
      <w:r>
        <w:t>sp</w:t>
      </w:r>
      <w:proofErr w:type="spellEnd"/>
      <w:r>
        <w:t xml:space="preserve"> =&gt;</w:t>
      </w:r>
    </w:p>
    <w:p w14:paraId="1A365E2E" w14:textId="77777777" w:rsidR="00A458C5" w:rsidRDefault="00A458C5" w:rsidP="00A458C5">
      <w:r>
        <w:t>{</w:t>
      </w:r>
    </w:p>
    <w:p w14:paraId="32C7C23C" w14:textId="77777777" w:rsidR="00A458C5" w:rsidRDefault="00A458C5" w:rsidP="00A458C5">
      <w:r>
        <w:t xml:space="preserve">  var config = </w:t>
      </w:r>
      <w:proofErr w:type="spellStart"/>
      <w:r>
        <w:t>sp.GetRequiredService</w:t>
      </w:r>
      <w:proofErr w:type="spellEnd"/>
      <w:r>
        <w:t>&lt;</w:t>
      </w:r>
      <w:proofErr w:type="spellStart"/>
      <w:r>
        <w:t>IConfiguration</w:t>
      </w:r>
      <w:proofErr w:type="spellEnd"/>
      <w:r>
        <w:t>&gt;();</w:t>
      </w:r>
    </w:p>
    <w:p w14:paraId="34734220" w14:textId="77777777" w:rsidR="00A458C5" w:rsidRDefault="00A458C5" w:rsidP="00A458C5">
      <w:r>
        <w:t xml:space="preserve">  var builder = </w:t>
      </w:r>
      <w:proofErr w:type="spellStart"/>
      <w:r>
        <w:t>Kernel.CreateBuilder</w:t>
      </w:r>
      <w:proofErr w:type="spellEnd"/>
      <w:r>
        <w:t>();</w:t>
      </w:r>
    </w:p>
    <w:p w14:paraId="44BCA6A8" w14:textId="77777777" w:rsidR="00A458C5" w:rsidRDefault="00A458C5" w:rsidP="00A458C5">
      <w:r>
        <w:t xml:space="preserve">  </w:t>
      </w:r>
      <w:proofErr w:type="spellStart"/>
      <w:r>
        <w:t>builder.AddOpenAIChatCompletion</w:t>
      </w:r>
      <w:proofErr w:type="spellEnd"/>
      <w:r>
        <w:t xml:space="preserve">( </w:t>
      </w:r>
      <w:proofErr w:type="spellStart"/>
      <w:r>
        <w:t>modelId</w:t>
      </w:r>
      <w:proofErr w:type="spellEnd"/>
      <w:r>
        <w:t>: config["</w:t>
      </w:r>
      <w:proofErr w:type="spellStart"/>
      <w:r>
        <w:t>OpenAI:Model</w:t>
      </w:r>
      <w:proofErr w:type="spellEnd"/>
      <w:r>
        <w:t xml:space="preserve">"], </w:t>
      </w:r>
      <w:proofErr w:type="spellStart"/>
      <w:r>
        <w:t>apiKey</w:t>
      </w:r>
      <w:proofErr w:type="spellEnd"/>
      <w:r>
        <w:t>: config["</w:t>
      </w:r>
      <w:proofErr w:type="spellStart"/>
      <w:r>
        <w:t>OpenAI:ApiKey</w:t>
      </w:r>
      <w:proofErr w:type="spellEnd"/>
      <w:r>
        <w:t>"] );</w:t>
      </w:r>
    </w:p>
    <w:p w14:paraId="14525D7D" w14:textId="77777777" w:rsidR="00A458C5" w:rsidRDefault="00A458C5" w:rsidP="00A458C5">
      <w:r>
        <w:t xml:space="preserve">  return </w:t>
      </w:r>
      <w:proofErr w:type="spellStart"/>
      <w:r>
        <w:t>builder.Build</w:t>
      </w:r>
      <w:proofErr w:type="spellEnd"/>
      <w:r>
        <w:t>();</w:t>
      </w:r>
    </w:p>
    <w:p w14:paraId="57BC9EEF" w14:textId="36D951D0" w:rsidR="00A458C5" w:rsidRDefault="00A458C5" w:rsidP="00A458C5">
      <w:r>
        <w:t>});</w:t>
      </w:r>
    </w:p>
    <w:p w14:paraId="68EC503E" w14:textId="77777777" w:rsidR="00A458C5" w:rsidRPr="00A458C5" w:rsidRDefault="00A458C5" w:rsidP="00A458C5">
      <w:pPr>
        <w:rPr>
          <w:b/>
          <w:bCs/>
        </w:rPr>
      </w:pPr>
      <w:r w:rsidRPr="00A458C5">
        <w:rPr>
          <w:b/>
          <w:bCs/>
        </w:rPr>
        <w:t>Create the Agent</w:t>
      </w:r>
    </w:p>
    <w:p w14:paraId="23F4BCA7" w14:textId="77777777" w:rsidR="00A458C5" w:rsidRDefault="00A458C5" w:rsidP="00A458C5">
      <w:r>
        <w:t xml:space="preserve">public class </w:t>
      </w:r>
      <w:proofErr w:type="spellStart"/>
      <w:r>
        <w:t>ReconciliationAgent</w:t>
      </w:r>
      <w:proofErr w:type="spellEnd"/>
    </w:p>
    <w:p w14:paraId="7EF61C8B" w14:textId="77777777" w:rsidR="00A458C5" w:rsidRDefault="00A458C5" w:rsidP="00A458C5">
      <w:r>
        <w:t>{</w:t>
      </w:r>
    </w:p>
    <w:p w14:paraId="42B20472" w14:textId="77777777" w:rsidR="00A458C5" w:rsidRDefault="00A458C5" w:rsidP="00A458C5">
      <w:r>
        <w:t xml:space="preserve">  private </w:t>
      </w:r>
      <w:proofErr w:type="spellStart"/>
      <w:r>
        <w:t>readonly</w:t>
      </w:r>
      <w:proofErr w:type="spellEnd"/>
      <w:r>
        <w:t xml:space="preserve"> Kernel _kernel;</w:t>
      </w:r>
    </w:p>
    <w:p w14:paraId="42615E4F" w14:textId="77777777" w:rsidR="00A458C5" w:rsidRDefault="00A458C5" w:rsidP="00A458C5">
      <w:r>
        <w:t xml:space="preserve">  public </w:t>
      </w:r>
      <w:proofErr w:type="spellStart"/>
      <w:r>
        <w:t>ReconciliationAgent</w:t>
      </w:r>
      <w:proofErr w:type="spellEnd"/>
      <w:r>
        <w:t xml:space="preserve">(Kernel kernel, </w:t>
      </w:r>
      <w:proofErr w:type="spellStart"/>
      <w:r>
        <w:t>OrderAgentTools</w:t>
      </w:r>
      <w:proofErr w:type="spellEnd"/>
      <w:r>
        <w:t xml:space="preserve"> tools)</w:t>
      </w:r>
    </w:p>
    <w:p w14:paraId="2C6BCED2" w14:textId="77777777" w:rsidR="00A458C5" w:rsidRDefault="00A458C5" w:rsidP="00A458C5">
      <w:r>
        <w:t xml:space="preserve">  {</w:t>
      </w:r>
    </w:p>
    <w:p w14:paraId="3EEA2B20" w14:textId="77777777" w:rsidR="00A458C5" w:rsidRDefault="00A458C5" w:rsidP="00A458C5">
      <w:r>
        <w:t xml:space="preserve">    _kernel = kernel; _</w:t>
      </w:r>
      <w:proofErr w:type="spellStart"/>
      <w:r>
        <w:t>kernel.ImportPluginFromObject</w:t>
      </w:r>
      <w:proofErr w:type="spellEnd"/>
      <w:r>
        <w:t>(tools, "</w:t>
      </w:r>
      <w:proofErr w:type="spellStart"/>
      <w:r>
        <w:t>OrderTools</w:t>
      </w:r>
      <w:proofErr w:type="spellEnd"/>
      <w:r>
        <w:t>");</w:t>
      </w:r>
    </w:p>
    <w:p w14:paraId="3885467D" w14:textId="77777777" w:rsidR="00A458C5" w:rsidRDefault="00A458C5" w:rsidP="00A458C5">
      <w:r>
        <w:t xml:space="preserve">  }</w:t>
      </w:r>
    </w:p>
    <w:p w14:paraId="6BEDF768" w14:textId="77777777" w:rsidR="00A458C5" w:rsidRDefault="00A458C5" w:rsidP="00A458C5">
      <w:r>
        <w:t xml:space="preserve">  public async Task&lt;string&gt; </w:t>
      </w:r>
      <w:proofErr w:type="spellStart"/>
      <w:r>
        <w:t>RunAsync</w:t>
      </w:r>
      <w:proofErr w:type="spellEnd"/>
      <w:r>
        <w:t>()</w:t>
      </w:r>
    </w:p>
    <w:p w14:paraId="2339545B" w14:textId="77777777" w:rsidR="00A458C5" w:rsidRDefault="00A458C5" w:rsidP="00A458C5">
      <w:r>
        <w:t xml:space="preserve">  {</w:t>
      </w:r>
    </w:p>
    <w:p w14:paraId="6965FF66" w14:textId="77777777" w:rsidR="00A458C5" w:rsidRDefault="00A458C5" w:rsidP="00A458C5">
      <w:r>
        <w:t xml:space="preserve">     var prompt = @"</w:t>
      </w:r>
    </w:p>
    <w:p w14:paraId="0903CBD1" w14:textId="77777777" w:rsidR="00A458C5" w:rsidRDefault="00A458C5" w:rsidP="00A458C5">
      <w:r>
        <w:t>You are an autonomous reconciliation agent.</w:t>
      </w:r>
    </w:p>
    <w:p w14:paraId="71AEC9A5" w14:textId="77777777" w:rsidR="00A458C5" w:rsidRDefault="00A458C5" w:rsidP="00A458C5"/>
    <w:p w14:paraId="597AAC09" w14:textId="77777777" w:rsidR="00A458C5" w:rsidRDefault="00A458C5" w:rsidP="00A458C5">
      <w:r>
        <w:t>1. Fetch failed orders.</w:t>
      </w:r>
    </w:p>
    <w:p w14:paraId="5226C117" w14:textId="77777777" w:rsidR="00A458C5" w:rsidRDefault="00A458C5" w:rsidP="00A458C5">
      <w:r>
        <w:t>2. Identify missing tax.</w:t>
      </w:r>
    </w:p>
    <w:p w14:paraId="33CA77CE" w14:textId="77777777" w:rsidR="00A458C5" w:rsidRDefault="00A458C5" w:rsidP="00A458C5">
      <w:r>
        <w:lastRenderedPageBreak/>
        <w:t>3. Fix them using tools.</w:t>
      </w:r>
    </w:p>
    <w:p w14:paraId="7962FB9D" w14:textId="77777777" w:rsidR="00A458C5" w:rsidRDefault="00A458C5" w:rsidP="00A458C5">
      <w:r>
        <w:t>4. Confirm completion.";</w:t>
      </w:r>
    </w:p>
    <w:p w14:paraId="655BB7CF" w14:textId="77777777" w:rsidR="00A458C5" w:rsidRDefault="00A458C5" w:rsidP="00A458C5">
      <w:r>
        <w:t xml:space="preserve">    var result = await _</w:t>
      </w:r>
      <w:proofErr w:type="spellStart"/>
      <w:r>
        <w:t>kernel.InvokePromptAsync</w:t>
      </w:r>
      <w:proofErr w:type="spellEnd"/>
      <w:r>
        <w:t xml:space="preserve">(prompt); return </w:t>
      </w:r>
      <w:proofErr w:type="spellStart"/>
      <w:r>
        <w:t>result.ToString</w:t>
      </w:r>
      <w:proofErr w:type="spellEnd"/>
      <w:r>
        <w:t>();</w:t>
      </w:r>
    </w:p>
    <w:p w14:paraId="0AA7711F" w14:textId="77777777" w:rsidR="00A458C5" w:rsidRDefault="00A458C5" w:rsidP="00A458C5">
      <w:r>
        <w:t xml:space="preserve">  }</w:t>
      </w:r>
    </w:p>
    <w:p w14:paraId="712C2345" w14:textId="54AB5B79" w:rsidR="00A458C5" w:rsidRDefault="00A458C5" w:rsidP="00A458C5">
      <w:r>
        <w:t>}</w:t>
      </w:r>
    </w:p>
    <w:p w14:paraId="6FD84C3F" w14:textId="77777777" w:rsidR="00A458C5" w:rsidRDefault="00A458C5" w:rsidP="00A458C5"/>
    <w:p w14:paraId="635ABFCB" w14:textId="77777777" w:rsidR="00A458C5" w:rsidRPr="00A458C5" w:rsidRDefault="00A458C5" w:rsidP="00A458C5">
      <w:r w:rsidRPr="00A458C5">
        <w:t>Now the AI decides </w:t>
      </w:r>
      <w:r w:rsidRPr="00A458C5">
        <w:rPr>
          <w:b/>
          <w:bCs/>
        </w:rPr>
        <w:t>when to call which tool</w:t>
      </w:r>
      <w:r w:rsidRPr="00A458C5">
        <w:t>.</w:t>
      </w:r>
    </w:p>
    <w:p w14:paraId="2B7CA7D6" w14:textId="77777777" w:rsidR="00A458C5" w:rsidRPr="00A458C5" w:rsidRDefault="00A458C5" w:rsidP="00A458C5">
      <w:pPr>
        <w:rPr>
          <w:b/>
          <w:bCs/>
        </w:rPr>
      </w:pPr>
      <w:r w:rsidRPr="00A458C5">
        <w:rPr>
          <w:b/>
          <w:bCs/>
        </w:rPr>
        <w:t>Step 4 — Background Automation (Make It Autonomous)</w:t>
      </w:r>
    </w:p>
    <w:p w14:paraId="683F9575" w14:textId="77777777" w:rsidR="00A458C5" w:rsidRPr="00A458C5" w:rsidRDefault="00A458C5" w:rsidP="00A458C5">
      <w:r w:rsidRPr="00A458C5">
        <w:t>This converts the solution from </w:t>
      </w:r>
      <w:r w:rsidRPr="00A458C5">
        <w:rPr>
          <w:i/>
          <w:iCs/>
        </w:rPr>
        <w:t>AI-assisted</w:t>
      </w:r>
      <w:r w:rsidRPr="00A458C5">
        <w:t> to </w:t>
      </w:r>
      <w:r w:rsidRPr="00A458C5">
        <w:rPr>
          <w:i/>
          <w:iCs/>
        </w:rPr>
        <w:t>Agentic</w:t>
      </w:r>
    </w:p>
    <w:p w14:paraId="6A5585BD" w14:textId="77777777" w:rsidR="00A458C5" w:rsidRPr="00A458C5" w:rsidRDefault="00A458C5" w:rsidP="00A458C5">
      <w:pPr>
        <w:rPr>
          <w:b/>
          <w:bCs/>
        </w:rPr>
      </w:pPr>
      <w:r w:rsidRPr="00A458C5">
        <w:rPr>
          <w:b/>
          <w:bCs/>
        </w:rPr>
        <w:t>Background Worker</w:t>
      </w:r>
    </w:p>
    <w:p w14:paraId="712CA6D1" w14:textId="77777777" w:rsidR="00A458C5" w:rsidRDefault="00A458C5" w:rsidP="00A458C5">
      <w:r>
        <w:t xml:space="preserve">public class </w:t>
      </w:r>
      <w:proofErr w:type="spellStart"/>
      <w:r>
        <w:t>AutonomousAgentService</w:t>
      </w:r>
      <w:proofErr w:type="spellEnd"/>
      <w:r>
        <w:t xml:space="preserve"> : </w:t>
      </w:r>
      <w:proofErr w:type="spellStart"/>
      <w:r>
        <w:t>BackgroundService</w:t>
      </w:r>
      <w:proofErr w:type="spellEnd"/>
    </w:p>
    <w:p w14:paraId="59088334" w14:textId="77777777" w:rsidR="00A458C5" w:rsidRDefault="00A458C5" w:rsidP="00A458C5">
      <w:r>
        <w:t>{</w:t>
      </w:r>
    </w:p>
    <w:p w14:paraId="369E55A8" w14:textId="77777777" w:rsidR="00A458C5" w:rsidRDefault="00A458C5" w:rsidP="00A458C5">
      <w:r>
        <w:t xml:space="preserve">   private </w:t>
      </w:r>
      <w:proofErr w:type="spellStart"/>
      <w:r>
        <w:t>readonly</w:t>
      </w:r>
      <w:proofErr w:type="spellEnd"/>
      <w:r>
        <w:t xml:space="preserve"> </w:t>
      </w:r>
      <w:proofErr w:type="spellStart"/>
      <w:r>
        <w:t>IServiceScopeFactory</w:t>
      </w:r>
      <w:proofErr w:type="spellEnd"/>
      <w:r>
        <w:t xml:space="preserve"> _</w:t>
      </w:r>
      <w:proofErr w:type="spellStart"/>
      <w:r>
        <w:t>scopeFactory</w:t>
      </w:r>
      <w:proofErr w:type="spellEnd"/>
      <w:r>
        <w:t>;</w:t>
      </w:r>
    </w:p>
    <w:p w14:paraId="7348D9DB" w14:textId="77777777" w:rsidR="00A458C5" w:rsidRDefault="00A458C5" w:rsidP="00A458C5">
      <w:r>
        <w:t xml:space="preserve">   private </w:t>
      </w:r>
      <w:proofErr w:type="spellStart"/>
      <w:r>
        <w:t>readonly</w:t>
      </w:r>
      <w:proofErr w:type="spellEnd"/>
      <w:r>
        <w:t xml:space="preserve"> </w:t>
      </w:r>
      <w:proofErr w:type="spellStart"/>
      <w:r>
        <w:t>ILogger</w:t>
      </w:r>
      <w:proofErr w:type="spellEnd"/>
      <w:r>
        <w:t>&lt;</w:t>
      </w:r>
      <w:proofErr w:type="spellStart"/>
      <w:r>
        <w:t>AutonomousAgentService</w:t>
      </w:r>
      <w:proofErr w:type="spellEnd"/>
      <w:r>
        <w:t>&gt; _logger;</w:t>
      </w:r>
    </w:p>
    <w:p w14:paraId="4CDA9FDE" w14:textId="77777777" w:rsidR="00A458C5" w:rsidRDefault="00A458C5" w:rsidP="00A458C5">
      <w:r>
        <w:t xml:space="preserve">   public </w:t>
      </w:r>
      <w:proofErr w:type="spellStart"/>
      <w:r>
        <w:t>AutonomousAgentService</w:t>
      </w:r>
      <w:proofErr w:type="spellEnd"/>
      <w:r>
        <w:t>(</w:t>
      </w:r>
      <w:proofErr w:type="spellStart"/>
      <w:r>
        <w:t>IServiceScopeFactory</w:t>
      </w:r>
      <w:proofErr w:type="spellEnd"/>
      <w:r>
        <w:t xml:space="preserve"> </w:t>
      </w:r>
      <w:proofErr w:type="spellStart"/>
      <w:r>
        <w:t>scopeFactory</w:t>
      </w:r>
      <w:proofErr w:type="spellEnd"/>
      <w:r>
        <w:t xml:space="preserve">, </w:t>
      </w:r>
      <w:proofErr w:type="spellStart"/>
      <w:r>
        <w:t>ILogger</w:t>
      </w:r>
      <w:proofErr w:type="spellEnd"/>
      <w:r>
        <w:t>&lt;</w:t>
      </w:r>
      <w:proofErr w:type="spellStart"/>
      <w:r>
        <w:t>AutonomousAgentService</w:t>
      </w:r>
      <w:proofErr w:type="spellEnd"/>
      <w:r>
        <w:t>&gt; logger)</w:t>
      </w:r>
    </w:p>
    <w:p w14:paraId="7A33E47B" w14:textId="77777777" w:rsidR="00A458C5" w:rsidRDefault="00A458C5" w:rsidP="00A458C5">
      <w:r>
        <w:t xml:space="preserve">   {</w:t>
      </w:r>
    </w:p>
    <w:p w14:paraId="33D144E9" w14:textId="77777777" w:rsidR="00A458C5" w:rsidRDefault="00A458C5" w:rsidP="00A458C5">
      <w:r>
        <w:t xml:space="preserve">     _</w:t>
      </w:r>
      <w:proofErr w:type="spellStart"/>
      <w:r>
        <w:t>scopeFactory</w:t>
      </w:r>
      <w:proofErr w:type="spellEnd"/>
      <w:r>
        <w:t xml:space="preserve"> = </w:t>
      </w:r>
      <w:proofErr w:type="spellStart"/>
      <w:r>
        <w:t>scopeFactory</w:t>
      </w:r>
      <w:proofErr w:type="spellEnd"/>
      <w:r>
        <w:t>;</w:t>
      </w:r>
    </w:p>
    <w:p w14:paraId="7E4D6CCB" w14:textId="77777777" w:rsidR="00A458C5" w:rsidRDefault="00A458C5" w:rsidP="00A458C5">
      <w:r>
        <w:t xml:space="preserve">     _logger = logger;</w:t>
      </w:r>
    </w:p>
    <w:p w14:paraId="7B5392E4" w14:textId="77777777" w:rsidR="00A458C5" w:rsidRDefault="00A458C5" w:rsidP="00A458C5">
      <w:r>
        <w:t xml:space="preserve">   }</w:t>
      </w:r>
    </w:p>
    <w:p w14:paraId="50372B70" w14:textId="77777777" w:rsidR="00A458C5" w:rsidRDefault="00A458C5" w:rsidP="00A458C5">
      <w:r>
        <w:t xml:space="preserve">   protected override async Task </w:t>
      </w:r>
      <w:proofErr w:type="spellStart"/>
      <w:r>
        <w:t>ExecuteAsync</w:t>
      </w:r>
      <w:proofErr w:type="spellEnd"/>
      <w:r>
        <w:t>(</w:t>
      </w:r>
      <w:proofErr w:type="spellStart"/>
      <w:r>
        <w:t>CancellationToken</w:t>
      </w:r>
      <w:proofErr w:type="spellEnd"/>
      <w:r>
        <w:t xml:space="preserve"> </w:t>
      </w:r>
      <w:proofErr w:type="spellStart"/>
      <w:r>
        <w:t>stoppingToken</w:t>
      </w:r>
      <w:proofErr w:type="spellEnd"/>
      <w:r>
        <w:t>)</w:t>
      </w:r>
    </w:p>
    <w:p w14:paraId="6F8A5634" w14:textId="77777777" w:rsidR="00A458C5" w:rsidRDefault="00A458C5" w:rsidP="00A458C5">
      <w:r>
        <w:t xml:space="preserve">   {</w:t>
      </w:r>
    </w:p>
    <w:p w14:paraId="291A0606" w14:textId="77777777" w:rsidR="00A458C5" w:rsidRDefault="00A458C5" w:rsidP="00A458C5">
      <w:r>
        <w:t xml:space="preserve">     _</w:t>
      </w:r>
      <w:proofErr w:type="spellStart"/>
      <w:r>
        <w:t>logger.LogInformation</w:t>
      </w:r>
      <w:proofErr w:type="spellEnd"/>
      <w:r>
        <w:t>("Autonomous Agent Started");</w:t>
      </w:r>
    </w:p>
    <w:p w14:paraId="6665D4D7" w14:textId="77777777" w:rsidR="00A458C5" w:rsidRDefault="00A458C5" w:rsidP="00A458C5">
      <w:r>
        <w:t xml:space="preserve">     while (!</w:t>
      </w:r>
      <w:proofErr w:type="spellStart"/>
      <w:r>
        <w:t>stoppingToken.IsCancellationRequested</w:t>
      </w:r>
      <w:proofErr w:type="spellEnd"/>
      <w:r>
        <w:t>)</w:t>
      </w:r>
    </w:p>
    <w:p w14:paraId="6BA332F0" w14:textId="77777777" w:rsidR="00A458C5" w:rsidRDefault="00A458C5" w:rsidP="00A458C5">
      <w:r>
        <w:t xml:space="preserve">     { using var scope = _</w:t>
      </w:r>
      <w:proofErr w:type="spellStart"/>
      <w:r>
        <w:t>scopeFactory.CreateScope</w:t>
      </w:r>
      <w:proofErr w:type="spellEnd"/>
      <w:r>
        <w:t>();</w:t>
      </w:r>
    </w:p>
    <w:p w14:paraId="6EE62489" w14:textId="77777777" w:rsidR="00A458C5" w:rsidRDefault="00A458C5" w:rsidP="00A458C5">
      <w:r>
        <w:t xml:space="preserve">       var agent = </w:t>
      </w:r>
      <w:proofErr w:type="spellStart"/>
      <w:r>
        <w:t>scope.ServiceProvider.GetRequiredService</w:t>
      </w:r>
      <w:proofErr w:type="spellEnd"/>
      <w:r>
        <w:t>&lt;</w:t>
      </w:r>
      <w:proofErr w:type="spellStart"/>
      <w:r>
        <w:t>ReconciliationAgent</w:t>
      </w:r>
      <w:proofErr w:type="spellEnd"/>
      <w:r>
        <w:t>&gt;();</w:t>
      </w:r>
    </w:p>
    <w:p w14:paraId="0E1485A6" w14:textId="77777777" w:rsidR="00A458C5" w:rsidRDefault="00A458C5" w:rsidP="00A458C5">
      <w:r>
        <w:t xml:space="preserve">       var result = await </w:t>
      </w:r>
      <w:proofErr w:type="spellStart"/>
      <w:r>
        <w:t>agent.RunAsync</w:t>
      </w:r>
      <w:proofErr w:type="spellEnd"/>
      <w:r>
        <w:t>();</w:t>
      </w:r>
    </w:p>
    <w:p w14:paraId="4457D7BE" w14:textId="77777777" w:rsidR="00A458C5" w:rsidRDefault="00A458C5" w:rsidP="00A458C5">
      <w:r>
        <w:t xml:space="preserve">       _</w:t>
      </w:r>
      <w:proofErr w:type="spellStart"/>
      <w:r>
        <w:t>logger.LogInformation</w:t>
      </w:r>
      <w:proofErr w:type="spellEnd"/>
      <w:r>
        <w:t>(result);</w:t>
      </w:r>
    </w:p>
    <w:p w14:paraId="78FC74D4" w14:textId="77777777" w:rsidR="00A458C5" w:rsidRDefault="00A458C5" w:rsidP="00A458C5">
      <w:r>
        <w:t xml:space="preserve">       await </w:t>
      </w:r>
      <w:proofErr w:type="spellStart"/>
      <w:r>
        <w:t>Task.Delay</w:t>
      </w:r>
      <w:proofErr w:type="spellEnd"/>
      <w:r>
        <w:t>(</w:t>
      </w:r>
      <w:proofErr w:type="spellStart"/>
      <w:r>
        <w:t>TimeSpan.FromMinutes</w:t>
      </w:r>
      <w:proofErr w:type="spellEnd"/>
      <w:r>
        <w:t xml:space="preserve">(2), </w:t>
      </w:r>
      <w:proofErr w:type="spellStart"/>
      <w:r>
        <w:t>stoppingToken</w:t>
      </w:r>
      <w:proofErr w:type="spellEnd"/>
      <w:r>
        <w:t>);</w:t>
      </w:r>
    </w:p>
    <w:p w14:paraId="081ADCEF" w14:textId="77777777" w:rsidR="00A458C5" w:rsidRDefault="00A458C5" w:rsidP="00A458C5">
      <w:r>
        <w:t xml:space="preserve">     }</w:t>
      </w:r>
    </w:p>
    <w:p w14:paraId="099A704E" w14:textId="77777777" w:rsidR="00A458C5" w:rsidRDefault="00A458C5" w:rsidP="00A458C5">
      <w:r>
        <w:t xml:space="preserve">   }</w:t>
      </w:r>
    </w:p>
    <w:p w14:paraId="783E2785" w14:textId="04D30BA6" w:rsidR="00A458C5" w:rsidRDefault="00A458C5" w:rsidP="00A458C5">
      <w:r>
        <w:lastRenderedPageBreak/>
        <w:t>}</w:t>
      </w:r>
    </w:p>
    <w:p w14:paraId="5964951A" w14:textId="696A6C8C" w:rsidR="00A458C5" w:rsidRPr="00A458C5" w:rsidRDefault="00A458C5" w:rsidP="00A458C5">
      <w:pPr>
        <w:rPr>
          <w:b/>
          <w:bCs/>
        </w:rPr>
      </w:pPr>
      <w:r w:rsidRPr="00A458C5">
        <w:rPr>
          <w:b/>
          <w:bCs/>
        </w:rPr>
        <w:t>Register it:</w:t>
      </w:r>
    </w:p>
    <w:p w14:paraId="51A65535" w14:textId="178970F0" w:rsidR="00A458C5" w:rsidRDefault="00A458C5" w:rsidP="00A458C5">
      <w:proofErr w:type="spellStart"/>
      <w:r w:rsidRPr="00A458C5">
        <w:t>builder.Services.AddHostedService</w:t>
      </w:r>
      <w:proofErr w:type="spellEnd"/>
      <w:r w:rsidRPr="00A458C5">
        <w:t>&lt;</w:t>
      </w:r>
      <w:proofErr w:type="spellStart"/>
      <w:r w:rsidRPr="00A458C5">
        <w:t>AutonomousAgentService</w:t>
      </w:r>
      <w:proofErr w:type="spellEnd"/>
      <w:r w:rsidRPr="00A458C5">
        <w:t>&gt;();</w:t>
      </w:r>
    </w:p>
    <w:p w14:paraId="38EAEEF2" w14:textId="77777777" w:rsidR="00A458C5" w:rsidRDefault="00A458C5" w:rsidP="00A458C5"/>
    <w:p w14:paraId="7A3AE7A1" w14:textId="477F7333" w:rsidR="00A458C5" w:rsidRDefault="00A458C5" w:rsidP="00A458C5">
      <w:r>
        <w:rPr>
          <w:noProof/>
        </w:rPr>
        <w:lastRenderedPageBreak/>
        <w:drawing>
          <wp:inline distT="0" distB="0" distL="0" distR="0" wp14:anchorId="1AC0DA11" wp14:editId="00974D5C">
            <wp:extent cx="3854450" cy="8432800"/>
            <wp:effectExtent l="0" t="0" r="0" b="6350"/>
            <wp:docPr id="231170661" name="Picture 2" descr="Visaul_Studio_POC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aul_Studio_POC_Stru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4450" cy="8432800"/>
                    </a:xfrm>
                    <a:prstGeom prst="rect">
                      <a:avLst/>
                    </a:prstGeom>
                    <a:noFill/>
                    <a:ln>
                      <a:noFill/>
                    </a:ln>
                  </pic:spPr>
                </pic:pic>
              </a:graphicData>
            </a:graphic>
          </wp:inline>
        </w:drawing>
      </w:r>
    </w:p>
    <w:p w14:paraId="3F42A2EA" w14:textId="77777777" w:rsidR="00100350" w:rsidRDefault="00100350" w:rsidP="00A458C5"/>
    <w:p w14:paraId="525F3476" w14:textId="6D812350" w:rsidR="00100350" w:rsidRDefault="00100350" w:rsidP="00A458C5">
      <w:r w:rsidRPr="00100350">
        <w:lastRenderedPageBreak/>
        <w:drawing>
          <wp:inline distT="0" distB="0" distL="0" distR="0" wp14:anchorId="0E34A881" wp14:editId="294B6E63">
            <wp:extent cx="5731510" cy="3404870"/>
            <wp:effectExtent l="0" t="0" r="2540" b="5080"/>
            <wp:docPr id="6287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61676" name=""/>
                    <pic:cNvPicPr/>
                  </pic:nvPicPr>
                  <pic:blipFill>
                    <a:blip r:embed="rId7"/>
                    <a:stretch>
                      <a:fillRect/>
                    </a:stretch>
                  </pic:blipFill>
                  <pic:spPr>
                    <a:xfrm>
                      <a:off x="0" y="0"/>
                      <a:ext cx="5731510" cy="3404870"/>
                    </a:xfrm>
                    <a:prstGeom prst="rect">
                      <a:avLst/>
                    </a:prstGeom>
                  </pic:spPr>
                </pic:pic>
              </a:graphicData>
            </a:graphic>
          </wp:inline>
        </w:drawing>
      </w:r>
    </w:p>
    <w:p w14:paraId="3B73463D" w14:textId="77777777" w:rsidR="00100350" w:rsidRDefault="00100350" w:rsidP="00A458C5"/>
    <w:p w14:paraId="5CDF86B3" w14:textId="77777777" w:rsidR="00100350" w:rsidRPr="00100350" w:rsidRDefault="00100350" w:rsidP="00100350">
      <w:pPr>
        <w:rPr>
          <w:b/>
          <w:bCs/>
        </w:rPr>
      </w:pPr>
      <w:r w:rsidRPr="00100350">
        <w:rPr>
          <w:b/>
          <w:bCs/>
        </w:rPr>
        <w:t>What Makes This “Agentic AI”?</w:t>
      </w:r>
    </w:p>
    <w:tbl>
      <w:tblPr>
        <w:tblW w:w="12210" w:type="dxa"/>
        <w:tblBorders>
          <w:top w:val="single" w:sz="6" w:space="0" w:color="DDDDDD"/>
          <w:left w:val="single" w:sz="6" w:space="0" w:color="DDDDDD"/>
          <w:bottom w:val="single" w:sz="6" w:space="0" w:color="DDDDDD"/>
          <w:right w:val="single" w:sz="6" w:space="0" w:color="DDDDDD"/>
        </w:tblBorders>
        <w:shd w:val="clear" w:color="auto" w:fill="091227"/>
        <w:tblCellMar>
          <w:left w:w="0" w:type="dxa"/>
          <w:right w:w="0" w:type="dxa"/>
        </w:tblCellMar>
        <w:tblLook w:val="04A0" w:firstRow="1" w:lastRow="0" w:firstColumn="1" w:lastColumn="0" w:noHBand="0" w:noVBand="1"/>
      </w:tblPr>
      <w:tblGrid>
        <w:gridCol w:w="8177"/>
        <w:gridCol w:w="4033"/>
      </w:tblGrid>
      <w:tr w:rsidR="00100350" w:rsidRPr="00100350" w14:paraId="09924C53" w14:textId="77777777">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063F60F0" w14:textId="77777777" w:rsidR="00100350" w:rsidRPr="00100350" w:rsidRDefault="00100350" w:rsidP="00100350">
            <w:pPr>
              <w:rPr>
                <w:b/>
                <w:bCs/>
              </w:rPr>
            </w:pPr>
            <w:r w:rsidRPr="00100350">
              <w:rPr>
                <w:b/>
                <w:bCs/>
              </w:rPr>
              <w:t>Traditional Automation</w:t>
            </w:r>
          </w:p>
        </w:tc>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48769DD8" w14:textId="77777777" w:rsidR="00100350" w:rsidRPr="00100350" w:rsidRDefault="00100350" w:rsidP="00100350">
            <w:pPr>
              <w:rPr>
                <w:b/>
                <w:bCs/>
              </w:rPr>
            </w:pPr>
            <w:r w:rsidRPr="00100350">
              <w:rPr>
                <w:b/>
                <w:bCs/>
              </w:rPr>
              <w:t>Agentic AI</w:t>
            </w:r>
          </w:p>
        </w:tc>
      </w:tr>
    </w:tbl>
    <w:p w14:paraId="4C86D25C" w14:textId="77777777" w:rsidR="00100350" w:rsidRPr="00100350" w:rsidRDefault="00100350" w:rsidP="00100350">
      <w:pPr>
        <w:rPr>
          <w:vanish/>
        </w:rPr>
      </w:pPr>
    </w:p>
    <w:tbl>
      <w:tblPr>
        <w:tblW w:w="12210" w:type="dxa"/>
        <w:tblBorders>
          <w:top w:val="single" w:sz="6" w:space="0" w:color="DDDDDD"/>
          <w:left w:val="single" w:sz="6" w:space="0" w:color="DDDDDD"/>
          <w:bottom w:val="single" w:sz="6" w:space="0" w:color="DDDDDD"/>
          <w:right w:val="single" w:sz="6" w:space="0" w:color="DDDDDD"/>
        </w:tblBorders>
        <w:shd w:val="clear" w:color="auto" w:fill="091227"/>
        <w:tblCellMar>
          <w:left w:w="0" w:type="dxa"/>
          <w:right w:w="0" w:type="dxa"/>
        </w:tblCellMar>
        <w:tblLook w:val="04A0" w:firstRow="1" w:lastRow="0" w:firstColumn="1" w:lastColumn="0" w:noHBand="0" w:noVBand="1"/>
      </w:tblPr>
      <w:tblGrid>
        <w:gridCol w:w="5947"/>
        <w:gridCol w:w="6263"/>
      </w:tblGrid>
      <w:tr w:rsidR="00100350" w:rsidRPr="00100350" w14:paraId="50BE1483" w14:textId="77777777">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6B40F4D4" w14:textId="77777777" w:rsidR="00100350" w:rsidRPr="00100350" w:rsidRDefault="00100350" w:rsidP="00100350">
            <w:pPr>
              <w:rPr>
                <w:b/>
                <w:bCs/>
              </w:rPr>
            </w:pPr>
            <w:r w:rsidRPr="00100350">
              <w:rPr>
                <w:b/>
                <w:bCs/>
              </w:rPr>
              <w:t>Hardcoded workflow</w:t>
            </w:r>
          </w:p>
        </w:tc>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35FD47F3" w14:textId="77777777" w:rsidR="00100350" w:rsidRPr="00100350" w:rsidRDefault="00100350" w:rsidP="00100350">
            <w:pPr>
              <w:rPr>
                <w:b/>
                <w:bCs/>
              </w:rPr>
            </w:pPr>
            <w:r w:rsidRPr="00100350">
              <w:rPr>
                <w:b/>
                <w:bCs/>
              </w:rPr>
              <w:t>Goal-driven reasoning</w:t>
            </w:r>
          </w:p>
        </w:tc>
      </w:tr>
    </w:tbl>
    <w:p w14:paraId="2725BA43" w14:textId="77777777" w:rsidR="00100350" w:rsidRPr="00100350" w:rsidRDefault="00100350" w:rsidP="00100350">
      <w:pPr>
        <w:rPr>
          <w:vanish/>
        </w:rPr>
      </w:pPr>
    </w:p>
    <w:tbl>
      <w:tblPr>
        <w:tblW w:w="12210" w:type="dxa"/>
        <w:tblBorders>
          <w:top w:val="single" w:sz="6" w:space="0" w:color="DDDDDD"/>
          <w:left w:val="single" w:sz="6" w:space="0" w:color="DDDDDD"/>
          <w:bottom w:val="single" w:sz="6" w:space="0" w:color="DDDDDD"/>
          <w:right w:val="single" w:sz="6" w:space="0" w:color="DDDDDD"/>
        </w:tblBorders>
        <w:shd w:val="clear" w:color="auto" w:fill="091227"/>
        <w:tblCellMar>
          <w:left w:w="0" w:type="dxa"/>
          <w:right w:w="0" w:type="dxa"/>
        </w:tblCellMar>
        <w:tblLook w:val="04A0" w:firstRow="1" w:lastRow="0" w:firstColumn="1" w:lastColumn="0" w:noHBand="0" w:noVBand="1"/>
      </w:tblPr>
      <w:tblGrid>
        <w:gridCol w:w="6495"/>
        <w:gridCol w:w="5715"/>
      </w:tblGrid>
      <w:tr w:rsidR="00100350" w:rsidRPr="00100350" w14:paraId="23904AC2" w14:textId="77777777">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6D67598E" w14:textId="77777777" w:rsidR="00100350" w:rsidRPr="00100350" w:rsidRDefault="00100350" w:rsidP="00100350">
            <w:pPr>
              <w:rPr>
                <w:b/>
                <w:bCs/>
              </w:rPr>
            </w:pPr>
            <w:r w:rsidRPr="00100350">
              <w:rPr>
                <w:b/>
                <w:bCs/>
              </w:rPr>
              <w:t>Manual trigger</w:t>
            </w:r>
          </w:p>
        </w:tc>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30E385C9" w14:textId="77777777" w:rsidR="00100350" w:rsidRPr="00100350" w:rsidRDefault="00100350" w:rsidP="00100350">
            <w:pPr>
              <w:rPr>
                <w:b/>
                <w:bCs/>
              </w:rPr>
            </w:pPr>
            <w:r w:rsidRPr="00100350">
              <w:rPr>
                <w:b/>
                <w:bCs/>
              </w:rPr>
              <w:t>Self-running</w:t>
            </w:r>
          </w:p>
        </w:tc>
      </w:tr>
    </w:tbl>
    <w:p w14:paraId="7190CD0A" w14:textId="77777777" w:rsidR="00100350" w:rsidRPr="00100350" w:rsidRDefault="00100350" w:rsidP="00100350">
      <w:pPr>
        <w:rPr>
          <w:vanish/>
        </w:rPr>
      </w:pPr>
    </w:p>
    <w:tbl>
      <w:tblPr>
        <w:tblW w:w="12210" w:type="dxa"/>
        <w:tblBorders>
          <w:top w:val="single" w:sz="6" w:space="0" w:color="DDDDDD"/>
          <w:left w:val="single" w:sz="6" w:space="0" w:color="DDDDDD"/>
          <w:bottom w:val="single" w:sz="6" w:space="0" w:color="DDDDDD"/>
          <w:right w:val="single" w:sz="6" w:space="0" w:color="DDDDDD"/>
        </w:tblBorders>
        <w:shd w:val="clear" w:color="auto" w:fill="091227"/>
        <w:tblCellMar>
          <w:left w:w="0" w:type="dxa"/>
          <w:right w:w="0" w:type="dxa"/>
        </w:tblCellMar>
        <w:tblLook w:val="04A0" w:firstRow="1" w:lastRow="0" w:firstColumn="1" w:lastColumn="0" w:noHBand="0" w:noVBand="1"/>
      </w:tblPr>
      <w:tblGrid>
        <w:gridCol w:w="5445"/>
        <w:gridCol w:w="6765"/>
      </w:tblGrid>
      <w:tr w:rsidR="00100350" w:rsidRPr="00100350" w14:paraId="4FE5179B" w14:textId="77777777">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5B16ED4B" w14:textId="77777777" w:rsidR="00100350" w:rsidRPr="00100350" w:rsidRDefault="00100350" w:rsidP="00100350">
            <w:pPr>
              <w:rPr>
                <w:b/>
                <w:bCs/>
              </w:rPr>
            </w:pPr>
            <w:r w:rsidRPr="00100350">
              <w:rPr>
                <w:b/>
                <w:bCs/>
              </w:rPr>
              <w:t>Static rules</w:t>
            </w:r>
          </w:p>
        </w:tc>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199A4F68" w14:textId="77777777" w:rsidR="00100350" w:rsidRPr="00100350" w:rsidRDefault="00100350" w:rsidP="00100350">
            <w:pPr>
              <w:rPr>
                <w:b/>
                <w:bCs/>
              </w:rPr>
            </w:pPr>
            <w:r w:rsidRPr="00100350">
              <w:rPr>
                <w:b/>
                <w:bCs/>
              </w:rPr>
              <w:t>Context-aware</w:t>
            </w:r>
          </w:p>
        </w:tc>
      </w:tr>
    </w:tbl>
    <w:p w14:paraId="22C77272" w14:textId="77777777" w:rsidR="00100350" w:rsidRPr="00100350" w:rsidRDefault="00100350" w:rsidP="00100350">
      <w:pPr>
        <w:rPr>
          <w:vanish/>
        </w:rPr>
      </w:pPr>
    </w:p>
    <w:tbl>
      <w:tblPr>
        <w:tblW w:w="12210" w:type="dxa"/>
        <w:tblBorders>
          <w:top w:val="single" w:sz="6" w:space="0" w:color="DDDDDD"/>
          <w:left w:val="single" w:sz="6" w:space="0" w:color="DDDDDD"/>
          <w:bottom w:val="single" w:sz="6" w:space="0" w:color="DDDDDD"/>
          <w:right w:val="single" w:sz="6" w:space="0" w:color="DDDDDD"/>
        </w:tblBorders>
        <w:shd w:val="clear" w:color="auto" w:fill="091227"/>
        <w:tblCellMar>
          <w:left w:w="0" w:type="dxa"/>
          <w:right w:w="0" w:type="dxa"/>
        </w:tblCellMar>
        <w:tblLook w:val="04A0" w:firstRow="1" w:lastRow="0" w:firstColumn="1" w:lastColumn="0" w:noHBand="0" w:noVBand="1"/>
      </w:tblPr>
      <w:tblGrid>
        <w:gridCol w:w="4531"/>
        <w:gridCol w:w="7679"/>
      </w:tblGrid>
      <w:tr w:rsidR="00100350" w:rsidRPr="00100350" w14:paraId="4857E044" w14:textId="77777777">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587E50C9" w14:textId="77777777" w:rsidR="00100350" w:rsidRPr="00100350" w:rsidRDefault="00100350" w:rsidP="00100350">
            <w:pPr>
              <w:rPr>
                <w:b/>
                <w:bCs/>
              </w:rPr>
            </w:pPr>
            <w:r w:rsidRPr="00100350">
              <w:rPr>
                <w:b/>
                <w:bCs/>
              </w:rPr>
              <w:t>No explanation</w:t>
            </w:r>
          </w:p>
        </w:tc>
        <w:tc>
          <w:tcPr>
            <w:tcW w:w="0" w:type="auto"/>
            <w:tcBorders>
              <w:top w:val="single" w:sz="6" w:space="0" w:color="DDDDDD"/>
              <w:left w:val="single" w:sz="6" w:space="0" w:color="DDDDDD"/>
              <w:bottom w:val="single" w:sz="6" w:space="0" w:color="DDDDDD"/>
              <w:right w:val="single" w:sz="6" w:space="0" w:color="DDDDDD"/>
            </w:tcBorders>
            <w:shd w:val="clear" w:color="auto" w:fill="091227"/>
            <w:tcMar>
              <w:top w:w="120" w:type="dxa"/>
              <w:left w:w="120" w:type="dxa"/>
              <w:bottom w:w="120" w:type="dxa"/>
              <w:right w:w="120" w:type="dxa"/>
            </w:tcMar>
            <w:vAlign w:val="center"/>
            <w:hideMark/>
          </w:tcPr>
          <w:p w14:paraId="00EE12E7" w14:textId="77777777" w:rsidR="00100350" w:rsidRPr="00100350" w:rsidRDefault="00100350" w:rsidP="00100350">
            <w:pPr>
              <w:rPr>
                <w:b/>
                <w:bCs/>
              </w:rPr>
            </w:pPr>
            <w:r w:rsidRPr="00100350">
              <w:rPr>
                <w:b/>
                <w:bCs/>
              </w:rPr>
              <w:t>Natural-language audit trail</w:t>
            </w:r>
          </w:p>
        </w:tc>
      </w:tr>
    </w:tbl>
    <w:p w14:paraId="35086F0A" w14:textId="77777777" w:rsidR="00100350" w:rsidRDefault="00100350" w:rsidP="00A458C5"/>
    <w:p w14:paraId="7B8CE265" w14:textId="77777777" w:rsidR="00100350" w:rsidRPr="00100350" w:rsidRDefault="00100350" w:rsidP="00100350">
      <w:pPr>
        <w:rPr>
          <w:b/>
          <w:bCs/>
        </w:rPr>
      </w:pPr>
      <w:r w:rsidRPr="00100350">
        <w:rPr>
          <w:b/>
          <w:bCs/>
        </w:rPr>
        <w:t>Summary</w:t>
      </w:r>
    </w:p>
    <w:p w14:paraId="66D6431C" w14:textId="77777777" w:rsidR="00100350" w:rsidRPr="00100350" w:rsidRDefault="00100350" w:rsidP="00100350">
      <w:r w:rsidRPr="00100350">
        <w:t>In this POC we moved from:</w:t>
      </w:r>
    </w:p>
    <w:p w14:paraId="44D98447" w14:textId="77777777" w:rsidR="00100350" w:rsidRPr="00100350" w:rsidRDefault="00100350" w:rsidP="00100350">
      <w:r w:rsidRPr="00100350">
        <w:rPr>
          <w:b/>
          <w:bCs/>
        </w:rPr>
        <w:t>API → Automation → Intelligence → Autonomy</w:t>
      </w:r>
    </w:p>
    <w:p w14:paraId="67B48257" w14:textId="77777777" w:rsidR="00100350" w:rsidRPr="00100350" w:rsidRDefault="00100350" w:rsidP="00100350">
      <w:r w:rsidRPr="00100350">
        <w:t>We built a system that:</w:t>
      </w:r>
    </w:p>
    <w:p w14:paraId="12F928B0" w14:textId="77777777" w:rsidR="00100350" w:rsidRPr="00100350" w:rsidRDefault="00100350" w:rsidP="00100350">
      <w:r w:rsidRPr="00100350">
        <w:rPr>
          <w:rFonts w:ascii="Segoe UI Symbol" w:hAnsi="Segoe UI Symbol" w:cs="Segoe UI Symbol"/>
        </w:rPr>
        <w:t>✔</w:t>
      </w:r>
      <w:r w:rsidRPr="00100350">
        <w:t xml:space="preserve"> Understands a goal</w:t>
      </w:r>
      <w:r w:rsidRPr="00100350">
        <w:br/>
      </w:r>
      <w:r w:rsidRPr="00100350">
        <w:rPr>
          <w:rFonts w:ascii="Segoe UI Symbol" w:hAnsi="Segoe UI Symbol" w:cs="Segoe UI Symbol"/>
        </w:rPr>
        <w:t>✔</w:t>
      </w:r>
      <w:r w:rsidRPr="00100350">
        <w:t xml:space="preserve"> Uses tools dynamically</w:t>
      </w:r>
      <w:r w:rsidRPr="00100350">
        <w:br/>
      </w:r>
      <w:r w:rsidRPr="00100350">
        <w:rPr>
          <w:rFonts w:ascii="Segoe UI Symbol" w:hAnsi="Segoe UI Symbol" w:cs="Segoe UI Symbol"/>
        </w:rPr>
        <w:t>✔</w:t>
      </w:r>
      <w:r w:rsidRPr="00100350">
        <w:t xml:space="preserve"> Fixes business data</w:t>
      </w:r>
      <w:r w:rsidRPr="00100350">
        <w:br/>
      </w:r>
      <w:r w:rsidRPr="00100350">
        <w:rPr>
          <w:rFonts w:ascii="Segoe UI Symbol" w:hAnsi="Segoe UI Symbol" w:cs="Segoe UI Symbol"/>
        </w:rPr>
        <w:t>✔</w:t>
      </w:r>
      <w:r w:rsidRPr="00100350">
        <w:t xml:space="preserve"> Runs continuously</w:t>
      </w:r>
      <w:r w:rsidRPr="00100350">
        <w:br/>
      </w:r>
      <w:r w:rsidRPr="00100350">
        <w:rPr>
          <w:rFonts w:ascii="Segoe UI Symbol" w:hAnsi="Segoe UI Symbol" w:cs="Segoe UI Symbol"/>
        </w:rPr>
        <w:t>✔</w:t>
      </w:r>
      <w:r w:rsidRPr="00100350">
        <w:t xml:space="preserve"> Explains its decisions</w:t>
      </w:r>
    </w:p>
    <w:p w14:paraId="7B9A9CAF" w14:textId="77777777" w:rsidR="00100350" w:rsidRPr="00100350" w:rsidRDefault="00100350" w:rsidP="00100350">
      <w:r w:rsidRPr="00100350">
        <w:lastRenderedPageBreak/>
        <w:t>This is the architectural shift happening across modern enterprise platforms.</w:t>
      </w:r>
    </w:p>
    <w:p w14:paraId="7579E0FA" w14:textId="77777777" w:rsidR="00100350" w:rsidRPr="00100350" w:rsidRDefault="00100350" w:rsidP="00100350">
      <w:r w:rsidRPr="00100350">
        <w:t>Agentic AI is not replacing applications — it is becoming the </w:t>
      </w:r>
      <w:r w:rsidRPr="00100350">
        <w:rPr>
          <w:b/>
          <w:bCs/>
        </w:rPr>
        <w:t>decision layer inside them</w:t>
      </w:r>
      <w:r w:rsidRPr="00100350">
        <w:t>.</w:t>
      </w:r>
    </w:p>
    <w:p w14:paraId="74AE46A2" w14:textId="77777777" w:rsidR="00100350" w:rsidRDefault="00100350" w:rsidP="00A458C5"/>
    <w:p w14:paraId="26625599" w14:textId="002799FF" w:rsidR="009976F5" w:rsidRPr="009976F5" w:rsidRDefault="009976F5" w:rsidP="00A458C5">
      <w:pPr>
        <w:rPr>
          <w:b/>
          <w:bCs/>
        </w:rPr>
      </w:pPr>
      <w:r w:rsidRPr="009976F5">
        <w:rPr>
          <w:b/>
          <w:bCs/>
        </w:rPr>
        <w:t xml:space="preserve">From </w:t>
      </w:r>
      <w:proofErr w:type="spellStart"/>
      <w:r w:rsidRPr="009976F5">
        <w:rPr>
          <w:b/>
          <w:bCs/>
        </w:rPr>
        <w:t>poc</w:t>
      </w:r>
      <w:proofErr w:type="spellEnd"/>
      <w:r w:rsidRPr="009976F5">
        <w:rPr>
          <w:b/>
          <w:bCs/>
        </w:rPr>
        <w:t xml:space="preserve"> to production scaling agentic ai with net </w:t>
      </w:r>
      <w:r w:rsidRPr="009976F5">
        <w:rPr>
          <w:b/>
          <w:bCs/>
        </w:rPr>
        <w:t>Kubernetes</w:t>
      </w:r>
    </w:p>
    <w:p w14:paraId="5EA50CC6" w14:textId="77777777" w:rsidR="00180EBD" w:rsidRPr="00180EBD" w:rsidRDefault="00180EBD" w:rsidP="00180EBD">
      <w:r w:rsidRPr="00180EBD">
        <w:t>Scaling an AI application from a Proof of Concept (PoC) to production involves several steps to ensure that the application can handle increased demand, maintain performance, and remain resilient. When using Kubernetes for this task, you're tapping into a powerful orchestration platform that can help manage containerized applications across a cluster of machines. Here's a structured approach to scaling agentic AI from PoC to production using Kubernetes:</w:t>
      </w:r>
    </w:p>
    <w:p w14:paraId="7CE7F1BA" w14:textId="77777777" w:rsidR="00180EBD" w:rsidRPr="00180EBD" w:rsidRDefault="00180EBD" w:rsidP="00180EBD">
      <w:r w:rsidRPr="00180EBD">
        <w:t>1. </w:t>
      </w:r>
      <w:r w:rsidRPr="00180EBD">
        <w:rPr>
          <w:b/>
          <w:bCs/>
        </w:rPr>
        <w:t>Proof of Concept (PoC) Development:</w:t>
      </w:r>
    </w:p>
    <w:p w14:paraId="693158B1" w14:textId="77777777" w:rsidR="00180EBD" w:rsidRPr="00180EBD" w:rsidRDefault="00180EBD" w:rsidP="00180EBD">
      <w:pPr>
        <w:numPr>
          <w:ilvl w:val="1"/>
          <w:numId w:val="7"/>
        </w:numPr>
      </w:pPr>
      <w:r w:rsidRPr="00180EBD">
        <w:rPr>
          <w:b/>
          <w:bCs/>
        </w:rPr>
        <w:t>Define Objectives:</w:t>
      </w:r>
      <w:r w:rsidRPr="00180EBD">
        <w:t> Clearly outline the goals and success criteria for your AI PoC.</w:t>
      </w:r>
    </w:p>
    <w:p w14:paraId="25245C56" w14:textId="77777777" w:rsidR="00180EBD" w:rsidRPr="00180EBD" w:rsidRDefault="00180EBD" w:rsidP="00180EBD">
      <w:pPr>
        <w:numPr>
          <w:ilvl w:val="1"/>
          <w:numId w:val="7"/>
        </w:numPr>
      </w:pPr>
      <w:r w:rsidRPr="00180EBD">
        <w:rPr>
          <w:b/>
          <w:bCs/>
        </w:rPr>
        <w:t>Build a Baseline Model:</w:t>
      </w:r>
      <w:r w:rsidRPr="00180EBD">
        <w:t> Develop a basic version of your AI model that meets initial requirements.</w:t>
      </w:r>
    </w:p>
    <w:p w14:paraId="7EF72781" w14:textId="77777777" w:rsidR="00180EBD" w:rsidRPr="00180EBD" w:rsidRDefault="00180EBD" w:rsidP="00180EBD">
      <w:pPr>
        <w:numPr>
          <w:ilvl w:val="1"/>
          <w:numId w:val="7"/>
        </w:numPr>
      </w:pPr>
      <w:r w:rsidRPr="00180EBD">
        <w:rPr>
          <w:b/>
          <w:bCs/>
        </w:rPr>
        <w:t>Containerization:</w:t>
      </w:r>
      <w:r w:rsidRPr="00180EBD">
        <w:t> Package your application using Docker to ensure it runs consistently across different environments. Dockerizing your application involves creating a Dockerfile that specifies the system environment and dependencies required.</w:t>
      </w:r>
    </w:p>
    <w:p w14:paraId="6AB37F04" w14:textId="77777777" w:rsidR="00180EBD" w:rsidRPr="00180EBD" w:rsidRDefault="00180EBD" w:rsidP="00180EBD">
      <w:r w:rsidRPr="00180EBD">
        <w:t>2. </w:t>
      </w:r>
      <w:r w:rsidRPr="00180EBD">
        <w:rPr>
          <w:b/>
          <w:bCs/>
        </w:rPr>
        <w:t>Develop a CI/CD Pipeline:</w:t>
      </w:r>
    </w:p>
    <w:p w14:paraId="031C9FBD" w14:textId="77777777" w:rsidR="00180EBD" w:rsidRPr="00180EBD" w:rsidRDefault="00180EBD" w:rsidP="00180EBD">
      <w:pPr>
        <w:numPr>
          <w:ilvl w:val="1"/>
          <w:numId w:val="7"/>
        </w:numPr>
      </w:pPr>
      <w:r w:rsidRPr="00180EBD">
        <w:t>Set up a continuous integration and continuous deployment (CI/CD) pipeline using tools like Jenkins, GitLab CI, or GitHub Actions, to automate testing and deployment processes.</w:t>
      </w:r>
    </w:p>
    <w:p w14:paraId="7C28BC9F" w14:textId="77777777" w:rsidR="00180EBD" w:rsidRPr="00180EBD" w:rsidRDefault="00180EBD" w:rsidP="00180EBD">
      <w:r w:rsidRPr="00180EBD">
        <w:t>3. </w:t>
      </w:r>
      <w:r w:rsidRPr="00180EBD">
        <w:rPr>
          <w:b/>
          <w:bCs/>
        </w:rPr>
        <w:t>Setup Kubernetes Cluster:</w:t>
      </w:r>
    </w:p>
    <w:p w14:paraId="41D90AFD" w14:textId="77777777" w:rsidR="00180EBD" w:rsidRPr="00180EBD" w:rsidRDefault="00180EBD" w:rsidP="00180EBD">
      <w:pPr>
        <w:numPr>
          <w:ilvl w:val="1"/>
          <w:numId w:val="7"/>
        </w:numPr>
      </w:pPr>
      <w:r w:rsidRPr="00180EBD">
        <w:rPr>
          <w:b/>
          <w:bCs/>
        </w:rPr>
        <w:t>Provision Cluster:</w:t>
      </w:r>
      <w:r w:rsidRPr="00180EBD">
        <w:t> Choose a Kubernetes provider (e.g., Google Kubernetes Engine, Amazon EKS, Azure AKS, or an on-premises solution) and set up your cluster.</w:t>
      </w:r>
    </w:p>
    <w:p w14:paraId="3E87539E" w14:textId="77777777" w:rsidR="00180EBD" w:rsidRPr="00180EBD" w:rsidRDefault="00180EBD" w:rsidP="00180EBD">
      <w:pPr>
        <w:numPr>
          <w:ilvl w:val="1"/>
          <w:numId w:val="7"/>
        </w:numPr>
      </w:pPr>
      <w:r w:rsidRPr="00180EBD">
        <w:rPr>
          <w:b/>
          <w:bCs/>
        </w:rPr>
        <w:t>Configure Networking:</w:t>
      </w:r>
      <w:r w:rsidRPr="00180EBD">
        <w:t> Set up proper networking, including service discovery and load balancing to enable different components to communicate within the cluster.</w:t>
      </w:r>
    </w:p>
    <w:p w14:paraId="689FA7B7" w14:textId="77777777" w:rsidR="00180EBD" w:rsidRPr="00180EBD" w:rsidRDefault="00180EBD" w:rsidP="00180EBD">
      <w:r w:rsidRPr="00180EBD">
        <w:t>4. </w:t>
      </w:r>
      <w:r w:rsidRPr="00180EBD">
        <w:rPr>
          <w:b/>
          <w:bCs/>
        </w:rPr>
        <w:t>Deploy AI Models on Kubernetes:</w:t>
      </w:r>
    </w:p>
    <w:p w14:paraId="4FF21715" w14:textId="77777777" w:rsidR="00180EBD" w:rsidRPr="00180EBD" w:rsidRDefault="00180EBD" w:rsidP="00180EBD">
      <w:pPr>
        <w:numPr>
          <w:ilvl w:val="1"/>
          <w:numId w:val="7"/>
        </w:numPr>
      </w:pPr>
      <w:r w:rsidRPr="00180EBD">
        <w:rPr>
          <w:b/>
          <w:bCs/>
        </w:rPr>
        <w:t>Use Kubernetes Resources:</w:t>
      </w:r>
      <w:r w:rsidRPr="00180EBD">
        <w:t> Define Kubernetes resources such as Deployments, Pods, Services, and ConfigMaps to manage your AI application.</w:t>
      </w:r>
    </w:p>
    <w:p w14:paraId="156C6749" w14:textId="77777777" w:rsidR="00180EBD" w:rsidRPr="00180EBD" w:rsidRDefault="00180EBD" w:rsidP="00180EBD">
      <w:pPr>
        <w:numPr>
          <w:ilvl w:val="1"/>
          <w:numId w:val="7"/>
        </w:numPr>
      </w:pPr>
      <w:r w:rsidRPr="00180EBD">
        <w:rPr>
          <w:b/>
          <w:bCs/>
        </w:rPr>
        <w:t>Horizontal Scaling:</w:t>
      </w:r>
      <w:r w:rsidRPr="00180EBD">
        <w:t> Leverage Kubernetes</w:t>
      </w:r>
      <w:r w:rsidRPr="00180EBD">
        <w:rPr>
          <w:rFonts w:ascii="Aptos" w:hAnsi="Aptos" w:cs="Aptos"/>
        </w:rPr>
        <w:t>�</w:t>
      </w:r>
      <w:r w:rsidRPr="00180EBD">
        <w:t>" Horizontal Pod Autoscaler to automatically scale the number of pod replicas based on CPU usage or other custom metrics.</w:t>
      </w:r>
    </w:p>
    <w:p w14:paraId="7AC30926" w14:textId="77777777" w:rsidR="00180EBD" w:rsidRPr="00180EBD" w:rsidRDefault="00180EBD" w:rsidP="00180EBD">
      <w:r w:rsidRPr="00180EBD">
        <w:t>5. </w:t>
      </w:r>
      <w:r w:rsidRPr="00180EBD">
        <w:rPr>
          <w:b/>
          <w:bCs/>
        </w:rPr>
        <w:t>Monitoring and Logging:</w:t>
      </w:r>
    </w:p>
    <w:p w14:paraId="2742E866" w14:textId="77777777" w:rsidR="00180EBD" w:rsidRPr="00180EBD" w:rsidRDefault="00180EBD" w:rsidP="00180EBD">
      <w:pPr>
        <w:numPr>
          <w:ilvl w:val="1"/>
          <w:numId w:val="7"/>
        </w:numPr>
      </w:pPr>
      <w:r w:rsidRPr="00180EBD">
        <w:t>Implement monitoring and logging using tools like Prometheus, Grafana, and ELK Stack (Elasticsearch, Logstash, Kibana) to track application performance and troubleshoot issues.</w:t>
      </w:r>
    </w:p>
    <w:p w14:paraId="4CDA529E" w14:textId="77777777" w:rsidR="00180EBD" w:rsidRPr="00180EBD" w:rsidRDefault="00180EBD" w:rsidP="00180EBD">
      <w:r w:rsidRPr="00180EBD">
        <w:lastRenderedPageBreak/>
        <w:t>6. </w:t>
      </w:r>
      <w:r w:rsidRPr="00180EBD">
        <w:rPr>
          <w:b/>
          <w:bCs/>
        </w:rPr>
        <w:t>Load Testing and Optimization:</w:t>
      </w:r>
    </w:p>
    <w:p w14:paraId="6EA04EC3" w14:textId="77777777" w:rsidR="00180EBD" w:rsidRPr="00180EBD" w:rsidRDefault="00180EBD" w:rsidP="00180EBD">
      <w:pPr>
        <w:numPr>
          <w:ilvl w:val="1"/>
          <w:numId w:val="7"/>
        </w:numPr>
      </w:pPr>
      <w:r w:rsidRPr="00180EBD">
        <w:t>Conduct thorough load testing to ensure your setup can handle expected production loads. Use tools like Apache JMeter or Locust.</w:t>
      </w:r>
    </w:p>
    <w:p w14:paraId="16FA871A" w14:textId="77777777" w:rsidR="00180EBD" w:rsidRPr="00180EBD" w:rsidRDefault="00180EBD" w:rsidP="00180EBD">
      <w:pPr>
        <w:numPr>
          <w:ilvl w:val="1"/>
          <w:numId w:val="7"/>
        </w:numPr>
      </w:pPr>
      <w:r w:rsidRPr="00180EBD">
        <w:t>Optimize your application by profiling and reducing bottlenecks in both the application code and Kubernetes configuration.</w:t>
      </w:r>
    </w:p>
    <w:p w14:paraId="241DB874" w14:textId="77777777" w:rsidR="00180EBD" w:rsidRPr="00180EBD" w:rsidRDefault="00180EBD" w:rsidP="00180EBD">
      <w:r w:rsidRPr="00180EBD">
        <w:t>7. </w:t>
      </w:r>
      <w:r w:rsidRPr="00180EBD">
        <w:rPr>
          <w:b/>
          <w:bCs/>
        </w:rPr>
        <w:t>Implement Security Measures:</w:t>
      </w:r>
    </w:p>
    <w:p w14:paraId="233A02F9" w14:textId="77777777" w:rsidR="00180EBD" w:rsidRPr="00180EBD" w:rsidRDefault="00180EBD" w:rsidP="00180EBD">
      <w:pPr>
        <w:numPr>
          <w:ilvl w:val="1"/>
          <w:numId w:val="7"/>
        </w:numPr>
      </w:pPr>
      <w:r w:rsidRPr="00180EBD">
        <w:t>Secure the Kubernetes cluster by setting up Role-Based Access Control (RBAC), Network Policies, and ensuring proper authentication and authorization for accessing services.</w:t>
      </w:r>
    </w:p>
    <w:p w14:paraId="0390D337" w14:textId="77777777" w:rsidR="00180EBD" w:rsidRPr="00180EBD" w:rsidRDefault="00180EBD" w:rsidP="00180EBD">
      <w:r w:rsidRPr="00180EBD">
        <w:t>8. </w:t>
      </w:r>
      <w:r w:rsidRPr="00180EBD">
        <w:rPr>
          <w:b/>
          <w:bCs/>
        </w:rPr>
        <w:t>Data Management and Storage:</w:t>
      </w:r>
    </w:p>
    <w:p w14:paraId="6603A6C4" w14:textId="77777777" w:rsidR="00180EBD" w:rsidRPr="00180EBD" w:rsidRDefault="00180EBD" w:rsidP="00180EBD">
      <w:pPr>
        <w:numPr>
          <w:ilvl w:val="1"/>
          <w:numId w:val="7"/>
        </w:numPr>
      </w:pPr>
      <w:r w:rsidRPr="00180EBD">
        <w:t>Plan for scalable data storage solutions (e.g., Persistent Volumes in Kubernetes, cloud storage services).</w:t>
      </w:r>
    </w:p>
    <w:p w14:paraId="3521997A" w14:textId="77777777" w:rsidR="00180EBD" w:rsidRPr="00180EBD" w:rsidRDefault="00180EBD" w:rsidP="00180EBD">
      <w:pPr>
        <w:numPr>
          <w:ilvl w:val="1"/>
          <w:numId w:val="7"/>
        </w:numPr>
      </w:pPr>
      <w:r w:rsidRPr="00180EBD">
        <w:t>Ensure that your data pipeline can handle the volume and velocity of data in production.</w:t>
      </w:r>
    </w:p>
    <w:p w14:paraId="6509A2DA" w14:textId="77777777" w:rsidR="00180EBD" w:rsidRPr="00180EBD" w:rsidRDefault="00180EBD" w:rsidP="00180EBD">
      <w:r w:rsidRPr="00180EBD">
        <w:t>9. </w:t>
      </w:r>
      <w:r w:rsidRPr="00180EBD">
        <w:rPr>
          <w:b/>
          <w:bCs/>
        </w:rPr>
        <w:t>Disaster Recovery and Backup:</w:t>
      </w:r>
    </w:p>
    <w:p w14:paraId="3DB9749D" w14:textId="77777777" w:rsidR="00180EBD" w:rsidRPr="00180EBD" w:rsidRDefault="00180EBD" w:rsidP="00180EBD">
      <w:pPr>
        <w:numPr>
          <w:ilvl w:val="1"/>
          <w:numId w:val="7"/>
        </w:numPr>
      </w:pPr>
      <w:r w:rsidRPr="00180EBD">
        <w:t>Develop strategies for backup and disaster recovery to protect against data loss and ensure business continuity.</w:t>
      </w:r>
    </w:p>
    <w:p w14:paraId="0EBB88B3" w14:textId="77777777" w:rsidR="00180EBD" w:rsidRPr="00180EBD" w:rsidRDefault="00180EBD" w:rsidP="00180EBD">
      <w:r w:rsidRPr="00180EBD">
        <w:t>10. </w:t>
      </w:r>
      <w:r w:rsidRPr="00180EBD">
        <w:rPr>
          <w:b/>
          <w:bCs/>
        </w:rPr>
        <w:t>Go Live and Continuous Improvement:</w:t>
      </w:r>
    </w:p>
    <w:p w14:paraId="4B77F073" w14:textId="77777777" w:rsidR="00180EBD" w:rsidRPr="00180EBD" w:rsidRDefault="00180EBD" w:rsidP="00180EBD">
      <w:pPr>
        <w:numPr>
          <w:ilvl w:val="1"/>
          <w:numId w:val="7"/>
        </w:numPr>
      </w:pPr>
      <w:r w:rsidRPr="00180EBD">
        <w:t>Perform a gradual rollout (e.g., canary deployments) to minimize risk when moving to production.</w:t>
      </w:r>
    </w:p>
    <w:p w14:paraId="5350592C" w14:textId="77777777" w:rsidR="00180EBD" w:rsidRPr="00180EBD" w:rsidRDefault="00180EBD" w:rsidP="00180EBD">
      <w:pPr>
        <w:numPr>
          <w:ilvl w:val="1"/>
          <w:numId w:val="7"/>
        </w:numPr>
      </w:pPr>
      <w:r w:rsidRPr="00180EBD">
        <w:t>Continuously monitor performance and gather user feedback to iteratively improve the system.</w:t>
      </w:r>
    </w:p>
    <w:p w14:paraId="4C79CE51" w14:textId="77777777" w:rsidR="00180EBD" w:rsidRDefault="00180EBD" w:rsidP="00180EBD">
      <w:r w:rsidRPr="00180EBD">
        <w:t>By following these steps, you can successfully scale your AI application from PoC to production using Kubernetes, ensuring it is robust, scalable, and efficient in a production environment.</w:t>
      </w:r>
    </w:p>
    <w:p w14:paraId="45435485" w14:textId="40675144" w:rsidR="000D3353" w:rsidRDefault="008F5F30" w:rsidP="00180EBD">
      <w:r>
        <w:t>______________________________________end</w:t>
      </w:r>
    </w:p>
    <w:p w14:paraId="220AE226" w14:textId="77777777" w:rsidR="008F5F30" w:rsidRDefault="008F5F30" w:rsidP="00180EBD"/>
    <w:p w14:paraId="0F5A459D" w14:textId="77777777" w:rsidR="008F5F30" w:rsidRDefault="008F5F30" w:rsidP="00180EBD"/>
    <w:p w14:paraId="05F30F8D" w14:textId="29049EC2" w:rsidR="008F5F30" w:rsidRDefault="008F5F30" w:rsidP="00180EBD">
      <w:r w:rsidRPr="008F5F30">
        <w:t xml:space="preserve">Develop Enterprise Multi-Agent systems using Microsoft Agent Framework, Microsoft Foundry, MCP, Aspire, AG-UI and </w:t>
      </w:r>
      <w:proofErr w:type="spellStart"/>
      <w:r w:rsidRPr="008F5F30">
        <w:t>DevUI</w:t>
      </w:r>
      <w:proofErr w:type="spellEnd"/>
    </w:p>
    <w:p w14:paraId="18AE93A2" w14:textId="77777777" w:rsidR="000D3353" w:rsidRPr="00180EBD" w:rsidRDefault="000D3353" w:rsidP="00180EBD"/>
    <w:p w14:paraId="6BE69274" w14:textId="77777777" w:rsidR="00180EBD" w:rsidRPr="00A458C5" w:rsidRDefault="00180EBD" w:rsidP="00A458C5"/>
    <w:sectPr w:rsidR="00180EBD" w:rsidRPr="00A4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7806"/>
    <w:multiLevelType w:val="multilevel"/>
    <w:tmpl w:val="C53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17FC8"/>
    <w:multiLevelType w:val="multilevel"/>
    <w:tmpl w:val="FB26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F6540C"/>
    <w:multiLevelType w:val="multilevel"/>
    <w:tmpl w:val="7952B3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DD01BD"/>
    <w:multiLevelType w:val="multilevel"/>
    <w:tmpl w:val="CAA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C3017C"/>
    <w:multiLevelType w:val="multilevel"/>
    <w:tmpl w:val="4D6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8710F7"/>
    <w:multiLevelType w:val="multilevel"/>
    <w:tmpl w:val="25B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8A345D"/>
    <w:multiLevelType w:val="multilevel"/>
    <w:tmpl w:val="0862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869114">
    <w:abstractNumId w:val="3"/>
  </w:num>
  <w:num w:numId="2" w16cid:durableId="345988072">
    <w:abstractNumId w:val="0"/>
  </w:num>
  <w:num w:numId="3" w16cid:durableId="1540437571">
    <w:abstractNumId w:val="1"/>
  </w:num>
  <w:num w:numId="4" w16cid:durableId="416099836">
    <w:abstractNumId w:val="2"/>
  </w:num>
  <w:num w:numId="5" w16cid:durableId="1079640429">
    <w:abstractNumId w:val="4"/>
  </w:num>
  <w:num w:numId="6" w16cid:durableId="966744036">
    <w:abstractNumId w:val="5"/>
  </w:num>
  <w:num w:numId="7" w16cid:durableId="1839731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C5"/>
    <w:rsid w:val="000D3353"/>
    <w:rsid w:val="000E2420"/>
    <w:rsid w:val="00100350"/>
    <w:rsid w:val="00133C2D"/>
    <w:rsid w:val="00180EBD"/>
    <w:rsid w:val="00753E7A"/>
    <w:rsid w:val="008F5F30"/>
    <w:rsid w:val="009976F5"/>
    <w:rsid w:val="00A458C5"/>
    <w:rsid w:val="00AF6B2B"/>
    <w:rsid w:val="00C85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E626"/>
  <w15:chartTrackingRefBased/>
  <w15:docId w15:val="{52A3C89C-3590-4C72-AF0D-E0D6AC1F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C5"/>
    <w:rPr>
      <w:rFonts w:eastAsiaTheme="majorEastAsia" w:cstheme="majorBidi"/>
      <w:color w:val="272727" w:themeColor="text1" w:themeTint="D8"/>
    </w:rPr>
  </w:style>
  <w:style w:type="paragraph" w:styleId="Title">
    <w:name w:val="Title"/>
    <w:basedOn w:val="Normal"/>
    <w:next w:val="Normal"/>
    <w:link w:val="TitleChar"/>
    <w:uiPriority w:val="10"/>
    <w:qFormat/>
    <w:rsid w:val="00A4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C5"/>
    <w:pPr>
      <w:spacing w:before="160"/>
      <w:jc w:val="center"/>
    </w:pPr>
    <w:rPr>
      <w:i/>
      <w:iCs/>
      <w:color w:val="404040" w:themeColor="text1" w:themeTint="BF"/>
    </w:rPr>
  </w:style>
  <w:style w:type="character" w:customStyle="1" w:styleId="QuoteChar">
    <w:name w:val="Quote Char"/>
    <w:basedOn w:val="DefaultParagraphFont"/>
    <w:link w:val="Quote"/>
    <w:uiPriority w:val="29"/>
    <w:rsid w:val="00A458C5"/>
    <w:rPr>
      <w:i/>
      <w:iCs/>
      <w:color w:val="404040" w:themeColor="text1" w:themeTint="BF"/>
    </w:rPr>
  </w:style>
  <w:style w:type="paragraph" w:styleId="ListParagraph">
    <w:name w:val="List Paragraph"/>
    <w:basedOn w:val="Normal"/>
    <w:uiPriority w:val="34"/>
    <w:qFormat/>
    <w:rsid w:val="00A458C5"/>
    <w:pPr>
      <w:ind w:left="720"/>
      <w:contextualSpacing/>
    </w:pPr>
  </w:style>
  <w:style w:type="character" w:styleId="IntenseEmphasis">
    <w:name w:val="Intense Emphasis"/>
    <w:basedOn w:val="DefaultParagraphFont"/>
    <w:uiPriority w:val="21"/>
    <w:qFormat/>
    <w:rsid w:val="00A458C5"/>
    <w:rPr>
      <w:i/>
      <w:iCs/>
      <w:color w:val="0F4761" w:themeColor="accent1" w:themeShade="BF"/>
    </w:rPr>
  </w:style>
  <w:style w:type="paragraph" w:styleId="IntenseQuote">
    <w:name w:val="Intense Quote"/>
    <w:basedOn w:val="Normal"/>
    <w:next w:val="Normal"/>
    <w:link w:val="IntenseQuoteChar"/>
    <w:uiPriority w:val="30"/>
    <w:qFormat/>
    <w:rsid w:val="00A45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C5"/>
    <w:rPr>
      <w:i/>
      <w:iCs/>
      <w:color w:val="0F4761" w:themeColor="accent1" w:themeShade="BF"/>
    </w:rPr>
  </w:style>
  <w:style w:type="character" w:styleId="IntenseReference">
    <w:name w:val="Intense Reference"/>
    <w:basedOn w:val="DefaultParagraphFont"/>
    <w:uiPriority w:val="32"/>
    <w:qFormat/>
    <w:rsid w:val="00A45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6983</TotalTime>
  <Pages>11</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Kumar Gandam</dc:creator>
  <cp:keywords/>
  <dc:description/>
  <cp:lastModifiedBy>Sanjeev Kumar Gandam</cp:lastModifiedBy>
  <cp:revision>6</cp:revision>
  <dcterms:created xsi:type="dcterms:W3CDTF">2026-07-02T11:24:00Z</dcterms:created>
  <dcterms:modified xsi:type="dcterms:W3CDTF">2026-07-07T09:09:00Z</dcterms:modified>
</cp:coreProperties>
</file>