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3BB8" w14:textId="2176247F" w:rsidR="00E60A0E" w:rsidRPr="00E60A0E" w:rsidRDefault="00E60A0E">
      <w:r w:rsidRPr="00E60A0E">
        <w:t>You are a CNC operator, in charge of a machine that is part of a department with 10 other machines under a supervisor. The tools in the tool crib of each machine are decided by the supervisor. The central tool crib has all the tools required to machine the parts for its customers. The tools as are labeled as T1</w:t>
      </w:r>
      <w:r>
        <w:t xml:space="preserve"> </w:t>
      </w:r>
      <w:r w:rsidRPr="00E60A0E">
        <w:t>T2</w:t>
      </w:r>
      <w:r>
        <w:t xml:space="preserve"> </w:t>
      </w:r>
      <w:r w:rsidRPr="00E60A0E">
        <w:t xml:space="preserve">T3 up to </w:t>
      </w:r>
      <w:r>
        <w:t>T1</w:t>
      </w:r>
      <w:r w:rsidRPr="00E60A0E">
        <w:t>00</w:t>
      </w:r>
      <w:r>
        <w:t>. F</w:t>
      </w:r>
      <w:r w:rsidRPr="00E60A0E">
        <w:t xml:space="preserve">rom this election the CNC machine and operator have a selection of tools. The tool list in the current CNC machine includes the tools T2 T5 </w:t>
      </w:r>
      <w:r>
        <w:t>T</w:t>
      </w:r>
      <w:r w:rsidRPr="00E60A0E">
        <w:t>63 T71 T89 T91</w:t>
      </w:r>
      <w:r>
        <w:t xml:space="preserve"> </w:t>
      </w:r>
      <w:r w:rsidRPr="00E60A0E">
        <w:t>T96 T15</w:t>
      </w:r>
      <w:r>
        <w:t xml:space="preserve"> </w:t>
      </w:r>
      <w:r w:rsidRPr="00E60A0E">
        <w:t>T21</w:t>
      </w:r>
      <w:r>
        <w:t xml:space="preserve"> </w:t>
      </w:r>
      <w:r w:rsidRPr="00E60A0E">
        <w:t>T27</w:t>
      </w:r>
      <w:r>
        <w:t xml:space="preserve"> </w:t>
      </w:r>
      <w:r w:rsidRPr="00E60A0E">
        <w:t>T36</w:t>
      </w:r>
      <w:r>
        <w:t xml:space="preserve"> </w:t>
      </w:r>
      <w:r w:rsidRPr="00E60A0E">
        <w:t>T41</w:t>
      </w:r>
      <w:r>
        <w:t xml:space="preserve"> </w:t>
      </w:r>
      <w:r w:rsidRPr="00E60A0E">
        <w:t>T49</w:t>
      </w:r>
      <w:r>
        <w:t xml:space="preserve"> </w:t>
      </w:r>
      <w:r w:rsidRPr="00E60A0E">
        <w:t>T51</w:t>
      </w:r>
      <w:r>
        <w:t xml:space="preserve"> </w:t>
      </w:r>
      <w:r w:rsidRPr="00E60A0E">
        <w:t xml:space="preserve">T56. The CNC machine is offered twenty parts for machining. It </w:t>
      </w:r>
      <w:proofErr w:type="gramStart"/>
      <w:r w:rsidRPr="00E60A0E">
        <w:t>has to</w:t>
      </w:r>
      <w:proofErr w:type="gramEnd"/>
      <w:r w:rsidRPr="00E60A0E">
        <w:t xml:space="preserve"> reject 10 parts which require the following tools to machine.</w:t>
      </w:r>
    </w:p>
    <w:p w14:paraId="3DB2BF7F" w14:textId="4C62DBAD" w:rsidR="00E60A0E" w:rsidRPr="00E60A0E" w:rsidRDefault="00E60A0E">
      <w:r w:rsidRPr="00E60A0E">
        <w:t>Part 1 requires T2</w:t>
      </w:r>
      <w:r>
        <w:t xml:space="preserve"> </w:t>
      </w:r>
      <w:r w:rsidRPr="00E60A0E">
        <w:t>T71</w:t>
      </w:r>
      <w:r>
        <w:t xml:space="preserve"> </w:t>
      </w:r>
      <w:r w:rsidRPr="00E60A0E">
        <w:t>T89</w:t>
      </w:r>
      <w:r>
        <w:t xml:space="preserve"> </w:t>
      </w:r>
      <w:r w:rsidRPr="00E60A0E">
        <w:t>T91</w:t>
      </w:r>
      <w:r>
        <w:t xml:space="preserve"> </w:t>
      </w:r>
      <w:r w:rsidRPr="00E60A0E">
        <w:t>T60.</w:t>
      </w:r>
    </w:p>
    <w:p w14:paraId="186B94CF" w14:textId="38C52583" w:rsidR="00E60A0E" w:rsidRPr="00E60A0E" w:rsidRDefault="00E60A0E">
      <w:r w:rsidRPr="00E60A0E">
        <w:t>P2 requires T5</w:t>
      </w:r>
      <w:r>
        <w:t xml:space="preserve"> </w:t>
      </w:r>
      <w:r w:rsidRPr="00E60A0E">
        <w:t>T2</w:t>
      </w:r>
      <w:r>
        <w:t xml:space="preserve"> </w:t>
      </w:r>
      <w:r w:rsidRPr="00E60A0E">
        <w:t>T15</w:t>
      </w:r>
      <w:r>
        <w:t xml:space="preserve"> </w:t>
      </w:r>
      <w:r w:rsidRPr="00E60A0E">
        <w:t>T60.</w:t>
      </w:r>
    </w:p>
    <w:p w14:paraId="47949560" w14:textId="10AF9C19" w:rsidR="00E60A0E" w:rsidRPr="00E60A0E" w:rsidRDefault="00E60A0E">
      <w:r w:rsidRPr="00E60A0E">
        <w:t>Part 3 requires T21</w:t>
      </w:r>
      <w:r>
        <w:t xml:space="preserve"> </w:t>
      </w:r>
      <w:r w:rsidRPr="00E60A0E">
        <w:t>T27</w:t>
      </w:r>
      <w:r>
        <w:t xml:space="preserve"> </w:t>
      </w:r>
      <w:r w:rsidRPr="00E60A0E">
        <w:t>T56</w:t>
      </w:r>
      <w:r>
        <w:t xml:space="preserve"> </w:t>
      </w:r>
      <w:r w:rsidRPr="00E60A0E">
        <w:t>T60</w:t>
      </w:r>
      <w:r>
        <w:t xml:space="preserve"> </w:t>
      </w:r>
      <w:r w:rsidRPr="00E60A0E">
        <w:t>T51</w:t>
      </w:r>
      <w:r>
        <w:t xml:space="preserve"> </w:t>
      </w:r>
      <w:r w:rsidRPr="00E60A0E">
        <w:t>T50.</w:t>
      </w:r>
    </w:p>
    <w:p w14:paraId="11E68CE7" w14:textId="7832C06C" w:rsidR="00E60A0E" w:rsidRPr="00E60A0E" w:rsidRDefault="00E60A0E">
      <w:r w:rsidRPr="00E60A0E">
        <w:t>Part 4 requires T51</w:t>
      </w:r>
      <w:r>
        <w:t xml:space="preserve"> </w:t>
      </w:r>
      <w:r w:rsidRPr="00E60A0E">
        <w:t>T56</w:t>
      </w:r>
      <w:r>
        <w:t xml:space="preserve"> </w:t>
      </w:r>
      <w:r w:rsidRPr="00E60A0E">
        <w:t>T63</w:t>
      </w:r>
      <w:r>
        <w:t xml:space="preserve"> </w:t>
      </w:r>
      <w:r w:rsidRPr="00E60A0E">
        <w:t>T2</w:t>
      </w:r>
      <w:r>
        <w:t xml:space="preserve"> </w:t>
      </w:r>
      <w:r w:rsidRPr="00E60A0E">
        <w:t>T5</w:t>
      </w:r>
      <w:r>
        <w:t xml:space="preserve"> </w:t>
      </w:r>
      <w:r w:rsidRPr="00E60A0E">
        <w:t>T50.</w:t>
      </w:r>
    </w:p>
    <w:p w14:paraId="39BDA156" w14:textId="754A4098" w:rsidR="00E60A0E" w:rsidRPr="00E60A0E" w:rsidRDefault="00E60A0E">
      <w:r w:rsidRPr="00E60A0E">
        <w:t>Part 5 requires T56</w:t>
      </w:r>
      <w:r>
        <w:t xml:space="preserve"> </w:t>
      </w:r>
      <w:r w:rsidRPr="00E60A0E">
        <w:t>T63</w:t>
      </w:r>
      <w:r>
        <w:t xml:space="preserve"> T</w:t>
      </w:r>
      <w:r w:rsidRPr="00E60A0E">
        <w:t>21</w:t>
      </w:r>
      <w:r>
        <w:t xml:space="preserve"> </w:t>
      </w:r>
      <w:r w:rsidRPr="00E60A0E">
        <w:t>T27</w:t>
      </w:r>
      <w:r>
        <w:t xml:space="preserve"> </w:t>
      </w:r>
      <w:r w:rsidRPr="00E60A0E">
        <w:t>T50.</w:t>
      </w:r>
    </w:p>
    <w:p w14:paraId="5A782EA7" w14:textId="77777777" w:rsidR="00E60A0E" w:rsidRDefault="00E60A0E">
      <w:r w:rsidRPr="00E60A0E">
        <w:t xml:space="preserve">Part 6 requires </w:t>
      </w:r>
      <w:r>
        <w:t>T</w:t>
      </w:r>
      <w:r w:rsidRPr="00E60A0E">
        <w:t>2</w:t>
      </w:r>
      <w:r>
        <w:t xml:space="preserve"> </w:t>
      </w:r>
      <w:r w:rsidRPr="00E60A0E">
        <w:t>T71</w:t>
      </w:r>
      <w:r>
        <w:t xml:space="preserve"> </w:t>
      </w:r>
      <w:r w:rsidRPr="00E60A0E">
        <w:t>T89</w:t>
      </w:r>
      <w:r>
        <w:t xml:space="preserve"> </w:t>
      </w:r>
      <w:r w:rsidRPr="00E60A0E">
        <w:t xml:space="preserve">T91T60. </w:t>
      </w:r>
    </w:p>
    <w:p w14:paraId="169396B2" w14:textId="51B4D966" w:rsidR="00E60A0E" w:rsidRPr="00E60A0E" w:rsidRDefault="00E60A0E">
      <w:r w:rsidRPr="00E60A0E">
        <w:t>Part 7 requires T21</w:t>
      </w:r>
      <w:r>
        <w:t xml:space="preserve"> </w:t>
      </w:r>
      <w:r w:rsidRPr="00E60A0E">
        <w:t>T27</w:t>
      </w:r>
      <w:r>
        <w:t xml:space="preserve"> T</w:t>
      </w:r>
      <w:r w:rsidRPr="00E60A0E">
        <w:t>56</w:t>
      </w:r>
      <w:r>
        <w:t xml:space="preserve"> T6</w:t>
      </w:r>
      <w:r w:rsidRPr="00E60A0E">
        <w:t>0</w:t>
      </w:r>
      <w:r>
        <w:t xml:space="preserve"> </w:t>
      </w:r>
      <w:r w:rsidRPr="00E60A0E">
        <w:t>T51</w:t>
      </w:r>
      <w:r>
        <w:t xml:space="preserve"> </w:t>
      </w:r>
      <w:r w:rsidRPr="00E60A0E">
        <w:t>T50.</w:t>
      </w:r>
    </w:p>
    <w:p w14:paraId="7D1AA296" w14:textId="167E487B" w:rsidR="00E60A0E" w:rsidRPr="00E60A0E" w:rsidRDefault="00E60A0E">
      <w:r w:rsidRPr="00E60A0E">
        <w:t>Part 8 requires T51</w:t>
      </w:r>
      <w:r>
        <w:t xml:space="preserve"> </w:t>
      </w:r>
      <w:r w:rsidRPr="00E60A0E">
        <w:t>T56</w:t>
      </w:r>
      <w:r>
        <w:t xml:space="preserve"> </w:t>
      </w:r>
      <w:r w:rsidRPr="00E60A0E">
        <w:t>T63</w:t>
      </w:r>
      <w:r>
        <w:t xml:space="preserve"> T</w:t>
      </w:r>
      <w:r w:rsidRPr="00E60A0E">
        <w:t>2</w:t>
      </w:r>
      <w:r>
        <w:t xml:space="preserve"> T</w:t>
      </w:r>
      <w:r w:rsidRPr="00E60A0E">
        <w:t>5</w:t>
      </w:r>
      <w:r>
        <w:t xml:space="preserve"> T</w:t>
      </w:r>
      <w:r w:rsidRPr="00E60A0E">
        <w:t>50.</w:t>
      </w:r>
    </w:p>
    <w:p w14:paraId="42A412C7" w14:textId="0EBE18E5" w:rsidR="00E60A0E" w:rsidRPr="00E60A0E" w:rsidRDefault="00E60A0E">
      <w:r w:rsidRPr="00E60A0E">
        <w:t>Part 9 requires T2</w:t>
      </w:r>
      <w:r>
        <w:t xml:space="preserve"> </w:t>
      </w:r>
      <w:r w:rsidRPr="00E60A0E">
        <w:t>T5</w:t>
      </w:r>
      <w:r>
        <w:t xml:space="preserve"> </w:t>
      </w:r>
      <w:r w:rsidRPr="00E60A0E">
        <w:t>T63</w:t>
      </w:r>
      <w:r>
        <w:t xml:space="preserve"> </w:t>
      </w:r>
      <w:r w:rsidRPr="00E60A0E">
        <w:t>T56</w:t>
      </w:r>
      <w:r>
        <w:t xml:space="preserve"> </w:t>
      </w:r>
      <w:r w:rsidRPr="00E60A0E">
        <w:t>T</w:t>
      </w:r>
      <w:r>
        <w:t>5</w:t>
      </w:r>
      <w:r w:rsidRPr="00E60A0E">
        <w:t xml:space="preserve">1 </w:t>
      </w:r>
      <w:r>
        <w:t>T6</w:t>
      </w:r>
      <w:r w:rsidRPr="00E60A0E">
        <w:t>0.</w:t>
      </w:r>
    </w:p>
    <w:p w14:paraId="0FA13E7F" w14:textId="4460C634" w:rsidR="00E60A0E" w:rsidRPr="00E60A0E" w:rsidRDefault="00E60A0E">
      <w:r w:rsidRPr="00E60A0E">
        <w:t>Part 10 requires T56</w:t>
      </w:r>
      <w:r>
        <w:t xml:space="preserve"> </w:t>
      </w:r>
      <w:r w:rsidRPr="00E60A0E">
        <w:t>T51</w:t>
      </w:r>
      <w:r>
        <w:t xml:space="preserve"> </w:t>
      </w:r>
      <w:r w:rsidRPr="00E60A0E">
        <w:t>T96</w:t>
      </w:r>
      <w:r>
        <w:t xml:space="preserve"> T</w:t>
      </w:r>
      <w:r w:rsidRPr="00E60A0E">
        <w:t>91</w:t>
      </w:r>
      <w:r>
        <w:t xml:space="preserve"> </w:t>
      </w:r>
      <w:r w:rsidRPr="00E60A0E">
        <w:t>T89</w:t>
      </w:r>
      <w:r>
        <w:t xml:space="preserve"> </w:t>
      </w:r>
      <w:r w:rsidRPr="00E60A0E">
        <w:t>T60.</w:t>
      </w:r>
    </w:p>
    <w:p w14:paraId="5B8B7884" w14:textId="48A7E8D9" w:rsidR="00643756" w:rsidRDefault="00E60A0E">
      <w:r>
        <w:t xml:space="preserve">The machine </w:t>
      </w:r>
      <w:proofErr w:type="gramStart"/>
      <w:r>
        <w:t>has to</w:t>
      </w:r>
      <w:proofErr w:type="gramEnd"/>
      <w:r>
        <w:t xml:space="preserve"> sit idle because it could not machine so many of the parts. </w:t>
      </w:r>
      <w:r w:rsidRPr="00E60A0E">
        <w:t>Can you suggest a solution</w:t>
      </w:r>
      <w:r>
        <w:t>?</w:t>
      </w:r>
    </w:p>
    <w:p w14:paraId="079256E4" w14:textId="77777777" w:rsidR="00E60A0E" w:rsidRDefault="00E60A0E"/>
    <w:sectPr w:rsidR="00E60A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0E"/>
    <w:rsid w:val="0019041C"/>
    <w:rsid w:val="002349E3"/>
    <w:rsid w:val="006147B4"/>
    <w:rsid w:val="00643756"/>
    <w:rsid w:val="007B3BCD"/>
    <w:rsid w:val="008C5BFB"/>
    <w:rsid w:val="00BE5DF1"/>
    <w:rsid w:val="00C55E2C"/>
    <w:rsid w:val="00C5797F"/>
    <w:rsid w:val="00E60A0E"/>
    <w:rsid w:val="00EC21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F590F8"/>
  <w15:chartTrackingRefBased/>
  <w15:docId w15:val="{2776F3A1-2796-F549-9DC7-4CE7BE0B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A0E"/>
    <w:rPr>
      <w:rFonts w:eastAsiaTheme="majorEastAsia" w:cstheme="majorBidi"/>
      <w:color w:val="272727" w:themeColor="text1" w:themeTint="D8"/>
    </w:rPr>
  </w:style>
  <w:style w:type="paragraph" w:styleId="Title">
    <w:name w:val="Title"/>
    <w:basedOn w:val="Normal"/>
    <w:next w:val="Normal"/>
    <w:link w:val="TitleChar"/>
    <w:uiPriority w:val="10"/>
    <w:qFormat/>
    <w:rsid w:val="00E6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A0E"/>
    <w:pPr>
      <w:spacing w:before="160"/>
      <w:jc w:val="center"/>
    </w:pPr>
    <w:rPr>
      <w:i/>
      <w:iCs/>
      <w:color w:val="404040" w:themeColor="text1" w:themeTint="BF"/>
    </w:rPr>
  </w:style>
  <w:style w:type="character" w:customStyle="1" w:styleId="QuoteChar">
    <w:name w:val="Quote Char"/>
    <w:basedOn w:val="DefaultParagraphFont"/>
    <w:link w:val="Quote"/>
    <w:uiPriority w:val="29"/>
    <w:rsid w:val="00E60A0E"/>
    <w:rPr>
      <w:i/>
      <w:iCs/>
      <w:color w:val="404040" w:themeColor="text1" w:themeTint="BF"/>
    </w:rPr>
  </w:style>
  <w:style w:type="paragraph" w:styleId="ListParagraph">
    <w:name w:val="List Paragraph"/>
    <w:basedOn w:val="Normal"/>
    <w:uiPriority w:val="34"/>
    <w:qFormat/>
    <w:rsid w:val="00E60A0E"/>
    <w:pPr>
      <w:ind w:left="720"/>
      <w:contextualSpacing/>
    </w:pPr>
  </w:style>
  <w:style w:type="character" w:styleId="IntenseEmphasis">
    <w:name w:val="Intense Emphasis"/>
    <w:basedOn w:val="DefaultParagraphFont"/>
    <w:uiPriority w:val="21"/>
    <w:qFormat/>
    <w:rsid w:val="00E60A0E"/>
    <w:rPr>
      <w:i/>
      <w:iCs/>
      <w:color w:val="0F4761" w:themeColor="accent1" w:themeShade="BF"/>
    </w:rPr>
  </w:style>
  <w:style w:type="paragraph" w:styleId="IntenseQuote">
    <w:name w:val="Intense Quote"/>
    <w:basedOn w:val="Normal"/>
    <w:next w:val="Normal"/>
    <w:link w:val="IntenseQuoteChar"/>
    <w:uiPriority w:val="30"/>
    <w:qFormat/>
    <w:rsid w:val="00E60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A0E"/>
    <w:rPr>
      <w:i/>
      <w:iCs/>
      <w:color w:val="0F4761" w:themeColor="accent1" w:themeShade="BF"/>
    </w:rPr>
  </w:style>
  <w:style w:type="character" w:styleId="IntenseReference">
    <w:name w:val="Intense Reference"/>
    <w:basedOn w:val="DefaultParagraphFont"/>
    <w:uiPriority w:val="32"/>
    <w:qFormat/>
    <w:rsid w:val="00E60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4593</TotalTime>
  <Pages>1</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Bedi</dc:creator>
  <cp:keywords/>
  <dc:description/>
  <cp:lastModifiedBy>Sanjeev Bedi</cp:lastModifiedBy>
  <cp:revision>2</cp:revision>
  <dcterms:created xsi:type="dcterms:W3CDTF">2026-06-03T14:46:00Z</dcterms:created>
  <dcterms:modified xsi:type="dcterms:W3CDTF">2026-06-11T12:08:00Z</dcterms:modified>
</cp:coreProperties>
</file>