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B7AC" w14:textId="77777777" w:rsidR="005F3FCD" w:rsidRPr="00491890" w:rsidRDefault="00000000">
      <w:pPr>
        <w:pStyle w:val="Title"/>
        <w:jc w:val="center"/>
      </w:pPr>
      <w:r w:rsidRPr="00491890">
        <w:t>SIMATS ENGINEERING</w:t>
      </w:r>
    </w:p>
    <w:p w14:paraId="3A1420B8" w14:textId="77777777" w:rsidR="005F3FCD" w:rsidRPr="00491890" w:rsidRDefault="00000000">
      <w:pPr>
        <w:spacing w:after="60"/>
        <w:jc w:val="center"/>
      </w:pPr>
      <w:r w:rsidRPr="00491890">
        <w:t>ASSESSMENT TOOL 1</w:t>
      </w:r>
    </w:p>
    <w:p w14:paraId="31380784" w14:textId="77777777" w:rsidR="005F3FCD" w:rsidRPr="00491890" w:rsidRDefault="00000000">
      <w:pPr>
        <w:spacing w:after="60"/>
        <w:jc w:val="center"/>
      </w:pPr>
      <w:r w:rsidRPr="00491890">
        <w:t>Course Code: CSA51   |   Course Name: Cryptography and Network Security</w:t>
      </w:r>
    </w:p>
    <w:p w14:paraId="4D85102B" w14:textId="77777777" w:rsidR="005F3FCD" w:rsidRPr="00491890" w:rsidRDefault="00000000">
      <w:pPr>
        <w:spacing w:after="60"/>
        <w:jc w:val="center"/>
      </w:pPr>
      <w:r w:rsidRPr="00491890">
        <w:t xml:space="preserve">CO2: </w:t>
      </w:r>
      <w:proofErr w:type="spellStart"/>
      <w:r w:rsidRPr="00491890">
        <w:t>Analyze</w:t>
      </w:r>
      <w:proofErr w:type="spellEnd"/>
      <w:r w:rsidRPr="00491890">
        <w:t xml:space="preserve"> Public Key crypto system strategies using RSA and Key Exchange for Encryption algorithm to strengthen information security. (BL4, BL5)</w:t>
      </w:r>
    </w:p>
    <w:p w14:paraId="04CA2AD3" w14:textId="77777777" w:rsidR="005F3FCD" w:rsidRPr="00491890" w:rsidRDefault="00000000">
      <w:pPr>
        <w:spacing w:after="300"/>
        <w:jc w:val="center"/>
      </w:pPr>
      <w:r w:rsidRPr="00491890">
        <w:t>Analytical Problem Solving: 40% | Total Marks: 50</w:t>
      </w:r>
    </w:p>
    <w:p w14:paraId="5AD99507" w14:textId="77777777" w:rsidR="005F3FCD" w:rsidRPr="00491890" w:rsidRDefault="00000000">
      <w:pPr>
        <w:pStyle w:val="Heading2"/>
        <w:spacing w:before="250" w:after="120"/>
      </w:pPr>
      <w:r w:rsidRPr="00491890">
        <w:t>Annexure A — Code of Conduct</w:t>
      </w:r>
    </w:p>
    <w:p w14:paraId="6837061B" w14:textId="77777777" w:rsidR="005F3FCD" w:rsidRPr="00491890" w:rsidRDefault="00000000">
      <w:pPr>
        <w:spacing w:after="120"/>
      </w:pPr>
      <w:r w:rsidRPr="00491890">
        <w:t>I T Sanjeeva Reddy (Reg. No: 192372304) certify that this submission is my original work and that I have adhered to the guidelines specified for this assessment.</w:t>
      </w:r>
    </w:p>
    <w:p w14:paraId="21F22E79" w14:textId="77777777" w:rsidR="005F3FCD" w:rsidRPr="00491890" w:rsidRDefault="00000000">
      <w:pPr>
        <w:spacing w:after="120"/>
      </w:pPr>
      <w:r w:rsidRPr="00491890">
        <w:t>I understand that any violation of academic integrity rules will result in disciplinary action.</w:t>
      </w:r>
    </w:p>
    <w:p w14:paraId="62EDAAAD" w14:textId="77777777" w:rsidR="005F3FCD" w:rsidRPr="00491890" w:rsidRDefault="00000000">
      <w:pPr>
        <w:spacing w:after="120"/>
      </w:pPr>
      <w:r w:rsidRPr="00491890">
        <w:t>Signature of the student: T Sanjeeva Reddy</w:t>
      </w:r>
    </w:p>
    <w:p w14:paraId="52B99D11" w14:textId="77777777" w:rsidR="005F3FCD" w:rsidRPr="00491890" w:rsidRDefault="00000000">
      <w:pPr>
        <w:pStyle w:val="Heading1"/>
        <w:spacing w:before="300" w:after="150"/>
      </w:pPr>
      <w:r w:rsidRPr="00491890">
        <w:t>Analytical Problem Solving</w:t>
      </w:r>
    </w:p>
    <w:p w14:paraId="35CB766F" w14:textId="77777777" w:rsidR="005F3FCD" w:rsidRPr="00491890" w:rsidRDefault="00000000">
      <w:pPr>
        <w:pStyle w:val="Heading2"/>
        <w:spacing w:before="250" w:after="120"/>
      </w:pPr>
      <w:r w:rsidRPr="00491890">
        <w:t>1. RSA Encryption Analysis</w:t>
      </w:r>
    </w:p>
    <w:p w14:paraId="598B5152" w14:textId="77777777" w:rsidR="005F3FCD" w:rsidRPr="00491890" w:rsidRDefault="00000000">
      <w:pPr>
        <w:spacing w:after="120"/>
      </w:pPr>
      <w:r w:rsidRPr="00491890">
        <w:t>Given: p = 11, q = 13</w:t>
      </w:r>
    </w:p>
    <w:p w14:paraId="50BB9E30" w14:textId="77777777" w:rsidR="005F3FCD" w:rsidRPr="00491890" w:rsidRDefault="00000000">
      <w:pPr>
        <w:spacing w:after="120"/>
      </w:pPr>
      <w:r w:rsidRPr="00491890">
        <w:rPr>
          <w:b/>
          <w:bCs/>
        </w:rPr>
        <w:t xml:space="preserve">a. Compute n and φ(n): </w:t>
      </w:r>
    </w:p>
    <w:p w14:paraId="48B08AC0" w14:textId="77777777" w:rsidR="005F3FCD" w:rsidRPr="00491890" w:rsidRDefault="00000000">
      <w:pPr>
        <w:pStyle w:val="ListParagraph"/>
        <w:numPr>
          <w:ilvl w:val="0"/>
          <w:numId w:val="1"/>
        </w:numPr>
        <w:spacing w:after="80"/>
      </w:pPr>
      <w:r w:rsidRPr="00491890">
        <w:t>n = p × q = 11 × 13 = 143</w:t>
      </w:r>
    </w:p>
    <w:p w14:paraId="37C7D67F" w14:textId="77777777" w:rsidR="005F3FCD" w:rsidRPr="00491890" w:rsidRDefault="00000000">
      <w:pPr>
        <w:pStyle w:val="ListParagraph"/>
        <w:numPr>
          <w:ilvl w:val="0"/>
          <w:numId w:val="1"/>
        </w:numPr>
        <w:spacing w:after="80"/>
      </w:pPr>
      <w:r w:rsidRPr="00491890">
        <w:t>φ(n) = (p−</w:t>
      </w:r>
      <w:proofErr w:type="gramStart"/>
      <w:r w:rsidRPr="00491890">
        <w:t>1)(</w:t>
      </w:r>
      <w:proofErr w:type="gramEnd"/>
      <w:r w:rsidRPr="00491890">
        <w:t>q−1) = 10 × 12 = 120</w:t>
      </w:r>
    </w:p>
    <w:p w14:paraId="087C8B73" w14:textId="77777777" w:rsidR="005F3FCD" w:rsidRPr="00491890" w:rsidRDefault="00000000">
      <w:pPr>
        <w:spacing w:after="120"/>
      </w:pPr>
      <w:r w:rsidRPr="00491890">
        <w:rPr>
          <w:b/>
          <w:bCs/>
        </w:rPr>
        <w:t xml:space="preserve">b. Choose e = 7 and find the private key d: </w:t>
      </w:r>
    </w:p>
    <w:p w14:paraId="2CFE6EEE" w14:textId="77777777" w:rsidR="005F3FCD" w:rsidRPr="00491890" w:rsidRDefault="00000000">
      <w:pPr>
        <w:pStyle w:val="ListParagraph"/>
        <w:numPr>
          <w:ilvl w:val="0"/>
          <w:numId w:val="1"/>
        </w:numPr>
        <w:spacing w:after="80"/>
      </w:pPr>
      <w:proofErr w:type="spellStart"/>
      <w:r w:rsidRPr="00491890">
        <w:t>e</w:t>
      </w:r>
      <w:proofErr w:type="spellEnd"/>
      <w:r w:rsidRPr="00491890">
        <w:t xml:space="preserve"> must satisfy </w:t>
      </w:r>
      <w:proofErr w:type="spellStart"/>
      <w:proofErr w:type="gramStart"/>
      <w:r w:rsidRPr="00491890">
        <w:t>gcd</w:t>
      </w:r>
      <w:proofErr w:type="spellEnd"/>
      <w:r w:rsidRPr="00491890">
        <w:t>(</w:t>
      </w:r>
      <w:proofErr w:type="gramEnd"/>
      <w:r w:rsidRPr="00491890">
        <w:t xml:space="preserve">e, φ(n)) = 1 → </w:t>
      </w:r>
      <w:proofErr w:type="spellStart"/>
      <w:proofErr w:type="gramStart"/>
      <w:r w:rsidRPr="00491890">
        <w:t>gcd</w:t>
      </w:r>
      <w:proofErr w:type="spellEnd"/>
      <w:r w:rsidRPr="00491890">
        <w:t>(</w:t>
      </w:r>
      <w:proofErr w:type="gramEnd"/>
      <w:r w:rsidRPr="00491890">
        <w:t xml:space="preserve">7, 120) = 1 </w:t>
      </w:r>
      <w:r w:rsidRPr="00491890">
        <w:rPr>
          <w:rFonts w:ascii="Segoe UI Symbol" w:hAnsi="Segoe UI Symbol" w:cs="Segoe UI Symbol"/>
        </w:rPr>
        <w:t>✓</w:t>
      </w:r>
    </w:p>
    <w:p w14:paraId="37F2641F" w14:textId="77777777" w:rsidR="005F3FCD" w:rsidRPr="00491890" w:rsidRDefault="00000000">
      <w:pPr>
        <w:pStyle w:val="ListParagraph"/>
        <w:numPr>
          <w:ilvl w:val="0"/>
          <w:numId w:val="1"/>
        </w:numPr>
        <w:spacing w:after="80"/>
      </w:pPr>
      <w:r w:rsidRPr="00491890">
        <w:t xml:space="preserve">Find d such that </w:t>
      </w:r>
      <w:proofErr w:type="spellStart"/>
      <w:r w:rsidRPr="00491890">
        <w:t>e·d</w:t>
      </w:r>
      <w:proofErr w:type="spellEnd"/>
      <w:r w:rsidRPr="00491890">
        <w:t xml:space="preserve"> ≡ 1 (mod 120) → 7 × 103 = 721 = 6×120 + 1 ≡ 1 (mod 120)</w:t>
      </w:r>
    </w:p>
    <w:p w14:paraId="68F7D3EC" w14:textId="77777777" w:rsidR="005F3FCD" w:rsidRPr="00491890" w:rsidRDefault="00000000">
      <w:pPr>
        <w:pStyle w:val="ListParagraph"/>
        <w:numPr>
          <w:ilvl w:val="0"/>
          <w:numId w:val="1"/>
        </w:numPr>
        <w:spacing w:after="80"/>
      </w:pPr>
      <w:r w:rsidRPr="00491890">
        <w:t>d = 103</w:t>
      </w:r>
    </w:p>
    <w:p w14:paraId="0689FCB3" w14:textId="77777777" w:rsidR="005F3FCD" w:rsidRPr="00491890" w:rsidRDefault="00000000">
      <w:pPr>
        <w:pStyle w:val="ListParagraph"/>
        <w:numPr>
          <w:ilvl w:val="0"/>
          <w:numId w:val="1"/>
        </w:numPr>
        <w:spacing w:after="80"/>
      </w:pPr>
      <w:r w:rsidRPr="00491890">
        <w:t>Public key = (e, n) = (7, 143); Private key = (d, n) = (103, 143)</w:t>
      </w:r>
    </w:p>
    <w:p w14:paraId="76B00B15" w14:textId="77777777" w:rsidR="005F3FCD" w:rsidRPr="00491890" w:rsidRDefault="00000000">
      <w:pPr>
        <w:spacing w:after="120"/>
      </w:pPr>
      <w:r w:rsidRPr="00491890">
        <w:rPr>
          <w:b/>
          <w:bCs/>
        </w:rPr>
        <w:t xml:space="preserve">c. Encrypt the message M = 9: </w:t>
      </w:r>
      <w:r w:rsidRPr="00491890">
        <w:t xml:space="preserve">C = </w:t>
      </w:r>
      <w:proofErr w:type="spellStart"/>
      <w:r w:rsidRPr="00491890">
        <w:t>M^e</w:t>
      </w:r>
      <w:proofErr w:type="spellEnd"/>
      <w:r w:rsidRPr="00491890">
        <w:t xml:space="preserve"> mod n = 9^7 mod 143</w:t>
      </w:r>
    </w:p>
    <w:p w14:paraId="5AA61D56" w14:textId="77777777" w:rsidR="005F3FCD" w:rsidRPr="00491890" w:rsidRDefault="00000000">
      <w:pPr>
        <w:pStyle w:val="ListParagraph"/>
        <w:numPr>
          <w:ilvl w:val="0"/>
          <w:numId w:val="1"/>
        </w:numPr>
        <w:spacing w:after="80"/>
      </w:pPr>
      <w:r w:rsidRPr="00491890">
        <w:t>9² = 81</w:t>
      </w:r>
    </w:p>
    <w:p w14:paraId="31C05E0F" w14:textId="77777777" w:rsidR="005F3FCD" w:rsidRPr="00491890" w:rsidRDefault="00000000">
      <w:pPr>
        <w:pStyle w:val="ListParagraph"/>
        <w:numPr>
          <w:ilvl w:val="0"/>
          <w:numId w:val="1"/>
        </w:numPr>
        <w:spacing w:after="80"/>
      </w:pPr>
      <w:r w:rsidRPr="00491890">
        <w:t>9³ = 81×9 = 729 mod 143 = 14</w:t>
      </w:r>
    </w:p>
    <w:p w14:paraId="3BE53BEB" w14:textId="77777777" w:rsidR="005F3FCD" w:rsidRPr="00491890" w:rsidRDefault="00000000">
      <w:pPr>
        <w:pStyle w:val="ListParagraph"/>
        <w:numPr>
          <w:ilvl w:val="0"/>
          <w:numId w:val="1"/>
        </w:numPr>
        <w:spacing w:after="80"/>
      </w:pPr>
      <w:r w:rsidRPr="00491890">
        <w:t>9⁴ = 14×9 = 126</w:t>
      </w:r>
    </w:p>
    <w:p w14:paraId="6438715F" w14:textId="77777777" w:rsidR="005F3FCD" w:rsidRPr="00491890" w:rsidRDefault="00000000">
      <w:pPr>
        <w:pStyle w:val="ListParagraph"/>
        <w:numPr>
          <w:ilvl w:val="0"/>
          <w:numId w:val="1"/>
        </w:numPr>
        <w:spacing w:after="80"/>
      </w:pPr>
      <w:r w:rsidRPr="00491890">
        <w:t>9⁵ = 126×9 = 1134 mod 143 = 133</w:t>
      </w:r>
    </w:p>
    <w:p w14:paraId="646242E5" w14:textId="77777777" w:rsidR="005F3FCD" w:rsidRPr="00491890" w:rsidRDefault="00000000">
      <w:pPr>
        <w:pStyle w:val="ListParagraph"/>
        <w:numPr>
          <w:ilvl w:val="0"/>
          <w:numId w:val="1"/>
        </w:numPr>
        <w:spacing w:after="80"/>
      </w:pPr>
      <w:r w:rsidRPr="00491890">
        <w:t>9⁶ = 133×9 = 1197 mod 143 = 53</w:t>
      </w:r>
    </w:p>
    <w:p w14:paraId="28AD2EEC" w14:textId="77777777" w:rsidR="005F3FCD" w:rsidRPr="00491890" w:rsidRDefault="00000000">
      <w:pPr>
        <w:pStyle w:val="ListParagraph"/>
        <w:numPr>
          <w:ilvl w:val="0"/>
          <w:numId w:val="1"/>
        </w:numPr>
        <w:spacing w:after="80"/>
      </w:pPr>
      <w:r w:rsidRPr="00491890">
        <w:t>9⁷ = 53×9 = 477 mod 143 = 48</w:t>
      </w:r>
    </w:p>
    <w:p w14:paraId="16EDE483" w14:textId="77777777" w:rsidR="005F3FCD" w:rsidRPr="00491890" w:rsidRDefault="00000000">
      <w:pPr>
        <w:spacing w:after="120"/>
      </w:pPr>
      <w:r w:rsidRPr="00491890">
        <w:rPr>
          <w:b/>
          <w:bCs/>
        </w:rPr>
        <w:t xml:space="preserve">Ciphertext: </w:t>
      </w:r>
      <w:r w:rsidRPr="00491890">
        <w:t>C = 48</w:t>
      </w:r>
    </w:p>
    <w:p w14:paraId="3F6421B9" w14:textId="77777777" w:rsidR="005F3FCD" w:rsidRPr="00491890" w:rsidRDefault="00000000">
      <w:pPr>
        <w:spacing w:after="120"/>
      </w:pPr>
      <w:r w:rsidRPr="00491890">
        <w:rPr>
          <w:b/>
          <w:bCs/>
        </w:rPr>
        <w:t xml:space="preserve">d. Decrypt the ciphertext and verify: </w:t>
      </w:r>
      <w:r w:rsidRPr="00491890">
        <w:t xml:space="preserve">M = </w:t>
      </w:r>
      <w:proofErr w:type="spellStart"/>
      <w:r w:rsidRPr="00491890">
        <w:t>C^d</w:t>
      </w:r>
      <w:proofErr w:type="spellEnd"/>
      <w:r w:rsidRPr="00491890">
        <w:t xml:space="preserve"> mod n = 48^103 mod 143</w:t>
      </w:r>
    </w:p>
    <w:p w14:paraId="7F6E8F85" w14:textId="77777777" w:rsidR="005F3FCD" w:rsidRPr="00491890" w:rsidRDefault="00000000">
      <w:pPr>
        <w:spacing w:after="120"/>
      </w:pPr>
      <w:r w:rsidRPr="00491890">
        <w:t>Using square-and-multiply (103 = 64+32+4+2+1 in binary):</w:t>
      </w:r>
    </w:p>
    <w:p w14:paraId="4F84CEF0" w14:textId="77777777" w:rsidR="005F3FCD" w:rsidRPr="00491890" w:rsidRDefault="00000000">
      <w:pPr>
        <w:pStyle w:val="ListParagraph"/>
        <w:numPr>
          <w:ilvl w:val="0"/>
          <w:numId w:val="1"/>
        </w:numPr>
        <w:spacing w:after="80"/>
      </w:pPr>
      <w:r w:rsidRPr="00491890">
        <w:t>48¹ = 48, 48² = 16, 48⁴ = 113, 48⁸ = 42, 48¹⁶ = 48, 48³² = 16, 48⁶⁴ = 113 (mod 143)</w:t>
      </w:r>
    </w:p>
    <w:p w14:paraId="35039D23" w14:textId="77777777" w:rsidR="005F3FCD" w:rsidRPr="00491890" w:rsidRDefault="00000000">
      <w:pPr>
        <w:pStyle w:val="ListParagraph"/>
        <w:numPr>
          <w:ilvl w:val="0"/>
          <w:numId w:val="1"/>
        </w:numPr>
        <w:spacing w:after="80"/>
      </w:pPr>
      <w:r w:rsidRPr="00491890">
        <w:t>48^103 = 48⁶⁴ × 48³² × 48⁴ × 48² × 48¹ = 113 × 16 × 113 × 16 × 48 mod 143</w:t>
      </w:r>
    </w:p>
    <w:p w14:paraId="66B01A49" w14:textId="77777777" w:rsidR="005F3FCD" w:rsidRPr="00491890" w:rsidRDefault="00000000">
      <w:pPr>
        <w:pStyle w:val="ListParagraph"/>
        <w:numPr>
          <w:ilvl w:val="0"/>
          <w:numId w:val="1"/>
        </w:numPr>
        <w:spacing w:after="80"/>
      </w:pPr>
      <w:r w:rsidRPr="00491890">
        <w:t>Step-by-step: 113×16=92, 92×113=100, 100×16=27, 27×48=9 (all reduced mod 143)</w:t>
      </w:r>
    </w:p>
    <w:p w14:paraId="0CED42CE" w14:textId="77777777" w:rsidR="005F3FCD" w:rsidRPr="00491890" w:rsidRDefault="00000000">
      <w:pPr>
        <w:spacing w:after="120"/>
      </w:pPr>
      <w:r w:rsidRPr="00491890">
        <w:rPr>
          <w:b/>
          <w:bCs/>
        </w:rPr>
        <w:t xml:space="preserve">Result: </w:t>
      </w:r>
      <w:r w:rsidRPr="00491890">
        <w:t>M = 9 — matches the original plaintext, verifying correct decryption.</w:t>
      </w:r>
    </w:p>
    <w:p w14:paraId="05289BFA" w14:textId="77777777" w:rsidR="005F3FCD" w:rsidRPr="00491890" w:rsidRDefault="00000000">
      <w:pPr>
        <w:spacing w:after="120"/>
      </w:pPr>
      <w:r w:rsidRPr="00491890">
        <w:rPr>
          <w:b/>
          <w:bCs/>
        </w:rPr>
        <w:t xml:space="preserve">e. Effect of changing e on security: </w:t>
      </w:r>
    </w:p>
    <w:p w14:paraId="01F46FB6" w14:textId="77777777" w:rsidR="005F3FCD" w:rsidRPr="00491890" w:rsidRDefault="00000000">
      <w:pPr>
        <w:pStyle w:val="ListParagraph"/>
        <w:numPr>
          <w:ilvl w:val="0"/>
          <w:numId w:val="1"/>
        </w:numPr>
        <w:spacing w:after="80"/>
      </w:pPr>
      <w:r w:rsidRPr="00491890">
        <w:lastRenderedPageBreak/>
        <w:t xml:space="preserve">A small e (e.g., e = 3) makes encryption faster but is vulnerable to low-exponent attacks such as </w:t>
      </w:r>
      <w:proofErr w:type="spellStart"/>
      <w:r w:rsidRPr="00491890">
        <w:t>Håstad's</w:t>
      </w:r>
      <w:proofErr w:type="spellEnd"/>
      <w:r w:rsidRPr="00491890">
        <w:t xml:space="preserve"> broadcast attack and Coppersmith's attack, especially without proper padding (e.g., OAEP).</w:t>
      </w:r>
    </w:p>
    <w:p w14:paraId="196E3AD6" w14:textId="77777777" w:rsidR="005F3FCD" w:rsidRPr="00491890" w:rsidRDefault="00000000">
      <w:pPr>
        <w:pStyle w:val="ListParagraph"/>
        <w:numPr>
          <w:ilvl w:val="0"/>
          <w:numId w:val="1"/>
        </w:numPr>
        <w:spacing w:after="80"/>
      </w:pPr>
      <w:r w:rsidRPr="00491890">
        <w:t xml:space="preserve">A larger e slows encryption slightly but does not, by itself, add meaningful security — overall RSA strength depends primarily on the size of n (i.e., the difficulty of factoring n = </w:t>
      </w:r>
      <w:proofErr w:type="spellStart"/>
      <w:r w:rsidRPr="00491890">
        <w:t>p×q</w:t>
      </w:r>
      <w:proofErr w:type="spellEnd"/>
      <w:r w:rsidRPr="00491890">
        <w:t xml:space="preserve">), not </w:t>
      </w:r>
      <w:proofErr w:type="spellStart"/>
      <w:r w:rsidRPr="00491890">
        <w:t>on e</w:t>
      </w:r>
      <w:proofErr w:type="spellEnd"/>
      <w:r w:rsidRPr="00491890">
        <w:t>.</w:t>
      </w:r>
    </w:p>
    <w:p w14:paraId="34D3F38B" w14:textId="77777777" w:rsidR="005F3FCD" w:rsidRPr="00491890" w:rsidRDefault="00000000">
      <w:pPr>
        <w:pStyle w:val="ListParagraph"/>
        <w:numPr>
          <w:ilvl w:val="0"/>
          <w:numId w:val="1"/>
        </w:numPr>
        <w:spacing w:after="80"/>
      </w:pPr>
      <w:r w:rsidRPr="00491890">
        <w:t>In practice e = 65537 (2¹⁶+1) is the standard choice, balancing fast encryption with resistance to low-exponent attacks.</w:t>
      </w:r>
    </w:p>
    <w:p w14:paraId="4232F722" w14:textId="77777777" w:rsidR="005F3FCD" w:rsidRPr="00491890" w:rsidRDefault="00000000">
      <w:pPr>
        <w:pStyle w:val="Heading2"/>
        <w:spacing w:before="250" w:after="120"/>
      </w:pPr>
      <w:r w:rsidRPr="00491890">
        <w:t>2. Block Cipher Mode Evaluation</w:t>
      </w:r>
    </w:p>
    <w:p w14:paraId="383FB2D0" w14:textId="77777777" w:rsidR="005F3FCD" w:rsidRPr="00491890" w:rsidRDefault="00000000">
      <w:pPr>
        <w:spacing w:after="120"/>
      </w:pPr>
      <w:r w:rsidRPr="00491890">
        <w:t xml:space="preserve">Given plaintext blocks P = [1010, 1010, 1111, 1010], Key K = 1100, IV = 0000. (Illustrated with a simple round function E_K(x) = x </w:t>
      </w:r>
      <w:r w:rsidRPr="00491890">
        <w:rPr>
          <w:rFonts w:ascii="Cambria Math" w:hAnsi="Cambria Math" w:cs="Cambria Math"/>
        </w:rPr>
        <w:t>⊕</w:t>
      </w:r>
      <w:r w:rsidRPr="00491890">
        <w:t xml:space="preserve"> K, the standard way this type of toy problem is modelled at 4-bit block size.)</w:t>
      </w:r>
    </w:p>
    <w:p w14:paraId="7EBB98C5" w14:textId="77777777" w:rsidR="005F3FCD" w:rsidRPr="00491890" w:rsidRDefault="00000000">
      <w:pPr>
        <w:spacing w:after="120"/>
      </w:pPr>
      <w:r w:rsidRPr="00491890">
        <w:rPr>
          <w:b/>
          <w:bCs/>
        </w:rPr>
        <w:t xml:space="preserve">a. ECB Mode (each block encrypted independently, </w:t>
      </w:r>
      <w:proofErr w:type="spellStart"/>
      <w:r w:rsidRPr="00491890">
        <w:rPr>
          <w:b/>
          <w:bCs/>
        </w:rPr>
        <w:t>C_i</w:t>
      </w:r>
      <w:proofErr w:type="spellEnd"/>
      <w:r w:rsidRPr="00491890">
        <w:rPr>
          <w:b/>
          <w:bCs/>
        </w:rPr>
        <w:t xml:space="preserve"> = </w:t>
      </w:r>
      <w:proofErr w:type="spellStart"/>
      <w:r w:rsidRPr="00491890">
        <w:rPr>
          <w:b/>
          <w:bCs/>
        </w:rPr>
        <w:t>P_i</w:t>
      </w:r>
      <w:proofErr w:type="spellEnd"/>
      <w:r w:rsidRPr="00491890">
        <w:rPr>
          <w:b/>
          <w:bCs/>
        </w:rPr>
        <w:t xml:space="preserve"> </w:t>
      </w:r>
      <w:r w:rsidRPr="00491890">
        <w:rPr>
          <w:rFonts w:ascii="Cambria Math" w:hAnsi="Cambria Math" w:cs="Cambria Math"/>
          <w:b/>
          <w:bCs/>
        </w:rPr>
        <w:t>⊕</w:t>
      </w:r>
      <w:r w:rsidRPr="00491890">
        <w:rPr>
          <w:b/>
          <w:bCs/>
        </w:rPr>
        <w:t xml:space="preserve"> K): </w:t>
      </w:r>
    </w:p>
    <w:p w14:paraId="7DE0BB25" w14:textId="77777777" w:rsidR="005F3FCD" w:rsidRPr="00491890" w:rsidRDefault="00000000">
      <w:pPr>
        <w:pStyle w:val="ListParagraph"/>
        <w:numPr>
          <w:ilvl w:val="0"/>
          <w:numId w:val="1"/>
        </w:numPr>
        <w:spacing w:after="80"/>
      </w:pPr>
      <w:r w:rsidRPr="00491890">
        <w:t xml:space="preserve">C1 = 1010 </w:t>
      </w:r>
      <w:r w:rsidRPr="00491890">
        <w:rPr>
          <w:rFonts w:ascii="Cambria Math" w:hAnsi="Cambria Math" w:cs="Cambria Math"/>
        </w:rPr>
        <w:t>⊕</w:t>
      </w:r>
      <w:r w:rsidRPr="00491890">
        <w:t xml:space="preserve"> 1100 = 0110</w:t>
      </w:r>
    </w:p>
    <w:p w14:paraId="317864C4" w14:textId="77777777" w:rsidR="005F3FCD" w:rsidRPr="00491890" w:rsidRDefault="00000000">
      <w:pPr>
        <w:pStyle w:val="ListParagraph"/>
        <w:numPr>
          <w:ilvl w:val="0"/>
          <w:numId w:val="1"/>
        </w:numPr>
        <w:spacing w:after="80"/>
      </w:pPr>
      <w:r w:rsidRPr="00491890">
        <w:t xml:space="preserve">C2 = 1010 </w:t>
      </w:r>
      <w:r w:rsidRPr="00491890">
        <w:rPr>
          <w:rFonts w:ascii="Cambria Math" w:hAnsi="Cambria Math" w:cs="Cambria Math"/>
        </w:rPr>
        <w:t>⊕</w:t>
      </w:r>
      <w:r w:rsidRPr="00491890">
        <w:t xml:space="preserve"> 1100 = 0110</w:t>
      </w:r>
    </w:p>
    <w:p w14:paraId="72BE8373" w14:textId="77777777" w:rsidR="005F3FCD" w:rsidRPr="00491890" w:rsidRDefault="00000000">
      <w:pPr>
        <w:pStyle w:val="ListParagraph"/>
        <w:numPr>
          <w:ilvl w:val="0"/>
          <w:numId w:val="1"/>
        </w:numPr>
        <w:spacing w:after="80"/>
      </w:pPr>
      <w:r w:rsidRPr="00491890">
        <w:t xml:space="preserve">C3 = 1111 </w:t>
      </w:r>
      <w:r w:rsidRPr="00491890">
        <w:rPr>
          <w:rFonts w:ascii="Cambria Math" w:hAnsi="Cambria Math" w:cs="Cambria Math"/>
        </w:rPr>
        <w:t>⊕</w:t>
      </w:r>
      <w:r w:rsidRPr="00491890">
        <w:t xml:space="preserve"> 1100 = 0011</w:t>
      </w:r>
    </w:p>
    <w:p w14:paraId="11C5C13A" w14:textId="77777777" w:rsidR="005F3FCD" w:rsidRPr="00491890" w:rsidRDefault="00000000">
      <w:pPr>
        <w:pStyle w:val="ListParagraph"/>
        <w:numPr>
          <w:ilvl w:val="0"/>
          <w:numId w:val="1"/>
        </w:numPr>
        <w:spacing w:after="80"/>
      </w:pPr>
      <w:r w:rsidRPr="00491890">
        <w:t xml:space="preserve">C4 = 1010 </w:t>
      </w:r>
      <w:r w:rsidRPr="00491890">
        <w:rPr>
          <w:rFonts w:ascii="Cambria Math" w:hAnsi="Cambria Math" w:cs="Cambria Math"/>
        </w:rPr>
        <w:t>⊕</w:t>
      </w:r>
      <w:r w:rsidRPr="00491890">
        <w:t xml:space="preserve"> 1100 = 0110</w:t>
      </w:r>
    </w:p>
    <w:p w14:paraId="6A9277A7" w14:textId="77777777" w:rsidR="005F3FCD" w:rsidRPr="00491890" w:rsidRDefault="00000000">
      <w:pPr>
        <w:spacing w:after="120"/>
      </w:pPr>
      <w:r w:rsidRPr="00491890">
        <w:rPr>
          <w:b/>
          <w:bCs/>
        </w:rPr>
        <w:t xml:space="preserve">ECB Ciphertext: </w:t>
      </w:r>
      <w:r w:rsidRPr="00491890">
        <w:t>0110, 0110, 0011, 0110</w:t>
      </w:r>
    </w:p>
    <w:p w14:paraId="10053A9B" w14:textId="77777777" w:rsidR="005F3FCD" w:rsidRPr="00491890" w:rsidRDefault="00000000">
      <w:pPr>
        <w:spacing w:after="120"/>
      </w:pPr>
      <w:r w:rsidRPr="00491890">
        <w:rPr>
          <w:b/>
          <w:bCs/>
        </w:rPr>
        <w:t>CBC Mode (</w:t>
      </w:r>
      <w:proofErr w:type="spellStart"/>
      <w:r w:rsidRPr="00491890">
        <w:rPr>
          <w:b/>
          <w:bCs/>
        </w:rPr>
        <w:t>C_i</w:t>
      </w:r>
      <w:proofErr w:type="spellEnd"/>
      <w:r w:rsidRPr="00491890">
        <w:rPr>
          <w:b/>
          <w:bCs/>
        </w:rPr>
        <w:t xml:space="preserve"> = (</w:t>
      </w:r>
      <w:proofErr w:type="spellStart"/>
      <w:r w:rsidRPr="00491890">
        <w:rPr>
          <w:b/>
          <w:bCs/>
        </w:rPr>
        <w:t>P_i</w:t>
      </w:r>
      <w:proofErr w:type="spellEnd"/>
      <w:r w:rsidRPr="00491890">
        <w:rPr>
          <w:b/>
          <w:bCs/>
        </w:rPr>
        <w:t xml:space="preserve"> </w:t>
      </w:r>
      <w:r w:rsidRPr="00491890">
        <w:rPr>
          <w:rFonts w:ascii="Cambria Math" w:hAnsi="Cambria Math" w:cs="Cambria Math"/>
          <w:b/>
          <w:bCs/>
        </w:rPr>
        <w:t>⊕</w:t>
      </w:r>
      <w:r w:rsidRPr="00491890">
        <w:rPr>
          <w:b/>
          <w:bCs/>
        </w:rPr>
        <w:t xml:space="preserve"> C_{i-1}) </w:t>
      </w:r>
      <w:r w:rsidRPr="00491890">
        <w:rPr>
          <w:rFonts w:ascii="Cambria Math" w:hAnsi="Cambria Math" w:cs="Cambria Math"/>
          <w:b/>
          <w:bCs/>
        </w:rPr>
        <w:t>⊕</w:t>
      </w:r>
      <w:r w:rsidRPr="00491890">
        <w:rPr>
          <w:b/>
          <w:bCs/>
        </w:rPr>
        <w:t xml:space="preserve"> K, C0 = IV): </w:t>
      </w:r>
    </w:p>
    <w:p w14:paraId="33A6063B" w14:textId="77777777" w:rsidR="005F3FCD" w:rsidRPr="00491890" w:rsidRDefault="00000000">
      <w:pPr>
        <w:pStyle w:val="ListParagraph"/>
        <w:numPr>
          <w:ilvl w:val="0"/>
          <w:numId w:val="1"/>
        </w:numPr>
        <w:spacing w:after="80"/>
      </w:pPr>
      <w:r w:rsidRPr="00491890">
        <w:t xml:space="preserve">C1 = (1010 </w:t>
      </w:r>
      <w:r w:rsidRPr="00491890">
        <w:rPr>
          <w:rFonts w:ascii="Cambria Math" w:hAnsi="Cambria Math" w:cs="Cambria Math"/>
        </w:rPr>
        <w:t>⊕</w:t>
      </w:r>
      <w:r w:rsidRPr="00491890">
        <w:t xml:space="preserve"> 0000) </w:t>
      </w:r>
      <w:r w:rsidRPr="00491890">
        <w:rPr>
          <w:rFonts w:ascii="Cambria Math" w:hAnsi="Cambria Math" w:cs="Cambria Math"/>
        </w:rPr>
        <w:t>⊕</w:t>
      </w:r>
      <w:r w:rsidRPr="00491890">
        <w:t xml:space="preserve"> 1100 = 0110</w:t>
      </w:r>
    </w:p>
    <w:p w14:paraId="0349C893" w14:textId="77777777" w:rsidR="005F3FCD" w:rsidRPr="00491890" w:rsidRDefault="00000000">
      <w:pPr>
        <w:pStyle w:val="ListParagraph"/>
        <w:numPr>
          <w:ilvl w:val="0"/>
          <w:numId w:val="1"/>
        </w:numPr>
        <w:spacing w:after="80"/>
      </w:pPr>
      <w:r w:rsidRPr="00491890">
        <w:t xml:space="preserve">C2 = (1010 </w:t>
      </w:r>
      <w:r w:rsidRPr="00491890">
        <w:rPr>
          <w:rFonts w:ascii="Cambria Math" w:hAnsi="Cambria Math" w:cs="Cambria Math"/>
        </w:rPr>
        <w:t>⊕</w:t>
      </w:r>
      <w:r w:rsidRPr="00491890">
        <w:t xml:space="preserve"> 0110) </w:t>
      </w:r>
      <w:r w:rsidRPr="00491890">
        <w:rPr>
          <w:rFonts w:ascii="Cambria Math" w:hAnsi="Cambria Math" w:cs="Cambria Math"/>
        </w:rPr>
        <w:t>⊕</w:t>
      </w:r>
      <w:r w:rsidRPr="00491890">
        <w:t xml:space="preserve"> 1100 = 1100 </w:t>
      </w:r>
      <w:r w:rsidRPr="00491890">
        <w:rPr>
          <w:rFonts w:ascii="Cambria Math" w:hAnsi="Cambria Math" w:cs="Cambria Math"/>
        </w:rPr>
        <w:t>⊕</w:t>
      </w:r>
      <w:r w:rsidRPr="00491890">
        <w:t xml:space="preserve"> 1100 = 0000</w:t>
      </w:r>
    </w:p>
    <w:p w14:paraId="40A0594A" w14:textId="77777777" w:rsidR="005F3FCD" w:rsidRPr="00491890" w:rsidRDefault="00000000">
      <w:pPr>
        <w:pStyle w:val="ListParagraph"/>
        <w:numPr>
          <w:ilvl w:val="0"/>
          <w:numId w:val="1"/>
        </w:numPr>
        <w:spacing w:after="80"/>
      </w:pPr>
      <w:r w:rsidRPr="00491890">
        <w:t xml:space="preserve">C3 = (1111 </w:t>
      </w:r>
      <w:r w:rsidRPr="00491890">
        <w:rPr>
          <w:rFonts w:ascii="Cambria Math" w:hAnsi="Cambria Math" w:cs="Cambria Math"/>
        </w:rPr>
        <w:t>⊕</w:t>
      </w:r>
      <w:r w:rsidRPr="00491890">
        <w:t xml:space="preserve"> 0000) </w:t>
      </w:r>
      <w:r w:rsidRPr="00491890">
        <w:rPr>
          <w:rFonts w:ascii="Cambria Math" w:hAnsi="Cambria Math" w:cs="Cambria Math"/>
        </w:rPr>
        <w:t>⊕</w:t>
      </w:r>
      <w:r w:rsidRPr="00491890">
        <w:t xml:space="preserve"> 1100 = 0011</w:t>
      </w:r>
    </w:p>
    <w:p w14:paraId="628E33F7" w14:textId="77777777" w:rsidR="005F3FCD" w:rsidRPr="00491890" w:rsidRDefault="00000000">
      <w:pPr>
        <w:pStyle w:val="ListParagraph"/>
        <w:numPr>
          <w:ilvl w:val="0"/>
          <w:numId w:val="1"/>
        </w:numPr>
        <w:spacing w:after="80"/>
      </w:pPr>
      <w:r w:rsidRPr="00491890">
        <w:t xml:space="preserve">C4 = (1010 </w:t>
      </w:r>
      <w:r w:rsidRPr="00491890">
        <w:rPr>
          <w:rFonts w:ascii="Cambria Math" w:hAnsi="Cambria Math" w:cs="Cambria Math"/>
        </w:rPr>
        <w:t>⊕</w:t>
      </w:r>
      <w:r w:rsidRPr="00491890">
        <w:t xml:space="preserve"> 0011) </w:t>
      </w:r>
      <w:r w:rsidRPr="00491890">
        <w:rPr>
          <w:rFonts w:ascii="Cambria Math" w:hAnsi="Cambria Math" w:cs="Cambria Math"/>
        </w:rPr>
        <w:t>⊕</w:t>
      </w:r>
      <w:r w:rsidRPr="00491890">
        <w:t xml:space="preserve"> 1100 = 1001 </w:t>
      </w:r>
      <w:r w:rsidRPr="00491890">
        <w:rPr>
          <w:rFonts w:ascii="Cambria Math" w:hAnsi="Cambria Math" w:cs="Cambria Math"/>
        </w:rPr>
        <w:t>⊕</w:t>
      </w:r>
      <w:r w:rsidRPr="00491890">
        <w:t xml:space="preserve"> 1100 = 0101</w:t>
      </w:r>
    </w:p>
    <w:p w14:paraId="046C7189" w14:textId="77777777" w:rsidR="005F3FCD" w:rsidRPr="00491890" w:rsidRDefault="00000000">
      <w:pPr>
        <w:spacing w:after="120"/>
      </w:pPr>
      <w:r w:rsidRPr="00491890">
        <w:rPr>
          <w:b/>
          <w:bCs/>
        </w:rPr>
        <w:t xml:space="preserve">CBC Ciphertext: </w:t>
      </w:r>
      <w:r w:rsidRPr="00491890">
        <w:t>0110, 0000, 0011, 0101</w:t>
      </w:r>
    </w:p>
    <w:p w14:paraId="4F4C5056" w14:textId="77777777" w:rsidR="005F3FCD" w:rsidRPr="00491890" w:rsidRDefault="00000000">
      <w:pPr>
        <w:spacing w:after="120"/>
      </w:pPr>
      <w:r w:rsidRPr="00491890">
        <w:rPr>
          <w:b/>
          <w:bCs/>
        </w:rPr>
        <w:t xml:space="preserve">b. Comparison: </w:t>
      </w:r>
      <w:r w:rsidRPr="00491890">
        <w:t>In ECB, the identical plaintext blocks P1, P2, and P4 (all 1010) all produce the identical ciphertext block 0110 — the repetition in the plaintext is directly visible in the ciphertext. In CBC, all four ciphertext blocks (0110, 0000, 0011, 0101) are different from one another, even though three of the plaintext blocks are identical.</w:t>
      </w:r>
    </w:p>
    <w:p w14:paraId="3DB2DC98" w14:textId="77777777" w:rsidR="005F3FCD" w:rsidRPr="00491890" w:rsidRDefault="00000000">
      <w:pPr>
        <w:spacing w:after="120"/>
      </w:pPr>
      <w:r w:rsidRPr="00491890">
        <w:rPr>
          <w:b/>
          <w:bCs/>
        </w:rPr>
        <w:t xml:space="preserve">c. Which mode hides patterns better: </w:t>
      </w:r>
      <w:r w:rsidRPr="00491890">
        <w:t>CBC hides patterns better. Because each ciphertext block depends on the current plaintext block AND the previous ciphertext block (chaining), identical plaintext blocks encrypt to different ciphertext as long as their preceding context differs. ECB has no such dependency, so equal plaintext always maps to equal ciphertext under a fixed key — leaking structural information (as seen with the repeated financial-data pattern).</w:t>
      </w:r>
    </w:p>
    <w:p w14:paraId="11C57589" w14:textId="77777777" w:rsidR="005F3FCD" w:rsidRPr="00491890" w:rsidRDefault="00000000">
      <w:pPr>
        <w:pStyle w:val="Heading2"/>
        <w:spacing w:before="250" w:after="120"/>
      </w:pPr>
      <w:r w:rsidRPr="00491890">
        <w:t>3. DES vs 3-DES vs Blowfish Performance Study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200"/>
      </w:tblGrid>
      <w:tr w:rsidR="005F3FCD" w:rsidRPr="00491890" w14:paraId="469A7F58" w14:textId="77777777">
        <w:trPr>
          <w:tblHeader/>
        </w:trPr>
        <w:tc>
          <w:tcPr>
            <w:tcW w:w="2200" w:type="dxa"/>
            <w:shd w:val="clear" w:color="auto" w:fill="D9E2F3"/>
          </w:tcPr>
          <w:p w14:paraId="5F3AB2BA" w14:textId="77777777" w:rsidR="005F3FCD" w:rsidRPr="00491890" w:rsidRDefault="00000000">
            <w:r w:rsidRPr="00491890">
              <w:rPr>
                <w:b/>
                <w:bCs/>
              </w:rPr>
              <w:t>Algorithm</w:t>
            </w:r>
          </w:p>
        </w:tc>
        <w:tc>
          <w:tcPr>
            <w:tcW w:w="1800" w:type="dxa"/>
            <w:shd w:val="clear" w:color="auto" w:fill="D9E2F3"/>
          </w:tcPr>
          <w:p w14:paraId="69E77EFB" w14:textId="77777777" w:rsidR="005F3FCD" w:rsidRPr="00491890" w:rsidRDefault="00000000">
            <w:r w:rsidRPr="00491890">
              <w:rPr>
                <w:b/>
                <w:bCs/>
              </w:rPr>
              <w:t>Key Size</w:t>
            </w:r>
          </w:p>
        </w:tc>
        <w:tc>
          <w:tcPr>
            <w:tcW w:w="1800" w:type="dxa"/>
            <w:shd w:val="clear" w:color="auto" w:fill="D9E2F3"/>
          </w:tcPr>
          <w:p w14:paraId="70FF5539" w14:textId="77777777" w:rsidR="005F3FCD" w:rsidRPr="00491890" w:rsidRDefault="00000000">
            <w:r w:rsidRPr="00491890">
              <w:rPr>
                <w:b/>
                <w:bCs/>
              </w:rPr>
              <w:t>Time/Block</w:t>
            </w:r>
          </w:p>
        </w:tc>
        <w:tc>
          <w:tcPr>
            <w:tcW w:w="3200" w:type="dxa"/>
            <w:shd w:val="clear" w:color="auto" w:fill="D9E2F3"/>
          </w:tcPr>
          <w:p w14:paraId="0E755715" w14:textId="77777777" w:rsidR="005F3FCD" w:rsidRPr="00491890" w:rsidRDefault="00000000">
            <w:r w:rsidRPr="00491890">
              <w:rPr>
                <w:b/>
                <w:bCs/>
              </w:rPr>
              <w:t>Total for 1000 Blocks</w:t>
            </w:r>
          </w:p>
        </w:tc>
      </w:tr>
      <w:tr w:rsidR="005F3FCD" w:rsidRPr="00491890" w14:paraId="58E279F7" w14:textId="77777777">
        <w:tc>
          <w:tcPr>
            <w:tcW w:w="2200" w:type="dxa"/>
          </w:tcPr>
          <w:p w14:paraId="30142E15" w14:textId="77777777" w:rsidR="005F3FCD" w:rsidRPr="00491890" w:rsidRDefault="00000000">
            <w:r w:rsidRPr="00491890">
              <w:t>DES</w:t>
            </w:r>
          </w:p>
        </w:tc>
        <w:tc>
          <w:tcPr>
            <w:tcW w:w="1800" w:type="dxa"/>
          </w:tcPr>
          <w:p w14:paraId="1138B0AD" w14:textId="77777777" w:rsidR="005F3FCD" w:rsidRPr="00491890" w:rsidRDefault="00000000">
            <w:r w:rsidRPr="00491890">
              <w:t>56 bits</w:t>
            </w:r>
          </w:p>
        </w:tc>
        <w:tc>
          <w:tcPr>
            <w:tcW w:w="1800" w:type="dxa"/>
          </w:tcPr>
          <w:p w14:paraId="46DE968B" w14:textId="77777777" w:rsidR="005F3FCD" w:rsidRPr="00491890" w:rsidRDefault="00000000">
            <w:r w:rsidRPr="00491890">
              <w:t xml:space="preserve">2 </w:t>
            </w:r>
            <w:proofErr w:type="spellStart"/>
            <w:r w:rsidRPr="00491890">
              <w:t>ms</w:t>
            </w:r>
            <w:proofErr w:type="spellEnd"/>
          </w:p>
        </w:tc>
        <w:tc>
          <w:tcPr>
            <w:tcW w:w="3200" w:type="dxa"/>
          </w:tcPr>
          <w:p w14:paraId="64422717" w14:textId="77777777" w:rsidR="005F3FCD" w:rsidRPr="00491890" w:rsidRDefault="00000000">
            <w:r w:rsidRPr="00491890">
              <w:t xml:space="preserve">2 × 1000 = 2000 </w:t>
            </w:r>
            <w:proofErr w:type="spellStart"/>
            <w:r w:rsidRPr="00491890">
              <w:t>ms</w:t>
            </w:r>
            <w:proofErr w:type="spellEnd"/>
            <w:r w:rsidRPr="00491890">
              <w:t xml:space="preserve"> = 2 s</w:t>
            </w:r>
          </w:p>
        </w:tc>
      </w:tr>
      <w:tr w:rsidR="005F3FCD" w:rsidRPr="00491890" w14:paraId="2350B1D6" w14:textId="77777777">
        <w:tc>
          <w:tcPr>
            <w:tcW w:w="2200" w:type="dxa"/>
          </w:tcPr>
          <w:p w14:paraId="036DE60E" w14:textId="77777777" w:rsidR="005F3FCD" w:rsidRPr="00491890" w:rsidRDefault="00000000">
            <w:r w:rsidRPr="00491890">
              <w:t>3-DES</w:t>
            </w:r>
          </w:p>
        </w:tc>
        <w:tc>
          <w:tcPr>
            <w:tcW w:w="1800" w:type="dxa"/>
          </w:tcPr>
          <w:p w14:paraId="2A1F5B16" w14:textId="77777777" w:rsidR="005F3FCD" w:rsidRPr="00491890" w:rsidRDefault="00000000">
            <w:r w:rsidRPr="00491890">
              <w:t>168 bits</w:t>
            </w:r>
          </w:p>
        </w:tc>
        <w:tc>
          <w:tcPr>
            <w:tcW w:w="1800" w:type="dxa"/>
          </w:tcPr>
          <w:p w14:paraId="0FF63715" w14:textId="77777777" w:rsidR="005F3FCD" w:rsidRPr="00491890" w:rsidRDefault="00000000">
            <w:r w:rsidRPr="00491890">
              <w:t xml:space="preserve">6 </w:t>
            </w:r>
            <w:proofErr w:type="spellStart"/>
            <w:r w:rsidRPr="00491890">
              <w:t>ms</w:t>
            </w:r>
            <w:proofErr w:type="spellEnd"/>
          </w:p>
        </w:tc>
        <w:tc>
          <w:tcPr>
            <w:tcW w:w="3200" w:type="dxa"/>
          </w:tcPr>
          <w:p w14:paraId="73ABDD2B" w14:textId="77777777" w:rsidR="005F3FCD" w:rsidRPr="00491890" w:rsidRDefault="00000000">
            <w:r w:rsidRPr="00491890">
              <w:t xml:space="preserve">6 × 1000 = 6000 </w:t>
            </w:r>
            <w:proofErr w:type="spellStart"/>
            <w:r w:rsidRPr="00491890">
              <w:t>ms</w:t>
            </w:r>
            <w:proofErr w:type="spellEnd"/>
            <w:r w:rsidRPr="00491890">
              <w:t xml:space="preserve"> = 6 s</w:t>
            </w:r>
          </w:p>
        </w:tc>
      </w:tr>
      <w:tr w:rsidR="005F3FCD" w:rsidRPr="00491890" w14:paraId="7D6A38CF" w14:textId="77777777">
        <w:tc>
          <w:tcPr>
            <w:tcW w:w="2200" w:type="dxa"/>
          </w:tcPr>
          <w:p w14:paraId="69C311EA" w14:textId="77777777" w:rsidR="005F3FCD" w:rsidRPr="00491890" w:rsidRDefault="00000000">
            <w:r w:rsidRPr="00491890">
              <w:t>Blowfish</w:t>
            </w:r>
          </w:p>
        </w:tc>
        <w:tc>
          <w:tcPr>
            <w:tcW w:w="1800" w:type="dxa"/>
          </w:tcPr>
          <w:p w14:paraId="7B934088" w14:textId="77777777" w:rsidR="005F3FCD" w:rsidRPr="00491890" w:rsidRDefault="00000000">
            <w:r w:rsidRPr="00491890">
              <w:t>128 bits</w:t>
            </w:r>
          </w:p>
        </w:tc>
        <w:tc>
          <w:tcPr>
            <w:tcW w:w="1800" w:type="dxa"/>
          </w:tcPr>
          <w:p w14:paraId="5B1F8B47" w14:textId="77777777" w:rsidR="005F3FCD" w:rsidRPr="00491890" w:rsidRDefault="00000000">
            <w:r w:rsidRPr="00491890">
              <w:t xml:space="preserve">1 </w:t>
            </w:r>
            <w:proofErr w:type="spellStart"/>
            <w:r w:rsidRPr="00491890">
              <w:t>ms</w:t>
            </w:r>
            <w:proofErr w:type="spellEnd"/>
          </w:p>
        </w:tc>
        <w:tc>
          <w:tcPr>
            <w:tcW w:w="3200" w:type="dxa"/>
          </w:tcPr>
          <w:p w14:paraId="642F15F5" w14:textId="77777777" w:rsidR="005F3FCD" w:rsidRPr="00491890" w:rsidRDefault="00000000">
            <w:r w:rsidRPr="00491890">
              <w:t xml:space="preserve">1 × 1000 = 1000 </w:t>
            </w:r>
            <w:proofErr w:type="spellStart"/>
            <w:r w:rsidRPr="00491890">
              <w:t>ms</w:t>
            </w:r>
            <w:proofErr w:type="spellEnd"/>
            <w:r w:rsidRPr="00491890">
              <w:t xml:space="preserve"> = 1 s</w:t>
            </w:r>
          </w:p>
        </w:tc>
      </w:tr>
    </w:tbl>
    <w:p w14:paraId="6F12511C" w14:textId="77777777" w:rsidR="005F3FCD" w:rsidRPr="00491890" w:rsidRDefault="005F3FCD">
      <w:pPr>
        <w:spacing w:after="150"/>
      </w:pPr>
    </w:p>
    <w:p w14:paraId="2CBE9F60" w14:textId="77777777" w:rsidR="005F3FCD" w:rsidRPr="00491890" w:rsidRDefault="00000000">
      <w:pPr>
        <w:spacing w:after="120"/>
      </w:pPr>
      <w:r w:rsidRPr="00491890">
        <w:rPr>
          <w:b/>
          <w:bCs/>
        </w:rPr>
        <w:t xml:space="preserve">ii. Security vs. Performance trade-offs: </w:t>
      </w:r>
    </w:p>
    <w:p w14:paraId="27F4F7A0" w14:textId="77777777" w:rsidR="005F3FCD" w:rsidRPr="00491890" w:rsidRDefault="00000000">
      <w:pPr>
        <w:pStyle w:val="ListParagraph"/>
        <w:numPr>
          <w:ilvl w:val="0"/>
          <w:numId w:val="1"/>
        </w:numPr>
        <w:spacing w:after="80"/>
      </w:pPr>
      <w:r w:rsidRPr="00491890">
        <w:t>DES: fastest of the legacy options here but its 56-bit key is now considered insecure — brute-forceable with modern hardware; not suitable for new systems.</w:t>
      </w:r>
    </w:p>
    <w:p w14:paraId="7BCC6F1E" w14:textId="77777777" w:rsidR="005F3FCD" w:rsidRPr="00491890" w:rsidRDefault="00000000">
      <w:pPr>
        <w:pStyle w:val="ListParagraph"/>
        <w:numPr>
          <w:ilvl w:val="0"/>
          <w:numId w:val="1"/>
        </w:numPr>
        <w:spacing w:after="80"/>
      </w:pPr>
      <w:r w:rsidRPr="00491890">
        <w:t>3-DES: strongest key length (effective ~112-bit security) by applying DES three times, but this triples the computation time, making it the slowest of the three.</w:t>
      </w:r>
    </w:p>
    <w:p w14:paraId="6CCFC25D" w14:textId="77777777" w:rsidR="005F3FCD" w:rsidRPr="00491890" w:rsidRDefault="00000000">
      <w:pPr>
        <w:pStyle w:val="ListParagraph"/>
        <w:numPr>
          <w:ilvl w:val="0"/>
          <w:numId w:val="1"/>
        </w:numPr>
        <w:spacing w:after="80"/>
      </w:pPr>
      <w:r w:rsidRPr="00491890">
        <w:t xml:space="preserve">Blowfish: fastest overall (1 </w:t>
      </w:r>
      <w:proofErr w:type="spellStart"/>
      <w:r w:rsidRPr="00491890">
        <w:t>ms</w:t>
      </w:r>
      <w:proofErr w:type="spellEnd"/>
      <w:r w:rsidRPr="00491890">
        <w:t>/block) with a strong 128-bit key, offering a good balance — though its 64-bit block size is a theoretical weakness for very large volumes of data (birthday-bound attacks).</w:t>
      </w:r>
    </w:p>
    <w:p w14:paraId="79605C59" w14:textId="77777777" w:rsidR="005F3FCD" w:rsidRPr="00491890" w:rsidRDefault="00000000">
      <w:pPr>
        <w:spacing w:after="120"/>
      </w:pPr>
      <w:r w:rsidRPr="00491890">
        <w:rPr>
          <w:b/>
          <w:bCs/>
        </w:rPr>
        <w:lastRenderedPageBreak/>
        <w:t xml:space="preserve">iii. Recommendation: </w:t>
      </w:r>
      <w:r w:rsidRPr="00491890">
        <w:t>Blowfish is the best choice for secure real-time communication among the three, since it delivers the lowest total encryption time (1 second for 1000 blocks) while still providing strong (128-bit) key security — an important balance for latency-sensitive applications. 3-DES could be considered where maximum legacy-compatible security is required and the extra latency is acceptable, but it is not ideal for real-time use.</w:t>
      </w:r>
    </w:p>
    <w:p w14:paraId="00C3B833" w14:textId="77777777" w:rsidR="005F3FCD" w:rsidRPr="00491890" w:rsidRDefault="00000000">
      <w:pPr>
        <w:pStyle w:val="Heading2"/>
        <w:spacing w:before="250" w:after="120"/>
      </w:pPr>
      <w:r w:rsidRPr="00491890">
        <w:t>4. Diffie-Hellman Key Exchange Analysis</w:t>
      </w:r>
    </w:p>
    <w:p w14:paraId="6F7E255C" w14:textId="77777777" w:rsidR="005F3FCD" w:rsidRPr="00491890" w:rsidRDefault="00000000">
      <w:pPr>
        <w:spacing w:after="120"/>
      </w:pPr>
      <w:r w:rsidRPr="00491890">
        <w:t>Given: p = 23, g = 5, private key of A (a) = 6, private key of B (b) = 15</w:t>
      </w:r>
    </w:p>
    <w:p w14:paraId="556C3A66" w14:textId="77777777" w:rsidR="005F3FCD" w:rsidRPr="00491890" w:rsidRDefault="00000000">
      <w:pPr>
        <w:spacing w:after="120"/>
      </w:pPr>
      <w:r w:rsidRPr="00491890">
        <w:rPr>
          <w:b/>
          <w:bCs/>
        </w:rPr>
        <w:t xml:space="preserve">d. </w:t>
      </w:r>
      <w:proofErr w:type="gramStart"/>
      <w:r w:rsidRPr="00491890">
        <w:rPr>
          <w:b/>
          <w:bCs/>
        </w:rPr>
        <w:t>Public</w:t>
      </w:r>
      <w:proofErr w:type="gramEnd"/>
      <w:r w:rsidRPr="00491890">
        <w:rPr>
          <w:b/>
          <w:bCs/>
        </w:rPr>
        <w:t xml:space="preserve"> keys: </w:t>
      </w:r>
    </w:p>
    <w:p w14:paraId="340949BA" w14:textId="77777777" w:rsidR="005F3FCD" w:rsidRPr="00491890" w:rsidRDefault="00000000">
      <w:pPr>
        <w:pStyle w:val="ListParagraph"/>
        <w:numPr>
          <w:ilvl w:val="0"/>
          <w:numId w:val="1"/>
        </w:numPr>
        <w:spacing w:after="80"/>
      </w:pPr>
      <w:r w:rsidRPr="00491890">
        <w:t xml:space="preserve">A's public key: A = </w:t>
      </w:r>
      <w:proofErr w:type="spellStart"/>
      <w:r w:rsidRPr="00491890">
        <w:t>g^a</w:t>
      </w:r>
      <w:proofErr w:type="spellEnd"/>
      <w:r w:rsidRPr="00491890">
        <w:t xml:space="preserve"> mod p = 5^6 mod 23 = 8</w:t>
      </w:r>
    </w:p>
    <w:p w14:paraId="635E22E9" w14:textId="77777777" w:rsidR="005F3FCD" w:rsidRPr="00491890" w:rsidRDefault="00000000">
      <w:pPr>
        <w:pStyle w:val="ListParagraph"/>
        <w:numPr>
          <w:ilvl w:val="0"/>
          <w:numId w:val="1"/>
        </w:numPr>
        <w:spacing w:after="80"/>
      </w:pPr>
      <w:r w:rsidRPr="00491890">
        <w:t>(5²=2, 5³=10, 5⁴=4, 5⁵=20, 5⁶=8, all mod 23)</w:t>
      </w:r>
    </w:p>
    <w:p w14:paraId="2D6E2348" w14:textId="77777777" w:rsidR="005F3FCD" w:rsidRPr="00491890" w:rsidRDefault="00000000">
      <w:pPr>
        <w:pStyle w:val="ListParagraph"/>
        <w:numPr>
          <w:ilvl w:val="0"/>
          <w:numId w:val="1"/>
        </w:numPr>
        <w:spacing w:after="80"/>
      </w:pPr>
      <w:r w:rsidRPr="00491890">
        <w:t xml:space="preserve">B's public key: B = </w:t>
      </w:r>
      <w:proofErr w:type="spellStart"/>
      <w:r w:rsidRPr="00491890">
        <w:t>g^b</w:t>
      </w:r>
      <w:proofErr w:type="spellEnd"/>
      <w:r w:rsidRPr="00491890">
        <w:t xml:space="preserve"> mod p = 5^15 mod 23 = 19</w:t>
      </w:r>
    </w:p>
    <w:p w14:paraId="754C4470" w14:textId="77777777" w:rsidR="005F3FCD" w:rsidRPr="00491890" w:rsidRDefault="00000000">
      <w:pPr>
        <w:pStyle w:val="ListParagraph"/>
        <w:numPr>
          <w:ilvl w:val="0"/>
          <w:numId w:val="1"/>
        </w:numPr>
        <w:spacing w:after="80"/>
      </w:pPr>
      <w:r w:rsidRPr="00491890">
        <w:t>(5⁶=8, 5¹²=8²=18, 5¹⁵=5¹²×5³=18×10 mod 23=19)</w:t>
      </w:r>
    </w:p>
    <w:p w14:paraId="09EA813D" w14:textId="77777777" w:rsidR="005F3FCD" w:rsidRPr="00491890" w:rsidRDefault="00000000">
      <w:pPr>
        <w:spacing w:after="120"/>
      </w:pPr>
      <w:r w:rsidRPr="00491890">
        <w:rPr>
          <w:b/>
          <w:bCs/>
        </w:rPr>
        <w:t xml:space="preserve">e. Shared secret key: </w:t>
      </w:r>
    </w:p>
    <w:p w14:paraId="046CC114" w14:textId="77777777" w:rsidR="005F3FCD" w:rsidRPr="00491890" w:rsidRDefault="00000000">
      <w:pPr>
        <w:pStyle w:val="ListParagraph"/>
        <w:numPr>
          <w:ilvl w:val="0"/>
          <w:numId w:val="1"/>
        </w:numPr>
        <w:spacing w:after="80"/>
      </w:pPr>
      <w:r w:rsidRPr="00491890">
        <w:t xml:space="preserve">A computes: K = </w:t>
      </w:r>
      <w:proofErr w:type="spellStart"/>
      <w:r w:rsidRPr="00491890">
        <w:t>B^a</w:t>
      </w:r>
      <w:proofErr w:type="spellEnd"/>
      <w:r w:rsidRPr="00491890">
        <w:t xml:space="preserve"> mod p = 19^6 mod 23 = 2</w:t>
      </w:r>
    </w:p>
    <w:p w14:paraId="5B37CD6B" w14:textId="77777777" w:rsidR="005F3FCD" w:rsidRPr="00491890" w:rsidRDefault="00000000">
      <w:pPr>
        <w:pStyle w:val="ListParagraph"/>
        <w:numPr>
          <w:ilvl w:val="0"/>
          <w:numId w:val="1"/>
        </w:numPr>
        <w:spacing w:after="80"/>
      </w:pPr>
      <w:r w:rsidRPr="00491890">
        <w:t xml:space="preserve">B computes: K = </w:t>
      </w:r>
      <w:proofErr w:type="spellStart"/>
      <w:r w:rsidRPr="00491890">
        <w:t>A^b</w:t>
      </w:r>
      <w:proofErr w:type="spellEnd"/>
      <w:r w:rsidRPr="00491890">
        <w:t xml:space="preserve"> mod p = 8^15 mod 23 = 2</w:t>
      </w:r>
    </w:p>
    <w:p w14:paraId="06D061B5" w14:textId="77777777" w:rsidR="005F3FCD" w:rsidRPr="00491890" w:rsidRDefault="00000000">
      <w:pPr>
        <w:spacing w:after="120"/>
      </w:pPr>
      <w:r w:rsidRPr="00491890">
        <w:rPr>
          <w:b/>
          <w:bCs/>
        </w:rPr>
        <w:t xml:space="preserve">Shared secret: </w:t>
      </w:r>
      <w:r w:rsidRPr="00491890">
        <w:t>K = 2 (both parties independently arrive at the same key, confirming the exchange is correct).</w:t>
      </w:r>
    </w:p>
    <w:p w14:paraId="03411C72" w14:textId="77777777" w:rsidR="005F3FCD" w:rsidRPr="00491890" w:rsidRDefault="00000000">
      <w:pPr>
        <w:spacing w:after="120"/>
      </w:pPr>
      <w:r w:rsidRPr="00491890">
        <w:rPr>
          <w:b/>
          <w:bCs/>
        </w:rPr>
        <w:t xml:space="preserve">f. Man-in-the-Middle attack: </w:t>
      </w:r>
      <w:r w:rsidRPr="00491890">
        <w:t xml:space="preserve">An attacker E intercepts the public values exchanged by A and B. E generates her own private/public key pairs and sends her own public value to A (posing as B) and another public value to B (posing as A). A then computes a shared secret with E (believing it is shared with B), and B computes a separate shared secret with E (believing it is shared with A). </w:t>
      </w:r>
      <w:proofErr w:type="spellStart"/>
      <w:r w:rsidRPr="00491890">
        <w:t>E</w:t>
      </w:r>
      <w:proofErr w:type="spellEnd"/>
      <w:r w:rsidRPr="00491890">
        <w:t xml:space="preserve"> can now decrypt, read, modify, and re-encrypt all traffic passing between A and B without either party detecting the interception, since plain Diffie-Hellman provides no authentication of the exchanged public values.</w:t>
      </w:r>
    </w:p>
    <w:p w14:paraId="73ED0406" w14:textId="77777777" w:rsidR="005F3FCD" w:rsidRPr="00491890" w:rsidRDefault="00000000">
      <w:pPr>
        <w:spacing w:after="120"/>
      </w:pPr>
      <w:r w:rsidRPr="00491890">
        <w:rPr>
          <w:b/>
          <w:bCs/>
        </w:rPr>
        <w:t xml:space="preserve">g. Prevention: </w:t>
      </w:r>
      <w:r w:rsidRPr="00491890">
        <w:t>Use an authenticated key-exchange scheme rather than plain DH — for example, sign the exchanged public values with each party's long-term private key (digital signatures verified via certificates issued by a trusted CA), as done in the Station-to-Station (STS) protocol, or run the exchange inside an authenticated channel such as TLS, where server (and optionally client) identity is verified through PKI-based certificates before the shared secret is trusted.</w:t>
      </w:r>
    </w:p>
    <w:p w14:paraId="66C04660" w14:textId="77777777" w:rsidR="005F3FCD" w:rsidRPr="00491890" w:rsidRDefault="00000000">
      <w:pPr>
        <w:pStyle w:val="Heading2"/>
        <w:spacing w:before="250" w:after="120"/>
      </w:pPr>
      <w:r w:rsidRPr="00491890">
        <w:t>5. ECC vs RSA Comparison</w:t>
      </w:r>
    </w:p>
    <w:p w14:paraId="7958CCE1" w14:textId="77777777" w:rsidR="005F3FCD" w:rsidRPr="00491890" w:rsidRDefault="00000000">
      <w:pPr>
        <w:spacing w:after="120"/>
      </w:pPr>
      <w:r w:rsidRPr="00491890">
        <w:t>Given: RSA key size = 1024 bits, ECC key size = 160 bits (equivalent security), device = resource-constrained IoT.</w:t>
      </w:r>
    </w:p>
    <w:p w14:paraId="5EB8C52E" w14:textId="77777777" w:rsidR="005F3FCD" w:rsidRPr="00491890" w:rsidRDefault="00000000">
      <w:pPr>
        <w:spacing w:after="120"/>
      </w:pPr>
      <w:r w:rsidRPr="00491890">
        <w:rPr>
          <w:b/>
          <w:bCs/>
        </w:rPr>
        <w:t xml:space="preserve">d. Computational cost: </w:t>
      </w:r>
      <w:r w:rsidRPr="00491890">
        <w:t>RSA at 1024 bits requires large-integer modular exponentiation, which is computationally heavy and memory-intensive as key size grows. ECC achieves the same security level using point multiplication over a much smaller field (160 bits vs 1024 bits), requiring far fewer bits to store and process — roughly an order of magnitude less computation and memory for equivalent security.</w:t>
      </w:r>
    </w:p>
    <w:p w14:paraId="71714FD9" w14:textId="77777777" w:rsidR="005F3FCD" w:rsidRPr="00491890" w:rsidRDefault="00000000">
      <w:pPr>
        <w:spacing w:after="120"/>
      </w:pPr>
      <w:r w:rsidRPr="00491890">
        <w:rPr>
          <w:b/>
          <w:bCs/>
        </w:rPr>
        <w:t xml:space="preserve">e. Power and memory: </w:t>
      </w:r>
      <w:r w:rsidRPr="00491890">
        <w:t>ECC consumes significantly less power and memory than RSA for the same security level, because smaller keys mean smaller operands, fewer CPU cycles per operation, less RAM for key storage, and less data to transmit — all critical for battery-powered, memory-limited IoT hardware.</w:t>
      </w:r>
    </w:p>
    <w:p w14:paraId="23112561" w14:textId="77777777" w:rsidR="005F3FCD" w:rsidRPr="00491890" w:rsidRDefault="00000000">
      <w:pPr>
        <w:spacing w:after="120"/>
      </w:pPr>
      <w:r w:rsidRPr="00491890">
        <w:rPr>
          <w:b/>
          <w:bCs/>
        </w:rPr>
        <w:t xml:space="preserve">f. Justification: </w:t>
      </w:r>
      <w:r w:rsidRPr="00491890">
        <w:t>ECC is the better cryptosystem for this IoT scenario. It provides security equivalent to 1024-bit RSA while using only 160-bit keys, translating directly into lower energy consumption, smaller memory/storage footprint, and faster computation — all essential for constrained IoT devices where processing power and battery life are limited. RSA's larger key and operand sizes would impose unnecessary computational and energy overhead on such devices.</w:t>
      </w:r>
    </w:p>
    <w:sectPr w:rsidR="005F3FCD" w:rsidRPr="004918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24D16"/>
    <w:multiLevelType w:val="hybridMultilevel"/>
    <w:tmpl w:val="8260338E"/>
    <w:lvl w:ilvl="0" w:tplc="59BAC666">
      <w:start w:val="1"/>
      <w:numFmt w:val="bullet"/>
      <w:lvlText w:val="●"/>
      <w:lvlJc w:val="left"/>
      <w:pPr>
        <w:ind w:left="720" w:hanging="360"/>
      </w:pPr>
    </w:lvl>
    <w:lvl w:ilvl="1" w:tplc="B7361830">
      <w:start w:val="1"/>
      <w:numFmt w:val="bullet"/>
      <w:lvlText w:val="○"/>
      <w:lvlJc w:val="left"/>
      <w:pPr>
        <w:ind w:left="1440" w:hanging="360"/>
      </w:pPr>
    </w:lvl>
    <w:lvl w:ilvl="2" w:tplc="5858BEC6">
      <w:start w:val="1"/>
      <w:numFmt w:val="bullet"/>
      <w:lvlText w:val="■"/>
      <w:lvlJc w:val="left"/>
      <w:pPr>
        <w:ind w:left="2160" w:hanging="360"/>
      </w:pPr>
    </w:lvl>
    <w:lvl w:ilvl="3" w:tplc="3C74A4F6">
      <w:start w:val="1"/>
      <w:numFmt w:val="bullet"/>
      <w:lvlText w:val="●"/>
      <w:lvlJc w:val="left"/>
      <w:pPr>
        <w:ind w:left="2880" w:hanging="360"/>
      </w:pPr>
    </w:lvl>
    <w:lvl w:ilvl="4" w:tplc="01BAA764">
      <w:start w:val="1"/>
      <w:numFmt w:val="bullet"/>
      <w:lvlText w:val="○"/>
      <w:lvlJc w:val="left"/>
      <w:pPr>
        <w:ind w:left="3600" w:hanging="360"/>
      </w:pPr>
    </w:lvl>
    <w:lvl w:ilvl="5" w:tplc="20C821B6">
      <w:start w:val="1"/>
      <w:numFmt w:val="bullet"/>
      <w:lvlText w:val="■"/>
      <w:lvlJc w:val="left"/>
      <w:pPr>
        <w:ind w:left="4320" w:hanging="360"/>
      </w:pPr>
    </w:lvl>
    <w:lvl w:ilvl="6" w:tplc="A814B574">
      <w:start w:val="1"/>
      <w:numFmt w:val="bullet"/>
      <w:lvlText w:val="●"/>
      <w:lvlJc w:val="left"/>
      <w:pPr>
        <w:ind w:left="5040" w:hanging="360"/>
      </w:pPr>
    </w:lvl>
    <w:lvl w:ilvl="7" w:tplc="B0D08ABA">
      <w:start w:val="1"/>
      <w:numFmt w:val="bullet"/>
      <w:lvlText w:val="●"/>
      <w:lvlJc w:val="left"/>
      <w:pPr>
        <w:ind w:left="5760" w:hanging="360"/>
      </w:pPr>
    </w:lvl>
    <w:lvl w:ilvl="8" w:tplc="8FB6C2A4">
      <w:start w:val="1"/>
      <w:numFmt w:val="bullet"/>
      <w:lvlText w:val="●"/>
      <w:lvlJc w:val="left"/>
      <w:pPr>
        <w:ind w:left="6480" w:hanging="360"/>
      </w:pPr>
    </w:lvl>
  </w:abstractNum>
  <w:num w:numId="1" w16cid:durableId="1802765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FCD"/>
    <w:rsid w:val="00134C72"/>
    <w:rsid w:val="00491890"/>
    <w:rsid w:val="004D2D16"/>
    <w:rsid w:val="004D6AAE"/>
    <w:rsid w:val="005F3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5D293"/>
  <w15:docId w15:val="{026CD03B-2BC2-4D87-9F71-67496C546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1186</Words>
  <Characters>6764</Characters>
  <Application>Microsoft Office Word</Application>
  <DocSecurity>0</DocSecurity>
  <Lines>56</Lines>
  <Paragraphs>15</Paragraphs>
  <ScaleCrop>false</ScaleCrop>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Tallapu reddy sanjeeva</cp:lastModifiedBy>
  <cp:revision>3</cp:revision>
  <dcterms:created xsi:type="dcterms:W3CDTF">2026-08-03T08:47:00Z</dcterms:created>
  <dcterms:modified xsi:type="dcterms:W3CDTF">2026-08-03T08:50:00Z</dcterms:modified>
</cp:coreProperties>
</file>