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SIMATS ENGINEERING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Assessment Tool 1 — Coding Challenge</w:t>
      </w:r>
    </w:p>
    <w:p>
      <w:pPr>
        <w:spacing w:after="60"/>
        <w:jc w:val="center"/>
      </w:pPr>
      <w:r>
        <w:rPr>
          <w:sz w:val="22"/>
          <w:szCs w:val="22"/>
        </w:rPr>
        <w:t xml:space="preserve">CSA51 — Cryptography and Network Security</w:t>
      </w:r>
    </w:p>
    <w:p>
      <w:pPr>
        <w:spacing w:after="400"/>
        <w:jc w:val="center"/>
      </w:pPr>
      <w:r>
        <w:rPr>
          <w:sz w:val="22"/>
          <w:szCs w:val="22"/>
        </w:rPr>
        <w:t xml:space="preserve">Name: T Sanjeeva Reddy      Reg. No: 192372304</w:t>
      </w:r>
    </w:p>
    <w:p>
      <w:pPr>
        <w:pStyle w:val="Heading1"/>
        <w:spacing w:after="150" w:before="300"/>
      </w:pPr>
      <w:r>
        <w:t xml:space="preserve">Question 1: Simulate the IPSec Authentication Header (AH) Process</w:t>
      </w:r>
    </w:p>
    <w:p>
      <w:pPr>
        <w:spacing w:after="12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AH's role: it protects packet integrity and authenticity but does NOT encrypt the payload.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HMAC-SHA256 over the fields AH normally covers (source/destination IP, SPI, sequence number, payload) to compute an Integrity Check Value (ICV).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receiver recomputes the HMAC and compares it to the received ICV to detect any in-transit tampering.</w:t>
      </w:r>
    </w:p>
    <w:p>
      <w:pPr>
        <w:spacing w:after="120"/>
      </w:pPr>
      <w:r>
        <w:rPr>
          <w:b/>
          <w:bCs/>
        </w:rPr>
        <w:t xml:space="preserve">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Q1: Simulate IPSec Authentication Header (AH)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Generates and verifies a HMAC-based Integrity Check Value (ICV) for an IP packet,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mirroring how AH protects packet integrity (and immutable header fields).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hmac, hashlib,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AHPacket: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src_ip, dst_ip, payload, key):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self.src_ip = src_ip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self.dst_ip = dst_ip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self.payload = payload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self.key =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 = os.urandom(4).hex()          # Security Parameter Index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self.seq_no 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self.icv = None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_immutable_fields(self):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AH covers fields that do not change in transit (simplified: IPs + payload)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(self.src_ip + self.dst_ip + self.spi + str(self.seq_no)).encode() + self.payload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generate_mac(self):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 = self._immutable_fields()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self.icv = hmac.new(self.key, data, hashlib.sha256).hexdigest()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self.icv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verify_mac(self, received_icv):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expected = hmac.new(self.key, self._immutable_fields(), hashlib.sha256).hexdigest()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hmac.compare_digest(expected, received_icv)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key = os.urandom(32)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pkt = AHPacket("192.168.1.10", "192.168.1.20", b"CONFIDENTIAL-ROUTE-UPDATE", key)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icv = pkt.generate_mac()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print("Generated ICV:", icv)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Case 1: packet arrives unmodified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print("Integrity check (unmodified):", pkt.verify_mac(icv))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Case 2: attacker tampers with payload in transit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tampered = AHPacket(pkt.src_ip, pkt.dst_ip, b"TAMPERED-ROUTE-UPDATE", key)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tampered.spi, tampered.seq_no = pkt.spi, pkt.seq_no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print("Integrity check (tampered):", tampered.verify_mac(icv))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Sample Output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Generated ICV: e6edbecbb368ad651c7c397fe7b69355e55b1622d5697c5ed054e1794f2ed933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Integrity check (unmodified): True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Integrity check (tampered): False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hmac.compare_digest() is used instead of == to avoid timing-attack side channels during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unmodified packet passes verification; the tampered payload produces a different HMAC and is correctly rejected — demonstrating AH's integrity guarantee.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AH signs the (near-)immutable IP header fields too, this also protects against source-address spoofing on the covered fields.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2: Implement Encapsulating Security Payload (ESP) for Encryption/Decryption</w:t>
      </w:r>
    </w:p>
    <w:p>
      <w:pPr>
        <w:spacing w:after="12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 provides confidentiality (encryption) and, optionally, integrity/authentication — unlike AH it can encrypt the payload.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AES-256 in CBC mode encrypts the IP packet payload; a random IV is generated per packet to prevent pattern leakage.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HMAC-SHA256 is computed over the ESP header + IV + ciphertext to give integrity protection (combined mode, similar to ESP with authentication).</w:t>
      </w:r>
    </w:p>
    <w:p>
      <w:pPr>
        <w:spacing w:after="120"/>
      </w:pPr>
      <w:r>
        <w:rPr>
          <w:b/>
          <w:bCs/>
        </w:rPr>
        <w:t xml:space="preserve">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Q2: Encapsulating Security Payload (ESP) simulation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Encrypts/decrypts an IP packet payload using AES-256 in CBC mode with PKCS7 padding,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 attaches an HMAC for integrity (ESP provides confidentiality + optional integrity).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Crypto.Cipher import AES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Crypto.Util.Padding import pad, unpad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hmac, hashlib,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ESPPacket: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enc_key, auth_key):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self.enc_key = enc_key      # 32 bytes -&gt; AES-256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self.auth_key = auth_key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 = os.urandom(4)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self.seq_no 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encrypt(self, payload: bytes):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iv = os.urandom(16)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cipher = AES.new(self.enc_key, AES.MODE_CBC, iv)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ciphertext = cipher.encrypt(pad(payload, AES.block_size))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esp_header = self.spi + self.seq_no.to_bytes(4, 'big')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mac = hmac.new(self.auth_key, esp_header + iv + ciphertext, hashlib.sha256).digest()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{"esp_header": esp_header, "iv": iv, "ciphertext": ciphertext, "icv": mac}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decrypt(self, packet: dict):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expected_mac = hmac.new(self.auth_key,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packet["esp_header"] + packet["iv"] + packet["ciphertext"],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hashlib.sha256).digest()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hmac.compare_digest(expected_mac, packet["icv"]):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ValueError("ESP integrity check failed - packet rejected")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cipher = AES.new(self.enc_key, AES.MODE_CBC, packet["iv"])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unpad(cipher.decrypt(packet["ciphertext"]), AES.block_size)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enc_key, auth_key = os.urandom(32), os.urandom(32)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esp = ESPPacket(enc_key, auth_key)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original = b"Branch-office financial transaction payload"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packet = esp.encrypt(original)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print("Ciphertext (hex):", packet["ciphertext"].hex())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recovered = esp.decrypt(packet)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print("Decrypted payload:", recovered)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recovered == original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Simulate tampering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tampered_packet = dict(packet)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tampered_packet["ciphertext"] = bytes([b ^ 0x01 for b in packet["ciphertext"]])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esp.decrypt(tampered_packet)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ValueError as 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print("Tamper detected:", 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Sample Output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Ciphertext (hex): 79b711d75af069e14b6b5b8c798c87d71640e72848bd10bb32457a8f09a6e9e82fbce1ca951fe33dacc683f64a56bbd1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Decrypted payload: b'Branch-office financial transaction payload'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Tamper detected: ESP integrity check failed - packet rejected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decrypt() first verifies the HMAC before touching the ciphertext, following the 'authenticate-then-decrypt' principle that prevents padding-oracle style attacks.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Flipping a single bit in the ciphertext causes the HMAC check to fail immediately, so the corrupted packet is rejected rather than silently decrypted to garbage.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3: Manage Security Associations (SA) in IPSec</w:t>
      </w:r>
    </w:p>
    <w:p>
      <w:pPr>
        <w:spacing w:after="12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SA is uniquely identified by the triple (SPI, destination IP, protocol) as defined in RFC 4301.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SecurityAssociation stores the negotiated algorithm choices, key, mode (transport/tunnel), and a lifetime for automatic expiry.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SADatabase (the conceptual 'SAD') supports create, lookup (with expiry check), delete, and listing of active SAs.</w:t>
      </w:r>
    </w:p>
    <w:p>
      <w:pPr>
        <w:spacing w:after="120"/>
      </w:pPr>
      <w:r>
        <w:rPr>
          <w:b/>
          <w:bCs/>
        </w:rPr>
        <w:t xml:space="preserve">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Q3: Security Association (SA) Manager for IPSec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Supports creation, lookup, and deletion of SAs, each identified by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(SPI, destination IP, protocol) as per RFC 4301.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os, 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SecurityAssociation: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dest_ip, protocol, enc_alg, auth_alg, key, mode="tunnel", lifetime=3600):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self.spi = os.urandom(4).hex()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self.dest_ip = dest_ip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self.protocol = protocol       # 'AH' or 'ESP'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self.enc_alg = enc_alg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self.auth_alg = auth_alg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self.key =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self.mode = mode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self.created_at = time.time()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self.lifetime = lifetime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is_expired(self):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(time.time() - self.created_at) &gt; self.lifetime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__repr__(self):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f"&lt;SA spi={self.spi} dst={self.dest_ip} proto={self.protocol} mode={self.mode}&gt;"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SADatabase: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self._db = {}   # key: (spi, dest_ip, protocol) -&gt; SecurityAssociation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create_sa(self, dest_ip, protocol, enc_alg, auth_alg, mode="tunnel"):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sa = SecurityAssociation(dest_ip, protocol, enc_alg, auth_alg,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key=os.urandom(32), mode=mode)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self._db[(sa.spi, dest_ip, protocol)] = sa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lookup_sa(self, spi, dest_ip, protocol):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sa = self._db.get((spi, dest_ip, protocol))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sa and sa.is_expired():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self.delete_sa(spi, dest_ip, protocol)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delete_sa(self, spi, dest_ip, protocol):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self._db.pop((spi, dest_ip, protocol), None) is not None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list_active(self):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[sa for sa in self._db.values() if not sa.is_expired()]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sad = SADatabase()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sa1 = sad.create_sa("203.0.113.5", "ESP", "AES-256", "HMAC-SHA256", mode="tunnel")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sa2 = sad.create_sa("203.0.113.9", "AH", None, "HMAC-SHA256", mode="transport")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print("Active SAs:", sad.list_active())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found = sad.lookup_sa(sa1.spi, "203.0.113.5", "ESP")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print("Lookup result:", found)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 = sad.delete_sa(sa2.spi, "203.0.113.9", "AH")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print("Deleted SA2:", deleted)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print("Active SAs after deletion:", sad.list_active())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Sample Output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Active SAs: [&lt;SA spi=8408a9c9 dst=203.0.113.5 proto=ESP mode=tunnel&gt;, &lt;SA spi=9e5c824e dst=203.0.113.9 proto=AH mode=transport&gt;]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Lookup result: &lt;SA spi=8408a9c9 dst=203.0.113.5 proto=ESP mode=tunnel&gt;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Deleted SA2: True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Active SAs after deletion: [&lt;SA spi=8408a9c9 dst=203.0.113.5 proto=ESP mode=tunnel&gt;]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is_expired() lazily invalidates stale SAs on lookup, mirroring how real IPSec stacks retire SAs once their lifetime/byte-count limit is reached.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Keying and algorithm parameters are encapsulated per-SA, so the same database can serve multiple peers/protocols simultaneously without collision.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4: Implement a Simplified PGP System for Secure Email</w:t>
      </w:r>
    </w:p>
    <w:p>
      <w:pPr>
        <w:spacing w:after="12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Follows PGP's classic 'sign-then-encrypt' hybrid model: RSA for key exchange/signatures, AES for bulk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Sender signs SHA-256(message) with their RSA private key (authenticity + non-repudiation), then encrypts message+signature with a fresh AES session key (confidentiality).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one-time AES session key is itself encrypted with the recipient's RSA public key (PKCS1_OAEP) — exactly how PGP avoids the cost of RSA-encrypting large messages.</w:t>
      </w:r>
    </w:p>
    <w:p>
      <w:pPr>
        <w:spacing w:after="120"/>
      </w:pPr>
      <w:r>
        <w:rPr>
          <w:b/>
          <w:bCs/>
        </w:rPr>
        <w:t xml:space="preserve">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Q4: Simplified PGP for secure email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Combines RSA (asymmetric) + AES (symmetric, session key) for confidentiality,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 RSA digital signatures (with SHA-256) for authentication/non-repudiation 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mirroring PGP's hybrid encryption + sign-then-encrypt model.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Crypto.PublicKey import RSA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Crypto.Cipher import AES, PKCS1_OAEP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Crypto.Signature import pkcs1_15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Crypto.Hash import SHA256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Crypto.Util.Padding import pad, unpad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PGPUser: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name):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self.name =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self.key = RSA.generate(2048)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public_key(self):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self.key.publickey()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pgp_send(sender: PGPUser, recipient_pub, message: bytes):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1. Sign the message hash with sender's private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 = SHA256.new(message)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signature = pkcs1_15.new(sender.key).sign(h)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2. Generate one-time AES session key, encrypt message + signature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session_key = os.urandom(32)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iv = os.urandom(16)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cipher_aes = AES.new(session_key, AES.MODE_CBC, iv)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payload = message + b"||SIG||" + signature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ciphertext = cipher_aes.encrypt(pad(payload, AES.block_size))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3. Encrypt the session key with recipient's RSA public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cipher_rsa = PKCS1_OAEP.new(recipient_pub)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enc_session_key = cipher_rsa.encrypt(session_key)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{"enc_session_key": enc_session_key, "iv": iv, "ciphertext": ciphertext}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pgp_receive(recipient: PGPUser, sender_pub, packet: dict):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1. Decrypt the session key with recipient's private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cipher_rsa = PKCS1_OAEP.new(recipient.key)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session_key = cipher_rsa.decrypt(packet["enc_session_key"])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2. Decrypt the message + signature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cipher_aes = AES.new(session_key, AES.MODE_CBC, packet["iv"])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payload = unpad(cipher_aes.decrypt(packet["ciphertext"]), AES.block_size)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message, signature = payload.split(b"||SIG||")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3. Verify signature with sender's public 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 = SHA256.new(message)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pkcs1_15.new(sender_pub).verify(h, signature)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verified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(ValueError, TypeError):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verified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message, verified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alice = PGPUser("Alice")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bob = PGPUser("Bob")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packet = pgp_send(alice, bob.public_key, b"Wire transfer approved for invoice #4521.")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message, verified = pgp_receive(bob, alice.public_key, packet)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print("Decrypted message:", message.decode())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print("Signature verified:", verified)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Sample Output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Decrypted message: Wire transfer approved for invoice #4521.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Signature verified: True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Bob's private key can unwrap the session key, so confidentiality holds even though Alice's public key is freely shared.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verification with Alice's public key confirms the message truly came from Alice and was not altered in transit.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Question 5: Classify Emails as Spam or Legitimate</w:t>
      </w:r>
    </w:p>
    <w:p>
      <w:pPr>
        <w:spacing w:after="120"/>
      </w:pPr>
      <w:r>
        <w:rPr>
          <w:b/>
          <w:bCs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Combines two complementary techniques the task asks for: header analysis (rule-based) and content-based filtering (statistical/Naive-Bayes-style).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HeaderAnalyzer flags spoofing indicators: mismatched From/Reply-To domains, high-risk TLDs, failed SPF, and mass-mailing recipient 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NaiveBayesSpamFilter scores the message body using word-frequency likelihoods learned from a small labelled training set, with Laplace smoothing to handle unseen words.</w:t>
      </w:r>
    </w:p>
    <w:p>
      <w:pPr>
        <w:spacing w:after="120"/>
      </w:pPr>
      <w:r>
        <w:rPr>
          <w:b/>
          <w:bCs/>
        </w:rPr>
        <w:t xml:space="preserve">Code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Q5: Email spam classifier using header analysis + content-based filtering.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Combines rule-based header heuristics (SPF/spoofing-style signals, suspicious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reply-to, excessive recipients) with a simple Naive-Bayes-style content score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built from a small labeled training set.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collections import defaultdict, Counter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SPAM_TRAIN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"win a free prize now click here claim your reward",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"urgent your account will be suspended verify now",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"cheap loans no credit check apply instantly",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"congratulations you have won a lottery claim now",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HAM_TRAIN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"please find attached the quarterly report for review",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"let's schedule a meeting for next tuesday",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"the project deadline has been moved to friday",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"thank you for your prompt response on the invoice",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tokenize(text):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re.findall(r"[a-z']+", text.lower())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NaiveBayesSpamFilter: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self.spam_words, self.ham_words = Counter(), Counter()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self.spam_docs = self.ham_docs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train(self, spam_texts, ham_texts):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t in spam_texts: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self.spam_words.update(tokenize(t)); self.spam_docs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t in ham_texts: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self.ham_words.update(tokenize(t)); self.ham_docs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score(self, text):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words = tokenize(text)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 = len(set(self.spam_words) | set(self.ham_words)) or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spam_total, ham_total = sum(self.spam_words.values()), sum(self.ham_words.values())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log_spam = log_ham = 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import math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p_spam = self.spam_docs / (self.spam_docs + self.ham_docs)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p_ham = 1 - p_spam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log_spam += math.log(p_spam); log_ham += math.log(p_ham)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w in words: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log_spam += math.log((self.spam_words[w] + 1) / (spam_total + v))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log_ham += math.log((self.ham_words[w] + 1) / (ham_total + v))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log_spam - log_ham   # &gt;0 leans spam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HeaderAnalyzer: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SUSPICIOUS_TLDS = {".ru", ".xyz", ".tk"}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analyze(self, headers: dict):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flags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from_domain = headers.get("From", "").split("@")[-1]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reply_domain = headers.get("Reply-To", "").split("@")[-1]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reply_domain and from_domain and reply_domain != from_domain: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flags.append("Reply-To domain differs from From domain (possible spoofing)")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any(from_domain.endswith(tld) for tld in self.SUSPICIOUS_TLDS):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flags.append("Sender domain uses a high-risk TLD")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headers.get("SPF") == "fail":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flags.append("SPF check failed")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len(headers.get("To", "").split(",")) &gt; 50: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flags.append("Unusually large recipient list (mass mailing pattern)")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flags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EmailSpamClassifier: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self.nb = NaiveBayesSpamFilter()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self.nb.train(SPAM_TRAIN, HAM_TRAIN)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self.header_analyzer = HeaderAnalyzer()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classify(self, headers: dict, body: str):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content_score = self.nb.score(body)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header_flags = self.header_analyzer.analyze(headers)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risk_score = content_score + 2 * len(header_flags)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label = "SPAM" if risk_score &gt; 1 else "LEGITIMATE"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{"label": label, "content_score": round(content_score, 2), "header_flags": header_flags}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classifier = EmailSpamClassifier()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email1_headers = {"From": "promo@dealsnow.xyz", "Reply-To": "collect@offshore.ru",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"To": "user@company.com", "SPF": "fail"}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email1_body = "Congratulations you have won a free prize, click here to claim your reward now"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email2_headers = {"From": "manager@company.com", "Reply-To": "manager@company.com",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"To": "team@company.com", "SPF": "pass"}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email2_body = "Please find attached the quarterly report for your review before Friday"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name, h, b in [("Email 1", email1_headers, email1_body), ("Email 2", email2_headers, email2_body)]: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 = classifier.classify(h, b)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print(name, "-&gt;", result)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Sample Output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Email 1 -&gt; {'label': 'SPAM', 'content_score': 7.98, 'header_flags': ['Reply-To domain differs from From domain (possible spoofing)', 'Sender domain uses a high-risk TLD', 'SPF check failed']}</w:t>
      </w:r>
    </w:p>
    <w:p>
      <w:pPr>
        <w:shd w:fill="E8F0FE" w:val="clear"/>
        <w:spacing w:after="0"/>
      </w:pPr>
      <w:r>
        <w:rPr>
          <w:rFonts w:ascii="Consolas" w:cs="Consolas" w:eastAsia="Consolas" w:hAnsi="Consolas"/>
          <w:color w:val="1F4E78"/>
          <w:sz w:val="18"/>
          <w:szCs w:val="18"/>
        </w:rPr>
        <w:t xml:space="preserve">Email 2 -&gt; {'label': 'LEGITIMATE', 'content_score': -7.35, 'header_flags': []}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final decision combines both signals (risk_score = content_score + 2 x header_flags) so a message needs either strong textual spam cues or clear spoofing indicators (or both) to be flagged.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hybrid design reduces false positives compared to a pure keyword filter, since a legitimate email that happens to contain a trigger word is still rescued by clean headers.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2026-08-19T05:10:26.139Z</dcterms:created>
  <dcterms:modified xsi:type="dcterms:W3CDTF">2026-08-19T05:10:26.151Z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