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5AD" w:rsidRPr="00005D28" w:rsidRDefault="00170E81">
      <w:pPr>
        <w:rPr>
          <w:b/>
          <w:sz w:val="44"/>
          <w:szCs w:val="44"/>
          <w:lang w:val="en-US"/>
        </w:rPr>
      </w:pPr>
      <w:r w:rsidRPr="00005D28">
        <w:rPr>
          <w:b/>
          <w:sz w:val="44"/>
          <w:szCs w:val="44"/>
          <w:lang w:val="en-US"/>
        </w:rPr>
        <w:t>Incident clusters</w:t>
      </w:r>
    </w:p>
    <w:p w:rsidR="00170E81" w:rsidRDefault="00170E81">
      <w:pPr>
        <w:rPr>
          <w:lang w:val="en-US"/>
        </w:rPr>
      </w:pPr>
    </w:p>
    <w:p w:rsidR="00170E81" w:rsidRDefault="00170E81">
      <w:pPr>
        <w:rPr>
          <w:lang w:val="en-US"/>
        </w:rPr>
      </w:pPr>
      <w:r>
        <w:rPr>
          <w:lang w:val="en-US"/>
        </w:rPr>
        <w:t>Problem Statement: Cluster incidents, to identify common traits among different groups</w:t>
      </w:r>
    </w:p>
    <w:p w:rsidR="00170E81" w:rsidRDefault="00170E81">
      <w:pPr>
        <w:rPr>
          <w:lang w:val="en-US"/>
        </w:rPr>
      </w:pPr>
    </w:p>
    <w:p w:rsidR="00170E81" w:rsidRDefault="00170E81">
      <w:pPr>
        <w:rPr>
          <w:lang w:val="en-US"/>
        </w:rPr>
      </w:pPr>
      <w:r>
        <w:rPr>
          <w:lang w:val="en-US"/>
        </w:rPr>
        <w:t xml:space="preserve">Processing: Parsed symptoms through a novel parser to extract the body content from the message, and remove junk like signatures, header, repetitive footer text etc. Followed by </w:t>
      </w:r>
      <w:proofErr w:type="spellStart"/>
      <w:r>
        <w:rPr>
          <w:lang w:val="en-US"/>
        </w:rPr>
        <w:t>tf-idf</w:t>
      </w:r>
      <w:proofErr w:type="spellEnd"/>
      <w:r>
        <w:rPr>
          <w:lang w:val="en-US"/>
        </w:rPr>
        <w:t xml:space="preserve"> vectorization for textual data representation.</w:t>
      </w:r>
    </w:p>
    <w:p w:rsidR="00170E81" w:rsidRDefault="00170E81">
      <w:pPr>
        <w:rPr>
          <w:lang w:val="en-US"/>
        </w:rPr>
      </w:pPr>
    </w:p>
    <w:p w:rsidR="00170E81" w:rsidRDefault="00170E81">
      <w:pPr>
        <w:rPr>
          <w:lang w:val="en-US"/>
        </w:rPr>
      </w:pPr>
      <w:r>
        <w:rPr>
          <w:lang w:val="en-US"/>
        </w:rPr>
        <w:t>Clustering Techniques applied:</w:t>
      </w:r>
    </w:p>
    <w:p w:rsidR="00170E81" w:rsidRDefault="00170E81">
      <w:pPr>
        <w:rPr>
          <w:lang w:val="en-US"/>
        </w:rPr>
      </w:pPr>
    </w:p>
    <w:p w:rsidR="00170E81" w:rsidRDefault="00170E81" w:rsidP="00170E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LDA (topic modelling)</w:t>
      </w:r>
    </w:p>
    <w:p w:rsidR="00170E81" w:rsidRDefault="00170E81" w:rsidP="00170E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K-means++</w:t>
      </w:r>
    </w:p>
    <w:p w:rsidR="00170E81" w:rsidRDefault="00170E81" w:rsidP="00170E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DBSCAN</w:t>
      </w:r>
    </w:p>
    <w:p w:rsidR="00170E81" w:rsidRDefault="00170E81" w:rsidP="00170E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Affinity Propagation</w:t>
      </w:r>
    </w:p>
    <w:p w:rsidR="00170E81" w:rsidRDefault="00170E81" w:rsidP="00170E81">
      <w:pPr>
        <w:rPr>
          <w:lang w:val="en-US"/>
        </w:rPr>
      </w:pPr>
    </w:p>
    <w:p w:rsidR="00170E81" w:rsidRDefault="00170E81" w:rsidP="00170E81">
      <w:pPr>
        <w:rPr>
          <w:lang w:val="en-US"/>
        </w:rPr>
      </w:pPr>
      <w:r>
        <w:rPr>
          <w:lang w:val="en-US"/>
        </w:rPr>
        <w:t>Results:</w:t>
      </w:r>
    </w:p>
    <w:p w:rsidR="00170E81" w:rsidRDefault="00170E81" w:rsidP="00170E81">
      <w:pPr>
        <w:rPr>
          <w:lang w:val="en-US"/>
        </w:rPr>
      </w:pPr>
    </w:p>
    <w:p w:rsidR="00170E81" w:rsidRDefault="00170E81" w:rsidP="00170E81">
      <w:pPr>
        <w:rPr>
          <w:lang w:val="en-US"/>
        </w:rPr>
      </w:pPr>
      <w:r>
        <w:rPr>
          <w:lang w:val="en-US"/>
        </w:rPr>
        <w:t>We are getting decent topics form LDA as mentioned below:</w:t>
      </w:r>
    </w:p>
    <w:p w:rsidR="00170E81" w:rsidRDefault="00170E81" w:rsidP="00170E81">
      <w:pPr>
        <w:rPr>
          <w:lang w:val="en-US"/>
        </w:rPr>
      </w:pPr>
    </w:p>
    <w:p w:rsidR="00170E81" w:rsidRPr="00170E81" w:rsidRDefault="00170E81" w:rsidP="00170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>Topic 0:</w:t>
      </w:r>
    </w:p>
    <w:p w:rsidR="00170E81" w:rsidRPr="00170E81" w:rsidRDefault="00170E81" w:rsidP="00170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>heatsoftware</w:t>
      </w:r>
      <w:proofErr w:type="spellEnd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>com,following</w:t>
      </w:r>
      <w:proofErr w:type="spellEnd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>error,able</w:t>
      </w:r>
      <w:proofErr w:type="spellEnd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>access,access</w:t>
      </w:r>
      <w:proofErr w:type="spellEnd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>denied,support</w:t>
      </w:r>
      <w:proofErr w:type="spellEnd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>heatsoftware</w:t>
      </w:r>
      <w:proofErr w:type="spellEnd"/>
    </w:p>
    <w:p w:rsidR="00170E81" w:rsidRPr="00170E81" w:rsidRDefault="00170E81" w:rsidP="00170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>Topic 1:</w:t>
      </w:r>
    </w:p>
    <w:p w:rsidR="00170E81" w:rsidRPr="00170E81" w:rsidRDefault="00170E81" w:rsidP="00170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reset </w:t>
      </w:r>
      <w:proofErr w:type="spellStart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>password,change</w:t>
      </w:r>
      <w:proofErr w:type="spellEnd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>password,self</w:t>
      </w:r>
      <w:proofErr w:type="spellEnd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>service,ip</w:t>
      </w:r>
      <w:proofErr w:type="spellEnd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>address,account</w:t>
      </w:r>
      <w:proofErr w:type="spellEnd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locked</w:t>
      </w:r>
    </w:p>
    <w:p w:rsidR="00170E81" w:rsidRPr="00170E81" w:rsidRDefault="00170E81" w:rsidP="00170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>Topic 2:</w:t>
      </w:r>
    </w:p>
    <w:p w:rsidR="00170E81" w:rsidRPr="00170E81" w:rsidRDefault="00170E81" w:rsidP="00170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heat </w:t>
      </w:r>
      <w:proofErr w:type="spellStart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>software,getting</w:t>
      </w:r>
      <w:proofErr w:type="spellEnd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>error,distribution</w:t>
      </w:r>
      <w:proofErr w:type="spellEnd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>list,connect</w:t>
      </w:r>
      <w:proofErr w:type="spellEnd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>vpn,unable</w:t>
      </w:r>
      <w:proofErr w:type="spellEnd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login</w:t>
      </w:r>
    </w:p>
    <w:p w:rsidR="00170E81" w:rsidRPr="00170E81" w:rsidRDefault="00170E81" w:rsidP="00170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>Topic 3:</w:t>
      </w:r>
    </w:p>
    <w:p w:rsidR="00170E81" w:rsidRPr="00170E81" w:rsidRDefault="00170E81" w:rsidP="00170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make </w:t>
      </w:r>
      <w:proofErr w:type="spellStart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>sure,service</w:t>
      </w:r>
      <w:proofErr w:type="spellEnd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>request,new</w:t>
      </w:r>
      <w:proofErr w:type="spellEnd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>hire,send</w:t>
      </w:r>
      <w:proofErr w:type="spellEnd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>email,thanks</w:t>
      </w:r>
      <w:proofErr w:type="spellEnd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>autoclosed</w:t>
      </w:r>
      <w:proofErr w:type="spellEnd"/>
    </w:p>
    <w:p w:rsidR="00170E81" w:rsidRPr="00170E81" w:rsidRDefault="00170E81" w:rsidP="00170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>Topic 4:</w:t>
      </w:r>
    </w:p>
    <w:p w:rsidR="00170E81" w:rsidRPr="00170E81" w:rsidRDefault="00170E81" w:rsidP="00170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>ivanti</w:t>
      </w:r>
      <w:proofErr w:type="spellEnd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>com,lumension</w:t>
      </w:r>
      <w:proofErr w:type="spellEnd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>com,visual</w:t>
      </w:r>
      <w:proofErr w:type="spellEnd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>studio,unable</w:t>
      </w:r>
      <w:proofErr w:type="spellEnd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>connect,new</w:t>
      </w:r>
      <w:proofErr w:type="spellEnd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laptop</w:t>
      </w:r>
    </w:p>
    <w:p w:rsidR="00170E81" w:rsidRPr="00170E81" w:rsidRDefault="00170E81" w:rsidP="00170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>Topic 5:</w:t>
      </w:r>
    </w:p>
    <w:p w:rsidR="00170E81" w:rsidRPr="00170E81" w:rsidRDefault="00170E81" w:rsidP="00170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error </w:t>
      </w:r>
      <w:proofErr w:type="spellStart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>message,need</w:t>
      </w:r>
      <w:proofErr w:type="spellEnd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>access,expense</w:t>
      </w:r>
      <w:proofErr w:type="spellEnd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>report,don</w:t>
      </w:r>
      <w:proofErr w:type="spellEnd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>know,sales</w:t>
      </w:r>
      <w:proofErr w:type="spellEnd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order</w:t>
      </w:r>
    </w:p>
    <w:p w:rsidR="00170E81" w:rsidRPr="00170E81" w:rsidRDefault="00170E81" w:rsidP="00170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>Topic 6:</w:t>
      </w:r>
    </w:p>
    <w:p w:rsidR="00170E81" w:rsidRPr="00170E81" w:rsidRDefault="00170E81" w:rsidP="00170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password </w:t>
      </w:r>
      <w:proofErr w:type="spellStart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>reset,landesk</w:t>
      </w:r>
      <w:proofErr w:type="spellEnd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>com,received</w:t>
      </w:r>
      <w:proofErr w:type="spellEnd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>email,doesn</w:t>
      </w:r>
      <w:proofErr w:type="spellEnd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>work,new</w:t>
      </w:r>
      <w:proofErr w:type="spellEnd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password</w:t>
      </w:r>
    </w:p>
    <w:p w:rsidR="00170E81" w:rsidRPr="00170E81" w:rsidRDefault="00170E81" w:rsidP="00170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>Topic 7:</w:t>
      </w:r>
    </w:p>
    <w:p w:rsidR="00170E81" w:rsidRPr="00170E81" w:rsidRDefault="00170E81" w:rsidP="00170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let </w:t>
      </w:r>
      <w:proofErr w:type="spellStart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>know,webex</w:t>
      </w:r>
      <w:proofErr w:type="spellEnd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>com,need</w:t>
      </w:r>
      <w:proofErr w:type="spellEnd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>able,know</w:t>
      </w:r>
      <w:proofErr w:type="spellEnd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>need,let</w:t>
      </w:r>
      <w:proofErr w:type="spellEnd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know need</w:t>
      </w:r>
    </w:p>
    <w:p w:rsidR="00170E81" w:rsidRPr="00170E81" w:rsidRDefault="00170E81" w:rsidP="00170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>Topic 8:</w:t>
      </w:r>
    </w:p>
    <w:p w:rsidR="00170E81" w:rsidRPr="00170E81" w:rsidRDefault="00170E81" w:rsidP="00170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email </w:t>
      </w:r>
      <w:proofErr w:type="spellStart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>address,looks</w:t>
      </w:r>
      <w:proofErr w:type="spellEnd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>like,webex</w:t>
      </w:r>
      <w:proofErr w:type="spellEnd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>account,need</w:t>
      </w:r>
      <w:proofErr w:type="spellEnd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>help,ve</w:t>
      </w:r>
      <w:proofErr w:type="spellEnd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tried</w:t>
      </w:r>
    </w:p>
    <w:p w:rsidR="00170E81" w:rsidRPr="00170E81" w:rsidRDefault="00170E81" w:rsidP="00170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>Topic 9:</w:t>
      </w:r>
    </w:p>
    <w:p w:rsidR="00170E81" w:rsidRPr="00170E81" w:rsidRDefault="00170E81" w:rsidP="00170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skype </w:t>
      </w:r>
      <w:proofErr w:type="spellStart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>business,soon</w:t>
      </w:r>
      <w:proofErr w:type="spellEnd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>possible,salesforce</w:t>
      </w:r>
      <w:proofErr w:type="spellEnd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>com,office</w:t>
      </w:r>
      <w:proofErr w:type="spellEnd"/>
      <w:r w:rsidRPr="00170E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365,able log</w:t>
      </w:r>
    </w:p>
    <w:p w:rsidR="00170E81" w:rsidRDefault="00170E81" w:rsidP="00170E81">
      <w:pPr>
        <w:rPr>
          <w:lang w:val="en-US"/>
        </w:rPr>
      </w:pPr>
    </w:p>
    <w:p w:rsidR="00170E81" w:rsidRDefault="00170E81" w:rsidP="00170E81">
      <w:pPr>
        <w:rPr>
          <w:lang w:val="en-US"/>
        </w:rPr>
      </w:pPr>
      <w:r>
        <w:rPr>
          <w:lang w:val="en-US"/>
        </w:rPr>
        <w:t>However</w:t>
      </w:r>
      <w:r w:rsidR="00005D28">
        <w:rPr>
          <w:lang w:val="en-US"/>
        </w:rPr>
        <w:t>,</w:t>
      </w:r>
      <w:r>
        <w:rPr>
          <w:lang w:val="en-US"/>
        </w:rPr>
        <w:t xml:space="preserve"> when we check the cluster wise distribution of incidents, it </w:t>
      </w:r>
      <w:r w:rsidR="00005D28">
        <w:rPr>
          <w:lang w:val="en-US"/>
        </w:rPr>
        <w:t>is</w:t>
      </w:r>
      <w:r>
        <w:rPr>
          <w:lang w:val="en-US"/>
        </w:rPr>
        <w:t xml:space="preserve"> pretty skewed</w:t>
      </w:r>
      <w:r w:rsidR="00005D28">
        <w:rPr>
          <w:lang w:val="en-US"/>
        </w:rPr>
        <w:t xml:space="preserve">. Although the topics seems quite disjoint and </w:t>
      </w:r>
      <w:proofErr w:type="spellStart"/>
      <w:r w:rsidR="00005D28">
        <w:rPr>
          <w:lang w:val="en-US"/>
        </w:rPr>
        <w:t>inline</w:t>
      </w:r>
      <w:proofErr w:type="spellEnd"/>
      <w:r w:rsidR="00005D28">
        <w:rPr>
          <w:lang w:val="en-US"/>
        </w:rPr>
        <w:t xml:space="preserve"> with business expectations, one probable reason for skewness could be since most of the incidents contains words like “error message” hence, they are being grouped together. </w:t>
      </w:r>
      <w:proofErr w:type="gramStart"/>
      <w:r w:rsidR="00005D28">
        <w:rPr>
          <w:lang w:val="en-US"/>
        </w:rPr>
        <w:t>Also</w:t>
      </w:r>
      <w:proofErr w:type="gramEnd"/>
      <w:r w:rsidR="00005D28">
        <w:rPr>
          <w:lang w:val="en-US"/>
        </w:rPr>
        <w:t xml:space="preserve"> </w:t>
      </w:r>
      <w:r w:rsidR="005310B8">
        <w:rPr>
          <w:lang w:val="en-US"/>
        </w:rPr>
        <w:t>most of the incidents have Actual category as “Service Desk”, hence having a skewed distribution would not be much of a concern as it would be true representation of the data.</w:t>
      </w:r>
    </w:p>
    <w:p w:rsidR="005310B8" w:rsidRDefault="005310B8" w:rsidP="00170E81">
      <w:pPr>
        <w:rPr>
          <w:lang w:val="en-US"/>
        </w:rPr>
      </w:pPr>
    </w:p>
    <w:p w:rsidR="005310B8" w:rsidRDefault="005310B8" w:rsidP="00170E81">
      <w:pPr>
        <w:rPr>
          <w:lang w:val="en-US"/>
        </w:rPr>
      </w:pPr>
    </w:p>
    <w:p w:rsidR="00005D28" w:rsidRDefault="00005D28" w:rsidP="00170E81">
      <w:pPr>
        <w:rPr>
          <w:lang w:val="en-US"/>
        </w:rPr>
      </w:pPr>
    </w:p>
    <w:p w:rsidR="00005D28" w:rsidRDefault="00005D28" w:rsidP="00005D2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0    15219</w:t>
      </w:r>
    </w:p>
    <w:p w:rsidR="00005D28" w:rsidRDefault="00005D28" w:rsidP="00005D2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5     1133</w:t>
      </w:r>
    </w:p>
    <w:p w:rsidR="00005D28" w:rsidRDefault="00005D28" w:rsidP="00005D2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7      971</w:t>
      </w:r>
    </w:p>
    <w:p w:rsidR="00005D28" w:rsidRDefault="00005D28" w:rsidP="00005D2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8      948</w:t>
      </w:r>
    </w:p>
    <w:p w:rsidR="00005D28" w:rsidRDefault="00005D28" w:rsidP="00005D2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3      825</w:t>
      </w:r>
    </w:p>
    <w:p w:rsidR="00005D28" w:rsidRDefault="00005D28" w:rsidP="00005D2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2      734</w:t>
      </w:r>
    </w:p>
    <w:p w:rsidR="00005D28" w:rsidRDefault="00005D28" w:rsidP="00005D2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9      727</w:t>
      </w:r>
    </w:p>
    <w:p w:rsidR="00005D28" w:rsidRDefault="00005D28" w:rsidP="00005D2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4      633</w:t>
      </w:r>
    </w:p>
    <w:p w:rsidR="00005D28" w:rsidRDefault="00005D28" w:rsidP="00005D2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1      612</w:t>
      </w:r>
    </w:p>
    <w:p w:rsidR="00005D28" w:rsidRDefault="00005D28" w:rsidP="00005D2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6      561</w:t>
      </w:r>
    </w:p>
    <w:p w:rsidR="00005D28" w:rsidRDefault="00005D28" w:rsidP="00005D28">
      <w:pPr>
        <w:pStyle w:val="HTMLPreformatted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/>
        </w:rPr>
      </w:pPr>
    </w:p>
    <w:p w:rsidR="005310B8" w:rsidRDefault="005310B8" w:rsidP="00005D28">
      <w:pPr>
        <w:pStyle w:val="HTMLPreformatted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/>
        </w:rPr>
      </w:pPr>
      <w:proofErr w:type="spellStart"/>
      <w:r>
        <w:rPr>
          <w:rFonts w:asciiTheme="minorHAnsi" w:eastAsiaTheme="minorHAnsi" w:hAnsiTheme="minorHAnsi" w:cstheme="minorBidi"/>
          <w:sz w:val="24"/>
          <w:szCs w:val="24"/>
          <w:lang w:val="en-US"/>
        </w:rPr>
        <w:t>Kmeans</w:t>
      </w:r>
      <w:proofErr w:type="spellEnd"/>
      <w:r>
        <w:rPr>
          <w:rFonts w:asciiTheme="minorHAnsi" w:eastAsiaTheme="minorHAnsi" w:hAnsiTheme="minorHAnsi" w:cstheme="minorBidi"/>
          <w:sz w:val="24"/>
          <w:szCs w:val="24"/>
          <w:lang w:val="en-US"/>
        </w:rPr>
        <w:t>+</w:t>
      </w:r>
      <w:proofErr w:type="gramStart"/>
      <w:r>
        <w:rPr>
          <w:rFonts w:asciiTheme="minorHAnsi" w:eastAsiaTheme="minorHAnsi" w:hAnsiTheme="minorHAnsi" w:cstheme="minorBidi"/>
          <w:sz w:val="24"/>
          <w:szCs w:val="24"/>
          <w:lang w:val="en-US"/>
        </w:rPr>
        <w:t>+ :</w:t>
      </w:r>
      <w:proofErr w:type="gramEnd"/>
    </w:p>
    <w:p w:rsidR="005310B8" w:rsidRDefault="005310B8" w:rsidP="00005D28">
      <w:pPr>
        <w:pStyle w:val="HTMLPreformatted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/>
        </w:rPr>
      </w:pPr>
    </w:p>
    <w:p w:rsidR="005310B8" w:rsidRDefault="005310B8" w:rsidP="005310B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Top terms per cluster:</w:t>
      </w:r>
    </w:p>
    <w:p w:rsidR="005310B8" w:rsidRDefault="005310B8" w:rsidP="005310B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Cluster 0:</w:t>
      </w:r>
      <w:r>
        <w:rPr>
          <w:color w:val="000000"/>
          <w:sz w:val="21"/>
          <w:szCs w:val="21"/>
        </w:rPr>
        <w:tab/>
        <w:t xml:space="preserve">error </w:t>
      </w:r>
      <w:proofErr w:type="spellStart"/>
      <w:r>
        <w:rPr>
          <w:color w:val="000000"/>
          <w:sz w:val="21"/>
          <w:szCs w:val="21"/>
        </w:rPr>
        <w:t>message,heatsoftware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com,reset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password,heat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software,ivanti</w:t>
      </w:r>
      <w:proofErr w:type="spellEnd"/>
      <w:r>
        <w:rPr>
          <w:color w:val="000000"/>
          <w:sz w:val="21"/>
          <w:szCs w:val="21"/>
        </w:rPr>
        <w:t xml:space="preserve"> com,</w:t>
      </w:r>
    </w:p>
    <w:p w:rsidR="005310B8" w:rsidRDefault="005310B8" w:rsidP="005310B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Cluster 1:</w:t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heatsoftware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com,support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heatsoftware,support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heatsoftware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com,let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know,email</w:t>
      </w:r>
      <w:proofErr w:type="spellEnd"/>
      <w:r>
        <w:rPr>
          <w:color w:val="000000"/>
          <w:sz w:val="21"/>
          <w:szCs w:val="21"/>
        </w:rPr>
        <w:t xml:space="preserve"> address,</w:t>
      </w:r>
    </w:p>
    <w:p w:rsidR="005310B8" w:rsidRDefault="005310B8" w:rsidP="005310B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Cluster 2:</w:t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webex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com,heatsoftware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webex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com,heatsoftware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webex,com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site,com</w:t>
      </w:r>
      <w:proofErr w:type="spellEnd"/>
      <w:r>
        <w:rPr>
          <w:color w:val="000000"/>
          <w:sz w:val="21"/>
          <w:szCs w:val="21"/>
        </w:rPr>
        <w:t xml:space="preserve"> account,</w:t>
      </w:r>
    </w:p>
    <w:p w:rsidR="005310B8" w:rsidRDefault="005310B8" w:rsidP="005310B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Cluster 3:</w:t>
      </w:r>
      <w:r>
        <w:rPr>
          <w:color w:val="000000"/>
          <w:sz w:val="21"/>
          <w:szCs w:val="21"/>
        </w:rPr>
        <w:tab/>
        <w:t xml:space="preserve">let </w:t>
      </w:r>
      <w:proofErr w:type="spellStart"/>
      <w:r>
        <w:rPr>
          <w:color w:val="000000"/>
          <w:sz w:val="21"/>
          <w:szCs w:val="21"/>
        </w:rPr>
        <w:t>know,know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need,let</w:t>
      </w:r>
      <w:proofErr w:type="spellEnd"/>
      <w:r>
        <w:rPr>
          <w:color w:val="000000"/>
          <w:sz w:val="21"/>
          <w:szCs w:val="21"/>
        </w:rPr>
        <w:t xml:space="preserve"> know </w:t>
      </w:r>
      <w:proofErr w:type="spellStart"/>
      <w:r>
        <w:rPr>
          <w:color w:val="000000"/>
          <w:sz w:val="21"/>
          <w:szCs w:val="21"/>
        </w:rPr>
        <w:t>need,know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questions,let</w:t>
      </w:r>
      <w:proofErr w:type="spellEnd"/>
      <w:r>
        <w:rPr>
          <w:color w:val="000000"/>
          <w:sz w:val="21"/>
          <w:szCs w:val="21"/>
        </w:rPr>
        <w:t xml:space="preserve"> know questions,</w:t>
      </w:r>
    </w:p>
    <w:p w:rsidR="005310B8" w:rsidRDefault="005310B8" w:rsidP="005310B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Cluster 4:</w:t>
      </w:r>
      <w:r>
        <w:rPr>
          <w:color w:val="000000"/>
          <w:sz w:val="21"/>
          <w:szCs w:val="21"/>
        </w:rPr>
        <w:tab/>
        <w:t xml:space="preserve">create </w:t>
      </w:r>
      <w:proofErr w:type="spellStart"/>
      <w:r>
        <w:rPr>
          <w:color w:val="000000"/>
          <w:sz w:val="21"/>
          <w:szCs w:val="21"/>
        </w:rPr>
        <w:t>new,ivanti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com,office</w:t>
      </w:r>
      <w:proofErr w:type="spellEnd"/>
      <w:r>
        <w:rPr>
          <w:color w:val="000000"/>
          <w:sz w:val="21"/>
          <w:szCs w:val="21"/>
        </w:rPr>
        <w:t xml:space="preserve"> 365,looks </w:t>
      </w:r>
      <w:proofErr w:type="spellStart"/>
      <w:r>
        <w:rPr>
          <w:color w:val="000000"/>
          <w:sz w:val="21"/>
          <w:szCs w:val="21"/>
        </w:rPr>
        <w:t>like,following</w:t>
      </w:r>
      <w:proofErr w:type="spellEnd"/>
      <w:r>
        <w:rPr>
          <w:color w:val="000000"/>
          <w:sz w:val="21"/>
          <w:szCs w:val="21"/>
        </w:rPr>
        <w:t xml:space="preserve"> error,</w:t>
      </w:r>
    </w:p>
    <w:p w:rsidR="005310B8" w:rsidRDefault="005310B8" w:rsidP="005310B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Cluster 5:</w:t>
      </w:r>
      <w:r>
        <w:rPr>
          <w:color w:val="000000"/>
          <w:sz w:val="21"/>
          <w:szCs w:val="21"/>
        </w:rPr>
        <w:tab/>
        <w:t xml:space="preserve">heat </w:t>
      </w:r>
      <w:proofErr w:type="spellStart"/>
      <w:r>
        <w:rPr>
          <w:color w:val="000000"/>
          <w:sz w:val="21"/>
          <w:szCs w:val="21"/>
        </w:rPr>
        <w:t>software,service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management,self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service,heatsoftware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com,expense</w:t>
      </w:r>
      <w:proofErr w:type="spellEnd"/>
      <w:r>
        <w:rPr>
          <w:color w:val="000000"/>
          <w:sz w:val="21"/>
          <w:szCs w:val="21"/>
        </w:rPr>
        <w:t xml:space="preserve"> reports,</w:t>
      </w:r>
    </w:p>
    <w:p w:rsidR="005310B8" w:rsidRDefault="005310B8" w:rsidP="005310B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Cluster 6:</w:t>
      </w:r>
      <w:r>
        <w:rPr>
          <w:color w:val="000000"/>
          <w:sz w:val="21"/>
          <w:szCs w:val="21"/>
        </w:rPr>
        <w:tab/>
        <w:t xml:space="preserve">maintenance </w:t>
      </w:r>
      <w:proofErr w:type="spellStart"/>
      <w:r>
        <w:rPr>
          <w:color w:val="000000"/>
          <w:sz w:val="21"/>
          <w:szCs w:val="21"/>
        </w:rPr>
        <w:t>support,heat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software,service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management,email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address,support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heatsoftware</w:t>
      </w:r>
      <w:proofErr w:type="spellEnd"/>
      <w:r>
        <w:rPr>
          <w:color w:val="000000"/>
          <w:sz w:val="21"/>
          <w:szCs w:val="21"/>
        </w:rPr>
        <w:t>,</w:t>
      </w:r>
    </w:p>
    <w:p w:rsidR="005310B8" w:rsidRDefault="005310B8" w:rsidP="005310B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Cluster 7:</w:t>
      </w:r>
      <w:r>
        <w:rPr>
          <w:color w:val="000000"/>
          <w:sz w:val="21"/>
          <w:szCs w:val="21"/>
        </w:rPr>
        <w:tab/>
        <w:t xml:space="preserve">need </w:t>
      </w:r>
      <w:proofErr w:type="spellStart"/>
      <w:r>
        <w:rPr>
          <w:color w:val="000000"/>
          <w:sz w:val="21"/>
          <w:szCs w:val="21"/>
        </w:rPr>
        <w:t>access,let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know,heatsoftware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com,corp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domain,new</w:t>
      </w:r>
      <w:proofErr w:type="spellEnd"/>
      <w:r>
        <w:rPr>
          <w:color w:val="000000"/>
          <w:sz w:val="21"/>
          <w:szCs w:val="21"/>
        </w:rPr>
        <w:t xml:space="preserve"> hire,</w:t>
      </w:r>
    </w:p>
    <w:p w:rsidR="005310B8" w:rsidRDefault="005310B8" w:rsidP="005310B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Cluster 8:</w:t>
      </w:r>
      <w:r>
        <w:rPr>
          <w:color w:val="000000"/>
          <w:sz w:val="21"/>
          <w:szCs w:val="21"/>
        </w:rPr>
        <w:tab/>
        <w:t xml:space="preserve">email </w:t>
      </w:r>
      <w:proofErr w:type="spellStart"/>
      <w:r>
        <w:rPr>
          <w:color w:val="000000"/>
          <w:sz w:val="21"/>
          <w:szCs w:val="21"/>
        </w:rPr>
        <w:t>address,ivanti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com,com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email,heatsoftware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com,landesk</w:t>
      </w:r>
      <w:proofErr w:type="spellEnd"/>
      <w:r>
        <w:rPr>
          <w:color w:val="000000"/>
          <w:sz w:val="21"/>
          <w:szCs w:val="21"/>
        </w:rPr>
        <w:t xml:space="preserve"> com,</w:t>
      </w:r>
    </w:p>
    <w:p w:rsidR="005310B8" w:rsidRDefault="005310B8" w:rsidP="005310B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Cluster 9:</w:t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lumension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com,heatsoftware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com,distribution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list,service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request,user</w:t>
      </w:r>
      <w:proofErr w:type="spellEnd"/>
      <w:r>
        <w:rPr>
          <w:color w:val="000000"/>
          <w:sz w:val="21"/>
          <w:szCs w:val="21"/>
        </w:rPr>
        <w:t xml:space="preserve"> password,</w:t>
      </w:r>
    </w:p>
    <w:p w:rsidR="00740ED4" w:rsidRDefault="00740ED4" w:rsidP="005310B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:rsidR="00740ED4" w:rsidRPr="00740ED4" w:rsidRDefault="00740ED4" w:rsidP="005310B8">
      <w:pPr>
        <w:pStyle w:val="HTMLPreformatted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/>
        </w:rPr>
      </w:pPr>
      <w:r w:rsidRPr="00740ED4">
        <w:rPr>
          <w:rFonts w:asciiTheme="minorHAnsi" w:eastAsiaTheme="minorHAnsi" w:hAnsiTheme="minorHAnsi" w:cstheme="minorBidi"/>
          <w:sz w:val="24"/>
          <w:szCs w:val="24"/>
          <w:lang w:val="en-US"/>
        </w:rPr>
        <w:t>Here the results are similar to LDA.</w:t>
      </w:r>
    </w:p>
    <w:p w:rsidR="005310B8" w:rsidRDefault="005310B8" w:rsidP="00005D28">
      <w:pPr>
        <w:pStyle w:val="HTMLPreformatted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/>
        </w:rPr>
      </w:pPr>
    </w:p>
    <w:p w:rsidR="005310B8" w:rsidRDefault="00740ED4" w:rsidP="00005D28">
      <w:pPr>
        <w:pStyle w:val="HTMLPreformatted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/>
        </w:rPr>
      </w:pPr>
      <w:r>
        <w:rPr>
          <w:rFonts w:asciiTheme="minorHAnsi" w:eastAsiaTheme="minorHAnsi" w:hAnsiTheme="minorHAnsi" w:cstheme="minorBidi"/>
          <w:sz w:val="24"/>
          <w:szCs w:val="24"/>
          <w:lang w:val="en-US"/>
        </w:rPr>
        <w:t>DBSCAN:</w:t>
      </w:r>
    </w:p>
    <w:p w:rsidR="00740ED4" w:rsidRDefault="00740ED4" w:rsidP="00005D28">
      <w:pPr>
        <w:pStyle w:val="HTMLPreformatted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/>
        </w:rPr>
      </w:pPr>
    </w:p>
    <w:p w:rsidR="00740ED4" w:rsidRDefault="00740ED4" w:rsidP="00740ED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Estimated number of clusters: 103</w:t>
      </w:r>
    </w:p>
    <w:p w:rsidR="00740ED4" w:rsidRDefault="00740ED4" w:rsidP="00740ED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Silhouette Coefficient: 0.788</w:t>
      </w:r>
    </w:p>
    <w:p w:rsidR="00740ED4" w:rsidRDefault="00740ED4" w:rsidP="00170E81">
      <w:pPr>
        <w:rPr>
          <w:lang w:val="en-US"/>
        </w:rPr>
      </w:pPr>
    </w:p>
    <w:p w:rsidR="00740ED4" w:rsidRDefault="00740ED4" w:rsidP="00170E81">
      <w:pPr>
        <w:rPr>
          <w:lang w:val="en-US"/>
        </w:rPr>
      </w:pPr>
      <w:r>
        <w:rPr>
          <w:lang w:val="en-US"/>
        </w:rPr>
        <w:t>High silhouette co-efficient with high number of clusters, suggest there are a high number of outliers or low frequency clusters, explaining the skewness in previous methods.</w:t>
      </w:r>
    </w:p>
    <w:p w:rsidR="00170E81" w:rsidRDefault="00170E81">
      <w:pPr>
        <w:rPr>
          <w:lang w:val="en-US"/>
        </w:rPr>
      </w:pPr>
    </w:p>
    <w:p w:rsidR="00740ED4" w:rsidRDefault="00740ED4">
      <w:pPr>
        <w:rPr>
          <w:lang w:val="en-US"/>
        </w:rPr>
      </w:pPr>
      <w:r>
        <w:rPr>
          <w:lang w:val="en-US"/>
        </w:rPr>
        <w:t>Further Research:</w:t>
      </w:r>
    </w:p>
    <w:p w:rsidR="00740ED4" w:rsidRDefault="00740ED4">
      <w:pPr>
        <w:rPr>
          <w:lang w:val="en-US"/>
        </w:rPr>
      </w:pPr>
    </w:p>
    <w:p w:rsidR="00740ED4" w:rsidRDefault="00740ED4">
      <w:pPr>
        <w:rPr>
          <w:lang w:val="en-US"/>
        </w:rPr>
      </w:pPr>
      <w:r>
        <w:rPr>
          <w:lang w:val="en-US"/>
        </w:rPr>
        <w:t>Try out different methods for text representation, like Word2Vec, GLOVE, etc.</w:t>
      </w:r>
      <w:bookmarkStart w:id="0" w:name="_GoBack"/>
      <w:bookmarkEnd w:id="0"/>
    </w:p>
    <w:p w:rsidR="00170E81" w:rsidRDefault="00170E81">
      <w:pPr>
        <w:rPr>
          <w:lang w:val="en-US"/>
        </w:rPr>
      </w:pPr>
    </w:p>
    <w:p w:rsidR="00170E81" w:rsidRPr="00170E81" w:rsidRDefault="00170E81">
      <w:pPr>
        <w:rPr>
          <w:lang w:val="en-US"/>
        </w:rPr>
      </w:pPr>
    </w:p>
    <w:sectPr w:rsidR="00170E81" w:rsidRPr="00170E81" w:rsidSect="00F717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B51C3"/>
    <w:multiLevelType w:val="hybridMultilevel"/>
    <w:tmpl w:val="CC8817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81"/>
    <w:rsid w:val="00005D28"/>
    <w:rsid w:val="00170E81"/>
    <w:rsid w:val="00365ECB"/>
    <w:rsid w:val="005310B8"/>
    <w:rsid w:val="00740ED4"/>
    <w:rsid w:val="00E05FC6"/>
    <w:rsid w:val="00E916A3"/>
    <w:rsid w:val="00F7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AE2AB"/>
  <w15:chartTrackingRefBased/>
  <w15:docId w15:val="{FB72D0CC-591F-2944-8D25-C1883A2E9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E8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8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Tated</dc:creator>
  <cp:keywords/>
  <dc:description/>
  <cp:lastModifiedBy>Harshit Tated</cp:lastModifiedBy>
  <cp:revision>1</cp:revision>
  <dcterms:created xsi:type="dcterms:W3CDTF">2018-05-06T07:10:00Z</dcterms:created>
  <dcterms:modified xsi:type="dcterms:W3CDTF">2018-05-06T08:21:00Z</dcterms:modified>
</cp:coreProperties>
</file>