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EndPr/>
      <w:sdtContent>
        <w:p w:rsidR="00650B52" w:rsidP="00CF5210" w:rsidRDefault="00B23147" w14:paraId="3D93F117" w14:textId="3EF59D29">
          <w:r>
            <w:rPr>
              <w:noProof/>
            </w:rPr>
            <w:drawing>
              <wp:inline distT="0" distB="0" distL="0" distR="0" wp14:anchorId="3F99ECF1" wp14:editId="6F9AFC1E">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40052917" w:id="0"/>
                              <w:p w:rsidR="003E56AC" w:rsidRDefault="001B1F9B" w14:paraId="078D9CB2" w14:textId="3DE96C89">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002D7A">
                                      <w:rPr>
                                        <w:rStyle w:val="Heading2Char"/>
                                        <w:rFonts w:eastAsiaTheme="majorEastAsia" w:cstheme="majorBidi"/>
                                        <w:b w:val="0"/>
                                        <w:bCs w:val="0"/>
                                        <w:spacing w:val="-10"/>
                                        <w:kern w:val="28"/>
                                        <w:sz w:val="36"/>
                                        <w:szCs w:val="56"/>
                                      </w:rPr>
                                      <w:t>Cryptography Standards Policy</w:t>
                                    </w:r>
                                  </w:sdtContent>
                                </w:sdt>
                                <w:bookmarkEnd w:id="0"/>
                              </w:p>
                              <w:p w:rsidR="003E56AC" w:rsidRDefault="001B1F9B" w14:paraId="5EC1150E" w14:textId="6514E15C">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002D7A">
                                  <w:rPr>
                                    <w:color w:val="404040" w:themeColor="text1" w:themeTint="BF"/>
                                    <w:sz w:val="24"/>
                                    <w:szCs w:val="24"/>
                                  </w:rPr>
                                  <w:t>v2</w:t>
                                </w:r>
                                <w:r w:rsidR="00B22AB2">
                                  <w:rPr>
                                    <w:color w:val="404040" w:themeColor="text1" w:themeTint="BF"/>
                                    <w:sz w:val="24"/>
                                    <w:szCs w:val="24"/>
                                  </w:rPr>
                                  <w:t>.</w:t>
                                </w:r>
                                <w:r w:rsidR="00C80EBB">
                                  <w:rPr>
                                    <w:color w:val="404040" w:themeColor="text1" w:themeTint="BF"/>
                                    <w:sz w:val="24"/>
                                    <w:szCs w:val="24"/>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w14:anchorId="61518EC6">
                    <v:stroke joinstyle="miter"/>
                    <v:path gradientshapeok="t" o:connecttype="rect"/>
                  </v:shapetype>
                  <v:shape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v:textbox inset="126pt,0,54pt,0">
                      <w:txbxContent>
                        <w:p w:rsidR="003E56AC" w:rsidRDefault="001B1F9B" w14:paraId="078D9CB2" w14:textId="3DE96C89">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002D7A">
                                <w:rPr>
                                  <w:rStyle w:val="Heading2Char"/>
                                  <w:rFonts w:eastAsiaTheme="majorEastAsia" w:cstheme="majorBidi"/>
                                  <w:b w:val="0"/>
                                  <w:bCs w:val="0"/>
                                  <w:spacing w:val="-10"/>
                                  <w:kern w:val="28"/>
                                  <w:sz w:val="36"/>
                                  <w:szCs w:val="56"/>
                                </w:rPr>
                                <w:t>Cryptography Standards Policy</w:t>
                              </w:r>
                            </w:sdtContent>
                          </w:sdt>
                        </w:p>
                        <w:p w:rsidR="003E56AC" w:rsidRDefault="001B1F9B" w14:paraId="5EC1150E" w14:textId="6514E15C">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002D7A">
                            <w:rPr>
                              <w:color w:val="404040" w:themeColor="text1" w:themeTint="BF"/>
                              <w:sz w:val="24"/>
                              <w:szCs w:val="24"/>
                            </w:rPr>
                            <w:t>v2</w:t>
                          </w:r>
                          <w:r w:rsidR="00B22AB2">
                            <w:rPr>
                              <w:color w:val="404040" w:themeColor="text1" w:themeTint="BF"/>
                              <w:sz w:val="24"/>
                              <w:szCs w:val="24"/>
                            </w:rPr>
                            <w:t>.</w:t>
                          </w:r>
                          <w:r w:rsidR="00C80EBB">
                            <w:rPr>
                              <w:color w:val="404040" w:themeColor="text1" w:themeTint="BF"/>
                              <w:sz w:val="24"/>
                              <w:szCs w:val="24"/>
                            </w:rPr>
                            <w:t>3</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lastRenderedPageBreak/>
        <w:t>Table of Contents</w:t>
      </w:r>
    </w:p>
    <w:p w:rsidR="00650B52" w:rsidRDefault="00650B52" w14:paraId="6A2FBBF7" w14:textId="77777777">
      <w:pPr>
        <w:pStyle w:val="TOC3"/>
        <w:tabs>
          <w:tab w:val="right" w:leader="dot" w:pos="9016"/>
        </w:tabs>
      </w:pPr>
    </w:p>
    <w:p w:rsidR="00FD6701" w:rsidRDefault="00FE3158" w14:paraId="7BE63D86" w14:textId="59FEDC59">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w:history="1" w:anchor="_Toc140052917" r:id="rId12">
        <w:r w:rsidRPr="00C347DB" w:rsidR="00FD6701">
          <w:rPr>
            <w:rStyle w:val="Hyperlink"/>
            <w:rFonts w:eastAsiaTheme="majorEastAsia" w:cstheme="majorBidi"/>
            <w:noProof/>
            <w:spacing w:val="-10"/>
            <w:kern w:val="28"/>
          </w:rPr>
          <w:t>Cryptography Standards Policy</w:t>
        </w:r>
        <w:r w:rsidR="00FD6701">
          <w:rPr>
            <w:noProof/>
            <w:webHidden/>
          </w:rPr>
          <w:tab/>
        </w:r>
        <w:r w:rsidR="00FD6701">
          <w:rPr>
            <w:noProof/>
            <w:webHidden/>
          </w:rPr>
          <w:fldChar w:fldCharType="begin"/>
        </w:r>
        <w:r w:rsidR="00FD6701">
          <w:rPr>
            <w:noProof/>
            <w:webHidden/>
          </w:rPr>
          <w:instrText xml:space="preserve"> PAGEREF _Toc140052917 \h </w:instrText>
        </w:r>
        <w:r w:rsidR="00FD6701">
          <w:rPr>
            <w:noProof/>
            <w:webHidden/>
          </w:rPr>
        </w:r>
        <w:r w:rsidR="00FD6701">
          <w:rPr>
            <w:noProof/>
            <w:webHidden/>
          </w:rPr>
          <w:fldChar w:fldCharType="separate"/>
        </w:r>
        <w:r w:rsidR="00FD6701">
          <w:rPr>
            <w:noProof/>
            <w:webHidden/>
          </w:rPr>
          <w:t>0</w:t>
        </w:r>
        <w:r w:rsidR="00FD6701">
          <w:rPr>
            <w:noProof/>
            <w:webHidden/>
          </w:rPr>
          <w:fldChar w:fldCharType="end"/>
        </w:r>
      </w:hyperlink>
    </w:p>
    <w:p w:rsidR="00FD6701" w:rsidRDefault="00FD6701" w14:paraId="4AD32B13" w14:textId="47DFBD7A">
      <w:pPr>
        <w:pStyle w:val="TOC3"/>
        <w:tabs>
          <w:tab w:val="right" w:leader="dot" w:pos="9016"/>
        </w:tabs>
        <w:rPr>
          <w:rFonts w:eastAsiaTheme="minorEastAsia"/>
          <w:i w:val="0"/>
          <w:iCs w:val="0"/>
          <w:noProof/>
          <w:kern w:val="2"/>
          <w:sz w:val="22"/>
          <w:szCs w:val="22"/>
          <w:lang w:val="en-US"/>
          <w14:ligatures w14:val="standardContextual"/>
        </w:rPr>
      </w:pPr>
      <w:hyperlink w:history="1" w:anchor="_Toc140052918">
        <w:r w:rsidRPr="00C347DB">
          <w:rPr>
            <w:rStyle w:val="Hyperlink"/>
            <w:noProof/>
          </w:rPr>
          <w:t>Document Control</w:t>
        </w:r>
        <w:r>
          <w:rPr>
            <w:noProof/>
            <w:webHidden/>
          </w:rPr>
          <w:tab/>
        </w:r>
        <w:r>
          <w:rPr>
            <w:noProof/>
            <w:webHidden/>
          </w:rPr>
          <w:fldChar w:fldCharType="begin"/>
        </w:r>
        <w:r>
          <w:rPr>
            <w:noProof/>
            <w:webHidden/>
          </w:rPr>
          <w:instrText xml:space="preserve"> PAGEREF _Toc140052918 \h </w:instrText>
        </w:r>
        <w:r>
          <w:rPr>
            <w:noProof/>
            <w:webHidden/>
          </w:rPr>
        </w:r>
        <w:r>
          <w:rPr>
            <w:noProof/>
            <w:webHidden/>
          </w:rPr>
          <w:fldChar w:fldCharType="separate"/>
        </w:r>
        <w:r>
          <w:rPr>
            <w:noProof/>
            <w:webHidden/>
          </w:rPr>
          <w:t>1</w:t>
        </w:r>
        <w:r>
          <w:rPr>
            <w:noProof/>
            <w:webHidden/>
          </w:rPr>
          <w:fldChar w:fldCharType="end"/>
        </w:r>
      </w:hyperlink>
    </w:p>
    <w:p w:rsidR="00FD6701" w:rsidRDefault="00FD6701" w14:paraId="2228593D" w14:textId="32019667">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19">
        <w:r w:rsidRPr="00C347DB">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C347DB">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_Toc140052919 \h </w:instrText>
        </w:r>
        <w:r>
          <w:rPr>
            <w:noProof/>
            <w:webHidden/>
          </w:rPr>
        </w:r>
        <w:r>
          <w:rPr>
            <w:noProof/>
            <w:webHidden/>
          </w:rPr>
          <w:fldChar w:fldCharType="separate"/>
        </w:r>
        <w:r>
          <w:rPr>
            <w:noProof/>
            <w:webHidden/>
          </w:rPr>
          <w:t>3</w:t>
        </w:r>
        <w:r>
          <w:rPr>
            <w:noProof/>
            <w:webHidden/>
          </w:rPr>
          <w:fldChar w:fldCharType="end"/>
        </w:r>
      </w:hyperlink>
    </w:p>
    <w:p w:rsidR="00FD6701" w:rsidRDefault="00FD6701" w14:paraId="00F42AC4" w14:textId="3B96D23B">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20">
        <w:r w:rsidRPr="00C347DB">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C347DB">
          <w:rPr>
            <w:rStyle w:val="Hyperlink"/>
            <w:rFonts w:eastAsiaTheme="majorEastAsia"/>
            <w:noProof/>
          </w:rPr>
          <w:t>Scope</w:t>
        </w:r>
        <w:r>
          <w:rPr>
            <w:noProof/>
            <w:webHidden/>
          </w:rPr>
          <w:tab/>
        </w:r>
        <w:r>
          <w:rPr>
            <w:noProof/>
            <w:webHidden/>
          </w:rPr>
          <w:fldChar w:fldCharType="begin"/>
        </w:r>
        <w:r>
          <w:rPr>
            <w:noProof/>
            <w:webHidden/>
          </w:rPr>
          <w:instrText xml:space="preserve"> PAGEREF _Toc140052920 \h </w:instrText>
        </w:r>
        <w:r>
          <w:rPr>
            <w:noProof/>
            <w:webHidden/>
          </w:rPr>
        </w:r>
        <w:r>
          <w:rPr>
            <w:noProof/>
            <w:webHidden/>
          </w:rPr>
          <w:fldChar w:fldCharType="separate"/>
        </w:r>
        <w:r>
          <w:rPr>
            <w:noProof/>
            <w:webHidden/>
          </w:rPr>
          <w:t>3</w:t>
        </w:r>
        <w:r>
          <w:rPr>
            <w:noProof/>
            <w:webHidden/>
          </w:rPr>
          <w:fldChar w:fldCharType="end"/>
        </w:r>
      </w:hyperlink>
    </w:p>
    <w:p w:rsidR="00FD6701" w:rsidRDefault="00FD6701" w14:paraId="32195E1F" w14:textId="0C8FA0D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21">
        <w:r w:rsidRPr="00C347DB">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C347DB">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_Toc140052921 \h </w:instrText>
        </w:r>
        <w:r>
          <w:rPr>
            <w:noProof/>
            <w:webHidden/>
          </w:rPr>
        </w:r>
        <w:r>
          <w:rPr>
            <w:noProof/>
            <w:webHidden/>
          </w:rPr>
          <w:fldChar w:fldCharType="separate"/>
        </w:r>
        <w:r>
          <w:rPr>
            <w:noProof/>
            <w:webHidden/>
          </w:rPr>
          <w:t>3</w:t>
        </w:r>
        <w:r>
          <w:rPr>
            <w:noProof/>
            <w:webHidden/>
          </w:rPr>
          <w:fldChar w:fldCharType="end"/>
        </w:r>
      </w:hyperlink>
    </w:p>
    <w:p w:rsidR="00FD6701" w:rsidRDefault="00FD6701" w14:paraId="123C9898" w14:textId="20927EA7">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22">
        <w:r w:rsidRPr="00C347DB">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C347DB">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_Toc140052922 \h </w:instrText>
        </w:r>
        <w:r>
          <w:rPr>
            <w:noProof/>
            <w:webHidden/>
          </w:rPr>
        </w:r>
        <w:r>
          <w:rPr>
            <w:noProof/>
            <w:webHidden/>
          </w:rPr>
          <w:fldChar w:fldCharType="separate"/>
        </w:r>
        <w:r>
          <w:rPr>
            <w:noProof/>
            <w:webHidden/>
          </w:rPr>
          <w:t>3</w:t>
        </w:r>
        <w:r>
          <w:rPr>
            <w:noProof/>
            <w:webHidden/>
          </w:rPr>
          <w:fldChar w:fldCharType="end"/>
        </w:r>
      </w:hyperlink>
    </w:p>
    <w:p w:rsidR="00FD6701" w:rsidRDefault="00FD6701" w14:paraId="39B6A937" w14:textId="766D521B">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052923">
        <w:r w:rsidRPr="00C347DB">
          <w:rPr>
            <w:rStyle w:val="Hyperlink"/>
            <w:noProof/>
          </w:rPr>
          <w:t>4.1</w:t>
        </w:r>
        <w:r>
          <w:rPr>
            <w:rFonts w:eastAsiaTheme="minorEastAsia"/>
            <w:smallCaps w:val="0"/>
            <w:noProof/>
            <w:kern w:val="2"/>
            <w:sz w:val="22"/>
            <w:szCs w:val="22"/>
            <w:lang w:val="en-US"/>
            <w14:ligatures w14:val="standardContextual"/>
          </w:rPr>
          <w:tab/>
        </w:r>
        <w:r w:rsidRPr="00C347DB">
          <w:rPr>
            <w:rStyle w:val="Hyperlink"/>
            <w:noProof/>
          </w:rPr>
          <w:t>Main policy rules</w:t>
        </w:r>
        <w:r>
          <w:rPr>
            <w:noProof/>
            <w:webHidden/>
          </w:rPr>
          <w:tab/>
        </w:r>
        <w:r>
          <w:rPr>
            <w:noProof/>
            <w:webHidden/>
          </w:rPr>
          <w:fldChar w:fldCharType="begin"/>
        </w:r>
        <w:r>
          <w:rPr>
            <w:noProof/>
            <w:webHidden/>
          </w:rPr>
          <w:instrText xml:space="preserve"> PAGEREF _Toc140052923 \h </w:instrText>
        </w:r>
        <w:r>
          <w:rPr>
            <w:noProof/>
            <w:webHidden/>
          </w:rPr>
        </w:r>
        <w:r>
          <w:rPr>
            <w:noProof/>
            <w:webHidden/>
          </w:rPr>
          <w:fldChar w:fldCharType="separate"/>
        </w:r>
        <w:r>
          <w:rPr>
            <w:noProof/>
            <w:webHidden/>
          </w:rPr>
          <w:t>3</w:t>
        </w:r>
        <w:r>
          <w:rPr>
            <w:noProof/>
            <w:webHidden/>
          </w:rPr>
          <w:fldChar w:fldCharType="end"/>
        </w:r>
      </w:hyperlink>
    </w:p>
    <w:p w:rsidR="00FD6701" w:rsidRDefault="00FD6701" w14:paraId="2F8688B2" w14:textId="2EA26AEB">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052924">
        <w:r w:rsidRPr="00C347DB">
          <w:rPr>
            <w:rStyle w:val="Hyperlink"/>
            <w:noProof/>
          </w:rPr>
          <w:t>4.2</w:t>
        </w:r>
        <w:r>
          <w:rPr>
            <w:rFonts w:eastAsiaTheme="minorEastAsia"/>
            <w:smallCaps w:val="0"/>
            <w:noProof/>
            <w:kern w:val="2"/>
            <w:sz w:val="22"/>
            <w:szCs w:val="22"/>
            <w:lang w:val="en-US"/>
            <w14:ligatures w14:val="standardContextual"/>
          </w:rPr>
          <w:tab/>
        </w:r>
        <w:r w:rsidRPr="00C347DB">
          <w:rPr>
            <w:rStyle w:val="Hyperlink"/>
            <w:noProof/>
          </w:rPr>
          <w:t>Key management</w:t>
        </w:r>
        <w:r>
          <w:rPr>
            <w:noProof/>
            <w:webHidden/>
          </w:rPr>
          <w:tab/>
        </w:r>
        <w:r>
          <w:rPr>
            <w:noProof/>
            <w:webHidden/>
          </w:rPr>
          <w:fldChar w:fldCharType="begin"/>
        </w:r>
        <w:r>
          <w:rPr>
            <w:noProof/>
            <w:webHidden/>
          </w:rPr>
          <w:instrText xml:space="preserve"> PAGEREF _Toc140052924 \h </w:instrText>
        </w:r>
        <w:r>
          <w:rPr>
            <w:noProof/>
            <w:webHidden/>
          </w:rPr>
        </w:r>
        <w:r>
          <w:rPr>
            <w:noProof/>
            <w:webHidden/>
          </w:rPr>
          <w:fldChar w:fldCharType="separate"/>
        </w:r>
        <w:r>
          <w:rPr>
            <w:noProof/>
            <w:webHidden/>
          </w:rPr>
          <w:t>5</w:t>
        </w:r>
        <w:r>
          <w:rPr>
            <w:noProof/>
            <w:webHidden/>
          </w:rPr>
          <w:fldChar w:fldCharType="end"/>
        </w:r>
      </w:hyperlink>
    </w:p>
    <w:p w:rsidR="00FD6701" w:rsidRDefault="00FD6701" w14:paraId="5736F16D" w14:textId="237C154B">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052925">
        <w:r w:rsidRPr="00C347DB">
          <w:rPr>
            <w:rStyle w:val="Hyperlink"/>
            <w:noProof/>
          </w:rPr>
          <w:t>4.3</w:t>
        </w:r>
        <w:r>
          <w:rPr>
            <w:rFonts w:eastAsiaTheme="minorEastAsia"/>
            <w:smallCaps w:val="0"/>
            <w:noProof/>
            <w:kern w:val="2"/>
            <w:sz w:val="22"/>
            <w:szCs w:val="22"/>
            <w:lang w:val="en-US"/>
            <w14:ligatures w14:val="standardContextual"/>
          </w:rPr>
          <w:tab/>
        </w:r>
        <w:r w:rsidRPr="00C347DB">
          <w:rPr>
            <w:rStyle w:val="Hyperlink"/>
            <w:noProof/>
          </w:rPr>
          <w:t>Types of encryptions</w:t>
        </w:r>
        <w:r>
          <w:rPr>
            <w:noProof/>
            <w:webHidden/>
          </w:rPr>
          <w:tab/>
        </w:r>
        <w:r>
          <w:rPr>
            <w:noProof/>
            <w:webHidden/>
          </w:rPr>
          <w:fldChar w:fldCharType="begin"/>
        </w:r>
        <w:r>
          <w:rPr>
            <w:noProof/>
            <w:webHidden/>
          </w:rPr>
          <w:instrText xml:space="preserve"> PAGEREF _Toc140052925 \h </w:instrText>
        </w:r>
        <w:r>
          <w:rPr>
            <w:noProof/>
            <w:webHidden/>
          </w:rPr>
        </w:r>
        <w:r>
          <w:rPr>
            <w:noProof/>
            <w:webHidden/>
          </w:rPr>
          <w:fldChar w:fldCharType="separate"/>
        </w:r>
        <w:r>
          <w:rPr>
            <w:noProof/>
            <w:webHidden/>
          </w:rPr>
          <w:t>5</w:t>
        </w:r>
        <w:r>
          <w:rPr>
            <w:noProof/>
            <w:webHidden/>
          </w:rPr>
          <w:fldChar w:fldCharType="end"/>
        </w:r>
      </w:hyperlink>
    </w:p>
    <w:p w:rsidR="00FD6701" w:rsidRDefault="00FD6701" w14:paraId="71D8B77D" w14:textId="6B8CF840">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052926">
        <w:r w:rsidRPr="00C347DB">
          <w:rPr>
            <w:rStyle w:val="Hyperlink"/>
            <w:noProof/>
          </w:rPr>
          <w:t>4.4</w:t>
        </w:r>
        <w:r>
          <w:rPr>
            <w:rFonts w:eastAsiaTheme="minorEastAsia"/>
            <w:smallCaps w:val="0"/>
            <w:noProof/>
            <w:kern w:val="2"/>
            <w:sz w:val="22"/>
            <w:szCs w:val="22"/>
            <w:lang w:val="en-US"/>
            <w14:ligatures w14:val="standardContextual"/>
          </w:rPr>
          <w:tab/>
        </w:r>
        <w:r w:rsidRPr="00C347DB">
          <w:rPr>
            <w:rStyle w:val="Hyperlink"/>
            <w:noProof/>
          </w:rPr>
          <w:t>Protection in transit and at rest</w:t>
        </w:r>
        <w:r>
          <w:rPr>
            <w:noProof/>
            <w:webHidden/>
          </w:rPr>
          <w:tab/>
        </w:r>
        <w:r>
          <w:rPr>
            <w:noProof/>
            <w:webHidden/>
          </w:rPr>
          <w:fldChar w:fldCharType="begin"/>
        </w:r>
        <w:r>
          <w:rPr>
            <w:noProof/>
            <w:webHidden/>
          </w:rPr>
          <w:instrText xml:space="preserve"> PAGEREF _Toc140052926 \h </w:instrText>
        </w:r>
        <w:r>
          <w:rPr>
            <w:noProof/>
            <w:webHidden/>
          </w:rPr>
        </w:r>
        <w:r>
          <w:rPr>
            <w:noProof/>
            <w:webHidden/>
          </w:rPr>
          <w:fldChar w:fldCharType="separate"/>
        </w:r>
        <w:r>
          <w:rPr>
            <w:noProof/>
            <w:webHidden/>
          </w:rPr>
          <w:t>6</w:t>
        </w:r>
        <w:r>
          <w:rPr>
            <w:noProof/>
            <w:webHidden/>
          </w:rPr>
          <w:fldChar w:fldCharType="end"/>
        </w:r>
      </w:hyperlink>
    </w:p>
    <w:p w:rsidR="00FD6701" w:rsidRDefault="00FD6701" w14:paraId="22042EE6" w14:textId="203AB250">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052927">
        <w:r w:rsidRPr="00C347DB">
          <w:rPr>
            <w:rStyle w:val="Hyperlink"/>
            <w:noProof/>
          </w:rPr>
          <w:t>4.5</w:t>
        </w:r>
        <w:r>
          <w:rPr>
            <w:rFonts w:eastAsiaTheme="minorEastAsia"/>
            <w:smallCaps w:val="0"/>
            <w:noProof/>
            <w:kern w:val="2"/>
            <w:sz w:val="22"/>
            <w:szCs w:val="22"/>
            <w:lang w:val="en-US"/>
            <w14:ligatures w14:val="standardContextual"/>
          </w:rPr>
          <w:tab/>
        </w:r>
        <w:r w:rsidRPr="00C347DB">
          <w:rPr>
            <w:rStyle w:val="Hyperlink"/>
            <w:noProof/>
          </w:rPr>
          <w:t>Selecting strong cryptographic algorithms</w:t>
        </w:r>
        <w:r>
          <w:rPr>
            <w:noProof/>
            <w:webHidden/>
          </w:rPr>
          <w:tab/>
        </w:r>
        <w:r>
          <w:rPr>
            <w:noProof/>
            <w:webHidden/>
          </w:rPr>
          <w:fldChar w:fldCharType="begin"/>
        </w:r>
        <w:r>
          <w:rPr>
            <w:noProof/>
            <w:webHidden/>
          </w:rPr>
          <w:instrText xml:space="preserve"> PAGEREF _Toc140052927 \h </w:instrText>
        </w:r>
        <w:r>
          <w:rPr>
            <w:noProof/>
            <w:webHidden/>
          </w:rPr>
        </w:r>
        <w:r>
          <w:rPr>
            <w:noProof/>
            <w:webHidden/>
          </w:rPr>
          <w:fldChar w:fldCharType="separate"/>
        </w:r>
        <w:r>
          <w:rPr>
            <w:noProof/>
            <w:webHidden/>
          </w:rPr>
          <w:t>6</w:t>
        </w:r>
        <w:r>
          <w:rPr>
            <w:noProof/>
            <w:webHidden/>
          </w:rPr>
          <w:fldChar w:fldCharType="end"/>
        </w:r>
      </w:hyperlink>
    </w:p>
    <w:p w:rsidR="00FD6701" w:rsidRDefault="00FD6701" w14:paraId="1587E408" w14:textId="633125B5">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052928">
        <w:r w:rsidRPr="00C347DB">
          <w:rPr>
            <w:rStyle w:val="Hyperlink"/>
            <w:noProof/>
          </w:rPr>
          <w:t>4.6</w:t>
        </w:r>
        <w:r>
          <w:rPr>
            <w:rFonts w:eastAsiaTheme="minorEastAsia"/>
            <w:smallCaps w:val="0"/>
            <w:noProof/>
            <w:kern w:val="2"/>
            <w:sz w:val="22"/>
            <w:szCs w:val="22"/>
            <w:lang w:val="en-US"/>
            <w14:ligatures w14:val="standardContextual"/>
          </w:rPr>
          <w:tab/>
        </w:r>
        <w:r w:rsidRPr="00C347DB">
          <w:rPr>
            <w:rStyle w:val="Hyperlink"/>
            <w:noProof/>
          </w:rPr>
          <w:t>Known weak algorithms</w:t>
        </w:r>
        <w:r>
          <w:rPr>
            <w:noProof/>
            <w:webHidden/>
          </w:rPr>
          <w:tab/>
        </w:r>
        <w:r>
          <w:rPr>
            <w:noProof/>
            <w:webHidden/>
          </w:rPr>
          <w:fldChar w:fldCharType="begin"/>
        </w:r>
        <w:r>
          <w:rPr>
            <w:noProof/>
            <w:webHidden/>
          </w:rPr>
          <w:instrText xml:space="preserve"> PAGEREF _Toc140052928 \h </w:instrText>
        </w:r>
        <w:r>
          <w:rPr>
            <w:noProof/>
            <w:webHidden/>
          </w:rPr>
        </w:r>
        <w:r>
          <w:rPr>
            <w:noProof/>
            <w:webHidden/>
          </w:rPr>
          <w:fldChar w:fldCharType="separate"/>
        </w:r>
        <w:r>
          <w:rPr>
            <w:noProof/>
            <w:webHidden/>
          </w:rPr>
          <w:t>7</w:t>
        </w:r>
        <w:r>
          <w:rPr>
            <w:noProof/>
            <w:webHidden/>
          </w:rPr>
          <w:fldChar w:fldCharType="end"/>
        </w:r>
      </w:hyperlink>
    </w:p>
    <w:p w:rsidR="00FD6701" w:rsidRDefault="00FD6701" w14:paraId="1943BC68" w14:textId="7C00239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29">
        <w:r w:rsidRPr="00C347DB">
          <w:rPr>
            <w:rStyle w:val="Hyperlink"/>
            <w:noProof/>
          </w:rPr>
          <w:t>5</w:t>
        </w:r>
        <w:r>
          <w:rPr>
            <w:rFonts w:eastAsiaTheme="minorEastAsia"/>
            <w:b w:val="0"/>
            <w:bCs w:val="0"/>
            <w:caps w:val="0"/>
            <w:noProof/>
            <w:kern w:val="2"/>
            <w:sz w:val="22"/>
            <w:szCs w:val="22"/>
            <w:lang w:val="en-US"/>
            <w14:ligatures w14:val="standardContextual"/>
          </w:rPr>
          <w:tab/>
        </w:r>
        <w:r w:rsidRPr="00C347DB">
          <w:rPr>
            <w:rStyle w:val="Hyperlink"/>
            <w:rFonts w:eastAsiaTheme="majorEastAsia"/>
            <w:noProof/>
          </w:rPr>
          <w:t>Conduct</w:t>
        </w:r>
        <w:r>
          <w:rPr>
            <w:noProof/>
            <w:webHidden/>
          </w:rPr>
          <w:tab/>
        </w:r>
        <w:r>
          <w:rPr>
            <w:noProof/>
            <w:webHidden/>
          </w:rPr>
          <w:fldChar w:fldCharType="begin"/>
        </w:r>
        <w:r>
          <w:rPr>
            <w:noProof/>
            <w:webHidden/>
          </w:rPr>
          <w:instrText xml:space="preserve"> PAGEREF _Toc140052929 \h </w:instrText>
        </w:r>
        <w:r>
          <w:rPr>
            <w:noProof/>
            <w:webHidden/>
          </w:rPr>
        </w:r>
        <w:r>
          <w:rPr>
            <w:noProof/>
            <w:webHidden/>
          </w:rPr>
          <w:fldChar w:fldCharType="separate"/>
        </w:r>
        <w:r>
          <w:rPr>
            <w:noProof/>
            <w:webHidden/>
          </w:rPr>
          <w:t>8</w:t>
        </w:r>
        <w:r>
          <w:rPr>
            <w:noProof/>
            <w:webHidden/>
          </w:rPr>
          <w:fldChar w:fldCharType="end"/>
        </w:r>
      </w:hyperlink>
    </w:p>
    <w:p w:rsidR="00FD6701" w:rsidRDefault="00FD6701" w14:paraId="569FAFC8" w14:textId="0392B8F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30">
        <w:r w:rsidRPr="00C347DB">
          <w:rPr>
            <w:rStyle w:val="Hyperlink"/>
            <w:noProof/>
          </w:rPr>
          <w:t>6</w:t>
        </w:r>
        <w:r>
          <w:rPr>
            <w:rFonts w:eastAsiaTheme="minorEastAsia"/>
            <w:b w:val="0"/>
            <w:bCs w:val="0"/>
            <w:caps w:val="0"/>
            <w:noProof/>
            <w:kern w:val="2"/>
            <w:sz w:val="22"/>
            <w:szCs w:val="22"/>
            <w:lang w:val="en-US"/>
            <w14:ligatures w14:val="standardContextual"/>
          </w:rPr>
          <w:tab/>
        </w:r>
        <w:r w:rsidRPr="00C347DB">
          <w:rPr>
            <w:rStyle w:val="Hyperlink"/>
            <w:noProof/>
          </w:rPr>
          <w:t>Exception</w:t>
        </w:r>
        <w:r>
          <w:rPr>
            <w:noProof/>
            <w:webHidden/>
          </w:rPr>
          <w:tab/>
        </w:r>
        <w:r>
          <w:rPr>
            <w:noProof/>
            <w:webHidden/>
          </w:rPr>
          <w:fldChar w:fldCharType="begin"/>
        </w:r>
        <w:r>
          <w:rPr>
            <w:noProof/>
            <w:webHidden/>
          </w:rPr>
          <w:instrText xml:space="preserve"> PAGEREF _Toc140052930 \h </w:instrText>
        </w:r>
        <w:r>
          <w:rPr>
            <w:noProof/>
            <w:webHidden/>
          </w:rPr>
        </w:r>
        <w:r>
          <w:rPr>
            <w:noProof/>
            <w:webHidden/>
          </w:rPr>
          <w:fldChar w:fldCharType="separate"/>
        </w:r>
        <w:r>
          <w:rPr>
            <w:noProof/>
            <w:webHidden/>
          </w:rPr>
          <w:t>8</w:t>
        </w:r>
        <w:r>
          <w:rPr>
            <w:noProof/>
            <w:webHidden/>
          </w:rPr>
          <w:fldChar w:fldCharType="end"/>
        </w:r>
      </w:hyperlink>
    </w:p>
    <w:p w:rsidR="00FD6701" w:rsidRDefault="00FD6701" w14:paraId="472768DE" w14:textId="4E2B33B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31">
        <w:r w:rsidRPr="00C347DB">
          <w:rPr>
            <w:rStyle w:val="Hyperlink"/>
            <w:noProof/>
          </w:rPr>
          <w:t>7</w:t>
        </w:r>
        <w:r>
          <w:rPr>
            <w:rFonts w:eastAsiaTheme="minorEastAsia"/>
            <w:b w:val="0"/>
            <w:bCs w:val="0"/>
            <w:caps w:val="0"/>
            <w:noProof/>
            <w:kern w:val="2"/>
            <w:sz w:val="22"/>
            <w:szCs w:val="22"/>
            <w:lang w:val="en-US"/>
            <w14:ligatures w14:val="standardContextual"/>
          </w:rPr>
          <w:tab/>
        </w:r>
        <w:r w:rsidRPr="00C347DB">
          <w:rPr>
            <w:rStyle w:val="Hyperlink"/>
            <w:noProof/>
          </w:rPr>
          <w:t>Terms/Acronyms</w:t>
        </w:r>
        <w:r>
          <w:rPr>
            <w:noProof/>
            <w:webHidden/>
          </w:rPr>
          <w:tab/>
        </w:r>
        <w:r>
          <w:rPr>
            <w:noProof/>
            <w:webHidden/>
          </w:rPr>
          <w:fldChar w:fldCharType="begin"/>
        </w:r>
        <w:r>
          <w:rPr>
            <w:noProof/>
            <w:webHidden/>
          </w:rPr>
          <w:instrText xml:space="preserve"> PAGEREF _Toc140052931 \h </w:instrText>
        </w:r>
        <w:r>
          <w:rPr>
            <w:noProof/>
            <w:webHidden/>
          </w:rPr>
        </w:r>
        <w:r>
          <w:rPr>
            <w:noProof/>
            <w:webHidden/>
          </w:rPr>
          <w:fldChar w:fldCharType="separate"/>
        </w:r>
        <w:r>
          <w:rPr>
            <w:noProof/>
            <w:webHidden/>
          </w:rPr>
          <w:t>8</w:t>
        </w:r>
        <w:r>
          <w:rPr>
            <w:noProof/>
            <w:webHidden/>
          </w:rPr>
          <w:fldChar w:fldCharType="end"/>
        </w:r>
      </w:hyperlink>
    </w:p>
    <w:p w:rsidR="00FD6701" w:rsidRDefault="00FD6701" w14:paraId="4DEEE4FD" w14:textId="669E89A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32">
        <w:r w:rsidRPr="00C347DB">
          <w:rPr>
            <w:rStyle w:val="Hyperlink"/>
            <w:noProof/>
          </w:rPr>
          <w:t>8</w:t>
        </w:r>
        <w:r>
          <w:rPr>
            <w:rFonts w:eastAsiaTheme="minorEastAsia"/>
            <w:b w:val="0"/>
            <w:bCs w:val="0"/>
            <w:caps w:val="0"/>
            <w:noProof/>
            <w:kern w:val="2"/>
            <w:sz w:val="22"/>
            <w:szCs w:val="22"/>
            <w:lang w:val="en-US"/>
            <w14:ligatures w14:val="standardContextual"/>
          </w:rPr>
          <w:tab/>
        </w:r>
        <w:r w:rsidRPr="00C347DB">
          <w:rPr>
            <w:rStyle w:val="Hyperlink"/>
            <w:noProof/>
          </w:rPr>
          <w:t>References</w:t>
        </w:r>
        <w:r>
          <w:rPr>
            <w:noProof/>
            <w:webHidden/>
          </w:rPr>
          <w:tab/>
        </w:r>
        <w:r>
          <w:rPr>
            <w:noProof/>
            <w:webHidden/>
          </w:rPr>
          <w:fldChar w:fldCharType="begin"/>
        </w:r>
        <w:r>
          <w:rPr>
            <w:noProof/>
            <w:webHidden/>
          </w:rPr>
          <w:instrText xml:space="preserve"> PAGEREF _Toc140052932 \h </w:instrText>
        </w:r>
        <w:r>
          <w:rPr>
            <w:noProof/>
            <w:webHidden/>
          </w:rPr>
        </w:r>
        <w:r>
          <w:rPr>
            <w:noProof/>
            <w:webHidden/>
          </w:rPr>
          <w:fldChar w:fldCharType="separate"/>
        </w:r>
        <w:r>
          <w:rPr>
            <w:noProof/>
            <w:webHidden/>
          </w:rPr>
          <w:t>8</w:t>
        </w:r>
        <w:r>
          <w:rPr>
            <w:noProof/>
            <w:webHidden/>
          </w:rPr>
          <w:fldChar w:fldCharType="end"/>
        </w:r>
      </w:hyperlink>
    </w:p>
    <w:p w:rsidR="00FD6701" w:rsidRDefault="00FD6701" w14:paraId="60D39DAB" w14:textId="5E4787DF">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052933">
        <w:r w:rsidRPr="00C347DB">
          <w:rPr>
            <w:rStyle w:val="Hyperlink"/>
            <w:noProof/>
          </w:rPr>
          <w:t>9</w:t>
        </w:r>
        <w:r>
          <w:rPr>
            <w:rFonts w:eastAsiaTheme="minorEastAsia"/>
            <w:b w:val="0"/>
            <w:bCs w:val="0"/>
            <w:caps w:val="0"/>
            <w:noProof/>
            <w:kern w:val="2"/>
            <w:sz w:val="22"/>
            <w:szCs w:val="22"/>
            <w:lang w:val="en-US"/>
            <w14:ligatures w14:val="standardContextual"/>
          </w:rPr>
          <w:tab/>
        </w:r>
        <w:r w:rsidRPr="00C347DB">
          <w:rPr>
            <w:rStyle w:val="Hyperlink"/>
            <w:noProof/>
          </w:rPr>
          <w:t>Appendix A: Document RACI Matrix</w:t>
        </w:r>
        <w:r>
          <w:rPr>
            <w:noProof/>
            <w:webHidden/>
          </w:rPr>
          <w:tab/>
        </w:r>
        <w:r>
          <w:rPr>
            <w:noProof/>
            <w:webHidden/>
          </w:rPr>
          <w:fldChar w:fldCharType="begin"/>
        </w:r>
        <w:r>
          <w:rPr>
            <w:noProof/>
            <w:webHidden/>
          </w:rPr>
          <w:instrText xml:space="preserve"> PAGEREF _Toc140052933 \h </w:instrText>
        </w:r>
        <w:r>
          <w:rPr>
            <w:noProof/>
            <w:webHidden/>
          </w:rPr>
        </w:r>
        <w:r>
          <w:rPr>
            <w:noProof/>
            <w:webHidden/>
          </w:rPr>
          <w:fldChar w:fldCharType="separate"/>
        </w:r>
        <w:r>
          <w:rPr>
            <w:noProof/>
            <w:webHidden/>
          </w:rPr>
          <w:t>8</w:t>
        </w:r>
        <w:r>
          <w:rPr>
            <w:noProof/>
            <w:webHidden/>
          </w:rPr>
          <w:fldChar w:fldCharType="end"/>
        </w:r>
      </w:hyperlink>
    </w:p>
    <w:p w:rsidR="00C54BA5" w:rsidP="00C54BA5" w:rsidRDefault="00FE3158" w14:paraId="29C00E8A" w14:textId="31548835">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005F6750" w:rsidP="00C54BA5" w:rsidRDefault="005F6750" w14:paraId="6CB70056" w14:textId="4394CDDE"/>
    <w:p w:rsidR="005F6750" w:rsidP="00C54BA5" w:rsidRDefault="005F6750" w14:paraId="3EAA8368" w14:textId="19FEE2B4"/>
    <w:p w:rsidR="005F6750" w:rsidP="00C54BA5" w:rsidRDefault="005F6750" w14:paraId="624BCFDB" w14:textId="70FC348C"/>
    <w:p w:rsidR="005F6750" w:rsidP="00C54BA5" w:rsidRDefault="005F6750" w14:paraId="1678D267" w14:textId="7E29F86C"/>
    <w:p w:rsidR="005F6750" w:rsidP="00C54BA5" w:rsidRDefault="005F6750" w14:paraId="2B2C4DCF" w14:textId="7F80C205"/>
    <w:p w:rsidR="005F6750" w:rsidP="00C54BA5" w:rsidRDefault="005F6750" w14:paraId="09A03381" w14:textId="22D2040F"/>
    <w:p w:rsidR="005F6750" w:rsidP="00C54BA5" w:rsidRDefault="005F6750" w14:paraId="6DF27EAD" w14:textId="632B9660"/>
    <w:p w:rsidR="005F6750" w:rsidP="00C54BA5" w:rsidRDefault="005F6750" w14:paraId="1A34CB0D" w14:textId="77777777"/>
    <w:p w:rsidRPr="009416BB" w:rsidR="009C005D" w:rsidP="006032C4" w:rsidRDefault="009C005D" w14:paraId="68010278" w14:textId="4ADD2A31">
      <w:pPr>
        <w:pStyle w:val="Heading3"/>
        <w:numPr>
          <w:ilvl w:val="0"/>
          <w:numId w:val="0"/>
        </w:numPr>
        <w:rPr>
          <w:rFonts w:eastAsiaTheme="majorEastAsia"/>
        </w:rPr>
      </w:pPr>
      <w:bookmarkStart w:name="_Toc140052918" w:id="2"/>
      <w:r>
        <w:t>Document Control</w:t>
      </w:r>
      <w:bookmarkEnd w:id="2"/>
    </w:p>
    <w:tbl>
      <w:tblPr>
        <w:tblW w:w="9429" w:type="dxa"/>
        <w:tblLayout w:type="fixed"/>
        <w:tblLook w:val="04A0" w:firstRow="1" w:lastRow="0" w:firstColumn="1" w:lastColumn="0" w:noHBand="0" w:noVBand="1"/>
      </w:tblPr>
      <w:tblGrid>
        <w:gridCol w:w="4498"/>
        <w:gridCol w:w="4931"/>
      </w:tblGrid>
      <w:tr w:rsidRPr="00E1700A" w:rsidR="0006246B" w:rsidTr="2A32086B"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lastRenderedPageBreak/>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1E0B78" w14:paraId="0A827F0C" w14:textId="1237C8D1">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NDCS</w:t>
            </w:r>
            <w:r w:rsidR="008759F2">
              <w:rPr>
                <w:rFonts w:eastAsia="Bookman Old Style" w:cs="Bookman Old Style"/>
                <w:color w:val="000000" w:themeColor="text1"/>
              </w:rPr>
              <w:t>P</w:t>
            </w:r>
            <w:r>
              <w:rPr>
                <w:rFonts w:eastAsia="Bookman Old Style" w:cs="Bookman Old Style"/>
                <w:color w:val="000000" w:themeColor="text1"/>
              </w:rPr>
              <w:t>2021002</w:t>
            </w:r>
          </w:p>
        </w:tc>
      </w:tr>
      <w:tr w:rsidRPr="00E1700A" w:rsidR="0006246B" w:rsidTr="2A32086B" w14:paraId="3A1DA2F0" w14:textId="77777777">
        <w:trPr>
          <w:trHeight w:val="49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9963F5" w:rsidRDefault="009963F5" w14:paraId="1177C06C" w14:textId="20BDA336">
            <w:pPr>
              <w:rPr>
                <w:rFonts w:eastAsia="Bookman Old Style" w:cs="Bookman Old Style"/>
                <w:color w:val="000000" w:themeColor="text1"/>
              </w:rPr>
            </w:pPr>
            <w:r>
              <w:rPr>
                <w:rFonts w:eastAsia="Bookman Old Style" w:cs="Bookman Old Style"/>
                <w:color w:val="000000" w:themeColor="text1"/>
              </w:rPr>
              <w:t xml:space="preserve">Netradyne </w:t>
            </w:r>
            <w:r w:rsidRPr="009963F5">
              <w:rPr>
                <w:rFonts w:eastAsia="Bookman Old Style" w:cs="Bookman Old Style"/>
                <w:color w:val="000000" w:themeColor="text1"/>
              </w:rPr>
              <w:t>Cryptography Standards Policy</w:t>
            </w:r>
          </w:p>
        </w:tc>
      </w:tr>
      <w:tr w:rsidRPr="00E1700A" w:rsidR="0006246B" w:rsidTr="2A32086B"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690CF1B1" w14:textId="06058A6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2A32086B"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775FE" w14:paraId="2BB9FC14" w14:textId="1FBA6D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23</w:t>
            </w:r>
            <w:r w:rsidR="009963F5">
              <w:rPr>
                <w:rFonts w:eastAsia="Bookman Old Style" w:cs="Bookman Old Style"/>
                <w:color w:val="000000" w:themeColor="text1"/>
              </w:rPr>
              <w:t>-</w:t>
            </w:r>
            <w:r>
              <w:rPr>
                <w:rFonts w:eastAsia="Bookman Old Style" w:cs="Bookman Old Style"/>
                <w:color w:val="000000" w:themeColor="text1"/>
              </w:rPr>
              <w:t>JUN</w:t>
            </w:r>
            <w:r w:rsidR="009963F5">
              <w:rPr>
                <w:rFonts w:eastAsia="Bookman Old Style" w:cs="Bookman Old Style"/>
                <w:color w:val="000000" w:themeColor="text1"/>
              </w:rPr>
              <w:t>-202</w:t>
            </w:r>
            <w:r w:rsidR="00F42579">
              <w:rPr>
                <w:rFonts w:eastAsia="Bookman Old Style" w:cs="Bookman Old Style"/>
                <w:color w:val="000000" w:themeColor="text1"/>
              </w:rPr>
              <w:t>1</w:t>
            </w:r>
          </w:p>
        </w:tc>
      </w:tr>
      <w:tr w:rsidRPr="00E1700A" w:rsidR="0006246B" w:rsidTr="2A32086B" w14:paraId="1B0FE279" w14:textId="77777777">
        <w:trPr>
          <w:trHeight w:val="363"/>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9963F5" w14:paraId="1F019723" w14:textId="39EC083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Gaurav Agarwal</w:t>
            </w:r>
          </w:p>
        </w:tc>
      </w:tr>
      <w:tr w:rsidRPr="00E1700A" w:rsidR="0006246B" w:rsidTr="2A32086B"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9963F5" w14:paraId="0E393ADB" w14:textId="6D805D0E">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NA</w:t>
            </w:r>
          </w:p>
        </w:tc>
      </w:tr>
      <w:tr w:rsidRPr="00E1700A" w:rsidR="0006246B" w:rsidTr="2A32086B"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9963F5" w14:paraId="6E70BD17" w14:textId="4EE10516">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Vinay Rai</w:t>
            </w:r>
          </w:p>
        </w:tc>
      </w:tr>
      <w:tr w:rsidRPr="00E1700A" w:rsidR="0006246B" w:rsidTr="2A32086B"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9963F5" w14:paraId="67899CDC" w14:textId="437018A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Vinay Rai</w:t>
            </w:r>
          </w:p>
        </w:tc>
      </w:tr>
      <w:tr w:rsidRPr="00E1700A" w:rsidR="0006246B" w:rsidTr="2A32086B"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9963F5" w14:paraId="51A86CF9" w14:textId="63500F9E">
            <w:pPr>
              <w:spacing w:after="117" w:line="240" w:lineRule="auto"/>
              <w:ind w:left="10" w:hanging="10"/>
              <w:rPr>
                <w:rFonts w:eastAsia="Bookman Old Style" w:cs="Bookman Old Style"/>
                <w:color w:val="000000" w:themeColor="text1"/>
              </w:rPr>
            </w:pPr>
            <w:r w:rsidRPr="2A32086B">
              <w:rPr>
                <w:rFonts w:eastAsia="Bookman Old Style" w:cs="Bookman Old Style"/>
                <w:color w:val="000000" w:themeColor="text1"/>
              </w:rPr>
              <w:t>v2.</w:t>
            </w:r>
            <w:r w:rsidRPr="2A32086B" w:rsidR="0D062B16">
              <w:rPr>
                <w:rFonts w:eastAsia="Bookman Old Style" w:cs="Bookman Old Style"/>
                <w:color w:val="000000" w:themeColor="text1"/>
              </w:rPr>
              <w:t>3</w:t>
            </w:r>
          </w:p>
        </w:tc>
      </w:tr>
      <w:tr w:rsidRPr="00E1700A" w:rsidR="0006246B" w:rsidTr="2A32086B"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4928"/>
        <w:gridCol w:w="2066"/>
      </w:tblGrid>
      <w:tr w:rsidRPr="00E1700A" w:rsidR="007F79FF" w:rsidTr="29D69962"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9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0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7F79FF" w:rsidTr="29D69962"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9963F5" w:rsidP="009416BB" w:rsidRDefault="009963F5" w14:paraId="7A0D8BC0" w14:textId="39527923">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9963F5" w14:paraId="74B73D75" w14:textId="6509F0DB">
            <w:pPr>
              <w:spacing w:after="0" w:line="240" w:lineRule="auto"/>
              <w:textAlignment w:val="baseline"/>
              <w:rPr>
                <w:rFonts w:eastAsia="Times New Roman" w:cs="Segoe UI"/>
                <w:szCs w:val="18"/>
              </w:rPr>
            </w:pPr>
            <w:r>
              <w:rPr>
                <w:rFonts w:eastAsia="Times New Roman" w:cs="Segoe UI"/>
                <w:szCs w:val="18"/>
              </w:rPr>
              <w:t>23-JUN-2021</w:t>
            </w:r>
          </w:p>
        </w:tc>
        <w:tc>
          <w:tcPr>
            <w:tcW w:w="49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9963F5" w14:paraId="34BDA352" w14:textId="73CD1D0F">
            <w:pPr>
              <w:spacing w:after="0" w:line="240" w:lineRule="auto"/>
              <w:textAlignment w:val="baseline"/>
              <w:rPr>
                <w:rFonts w:eastAsia="Times New Roman" w:cs="Segoe UI"/>
                <w:szCs w:val="18"/>
              </w:rPr>
            </w:pPr>
            <w:r>
              <w:rPr>
                <w:rFonts w:eastAsia="Times New Roman" w:cs="Segoe UI"/>
                <w:szCs w:val="18"/>
              </w:rPr>
              <w:t>Original Document</w:t>
            </w:r>
          </w:p>
        </w:tc>
        <w:tc>
          <w:tcPr>
            <w:tcW w:w="20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9963F5" w14:paraId="6A2F5754" w14:textId="65A296BF">
            <w:pPr>
              <w:spacing w:after="0" w:line="240" w:lineRule="auto"/>
              <w:textAlignment w:val="baseline"/>
              <w:rPr>
                <w:rFonts w:eastAsia="Times New Roman" w:cs="Segoe UI"/>
                <w:szCs w:val="18"/>
              </w:rPr>
            </w:pPr>
            <w:r>
              <w:rPr>
                <w:rFonts w:eastAsia="Times New Roman" w:cs="Segoe UI"/>
                <w:szCs w:val="18"/>
              </w:rPr>
              <w:t>Gaurav Agarwal</w:t>
            </w:r>
          </w:p>
        </w:tc>
      </w:tr>
      <w:tr w:rsidRPr="00E1700A" w:rsidR="009963F5" w:rsidTr="29D69962"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963F5" w:rsidP="009963F5" w:rsidRDefault="009963F5" w14:paraId="79F05F17" w14:textId="5E25D882">
            <w:pPr>
              <w:spacing w:after="0" w:line="240" w:lineRule="auto"/>
              <w:textAlignment w:val="baseline"/>
              <w:rPr>
                <w:rFonts w:eastAsia="Times New Roman" w:cs="Segoe UI"/>
                <w:szCs w:val="18"/>
              </w:rPr>
            </w:pPr>
            <w:r>
              <w:rPr>
                <w:rFonts w:eastAsia="Times New Roman" w:cs="Segoe UI"/>
                <w:szCs w:val="18"/>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963F5" w:rsidP="009963F5" w:rsidRDefault="00AC5EC1" w14:paraId="157CFFD3" w14:textId="267914E8">
            <w:pPr>
              <w:spacing w:after="0" w:line="240" w:lineRule="auto"/>
              <w:textAlignment w:val="baseline"/>
              <w:rPr>
                <w:rFonts w:eastAsia="Times New Roman" w:cs="Segoe UI"/>
                <w:szCs w:val="18"/>
              </w:rPr>
            </w:pPr>
            <w:r>
              <w:rPr>
                <w:rFonts w:eastAsia="Times New Roman" w:cs="Segoe UI"/>
                <w:szCs w:val="18"/>
              </w:rPr>
              <w:t>16</w:t>
            </w:r>
            <w:r w:rsidR="009963F5">
              <w:rPr>
                <w:rFonts w:eastAsia="Times New Roman" w:cs="Segoe UI"/>
                <w:szCs w:val="18"/>
              </w:rPr>
              <w:t>-JUN-2022</w:t>
            </w:r>
          </w:p>
        </w:tc>
        <w:tc>
          <w:tcPr>
            <w:tcW w:w="49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9963F5" w:rsidR="009963F5" w:rsidP="009963F5" w:rsidRDefault="009963F5" w14:paraId="63C9DEE3" w14:textId="77777777">
            <w:pPr>
              <w:spacing w:line="240" w:lineRule="auto"/>
              <w:rPr>
                <w:rFonts w:eastAsia="Arial" w:cs="Arial"/>
                <w:color w:val="000000" w:themeColor="text1"/>
                <w:szCs w:val="18"/>
              </w:rPr>
            </w:pPr>
            <w:r w:rsidRPr="009963F5">
              <w:rPr>
                <w:rFonts w:eastAsia="Arial" w:cs="Arial"/>
                <w:color w:val="000000" w:themeColor="text1"/>
                <w:szCs w:val="18"/>
              </w:rPr>
              <w:t xml:space="preserve">Added: </w:t>
            </w:r>
          </w:p>
          <w:p w:rsidRPr="009963F5" w:rsidR="009963F5" w:rsidP="009963F5" w:rsidRDefault="009963F5" w14:paraId="52789623" w14:textId="77777777">
            <w:pPr>
              <w:pStyle w:val="ListParagraph"/>
              <w:numPr>
                <w:ilvl w:val="0"/>
                <w:numId w:val="23"/>
              </w:numPr>
              <w:spacing w:line="240" w:lineRule="auto"/>
              <w:rPr>
                <w:rFonts w:eastAsiaTheme="minorEastAsia"/>
                <w:color w:val="000000" w:themeColor="text1"/>
                <w:szCs w:val="18"/>
              </w:rPr>
            </w:pPr>
            <w:r w:rsidRPr="009963F5">
              <w:rPr>
                <w:rFonts w:eastAsia="Arial" w:cs="Arial"/>
                <w:color w:val="000000" w:themeColor="text1"/>
                <w:szCs w:val="18"/>
              </w:rPr>
              <w:t>Key rotation requirement</w:t>
            </w:r>
          </w:p>
          <w:p w:rsidRPr="009963F5" w:rsidR="009963F5" w:rsidP="009963F5" w:rsidRDefault="009963F5" w14:paraId="776F0EE6" w14:textId="7724973A">
            <w:pPr>
              <w:pStyle w:val="ListParagraph"/>
              <w:numPr>
                <w:ilvl w:val="0"/>
                <w:numId w:val="23"/>
              </w:numPr>
              <w:spacing w:after="0" w:line="240" w:lineRule="auto"/>
              <w:textAlignment w:val="baseline"/>
              <w:rPr>
                <w:rFonts w:eastAsia="Times New Roman" w:cs="Segoe UI"/>
                <w:szCs w:val="18"/>
              </w:rPr>
            </w:pPr>
            <w:r w:rsidRPr="009963F5">
              <w:rPr>
                <w:rFonts w:eastAsia="Arial" w:cs="Arial"/>
                <w:color w:val="000000" w:themeColor="text1"/>
                <w:szCs w:val="18"/>
              </w:rPr>
              <w:t>AES-256 is recommended for symmetric encryption</w:t>
            </w:r>
            <w:r w:rsidRPr="009963F5">
              <w:rPr>
                <w:rFonts w:ascii="Arial" w:hAnsi="Arial" w:eastAsia="Arial" w:cs="Arial"/>
                <w:color w:val="000000" w:themeColor="text1"/>
                <w:szCs w:val="18"/>
              </w:rPr>
              <w:t xml:space="preserve"> </w:t>
            </w:r>
          </w:p>
        </w:tc>
        <w:tc>
          <w:tcPr>
            <w:tcW w:w="20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963F5" w:rsidP="009963F5" w:rsidRDefault="009963F5" w14:paraId="7A9B982B" w14:textId="63483DCC">
            <w:pPr>
              <w:spacing w:after="0" w:line="240" w:lineRule="auto"/>
              <w:textAlignment w:val="baseline"/>
              <w:rPr>
                <w:rFonts w:eastAsia="Times New Roman" w:cs="Segoe UI"/>
                <w:szCs w:val="18"/>
              </w:rPr>
            </w:pPr>
            <w:r>
              <w:rPr>
                <w:rFonts w:eastAsia="Times New Roman" w:cs="Segoe UI"/>
                <w:szCs w:val="18"/>
              </w:rPr>
              <w:t>Gaurav Agarwal</w:t>
            </w:r>
          </w:p>
        </w:tc>
      </w:tr>
      <w:tr w:rsidRPr="00E1700A" w:rsidR="009963F5" w:rsidTr="29D69962"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963F5" w:rsidP="009963F5" w:rsidRDefault="009963F5" w14:paraId="5F9E52D0" w14:textId="141F193E">
            <w:pPr>
              <w:spacing w:after="0" w:line="240" w:lineRule="auto"/>
              <w:textAlignment w:val="baseline"/>
              <w:rPr>
                <w:rFonts w:eastAsia="Times New Roman" w:cs="Segoe UI"/>
                <w:szCs w:val="18"/>
              </w:rPr>
            </w:pPr>
            <w:r>
              <w:rPr>
                <w:rFonts w:eastAsia="Times New Roman" w:cs="Segoe UI"/>
                <w:szCs w:val="18"/>
              </w:rPr>
              <w:t>v2.1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963F5" w:rsidP="009963F5" w:rsidRDefault="009963F5" w14:paraId="57DBD039" w14:textId="1575035C">
            <w:pPr>
              <w:spacing w:after="0" w:line="240" w:lineRule="auto"/>
              <w:textAlignment w:val="baseline"/>
              <w:rPr>
                <w:rFonts w:eastAsia="Times New Roman" w:cs="Segoe UI"/>
                <w:szCs w:val="18"/>
              </w:rPr>
            </w:pPr>
            <w:r>
              <w:rPr>
                <w:rFonts w:eastAsia="Times New Roman" w:cs="Segoe UI"/>
                <w:szCs w:val="18"/>
              </w:rPr>
              <w:t>16-MAR-2023</w:t>
            </w:r>
          </w:p>
        </w:tc>
        <w:tc>
          <w:tcPr>
            <w:tcW w:w="49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963F5" w:rsidP="009963F5" w:rsidRDefault="009963F5" w14:paraId="26D012AB" w14:textId="5C33FDD5">
            <w:pPr>
              <w:spacing w:after="0" w:line="240" w:lineRule="auto"/>
              <w:textAlignment w:val="baseline"/>
              <w:rPr>
                <w:rFonts w:eastAsia="Times New Roman" w:cs="Segoe UI"/>
                <w:szCs w:val="18"/>
              </w:rPr>
            </w:pPr>
            <w:r>
              <w:rPr>
                <w:rFonts w:eastAsia="Times New Roman" w:cs="Segoe UI"/>
                <w:szCs w:val="18"/>
              </w:rPr>
              <w:t>Aligned with standard template</w:t>
            </w:r>
          </w:p>
        </w:tc>
        <w:tc>
          <w:tcPr>
            <w:tcW w:w="20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9963F5" w:rsidP="009963F5" w:rsidRDefault="009963F5" w14:paraId="1768FC8C" w14:textId="7C7D29F3">
            <w:pPr>
              <w:spacing w:after="0" w:line="240" w:lineRule="auto"/>
              <w:textAlignment w:val="baseline"/>
              <w:rPr>
                <w:rFonts w:eastAsia="Times New Roman" w:cs="Segoe UI"/>
                <w:szCs w:val="18"/>
              </w:rPr>
            </w:pPr>
            <w:r w:rsidRPr="00E1700A">
              <w:rPr>
                <w:rFonts w:eastAsia="Times New Roman" w:cs="Times New Roman"/>
                <w:szCs w:val="18"/>
              </w:rPr>
              <w:t> </w:t>
            </w:r>
            <w:proofErr w:type="spellStart"/>
            <w:r>
              <w:rPr>
                <w:rFonts w:eastAsia="Times New Roman" w:cs="Times New Roman"/>
                <w:szCs w:val="18"/>
              </w:rPr>
              <w:t>Tellakula</w:t>
            </w:r>
            <w:proofErr w:type="spellEnd"/>
            <w:r>
              <w:rPr>
                <w:rFonts w:eastAsia="Times New Roman" w:cs="Times New Roman"/>
                <w:szCs w:val="18"/>
              </w:rPr>
              <w:t xml:space="preserve"> </w:t>
            </w:r>
            <w:proofErr w:type="spellStart"/>
            <w:r w:rsidR="009C775D">
              <w:rPr>
                <w:rFonts w:eastAsia="Times New Roman" w:cs="Times New Roman"/>
                <w:szCs w:val="18"/>
              </w:rPr>
              <w:t>H</w:t>
            </w:r>
            <w:r>
              <w:rPr>
                <w:rFonts w:eastAsia="Times New Roman" w:cs="Times New Roman"/>
                <w:szCs w:val="18"/>
              </w:rPr>
              <w:t>emchand</w:t>
            </w:r>
            <w:proofErr w:type="spellEnd"/>
          </w:p>
        </w:tc>
      </w:tr>
      <w:tr w:rsidRPr="00E1700A" w:rsidR="002F0144" w:rsidTr="29D69962" w14:paraId="305678FE"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2F0144" w:rsidP="009963F5" w:rsidRDefault="002F0144" w14:paraId="610FF4D0" w14:textId="1531A465">
            <w:pPr>
              <w:spacing w:after="0" w:line="240" w:lineRule="auto"/>
              <w:textAlignment w:val="baseline"/>
              <w:rPr>
                <w:rFonts w:eastAsia="Times New Roman" w:cs="Segoe UI"/>
                <w:szCs w:val="18"/>
              </w:rPr>
            </w:pPr>
            <w:r>
              <w:rPr>
                <w:rFonts w:eastAsia="Times New Roman" w:cs="Segoe UI"/>
                <w:szCs w:val="18"/>
              </w:rPr>
              <w:t>V2.2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2F0144" w:rsidP="009963F5" w:rsidRDefault="002F0144" w14:paraId="3C2FC952" w14:textId="2F26B259">
            <w:pPr>
              <w:spacing w:after="0" w:line="240" w:lineRule="auto"/>
              <w:textAlignment w:val="baseline"/>
              <w:rPr>
                <w:rFonts w:eastAsia="Times New Roman" w:cs="Segoe UI"/>
                <w:szCs w:val="18"/>
              </w:rPr>
            </w:pPr>
            <w:r>
              <w:rPr>
                <w:rFonts w:eastAsia="Times New Roman" w:cs="Segoe UI"/>
                <w:szCs w:val="18"/>
              </w:rPr>
              <w:t>16-FEB-2024</w:t>
            </w:r>
          </w:p>
        </w:tc>
        <w:tc>
          <w:tcPr>
            <w:tcW w:w="49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2F0144" w:rsidP="009963F5" w:rsidRDefault="002F0144" w14:paraId="104B2F00" w14:textId="4C8FD204">
            <w:pPr>
              <w:spacing w:after="0" w:line="240" w:lineRule="auto"/>
              <w:textAlignment w:val="baseline"/>
              <w:rPr>
                <w:rFonts w:eastAsia="Times New Roman" w:cs="Segoe UI"/>
                <w:szCs w:val="18"/>
              </w:rPr>
            </w:pPr>
            <w:r>
              <w:rPr>
                <w:rFonts w:eastAsia="Times New Roman" w:cs="Segoe UI"/>
                <w:szCs w:val="18"/>
              </w:rPr>
              <w:t>Reviewed with no changes</w:t>
            </w:r>
          </w:p>
        </w:tc>
        <w:tc>
          <w:tcPr>
            <w:tcW w:w="20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2F0144" w:rsidP="009963F5" w:rsidRDefault="002F0144" w14:paraId="2F56CF2B" w14:textId="6744D4F1">
            <w:pPr>
              <w:spacing w:after="0" w:line="240" w:lineRule="auto"/>
              <w:textAlignment w:val="baseline"/>
              <w:rPr>
                <w:rFonts w:eastAsia="Times New Roman" w:cs="Times New Roman"/>
                <w:szCs w:val="18"/>
              </w:rPr>
            </w:pPr>
            <w:r>
              <w:rPr>
                <w:rFonts w:eastAsia="Times New Roman" w:cs="Segoe UI"/>
                <w:szCs w:val="18"/>
              </w:rPr>
              <w:t>Gaurav Agarwal</w:t>
            </w:r>
          </w:p>
        </w:tc>
      </w:tr>
      <w:tr w:rsidRPr="00E1700A" w:rsidR="002F0144" w:rsidTr="29D69962" w14:paraId="1682EA5B"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2F0144" w:rsidP="009963F5" w:rsidRDefault="002F0144" w14:paraId="3C72D246" w14:textId="697E861A">
            <w:pPr>
              <w:spacing w:after="0" w:line="240" w:lineRule="auto"/>
              <w:textAlignment w:val="baseline"/>
              <w:rPr>
                <w:rFonts w:eastAsia="Times New Roman" w:cs="Segoe UI"/>
                <w:szCs w:val="18"/>
              </w:rPr>
            </w:pPr>
            <w:r>
              <w:rPr>
                <w:rFonts w:eastAsia="Times New Roman" w:cs="Segoe UI"/>
                <w:szCs w:val="18"/>
              </w:rPr>
              <w:t>V2.3</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2F0144" w:rsidP="009963F5" w:rsidRDefault="001B1F9B" w14:paraId="1BF9A16C" w14:textId="56BFEC9B">
            <w:pPr>
              <w:spacing w:after="0" w:line="240" w:lineRule="auto"/>
              <w:textAlignment w:val="baseline"/>
              <w:rPr>
                <w:rFonts w:eastAsia="Times New Roman" w:cs="Segoe UI"/>
                <w:szCs w:val="18"/>
              </w:rPr>
            </w:pPr>
            <w:r>
              <w:rPr>
                <w:rFonts w:eastAsia="Times New Roman" w:cs="Segoe UI"/>
                <w:szCs w:val="18"/>
              </w:rPr>
              <w:t>30</w:t>
            </w:r>
            <w:r w:rsidR="002F0144">
              <w:rPr>
                <w:rFonts w:eastAsia="Times New Roman" w:cs="Segoe UI"/>
                <w:szCs w:val="18"/>
              </w:rPr>
              <w:t>-JAN-2025</w:t>
            </w:r>
          </w:p>
        </w:tc>
        <w:tc>
          <w:tcPr>
            <w:tcW w:w="49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2F0144" w:rsidP="009963F5" w:rsidRDefault="002F0144" w14:paraId="52B2657B" w14:textId="1235C726">
            <w:pPr>
              <w:spacing w:after="0" w:line="240" w:lineRule="auto"/>
              <w:textAlignment w:val="baseline"/>
              <w:rPr>
                <w:rFonts w:eastAsia="Times New Roman" w:cs="Segoe UI"/>
                <w:szCs w:val="18"/>
              </w:rPr>
            </w:pPr>
            <w:r>
              <w:rPr>
                <w:rFonts w:eastAsia="Times New Roman" w:cs="Segoe UI"/>
                <w:szCs w:val="18"/>
              </w:rPr>
              <w:t>Annual review</w:t>
            </w:r>
          </w:p>
        </w:tc>
        <w:tc>
          <w:tcPr>
            <w:tcW w:w="20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2F0144" w:rsidP="464FEFA6" w:rsidRDefault="002F0144" w14:paraId="20EBF0D5" w14:textId="56AA0F3F" w14:noSpellErr="1">
            <w:pPr>
              <w:spacing w:after="0" w:line="240" w:lineRule="auto"/>
              <w:textAlignment w:val="baseline"/>
              <w:rPr>
                <w:rFonts w:eastAsia="Times New Roman" w:cs="Times New Roman"/>
              </w:rPr>
            </w:pPr>
            <w:r w:rsidRPr="29D69962" w:rsidR="002F0144">
              <w:rPr>
                <w:rFonts w:eastAsia="Times New Roman" w:cs="Segoe UI"/>
              </w:rPr>
              <w:t>Gaurav Agarwal</w:t>
            </w:r>
            <w:commentRangeStart w:id="244201471"/>
            <w:commentRangeStart w:id="124533495"/>
            <w:commentRangeEnd w:id="244201471"/>
            <w:r>
              <w:rPr>
                <w:rStyle w:val="CommentReference"/>
              </w:rPr>
              <w:commentReference w:id="244201471"/>
            </w:r>
            <w:commentRangeEnd w:id="124533495"/>
            <w:r>
              <w:rPr>
                <w:rStyle w:val="CommentReference"/>
              </w:rPr>
              <w:commentReference w:id="124533495"/>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00575D8A"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300F05" w:rsidTr="00575D8A"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1E0B78" w14:paraId="50638946" w14:textId="36C80CB6">
            <w:pPr>
              <w:spacing w:after="0" w:line="240" w:lineRule="auto"/>
              <w:textAlignment w:val="baseline"/>
              <w:rPr>
                <w:rFonts w:eastAsia="Times New Roman" w:cs="Segoe UI"/>
                <w:szCs w:val="18"/>
              </w:rPr>
            </w:pPr>
            <w:r>
              <w:rPr>
                <w:rFonts w:eastAsia="Times New Roman" w:cs="Segoe UI"/>
                <w:szCs w:val="18"/>
              </w:rPr>
              <w:t>23-JUN-2021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1E0B78" w14:paraId="15962FE7" w14:textId="5F53C273">
            <w:pPr>
              <w:spacing w:after="0" w:line="240" w:lineRule="auto"/>
              <w:textAlignment w:val="baseline"/>
              <w:rPr>
                <w:rFonts w:eastAsia="Times New Roman" w:cs="Segoe UI"/>
                <w:szCs w:val="18"/>
              </w:rPr>
            </w:pPr>
            <w:r>
              <w:rPr>
                <w:rFonts w:eastAsia="Bookman Old Style" w:cs="Bookman Old Style"/>
                <w:color w:val="000000" w:themeColor="text1"/>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1E0B78" w14:paraId="3DB872DB" w14:textId="0D4B72AD">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2F0144" w14:paraId="681B0F67" w14:textId="23297AD7">
            <w:pPr>
              <w:spacing w:after="0" w:line="240" w:lineRule="auto"/>
              <w:textAlignment w:val="baseline"/>
              <w:rPr>
                <w:rFonts w:eastAsia="Times New Roman" w:cs="Segoe UI"/>
                <w:szCs w:val="18"/>
              </w:rPr>
            </w:pPr>
            <w:r>
              <w:rPr>
                <w:rFonts w:eastAsia="Times New Roman" w:cs="Segoe UI"/>
                <w:szCs w:val="18"/>
              </w:rPr>
              <w:t>Approved</w:t>
            </w:r>
          </w:p>
        </w:tc>
      </w:tr>
      <w:tr w:rsidRPr="00527A00" w:rsidR="00300F05" w:rsidTr="00575D8A"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1E0B78" w14:paraId="10FD90B6" w14:textId="19F2B4FC">
            <w:pPr>
              <w:spacing w:after="0" w:line="240" w:lineRule="auto"/>
              <w:textAlignment w:val="baseline"/>
              <w:rPr>
                <w:rFonts w:eastAsia="Times New Roman" w:cs="Segoe UI"/>
                <w:szCs w:val="18"/>
              </w:rPr>
            </w:pPr>
            <w:r>
              <w:rPr>
                <w:rFonts w:eastAsia="Times New Roman" w:cs="Segoe UI"/>
                <w:szCs w:val="18"/>
              </w:rPr>
              <w:t>23-JUN-2022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1E0B78" w14:paraId="6AA54672" w14:textId="5E6A13F4">
            <w:pPr>
              <w:spacing w:after="0" w:line="240" w:lineRule="auto"/>
              <w:textAlignment w:val="baseline"/>
              <w:rPr>
                <w:rFonts w:eastAsia="Times New Roman" w:cs="Segoe UI"/>
                <w:szCs w:val="18"/>
              </w:rPr>
            </w:pPr>
            <w:r>
              <w:rPr>
                <w:rFonts w:eastAsia="Bookman Old Style" w:cs="Bookman Old Style"/>
                <w:color w:val="000000" w:themeColor="text1"/>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1E0B78" w14:paraId="618C6352" w14:textId="3F4EE6E7">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2F0144" w14:paraId="61CB2DCF" w14:textId="67917C6F">
            <w:pPr>
              <w:spacing w:after="0" w:line="240" w:lineRule="auto"/>
              <w:textAlignment w:val="baseline"/>
              <w:rPr>
                <w:rFonts w:eastAsia="Times New Roman" w:cs="Segoe UI"/>
                <w:szCs w:val="18"/>
              </w:rPr>
            </w:pPr>
            <w:r>
              <w:rPr>
                <w:rFonts w:eastAsia="Times New Roman" w:cs="Segoe UI"/>
                <w:szCs w:val="18"/>
              </w:rPr>
              <w:t>Approved</w:t>
            </w:r>
          </w:p>
        </w:tc>
      </w:tr>
      <w:tr w:rsidRPr="00527A00" w:rsidR="00300F05" w:rsidTr="00575D8A"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1E0B78" w14:paraId="5A7E364B" w14:textId="7A1DD301">
            <w:pPr>
              <w:spacing w:after="0" w:line="240" w:lineRule="auto"/>
              <w:textAlignment w:val="baseline"/>
              <w:rPr>
                <w:rFonts w:eastAsia="Times New Roman" w:cs="Segoe UI"/>
                <w:szCs w:val="18"/>
              </w:rPr>
            </w:pPr>
            <w:r>
              <w:rPr>
                <w:rFonts w:eastAsia="Times New Roman" w:cs="Segoe UI"/>
                <w:szCs w:val="18"/>
              </w:rPr>
              <w:t>16-MAR-2023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FE605F" w14:paraId="36F5BCA7" w14:textId="2346511A">
            <w:pPr>
              <w:spacing w:after="0" w:line="240" w:lineRule="auto"/>
              <w:textAlignment w:val="baseline"/>
              <w:rPr>
                <w:rFonts w:eastAsia="Times New Roman" w:cs="Segoe UI"/>
                <w:szCs w:val="18"/>
              </w:rPr>
            </w:pPr>
            <w:r>
              <w:rPr>
                <w:rFonts w:eastAsia="Bookman Old Style" w:cs="Bookman Old Style"/>
                <w:color w:val="000000" w:themeColor="text1"/>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FE605F" w14:paraId="0C53319B" w14:textId="4FE74CAE">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6EA2C01A" w14:textId="1730544E">
            <w:pPr>
              <w:spacing w:after="0" w:line="240" w:lineRule="auto"/>
              <w:textAlignment w:val="baseline"/>
              <w:rPr>
                <w:rFonts w:eastAsia="Times New Roman" w:cs="Segoe UI"/>
                <w:szCs w:val="18"/>
              </w:rPr>
            </w:pPr>
            <w:r w:rsidRPr="00527A00">
              <w:rPr>
                <w:rFonts w:eastAsia="Times New Roman" w:cs="Times New Roman"/>
                <w:szCs w:val="18"/>
              </w:rPr>
              <w:t> </w:t>
            </w:r>
            <w:r w:rsidR="002F0144">
              <w:rPr>
                <w:rFonts w:eastAsia="Times New Roman" w:cs="Segoe UI"/>
                <w:szCs w:val="18"/>
              </w:rPr>
              <w:t>Approved</w:t>
            </w:r>
          </w:p>
        </w:tc>
      </w:tr>
      <w:tr w:rsidRPr="00527A00" w:rsidR="002F0144" w:rsidTr="00575D8A" w14:paraId="231D9CC9"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2F0144" w:rsidP="002F0144" w:rsidRDefault="002F0144" w14:paraId="2F4858B5" w14:textId="00A85C72">
            <w:pPr>
              <w:spacing w:after="0" w:line="240" w:lineRule="auto"/>
              <w:textAlignment w:val="baseline"/>
              <w:rPr>
                <w:rFonts w:eastAsia="Times New Roman" w:cs="Segoe UI"/>
                <w:szCs w:val="18"/>
              </w:rPr>
            </w:pPr>
            <w:r>
              <w:rPr>
                <w:rFonts w:eastAsia="Times New Roman" w:cs="Segoe UI"/>
                <w:szCs w:val="18"/>
              </w:rPr>
              <w:t>20-FEB-2024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2F0144" w:rsidP="002F0144" w:rsidRDefault="002F0144" w14:paraId="057FD187" w14:textId="1616679D">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2F0144" w:rsidP="002F0144" w:rsidRDefault="002F0144" w14:paraId="1395DD3F" w14:textId="7491BE89">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2F0144" w:rsidP="002F0144" w:rsidRDefault="002F0144" w14:paraId="77556C03" w14:textId="341EFEBE">
            <w:pPr>
              <w:spacing w:after="0" w:line="240" w:lineRule="auto"/>
              <w:textAlignment w:val="baseline"/>
              <w:rPr>
                <w:rFonts w:eastAsia="Times New Roman" w:cs="Times New Roman"/>
                <w:szCs w:val="18"/>
              </w:rPr>
            </w:pPr>
            <w:r>
              <w:rPr>
                <w:rFonts w:eastAsia="Times New Roman" w:cs="Segoe UI"/>
                <w:szCs w:val="18"/>
              </w:rPr>
              <w:t>Approved</w:t>
            </w:r>
          </w:p>
        </w:tc>
      </w:tr>
      <w:tr w:rsidRPr="00527A00" w:rsidR="002F0144" w:rsidTr="00575D8A" w14:paraId="14D6F360"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2F0144" w:rsidP="002F0144" w:rsidRDefault="002F0144" w14:paraId="01E1C38D" w14:textId="636EA10A">
            <w:pPr>
              <w:spacing w:after="0" w:line="240" w:lineRule="auto"/>
              <w:textAlignment w:val="baseline"/>
              <w:rPr>
                <w:rFonts w:eastAsia="Times New Roman" w:cs="Segoe UI"/>
                <w:szCs w:val="18"/>
              </w:rPr>
            </w:pPr>
            <w:r>
              <w:rPr>
                <w:rFonts w:eastAsia="Times New Roman" w:cs="Segoe UI"/>
                <w:szCs w:val="18"/>
              </w:rPr>
              <w:t>31-</w:t>
            </w:r>
            <w:r w:rsidR="00AD45BA">
              <w:rPr>
                <w:rFonts w:eastAsia="Times New Roman" w:cs="Segoe UI"/>
                <w:szCs w:val="18"/>
              </w:rPr>
              <w:t>JAN</w:t>
            </w:r>
            <w:r>
              <w:rPr>
                <w:rFonts w:eastAsia="Times New Roman" w:cs="Segoe UI"/>
                <w:szCs w:val="18"/>
              </w:rPr>
              <w:t>-2025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2F0144" w:rsidP="002F0144" w:rsidRDefault="002F0144" w14:paraId="4D17B07E" w14:textId="346E1E52">
            <w:pPr>
              <w:spacing w:after="0" w:line="240" w:lineRule="auto"/>
              <w:textAlignment w:val="baseline"/>
              <w:rPr>
                <w:rFonts w:eastAsia="Bookman Old Style" w:cs="Bookman Old Style"/>
                <w:color w:val="000000" w:themeColor="text1"/>
              </w:rPr>
            </w:pPr>
            <w:r>
              <w:rPr>
                <w:rFonts w:eastAsia="Bookman Old Style" w:cs="Bookman Old Style"/>
                <w:color w:val="000000" w:themeColor="text1"/>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2F0144" w:rsidP="002F0144" w:rsidRDefault="002F0144" w14:paraId="20DABB6D" w14:textId="7F8DF6D1">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2F0144" w:rsidP="002F0144" w:rsidRDefault="002F0144" w14:paraId="0255136D" w14:textId="241F80AA">
            <w:pPr>
              <w:spacing w:after="0" w:line="240" w:lineRule="auto"/>
              <w:textAlignment w:val="baseline"/>
              <w:rPr>
                <w:rFonts w:eastAsia="Times New Roman" w:cs="Times New Roman"/>
                <w:szCs w:val="18"/>
              </w:rPr>
            </w:pPr>
            <w:r>
              <w:rPr>
                <w:rFonts w:eastAsia="Times New Roman" w:cs="Segoe UI"/>
                <w:szCs w:val="18"/>
              </w:rPr>
              <w:t>Approved</w:t>
            </w: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7BE08F93"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7BE08F93"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7BE08F93" w:rsidRDefault="142D54C7" w14:paraId="628F0FBB" w14:textId="27E9C48C">
            <w:pPr>
              <w:spacing w:after="0" w:line="240" w:lineRule="auto"/>
              <w:textAlignment w:val="baseline"/>
              <w:rPr>
                <w:rFonts w:eastAsia="Times New Roman" w:cs="Segoe UI"/>
              </w:rPr>
            </w:pPr>
            <w:r w:rsidRPr="7BE08F93">
              <w:rPr>
                <w:rFonts w:eastAsia="Times New Roman" w:cs="Segoe UI"/>
              </w:rPr>
              <w:t>Netradyne Cryptography Standards Policy</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7BE08F93" w:rsidRDefault="142D54C7" w14:paraId="255B6E33" w14:textId="1AD6CD3A">
            <w:pPr>
              <w:spacing w:after="0" w:line="240" w:lineRule="auto"/>
              <w:textAlignment w:val="baseline"/>
              <w:rPr>
                <w:rFonts w:eastAsia="Times New Roman" w:cs="Segoe UI"/>
              </w:rPr>
            </w:pPr>
            <w:r w:rsidRPr="7BE08F93">
              <w:rPr>
                <w:rFonts w:eastAsia="Times New Roman" w:cs="Segoe UI"/>
              </w:rPr>
              <w:t>All Stakeholders</w:t>
            </w:r>
          </w:p>
        </w:tc>
      </w:tr>
      <w:tr w:rsidRPr="00527A00" w:rsidR="00300F05" w:rsidTr="7BE08F93"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7BE08F93"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0039466B" w:rsidP="0039466B" w:rsidRDefault="0039466B" w14:paraId="0E60FD1E" w14:textId="39DB26D7">
      <w:pPr>
        <w:rPr>
          <w:lang w:val="en-US"/>
        </w:rPr>
      </w:pPr>
    </w:p>
    <w:p w:rsidRPr="0066248A" w:rsidR="0066248A" w:rsidP="00575D8A" w:rsidRDefault="0066248A" w14:paraId="1554FF5F" w14:textId="25952FCA">
      <w:pPr>
        <w:pStyle w:val="Heading1"/>
        <w:rPr>
          <w:rFonts w:eastAsiaTheme="majorEastAsia"/>
          <w:lang w:val="en-US"/>
        </w:rPr>
      </w:pPr>
      <w:bookmarkStart w:name="_Toc140052919" w:id="3"/>
      <w:r w:rsidRPr="0066248A">
        <w:rPr>
          <w:rFonts w:eastAsiaTheme="majorEastAsia"/>
          <w:lang w:val="en-US"/>
        </w:rPr>
        <w:t>Purpose</w:t>
      </w:r>
      <w:bookmarkEnd w:id="3"/>
    </w:p>
    <w:p w:rsidR="00915CA2" w:rsidP="0036783E" w:rsidRDefault="0036783E" w14:paraId="09D90CC6" w14:textId="129D633E">
      <w:r>
        <w:rPr>
          <w:rStyle w:val="ui-provider"/>
        </w:rPr>
        <w:t>The purpose of a cryptographic standard policy is to establish guidelines and requirements for the appropriate and secure use of cryptographic algorithms and protocols, ensuring the protection of sensitive data and maintaining compliance with industry standards and best practices.</w:t>
      </w:r>
      <w:r>
        <w:t xml:space="preserve"> </w:t>
      </w:r>
    </w:p>
    <w:p w:rsidRPr="0066248A" w:rsidR="0066248A" w:rsidP="009416BB" w:rsidRDefault="0066248A" w14:paraId="35D9358C" w14:textId="77777777">
      <w:pPr>
        <w:pStyle w:val="Heading1"/>
        <w:rPr>
          <w:rFonts w:eastAsiaTheme="majorEastAsia"/>
        </w:rPr>
      </w:pPr>
      <w:bookmarkStart w:name="_Toc140052920" w:id="4"/>
      <w:r w:rsidRPr="0066248A">
        <w:rPr>
          <w:rFonts w:eastAsiaTheme="majorEastAsia"/>
        </w:rPr>
        <w:t>Scope</w:t>
      </w:r>
      <w:bookmarkEnd w:id="4"/>
    </w:p>
    <w:p w:rsidR="0048258F" w:rsidP="0048258F" w:rsidRDefault="0048258F" w14:paraId="28D7FB54" w14:textId="48777DF9">
      <w:pPr>
        <w:rPr>
          <w:rStyle w:val="ui-provider"/>
        </w:rPr>
      </w:pPr>
      <w:r>
        <w:rPr>
          <w:rStyle w:val="ui-provider"/>
        </w:rPr>
        <w:t>The scope of a cryptographic standard policy encompasses the organization-wide implementation and adherence to approved cryptographic algorithms, key management practices, and secure communication protocols to safeguard sensitive data, protect against unauthorized access, and ensure compliance with relevant regulatory requirements and industry standards.</w:t>
      </w:r>
    </w:p>
    <w:p w:rsidR="00906020" w:rsidP="00906020" w:rsidRDefault="00941332" w14:paraId="54CFFF14" w14:textId="4747E36F">
      <w:pPr>
        <w:pStyle w:val="Heading1"/>
        <w:rPr>
          <w:rFonts w:eastAsiaTheme="majorEastAsia"/>
        </w:rPr>
      </w:pPr>
      <w:bookmarkStart w:name="_Toc140052921" w:id="5"/>
      <w:r w:rsidRPr="009416BB">
        <w:rPr>
          <w:rFonts w:eastAsiaTheme="majorEastAsia"/>
        </w:rPr>
        <w:t xml:space="preserve">Roles and </w:t>
      </w:r>
      <w:r w:rsidRPr="009416BB" w:rsidR="009C005D">
        <w:rPr>
          <w:rFonts w:eastAsiaTheme="majorEastAsia"/>
        </w:rPr>
        <w:t>Responsibilities</w:t>
      </w:r>
      <w:bookmarkEnd w:id="5"/>
      <w:r w:rsidRPr="009416BB">
        <w:rPr>
          <w:rFonts w:eastAsiaTheme="majorEastAsia"/>
        </w:rPr>
        <w:t xml:space="preserve"> </w:t>
      </w:r>
    </w:p>
    <w:p w:rsidRPr="00906020" w:rsidR="00906020" w:rsidP="00906020"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7777777"/>
    <w:p w:rsidRPr="00FE605F" w:rsidR="00FE605F" w:rsidP="00FE605F" w:rsidRDefault="009C005D" w14:paraId="71DE377D" w14:textId="0E5AE8D7">
      <w:pPr>
        <w:pStyle w:val="Heading1"/>
        <w:rPr>
          <w:rFonts w:eastAsiaTheme="majorEastAsia"/>
          <w:lang w:val="en-US"/>
        </w:rPr>
      </w:pPr>
      <w:bookmarkStart w:name="_Toc140052922" w:id="6"/>
      <w:r w:rsidRPr="007F79FF">
        <w:rPr>
          <w:rFonts w:eastAsiaTheme="majorEastAsia"/>
          <w:lang w:val="en-US"/>
        </w:rPr>
        <w:t>Procedure</w:t>
      </w:r>
      <w:bookmarkEnd w:id="6"/>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r w:rsidR="00FE605F">
        <w:rPr>
          <w:rFonts w:eastAsiaTheme="majorEastAsia"/>
          <w:lang w:val="en-US"/>
        </w:rPr>
        <w:tab/>
      </w:r>
    </w:p>
    <w:p w:rsidR="0048258F" w:rsidP="0048258F" w:rsidRDefault="0048258F" w14:paraId="33B2988D" w14:textId="77777777">
      <w:pPr>
        <w:pStyle w:val="MainHeading"/>
      </w:pPr>
      <w:bookmarkStart w:name="_Toc140052923" w:id="7"/>
      <w:r>
        <w:t>Main policy rules</w:t>
      </w:r>
      <w:bookmarkEnd w:id="7"/>
    </w:p>
    <w:p w:rsidR="0048258F" w:rsidP="00FE605F" w:rsidRDefault="0048258F" w14:paraId="6593390E" w14:textId="77777777">
      <w:r>
        <w:t>This policy consists of the following general rules. You must follow these rules to avoid the risks of not using cryptography where it is needed and the risk of using cryptography incorrectly.</w:t>
      </w:r>
    </w:p>
    <w:p w:rsidR="0048258F" w:rsidP="00FE605F" w:rsidRDefault="0048258F" w14:paraId="5C00B423" w14:textId="77777777">
      <w:pPr>
        <w:pStyle w:val="ListParagraph"/>
        <w:numPr>
          <w:ilvl w:val="0"/>
          <w:numId w:val="29"/>
        </w:numPr>
      </w:pPr>
      <w:r>
        <w:t>Consider the use of encryption whenever the confidentiality of an asset is important. Cryptography can be used when sending data and when storing data, both can be relevant.</w:t>
      </w:r>
    </w:p>
    <w:p w:rsidR="0048258F" w:rsidP="00FE605F" w:rsidRDefault="0048258F" w14:paraId="220B8BB1" w14:textId="77777777">
      <w:pPr>
        <w:pStyle w:val="ListParagraph"/>
        <w:numPr>
          <w:ilvl w:val="0"/>
          <w:numId w:val="29"/>
        </w:numPr>
      </w:pPr>
      <w:r>
        <w:t>Confidential and privacy sensitive information that need to be shared, must be protected via encryption. The password must be share through an alternative trusted channel such as official email or messaging app.</w:t>
      </w:r>
    </w:p>
    <w:p w:rsidR="0048258F" w:rsidP="00FE605F" w:rsidRDefault="0048258F" w14:paraId="2FFACB23" w14:textId="77777777">
      <w:pPr>
        <w:pStyle w:val="ListParagraph"/>
        <w:numPr>
          <w:ilvl w:val="0"/>
          <w:numId w:val="29"/>
        </w:numPr>
      </w:pPr>
      <w:r>
        <w:t>Devices such as laptops and mobile phones must be protected with a password. Data encryption must be enabled where available.</w:t>
      </w:r>
    </w:p>
    <w:p w:rsidR="0048258F" w:rsidP="00FE605F" w:rsidRDefault="0048258F" w14:paraId="434FBC48" w14:textId="77777777">
      <w:pPr>
        <w:pStyle w:val="ListParagraph"/>
        <w:numPr>
          <w:ilvl w:val="0"/>
          <w:numId w:val="29"/>
        </w:numPr>
      </w:pPr>
      <w:r>
        <w:lastRenderedPageBreak/>
        <w:t>When considering encryption, consider the use of digital signatures or hash functions as well. Encryption only helps with confidentiality. In most cases where confidentiality is important, integrity is also important and digital signatures and hash functions are important tools to ensure integrity.</w:t>
      </w:r>
    </w:p>
    <w:p w:rsidR="0048258F" w:rsidP="00FE605F" w:rsidRDefault="0048258F" w14:paraId="64F6E355" w14:textId="77777777">
      <w:pPr>
        <w:pStyle w:val="ListParagraph"/>
        <w:numPr>
          <w:ilvl w:val="0"/>
          <w:numId w:val="29"/>
        </w:numPr>
      </w:pPr>
      <w:r>
        <w:t>Make sure that you only use strong cryptographic algorithms. The difference between weak and strong algorithms is explained further on in this document.</w:t>
      </w:r>
    </w:p>
    <w:p w:rsidR="0048258F" w:rsidP="00FE605F" w:rsidRDefault="0048258F" w14:paraId="6E7C112A" w14:textId="77777777">
      <w:pPr>
        <w:pStyle w:val="ListParagraph"/>
        <w:numPr>
          <w:ilvl w:val="0"/>
          <w:numId w:val="29"/>
        </w:numPr>
      </w:pPr>
      <w:r>
        <w:t>Only use algorithms that have been published and have been scrutinized by researchers. Never invent your own algorithms or use non-public algorithms.</w:t>
      </w:r>
    </w:p>
    <w:p w:rsidR="0048258F" w:rsidP="00FE605F" w:rsidRDefault="0048258F" w14:paraId="28AB5791" w14:textId="77777777">
      <w:pPr>
        <w:pStyle w:val="ListParagraph"/>
        <w:numPr>
          <w:ilvl w:val="0"/>
          <w:numId w:val="29"/>
        </w:numPr>
      </w:pPr>
      <w:r>
        <w:t>Make sure that you understand the risks of short key lengths and set minimum key lengths for algorithms that let you choose the key size.</w:t>
      </w:r>
    </w:p>
    <w:p w:rsidR="0048258F" w:rsidP="00FE605F" w:rsidRDefault="0048258F" w14:paraId="504B3150" w14:textId="7D27B553">
      <w:pPr>
        <w:pStyle w:val="ListParagraph"/>
        <w:numPr>
          <w:ilvl w:val="0"/>
          <w:numId w:val="29"/>
        </w:numPr>
      </w:pPr>
      <w:r>
        <w:t xml:space="preserve">Make sure that key management is in place. You need to make sure keys are generated securely, stored in a secure </w:t>
      </w:r>
      <w:r w:rsidR="0084630A">
        <w:t>way,</w:t>
      </w:r>
      <w:r>
        <w:t xml:space="preserve"> and destroyed when no longer needed. Also make sure that multiple people have access to keys to avoid loss of keys when people leave the organisation.</w:t>
      </w:r>
    </w:p>
    <w:p w:rsidR="0048258F" w:rsidP="00FE605F" w:rsidRDefault="0048258F" w14:paraId="6FAFA985" w14:textId="77777777">
      <w:pPr>
        <w:pStyle w:val="ListParagraph"/>
        <w:numPr>
          <w:ilvl w:val="0"/>
          <w:numId w:val="29"/>
        </w:numPr>
      </w:pPr>
      <w:r>
        <w:t>Symmetric algorithm keys and private keys are like passwords. For instance, these keys should never be re-used and should also be changed at least yearly. Public keys are typically not confidential and can be changed less frequently.</w:t>
      </w:r>
    </w:p>
    <w:p w:rsidR="0048258F" w:rsidP="00FE605F" w:rsidRDefault="0048258F" w14:paraId="41073CE4" w14:textId="1EE6F927">
      <w:pPr>
        <w:pStyle w:val="ListParagraph"/>
        <w:numPr>
          <w:ilvl w:val="0"/>
          <w:numId w:val="29"/>
        </w:numPr>
      </w:pPr>
      <w:r>
        <w:t>Make sure that all keys are randomly generated using a secure random number generator. You cannot use common words as keys. Keys should also never be stored in source code.</w:t>
      </w:r>
    </w:p>
    <w:p w:rsidR="0048258F" w:rsidP="00FE605F" w:rsidRDefault="0048258F" w14:paraId="4DB7CE1E" w14:textId="77777777">
      <w:pPr>
        <w:pStyle w:val="ListParagraph"/>
        <w:numPr>
          <w:ilvl w:val="0"/>
          <w:numId w:val="29"/>
        </w:numPr>
      </w:pPr>
      <w:r>
        <w:t>When you are adding or changing features that rely on cryptography during software development, a second developer must review the source code and check against the rules in this policy. Note that you should never design your own algorithms (see note below), this policy is intended for cases where you invoke an existing algorithm for a specific purpose.</w:t>
      </w:r>
    </w:p>
    <w:p w:rsidR="0048258F" w:rsidP="00FE605F" w:rsidRDefault="0048258F" w14:paraId="1F6B4631" w14:textId="52C3A3DA">
      <w:pPr>
        <w:pStyle w:val="ListParagraph"/>
        <w:numPr>
          <w:ilvl w:val="0"/>
          <w:numId w:val="29"/>
        </w:numPr>
      </w:pPr>
      <w:r>
        <w:t>When deciding to use certain products with cryptographic features (</w:t>
      </w:r>
      <w:r w:rsidR="002C5935">
        <w:t>e.g.,</w:t>
      </w:r>
      <w:r>
        <w:t xml:space="preserve"> encryption software), you must check that the product uses a strong cryptographic </w:t>
      </w:r>
      <w:r w:rsidR="0077437D">
        <w:t>algorithm,</w:t>
      </w:r>
      <w:r>
        <w:t xml:space="preserve"> and you must do a google search to check if this product has known weaknesses.</w:t>
      </w:r>
    </w:p>
    <w:p w:rsidR="0048258F" w:rsidP="00FE605F" w:rsidRDefault="0048258F" w14:paraId="717091DA" w14:textId="77777777">
      <w:pPr>
        <w:pStyle w:val="ListParagraph"/>
        <w:numPr>
          <w:ilvl w:val="0"/>
          <w:numId w:val="29"/>
        </w:numPr>
      </w:pPr>
      <w:r>
        <w:t>Note that exporting cryptography to certain countries is illegal because encryption technology has historically been classified as military technology. Most of these restrictions have been lifted, especially for common cryptography in products available to consumers. Check relevant cryptography export rules before travelling with devices containing cryptography or before exporting software containing cryptography.</w:t>
      </w:r>
    </w:p>
    <w:p w:rsidR="0048258F" w:rsidP="009E469A" w:rsidRDefault="0048258F" w14:paraId="0698400D" w14:textId="77777777">
      <w:pPr>
        <w:pStyle w:val="NormalWeb"/>
        <w:spacing w:before="0" w:beforeAutospacing="0" w:after="0" w:afterAutospacing="0"/>
        <w:jc w:val="both"/>
        <w:rPr>
          <w:rFonts w:ascii="Verdana" w:hAnsi="Verdana" w:cs="Arial"/>
          <w:color w:val="282828"/>
          <w:sz w:val="18"/>
          <w:szCs w:val="18"/>
        </w:rPr>
      </w:pPr>
      <w:r w:rsidRPr="009E469A">
        <w:rPr>
          <w:rFonts w:ascii="Verdana" w:hAnsi="Verdana"/>
          <w:sz w:val="18"/>
          <w:szCs w:val="18"/>
        </w:rPr>
        <w:t>These are all the main rules. Below we have given some additional, often technical details. Everyone involved in the information security team or in secure software development must be aware of these main rules. The details need to be understood by IT staff involved in the application of cryptography</w:t>
      </w:r>
      <w:r w:rsidRPr="009E469A">
        <w:rPr>
          <w:rFonts w:ascii="Verdana" w:hAnsi="Verdana" w:cs="Arial"/>
          <w:color w:val="282828"/>
          <w:sz w:val="18"/>
          <w:szCs w:val="18"/>
        </w:rPr>
        <w:t>.</w:t>
      </w:r>
    </w:p>
    <w:p w:rsidRPr="009E469A" w:rsidR="009E469A" w:rsidP="009E469A" w:rsidRDefault="009E469A" w14:paraId="694BF41B" w14:textId="77777777">
      <w:pPr>
        <w:pStyle w:val="NormalWeb"/>
        <w:spacing w:before="0" w:beforeAutospacing="0" w:after="0" w:afterAutospacing="0"/>
        <w:jc w:val="both"/>
        <w:rPr>
          <w:rFonts w:ascii="Verdana" w:hAnsi="Verdana" w:cs="Arial"/>
          <w:color w:val="282828"/>
          <w:sz w:val="18"/>
          <w:szCs w:val="18"/>
        </w:rPr>
      </w:pPr>
    </w:p>
    <w:p w:rsidR="0048258F" w:rsidP="0048258F" w:rsidRDefault="0048258F" w14:paraId="19DDDCE9" w14:textId="77777777">
      <w:pPr>
        <w:pStyle w:val="MainHeading"/>
      </w:pPr>
      <w:bookmarkStart w:name="_Toc140052924" w:id="8"/>
      <w:r>
        <w:t>Key management</w:t>
      </w:r>
      <w:bookmarkEnd w:id="8"/>
    </w:p>
    <w:p w:rsidR="0048258F" w:rsidP="00BB2CCE" w:rsidRDefault="0048258F" w14:paraId="6F70943C" w14:textId="77777777">
      <w:pPr>
        <w:jc w:val="both"/>
      </w:pPr>
      <w:r>
        <w:t>Using encryption is like putting a lock on a room. Instead of having to guard the room, you only must guard a key to prevent other people accessing your data. When using encryption, protecting the digital keys is therefore very important.</w:t>
      </w:r>
    </w:p>
    <w:p w:rsidR="0048258F" w:rsidP="00BB2CCE" w:rsidRDefault="0048258F" w14:paraId="4CF3A779" w14:textId="77777777">
      <w:pPr>
        <w:jc w:val="both"/>
      </w:pPr>
      <w:r>
        <w:t>The first aspect of key management is generating the keys. Any key you use should not be predictable. One can typically use a computer program for generating keys if this program has been designed for generating hard to predict keys. E.g. the programming language Java has a </w:t>
      </w:r>
      <w:hyperlink w:tgtFrame="_blank" w:history="1" r:id="rId13">
        <w:r>
          <w:rPr>
            <w:rStyle w:val="Hyperlink"/>
            <w:rFonts w:ascii="Arial" w:hAnsi="Arial" w:cs="Arial"/>
            <w:color w:val="289EA2"/>
            <w:sz w:val="21"/>
            <w:szCs w:val="21"/>
          </w:rPr>
          <w:t>strong random number generator </w:t>
        </w:r>
      </w:hyperlink>
      <w:r>
        <w:t>that can be used for generating keys, but it also has a </w:t>
      </w:r>
      <w:hyperlink w:tgtFrame="_blank" w:history="1" r:id="rId14">
        <w:r>
          <w:rPr>
            <w:rStyle w:val="Hyperlink"/>
            <w:rFonts w:ascii="Arial" w:hAnsi="Arial" w:cs="Arial"/>
            <w:color w:val="289EA2"/>
            <w:sz w:val="21"/>
            <w:szCs w:val="21"/>
          </w:rPr>
          <w:t>faster but insecure random function </w:t>
        </w:r>
      </w:hyperlink>
      <w:r>
        <w:t>that should not be used.</w:t>
      </w:r>
    </w:p>
    <w:p w:rsidR="0048258F" w:rsidP="00BB2CCE" w:rsidRDefault="0048258F" w14:paraId="3A6CB987" w14:textId="77777777">
      <w:pPr>
        <w:jc w:val="both"/>
      </w:pPr>
      <w:r w:rsidRPr="2589AA6D">
        <w:t>Another important aspect is secure storage of keys. One must store keys in such a way that access is restricted. It is not acceptable to store keys in a public place in a company, or to place keys in source code that is accessible to all developers. Key rotation should be used to reduce attack surface.</w:t>
      </w:r>
    </w:p>
    <w:p w:rsidR="0048258F" w:rsidP="0048258F" w:rsidRDefault="0048258F" w14:paraId="78165172" w14:textId="77777777">
      <w:pPr>
        <w:pStyle w:val="MainHeading"/>
      </w:pPr>
      <w:bookmarkStart w:name="_Toc140052925" w:id="9"/>
      <w:r>
        <w:t>Types of encryptions</w:t>
      </w:r>
      <w:bookmarkEnd w:id="9"/>
    </w:p>
    <w:p w:rsidR="0048258F" w:rsidP="00FE605F" w:rsidRDefault="0048258F" w14:paraId="0B3F87B7" w14:textId="2BAD8F13">
      <w:r>
        <w:t xml:space="preserve">There are different types of cryptography that can be used for different purposes. Before using cryptography, it is important to understand all these types and use the right type. which type should be applied depends on the properties you are interested in </w:t>
      </w:r>
      <w:r w:rsidR="0077437D">
        <w:t>i.e.,</w:t>
      </w:r>
      <w:r>
        <w:t xml:space="preserve"> confidentiality, integrity, and availability.</w:t>
      </w:r>
    </w:p>
    <w:p w:rsidR="0048258F" w:rsidP="00FE605F" w:rsidRDefault="0048258F" w14:paraId="1F46305A" w14:textId="77777777">
      <w:r>
        <w:lastRenderedPageBreak/>
        <w:t>The main types are:</w:t>
      </w:r>
    </w:p>
    <w:p w:rsidRPr="00FE605F" w:rsidR="0048258F" w:rsidP="00FE605F" w:rsidRDefault="0048258F" w14:paraId="62B9C15D" w14:textId="77777777">
      <w:pPr>
        <w:pStyle w:val="ListParagraph"/>
        <w:numPr>
          <w:ilvl w:val="0"/>
          <w:numId w:val="30"/>
        </w:numPr>
        <w:rPr>
          <w:rFonts w:ascii="Arial" w:hAnsi="Arial" w:cs="Arial"/>
          <w:color w:val="282828"/>
          <w:sz w:val="21"/>
          <w:szCs w:val="21"/>
        </w:rPr>
      </w:pPr>
      <w:r w:rsidRPr="00FE605F">
        <w:rPr>
          <w:rStyle w:val="Strong"/>
          <w:rFonts w:ascii="Arial" w:hAnsi="Arial" w:cs="Arial"/>
          <w:color w:val="282828"/>
          <w:sz w:val="21"/>
          <w:szCs w:val="21"/>
        </w:rPr>
        <w:t>Symmetric encryption</w:t>
      </w:r>
      <w:r w:rsidRPr="00FE605F">
        <w:rPr>
          <w:rFonts w:ascii="Arial" w:hAnsi="Arial" w:cs="Arial"/>
          <w:color w:val="282828"/>
          <w:sz w:val="21"/>
          <w:szCs w:val="21"/>
        </w:rPr>
        <w:t xml:space="preserve">. </w:t>
      </w:r>
      <w:r w:rsidRPr="00FE605F">
        <w:t>A symmetric encryption algorithm uses a key (small string of data) to scramble a plaintext into a ciphertext. The ciphertext is not readable to anyone who does not have access to the key.</w:t>
      </w:r>
    </w:p>
    <w:p w:rsidRPr="00FE605F" w:rsidR="0048258F" w:rsidP="00FE605F" w:rsidRDefault="0048258F" w14:paraId="0B3BF05E" w14:textId="77777777">
      <w:pPr>
        <w:pStyle w:val="ListParagraph"/>
        <w:numPr>
          <w:ilvl w:val="0"/>
          <w:numId w:val="30"/>
        </w:numPr>
        <w:rPr>
          <w:rFonts w:ascii="Arial" w:hAnsi="Arial" w:cs="Arial"/>
          <w:color w:val="282828"/>
          <w:sz w:val="21"/>
          <w:szCs w:val="21"/>
        </w:rPr>
      </w:pPr>
      <w:r w:rsidRPr="00FE605F">
        <w:rPr>
          <w:rStyle w:val="Strong"/>
          <w:rFonts w:ascii="Arial" w:hAnsi="Arial" w:cs="Arial"/>
          <w:color w:val="282828"/>
          <w:sz w:val="21"/>
          <w:szCs w:val="21"/>
        </w:rPr>
        <w:t>Asymmetric encryption</w:t>
      </w:r>
      <w:r w:rsidRPr="00FE605F">
        <w:rPr>
          <w:rFonts w:ascii="Arial" w:hAnsi="Arial" w:cs="Arial"/>
          <w:color w:val="282828"/>
          <w:sz w:val="21"/>
          <w:szCs w:val="21"/>
        </w:rPr>
        <w:t> (also known as </w:t>
      </w:r>
      <w:r w:rsidRPr="00FE605F">
        <w:rPr>
          <w:rStyle w:val="Strong"/>
          <w:rFonts w:ascii="Arial" w:hAnsi="Arial" w:cs="Arial"/>
          <w:color w:val="282828"/>
          <w:sz w:val="21"/>
          <w:szCs w:val="21"/>
        </w:rPr>
        <w:t>public key encryption</w:t>
      </w:r>
      <w:r w:rsidRPr="00FE605F">
        <w:rPr>
          <w:rFonts w:ascii="Arial" w:hAnsi="Arial" w:cs="Arial"/>
          <w:color w:val="282828"/>
          <w:sz w:val="21"/>
          <w:szCs w:val="21"/>
        </w:rPr>
        <w:t>). An asymmetric encryption algorithm uses a key pair consisting of a public key part and a private key part. The algorithm takes the public key part and a plaintext to create a ciphertext. The ciphertext is only comprehensible for parties those have the private key part.</w:t>
      </w:r>
    </w:p>
    <w:p w:rsidRPr="00FE605F" w:rsidR="0048258F" w:rsidP="00FE605F" w:rsidRDefault="0048258F" w14:paraId="158108FD" w14:textId="77777777">
      <w:pPr>
        <w:pStyle w:val="ListParagraph"/>
        <w:numPr>
          <w:ilvl w:val="0"/>
          <w:numId w:val="30"/>
        </w:numPr>
        <w:rPr>
          <w:rFonts w:ascii="Arial" w:hAnsi="Arial" w:cs="Arial"/>
          <w:color w:val="282828"/>
          <w:sz w:val="21"/>
          <w:szCs w:val="21"/>
        </w:rPr>
      </w:pPr>
      <w:r w:rsidRPr="00FE605F">
        <w:rPr>
          <w:rStyle w:val="Strong"/>
          <w:rFonts w:ascii="Arial" w:hAnsi="Arial" w:cs="Arial"/>
          <w:color w:val="282828"/>
          <w:sz w:val="21"/>
          <w:szCs w:val="21"/>
        </w:rPr>
        <w:t>Hash functions (also known as one-way functions)</w:t>
      </w:r>
      <w:r w:rsidRPr="00FE605F">
        <w:rPr>
          <w:rFonts w:ascii="Arial" w:hAnsi="Arial" w:cs="Arial"/>
          <w:color w:val="282828"/>
          <w:sz w:val="21"/>
          <w:szCs w:val="21"/>
        </w:rPr>
        <w:t>: A hash function takes a large plaintext and computes a small hash or fingerprint. Anyone with the plaintext can compute the same fingerprint. If you do not have the plaintext, it is not possible to discover anything about the plaintext from the fingerprint.</w:t>
      </w:r>
    </w:p>
    <w:p w:rsidRPr="00FE605F" w:rsidR="0048258F" w:rsidP="00FE605F" w:rsidRDefault="0048258F" w14:paraId="1242864A" w14:textId="77777777">
      <w:pPr>
        <w:pStyle w:val="ListParagraph"/>
        <w:numPr>
          <w:ilvl w:val="0"/>
          <w:numId w:val="30"/>
        </w:numPr>
        <w:rPr>
          <w:rFonts w:ascii="Arial" w:hAnsi="Arial" w:cs="Arial"/>
          <w:color w:val="282828"/>
          <w:sz w:val="21"/>
          <w:szCs w:val="21"/>
        </w:rPr>
      </w:pPr>
      <w:r w:rsidRPr="00FE605F">
        <w:rPr>
          <w:rStyle w:val="Strong"/>
          <w:rFonts w:ascii="Arial" w:hAnsi="Arial" w:cs="Arial"/>
          <w:color w:val="282828"/>
          <w:sz w:val="21"/>
          <w:szCs w:val="21"/>
        </w:rPr>
        <w:t>Digital signatures</w:t>
      </w:r>
      <w:r w:rsidRPr="00FE605F">
        <w:rPr>
          <w:rFonts w:ascii="Arial" w:hAnsi="Arial" w:cs="Arial"/>
          <w:color w:val="282828"/>
          <w:sz w:val="21"/>
          <w:szCs w:val="21"/>
        </w:rPr>
        <w:t>. Like asymmetric encryption, digital signature algorithms use a key pair consisting of a public key part and a private key part. The algorithm takes the private key part and a plaintext to create a digital signature file. Anyone with the public key and the plaintext can check the validity of the signature. It is not possible to create a valid signature without the private key part.</w:t>
      </w:r>
    </w:p>
    <w:p w:rsidR="0048258F" w:rsidP="00FE605F" w:rsidRDefault="0048258F" w14:paraId="1D267716" w14:textId="77777777">
      <w:r>
        <w:t>Encryption (symmetric and asymmetric) helps with confidentiality. Hash functions and digital signatures help with integrity. When both properties are important, a combination is often needed.</w:t>
      </w:r>
    </w:p>
    <w:p w:rsidR="0048258F" w:rsidP="0048258F" w:rsidRDefault="0048258F" w14:paraId="67B3554A" w14:textId="77777777">
      <w:pPr>
        <w:pStyle w:val="MainHeading"/>
      </w:pPr>
      <w:bookmarkStart w:name="_Toc140052926" w:id="10"/>
      <w:r>
        <w:t>Protection in transit and at rest</w:t>
      </w:r>
      <w:bookmarkEnd w:id="10"/>
    </w:p>
    <w:p w:rsidR="0048258F" w:rsidP="00FE605F" w:rsidRDefault="0048258F" w14:paraId="65DBF0F7" w14:textId="77777777">
      <w:r>
        <w:t>When analysing whether data needs to be protected with cryptography, it is important to realize that data needs to be protected when in transit and when at rest. In transit means when data is transported from one location/system to another. For example, when it is sent over the Internet or over a network. At rest means when the data is stored for later use, for instance on a disk or in a database in the cloud. In both the situation, security is important. Whether encryption is needed should be decided based on the importance of the information and the risks for the type of storage or transit. Here are some guidelines:</w:t>
      </w:r>
    </w:p>
    <w:p w:rsidR="0048258F" w:rsidP="006036FC" w:rsidRDefault="0048258F" w14:paraId="41B821F3" w14:textId="531E4E09">
      <w:pPr>
        <w:pStyle w:val="ListParagraph"/>
        <w:numPr>
          <w:ilvl w:val="0"/>
          <w:numId w:val="31"/>
        </w:numPr>
      </w:pPr>
      <w:r>
        <w:t>You should have an </w:t>
      </w:r>
      <w:hyperlink w:history="1" r:id="rId15">
        <w:r w:rsidRPr="006036FC">
          <w:rPr>
            <w:rStyle w:val="Hyperlink"/>
            <w:rFonts w:ascii="Arial" w:hAnsi="Arial" w:cs="Arial"/>
            <w:color w:val="289EA2"/>
            <w:sz w:val="21"/>
            <w:szCs w:val="21"/>
          </w:rPr>
          <w:t>information asset inventory</w:t>
        </w:r>
      </w:hyperlink>
      <w:r>
        <w:t> that should tell you whether information should be kept confidential. Use this register and your </w:t>
      </w:r>
      <w:hyperlink w:tgtFrame="_blank" w:history="1" r:id="rId16">
        <w:r w:rsidRPr="006036FC">
          <w:rPr>
            <w:rStyle w:val="Hyperlink"/>
            <w:rFonts w:ascii="Arial" w:hAnsi="Arial" w:cs="Arial"/>
            <w:color w:val="289EA2"/>
            <w:sz w:val="21"/>
            <w:szCs w:val="21"/>
          </w:rPr>
          <w:t>risk management process</w:t>
        </w:r>
      </w:hyperlink>
      <w:r>
        <w:t> for any decisions</w:t>
      </w:r>
      <w:r w:rsidR="00E9431D">
        <w:t>.</w:t>
      </w:r>
    </w:p>
    <w:p w:rsidR="0048258F" w:rsidP="006036FC" w:rsidRDefault="0048258F" w14:paraId="4FFB4889" w14:textId="77777777">
      <w:pPr>
        <w:pStyle w:val="ListParagraph"/>
        <w:numPr>
          <w:ilvl w:val="0"/>
          <w:numId w:val="31"/>
        </w:numPr>
      </w:pPr>
      <w:r>
        <w:t>The Internet itself is an open network and any information that is sent over the internet must be protected. It is possible to encrypt all information at the network level (using SSL). You can also encrypt individual files.</w:t>
      </w:r>
    </w:p>
    <w:p w:rsidR="0048258F" w:rsidP="006036FC" w:rsidRDefault="0048258F" w14:paraId="761A80C4" w14:textId="6D811B9C">
      <w:pPr>
        <w:pStyle w:val="ListParagraph"/>
        <w:numPr>
          <w:ilvl w:val="0"/>
          <w:numId w:val="31"/>
        </w:numPr>
      </w:pPr>
      <w:r>
        <w:t xml:space="preserve">Encryption comes with a performance penalty and is often not used within systems where it is not needed. </w:t>
      </w:r>
      <w:r w:rsidR="0084630A">
        <w:t>E.g.,</w:t>
      </w:r>
      <w:r>
        <w:t xml:space="preserve"> a database that resides on a local server and cannot be accessed from the outside does not have to be encrypted.</w:t>
      </w:r>
    </w:p>
    <w:p w:rsidR="0048258F" w:rsidP="006036FC" w:rsidRDefault="0048258F" w14:paraId="71CAC69A" w14:textId="7FCD5363">
      <w:pPr>
        <w:pStyle w:val="ListParagraph"/>
        <w:numPr>
          <w:ilvl w:val="0"/>
          <w:numId w:val="31"/>
        </w:numPr>
      </w:pPr>
      <w:r>
        <w:t>Devices that can be lost or stolen (</w:t>
      </w:r>
      <w:r w:rsidR="0084630A">
        <w:t>e.g.,</w:t>
      </w:r>
      <w:r>
        <w:t xml:space="preserve"> phones and laptops) are an important security risk. Encryption is highly recommended for such devices as an additional security measure.</w:t>
      </w:r>
    </w:p>
    <w:p w:rsidR="0048258F" w:rsidP="0048258F" w:rsidRDefault="0048258F" w14:paraId="0B31F543" w14:textId="77777777">
      <w:pPr>
        <w:pStyle w:val="MainHeading"/>
      </w:pPr>
      <w:bookmarkStart w:name="_Toc140052927" w:id="11"/>
      <w:r>
        <w:t>Selecting strong cryptographic algorithms</w:t>
      </w:r>
      <w:bookmarkEnd w:id="11"/>
    </w:p>
    <w:p w:rsidR="0048258F" w:rsidP="006036FC" w:rsidRDefault="0048258F" w14:paraId="169AD3CC" w14:textId="77777777">
      <w:r>
        <w:t>When building your own software or when using a product that offers multiple algorithms, it is important to select a strong algorithm. Weak algorithms can help to makes sure that data cannot be read by casual users but does not provide real protection against determined hackers. We strongly recommend against the use of weak cryptography because it provides a false sense of security. If it is worth using cryptography, it is worth doing well.</w:t>
      </w:r>
    </w:p>
    <w:p w:rsidR="0048258F" w:rsidP="006036FC" w:rsidRDefault="0048258F" w14:paraId="4CBC0563" w14:textId="77777777">
      <w:r>
        <w:t>Strong algorithms have been tested by cryptographic experts and are hard to break even for determined attackers. Below we have listed several strong algorithms that you should use. Note that you should refrain from creating your own algorithms or even write your own implementation of these algorithms, as this introduces additional risks. Please use a library that is well-tested.</w:t>
      </w:r>
    </w:p>
    <w:p w:rsidR="0048258F" w:rsidP="006036FC" w:rsidRDefault="0048258F" w14:paraId="64277D5B" w14:textId="77777777">
      <w:r>
        <w:t>Recommended strong algorithms:</w:t>
      </w:r>
    </w:p>
    <w:p w:rsidRPr="006036FC" w:rsidR="0048258F" w:rsidP="006036FC" w:rsidRDefault="0048258F" w14:paraId="5A00F675" w14:textId="77777777">
      <w:pPr>
        <w:pStyle w:val="ListParagraph"/>
        <w:numPr>
          <w:ilvl w:val="0"/>
          <w:numId w:val="32"/>
        </w:numPr>
        <w:rPr>
          <w:rFonts w:ascii="Arial" w:hAnsi="Arial" w:cs="Arial"/>
          <w:color w:val="282828"/>
          <w:sz w:val="21"/>
          <w:szCs w:val="21"/>
        </w:rPr>
      </w:pPr>
      <w:r w:rsidRPr="006036FC">
        <w:rPr>
          <w:rFonts w:ascii="Arial" w:hAnsi="Arial" w:cs="Arial"/>
          <w:color w:val="282828"/>
          <w:sz w:val="21"/>
          <w:szCs w:val="21"/>
        </w:rPr>
        <w:lastRenderedPageBreak/>
        <w:t>Symmetric encryption: </w:t>
      </w:r>
      <w:hyperlink r:id="rId17">
        <w:r w:rsidRPr="006036FC">
          <w:rPr>
            <w:rStyle w:val="Hyperlink"/>
            <w:rFonts w:ascii="Arial" w:hAnsi="Arial" w:cs="Arial"/>
            <w:color w:val="289EA2"/>
            <w:sz w:val="21"/>
            <w:szCs w:val="21"/>
          </w:rPr>
          <w:t>AES</w:t>
        </w:r>
      </w:hyperlink>
      <w:r w:rsidRPr="006036FC">
        <w:rPr>
          <w:rFonts w:ascii="Arial" w:hAnsi="Arial" w:cs="Arial"/>
          <w:color w:val="282828"/>
          <w:sz w:val="21"/>
          <w:szCs w:val="21"/>
        </w:rPr>
        <w:t> (256 bit recommended)</w:t>
      </w:r>
    </w:p>
    <w:p w:rsidRPr="006036FC" w:rsidR="0048258F" w:rsidP="006036FC" w:rsidRDefault="0048258F" w14:paraId="71FBBDA5" w14:textId="3D271C63">
      <w:pPr>
        <w:pStyle w:val="ListParagraph"/>
        <w:numPr>
          <w:ilvl w:val="0"/>
          <w:numId w:val="32"/>
        </w:numPr>
        <w:rPr>
          <w:rFonts w:ascii="Arial" w:hAnsi="Arial" w:cs="Arial"/>
          <w:color w:val="282828"/>
          <w:sz w:val="21"/>
          <w:szCs w:val="21"/>
        </w:rPr>
      </w:pPr>
      <w:r w:rsidRPr="006036FC">
        <w:rPr>
          <w:rFonts w:ascii="Arial" w:hAnsi="Arial" w:cs="Arial"/>
          <w:color w:val="282828"/>
          <w:sz w:val="21"/>
          <w:szCs w:val="21"/>
        </w:rPr>
        <w:t>Asymmetric encryption: </w:t>
      </w:r>
      <w:hyperlink w:tgtFrame="_blank" w:history="1" r:id="rId18">
        <w:r w:rsidRPr="006036FC">
          <w:rPr>
            <w:rStyle w:val="Hyperlink"/>
            <w:rFonts w:ascii="Arial" w:hAnsi="Arial" w:cs="Arial"/>
            <w:color w:val="289EA2"/>
            <w:sz w:val="21"/>
            <w:szCs w:val="21"/>
          </w:rPr>
          <w:t>RSA</w:t>
        </w:r>
      </w:hyperlink>
      <w:r w:rsidRPr="006036FC">
        <w:rPr>
          <w:rFonts w:ascii="Arial" w:hAnsi="Arial" w:cs="Arial"/>
          <w:color w:val="282828"/>
          <w:sz w:val="21"/>
          <w:szCs w:val="21"/>
        </w:rPr>
        <w:t> (2048 bit recommended, at least 1200 bits required). </w:t>
      </w:r>
      <w:r w:rsidRPr="006036FC" w:rsidR="0084630A">
        <w:rPr>
          <w:rFonts w:ascii="Arial" w:hAnsi="Arial" w:cs="Arial"/>
          <w:color w:val="282828"/>
          <w:sz w:val="21"/>
          <w:szCs w:val="21"/>
        </w:rPr>
        <w:t>Also,</w:t>
      </w:r>
      <w:r w:rsidRPr="006036FC">
        <w:rPr>
          <w:rFonts w:ascii="Arial" w:hAnsi="Arial" w:cs="Arial"/>
          <w:color w:val="282828"/>
          <w:sz w:val="21"/>
          <w:szCs w:val="21"/>
        </w:rPr>
        <w:t xml:space="preserve"> suitable according to ENISA is </w:t>
      </w:r>
      <w:hyperlink w:tgtFrame="_blank" w:history="1" r:id="rId19">
        <w:r w:rsidRPr="006036FC">
          <w:rPr>
            <w:rStyle w:val="Hyperlink"/>
            <w:rFonts w:ascii="Arial" w:hAnsi="Arial" w:cs="Arial"/>
            <w:color w:val="289EA2"/>
            <w:sz w:val="21"/>
            <w:szCs w:val="21"/>
          </w:rPr>
          <w:t>Elliptic Curve cryptography</w:t>
        </w:r>
      </w:hyperlink>
      <w:r w:rsidRPr="006036FC">
        <w:rPr>
          <w:rFonts w:ascii="Arial" w:hAnsi="Arial" w:cs="Arial"/>
          <w:color w:val="282828"/>
          <w:sz w:val="21"/>
          <w:szCs w:val="21"/>
        </w:rPr>
        <w:t> with at least 256 bits key.</w:t>
      </w:r>
    </w:p>
    <w:p w:rsidRPr="006036FC" w:rsidR="0048258F" w:rsidP="006036FC" w:rsidRDefault="0048258F" w14:paraId="61A7464B" w14:textId="77777777">
      <w:pPr>
        <w:pStyle w:val="ListParagraph"/>
        <w:numPr>
          <w:ilvl w:val="0"/>
          <w:numId w:val="32"/>
        </w:numPr>
        <w:rPr>
          <w:rFonts w:ascii="Arial" w:hAnsi="Arial" w:cs="Arial"/>
          <w:color w:val="282828"/>
          <w:sz w:val="21"/>
          <w:szCs w:val="21"/>
        </w:rPr>
      </w:pPr>
      <w:r w:rsidRPr="006036FC">
        <w:rPr>
          <w:rFonts w:ascii="Arial" w:hAnsi="Arial" w:cs="Arial"/>
          <w:color w:val="282828"/>
          <w:sz w:val="21"/>
          <w:szCs w:val="21"/>
        </w:rPr>
        <w:t>Hash functions: </w:t>
      </w:r>
      <w:hyperlink w:tgtFrame="_blank" w:history="1" r:id="rId20">
        <w:r w:rsidRPr="006036FC">
          <w:rPr>
            <w:rStyle w:val="Hyperlink"/>
            <w:rFonts w:ascii="Arial" w:hAnsi="Arial" w:cs="Arial"/>
            <w:color w:val="289EA2"/>
            <w:sz w:val="21"/>
            <w:szCs w:val="21"/>
          </w:rPr>
          <w:t>SHA2</w:t>
        </w:r>
      </w:hyperlink>
      <w:r w:rsidRPr="006036FC">
        <w:rPr>
          <w:rFonts w:ascii="Arial" w:hAnsi="Arial" w:cs="Arial"/>
          <w:color w:val="282828"/>
          <w:sz w:val="21"/>
          <w:szCs w:val="21"/>
        </w:rPr>
        <w:t> (four sizes, 256 bits is recommended).</w:t>
      </w:r>
    </w:p>
    <w:p w:rsidRPr="006036FC" w:rsidR="0048258F" w:rsidP="006036FC" w:rsidRDefault="0048258F" w14:paraId="6940A60D" w14:textId="77777777">
      <w:pPr>
        <w:pStyle w:val="ListParagraph"/>
        <w:numPr>
          <w:ilvl w:val="0"/>
          <w:numId w:val="32"/>
        </w:numPr>
        <w:rPr>
          <w:rFonts w:ascii="Arial" w:hAnsi="Arial" w:cs="Arial"/>
          <w:color w:val="282828"/>
          <w:sz w:val="21"/>
          <w:szCs w:val="21"/>
        </w:rPr>
      </w:pPr>
      <w:r w:rsidRPr="006036FC">
        <w:rPr>
          <w:rFonts w:ascii="Arial" w:hAnsi="Arial" w:cs="Arial"/>
          <w:color w:val="282828"/>
          <w:sz w:val="21"/>
          <w:szCs w:val="21"/>
        </w:rPr>
        <w:t>Digital signatures: RSA (good 2048 bits, ok 1200 bits). Alternatives are DSA, </w:t>
      </w:r>
      <w:hyperlink w:tgtFrame="_blank" w:history="1" r:id="rId21">
        <w:r w:rsidRPr="006036FC">
          <w:rPr>
            <w:rStyle w:val="Hyperlink"/>
            <w:rFonts w:ascii="Arial" w:hAnsi="Arial" w:cs="Arial"/>
            <w:color w:val="289EA2"/>
            <w:sz w:val="21"/>
            <w:szCs w:val="21"/>
          </w:rPr>
          <w:t>ECDSA</w:t>
        </w:r>
      </w:hyperlink>
      <w:r w:rsidRPr="006036FC">
        <w:rPr>
          <w:rFonts w:ascii="Arial" w:hAnsi="Arial" w:cs="Arial"/>
          <w:color w:val="282828"/>
          <w:sz w:val="21"/>
          <w:szCs w:val="21"/>
        </w:rPr>
        <w:t>.</w:t>
      </w:r>
    </w:p>
    <w:p w:rsidR="0048258F" w:rsidP="0048258F" w:rsidRDefault="0048258F" w14:paraId="702F35C2" w14:textId="5AD6CA44">
      <w:pPr>
        <w:pStyle w:val="MainHeading"/>
      </w:pPr>
      <w:bookmarkStart w:name="_Toc140052928" w:id="12"/>
      <w:r>
        <w:t xml:space="preserve">Known weak </w:t>
      </w:r>
      <w:bookmarkEnd w:id="12"/>
      <w:r w:rsidR="0084630A">
        <w:t>algorithms.</w:t>
      </w:r>
    </w:p>
    <w:p w:rsidR="0048258F" w:rsidP="006036FC" w:rsidRDefault="0048258F" w14:paraId="5E2E490A" w14:textId="4CA49F83">
      <w:r>
        <w:t>The list of weak algorithms is almost endless. Here we list some known algorithms</w:t>
      </w:r>
      <w:r w:rsidR="00E9431D">
        <w:t>.</w:t>
      </w:r>
    </w:p>
    <w:p w:rsidR="0048258F" w:rsidP="006036FC" w:rsidRDefault="0048258F" w14:paraId="30B4DE53" w14:textId="77777777">
      <w:pPr>
        <w:pStyle w:val="ListParagraph"/>
        <w:numPr>
          <w:ilvl w:val="0"/>
          <w:numId w:val="33"/>
        </w:numPr>
      </w:pPr>
      <w:r>
        <w:t>DES. This is one of the oldest algorithms. It is well designed, but it has a key length of only 56 effective bits. This is no longer sufficient because computers have become much faster. You need at least 150 effective bits.</w:t>
      </w:r>
    </w:p>
    <w:p w:rsidR="0048258F" w:rsidP="006036FC" w:rsidRDefault="0048258F" w14:paraId="25C1D9E4" w14:textId="77777777">
      <w:pPr>
        <w:pStyle w:val="ListParagraph"/>
        <w:numPr>
          <w:ilvl w:val="0"/>
          <w:numId w:val="33"/>
        </w:numPr>
      </w:pPr>
      <w:proofErr w:type="spellStart"/>
      <w:r>
        <w:t>TripleDes</w:t>
      </w:r>
      <w:proofErr w:type="spellEnd"/>
      <w:r>
        <w:t xml:space="preserve"> or 3DES. This algorithm applies DES three times with different keys to increase the effective key size. It is slow and the effective key size is only 128 bits, still less that the now recommended 150 bits.</w:t>
      </w:r>
    </w:p>
    <w:p w:rsidR="0048258F" w:rsidP="006036FC" w:rsidRDefault="0048258F" w14:paraId="18D0BB19" w14:textId="77777777">
      <w:pPr>
        <w:pStyle w:val="ListParagraph"/>
        <w:numPr>
          <w:ilvl w:val="0"/>
          <w:numId w:val="33"/>
        </w:numPr>
      </w:pPr>
      <w:r>
        <w:t>IDEA. This algorithm has been designed for optimal speed while still being probably secure. It can be the right choice if your hardware is limited.</w:t>
      </w:r>
    </w:p>
    <w:p w:rsidR="0048258F" w:rsidP="006036FC" w:rsidRDefault="0048258F" w14:paraId="1AA67B8F" w14:textId="77777777">
      <w:pPr>
        <w:pStyle w:val="ListParagraph"/>
        <w:numPr>
          <w:ilvl w:val="0"/>
          <w:numId w:val="33"/>
        </w:numPr>
      </w:pPr>
      <w:r>
        <w:t>RC1, RC2, RC3, RC4. These are all algorithms designed by well-known cryptologist Ron Rivest. (RC stands for Ron’s code). RC5 and RC6 are strong algorithms, the other algorithms are interesting from a research viewpoint but not recommended for actual use.</w:t>
      </w:r>
    </w:p>
    <w:p w:rsidR="0048258F" w:rsidP="006036FC" w:rsidRDefault="0048258F" w14:paraId="7FDEEFBE" w14:textId="781AB50A">
      <w:pPr>
        <w:pStyle w:val="ListParagraph"/>
        <w:numPr>
          <w:ilvl w:val="0"/>
          <w:numId w:val="33"/>
        </w:numPr>
      </w:pPr>
      <w:hyperlink w:history="1" r:id="rId22">
        <w:r w:rsidRPr="006036FC">
          <w:rPr>
            <w:rStyle w:val="Hyperlink"/>
            <w:rFonts w:ascii="Arial" w:hAnsi="Arial" w:cs="Arial"/>
            <w:color w:val="289EA2"/>
            <w:sz w:val="21"/>
            <w:szCs w:val="21"/>
          </w:rPr>
          <w:t>Blowfish</w:t>
        </w:r>
      </w:hyperlink>
      <w:r>
        <w:t xml:space="preserve">. This algorithm is designed by Bruce Schneier and is quite fast. It is however weak because it has a small block size. You should use </w:t>
      </w:r>
      <w:proofErr w:type="spellStart"/>
      <w:r w:rsidR="00986B08">
        <w:t>t</w:t>
      </w:r>
      <w:r>
        <w:t>wofish</w:t>
      </w:r>
      <w:proofErr w:type="spellEnd"/>
      <w:r>
        <w:t xml:space="preserve"> or AES instead</w:t>
      </w:r>
      <w:r w:rsidR="002C5935">
        <w:t>.</w:t>
      </w:r>
    </w:p>
    <w:p w:rsidR="0048258F" w:rsidP="006036FC" w:rsidRDefault="0048258F" w14:paraId="26A04137" w14:textId="77777777">
      <w:pPr>
        <w:pStyle w:val="ListParagraph"/>
        <w:numPr>
          <w:ilvl w:val="0"/>
          <w:numId w:val="33"/>
        </w:numPr>
      </w:pPr>
      <w:r>
        <w:t>CAST or CAST-128. This algorithm also has a 64-bit block size, not enough for current standards. There is a better variant CAST-256.</w:t>
      </w:r>
    </w:p>
    <w:p w:rsidR="0048258F" w:rsidP="006036FC" w:rsidRDefault="0048258F" w14:paraId="6CF291C0" w14:textId="0988060B">
      <w:pPr>
        <w:pStyle w:val="ListParagraph"/>
        <w:numPr>
          <w:ilvl w:val="0"/>
          <w:numId w:val="33"/>
        </w:numPr>
      </w:pPr>
      <w:r>
        <w:t xml:space="preserve">MD5. MD5 is a well-known hash function. It is well-designed but quite old and the fingerprint that it produces only contains 64 bits. This is not enough against modern computers. Collisions can be found with a birthday attack. MD5 can be used in non-cryptographic settings, </w:t>
      </w:r>
      <w:r w:rsidR="002C5935">
        <w:t>e.g.,</w:t>
      </w:r>
      <w:r>
        <w:t xml:space="preserve"> as a quick check if files are different.</w:t>
      </w:r>
    </w:p>
    <w:p w:rsidR="0048258F" w:rsidP="006036FC" w:rsidRDefault="0048258F" w14:paraId="30CE6A7D" w14:textId="77777777">
      <w:pPr>
        <w:pStyle w:val="ListParagraph"/>
        <w:numPr>
          <w:ilvl w:val="0"/>
          <w:numId w:val="33"/>
        </w:numPr>
      </w:pPr>
      <w:r>
        <w:t>SHA-1. This is a well-designed hash function with a 160 bits fingerprint. This is less than the now recommended 256 bits. The SHA2 algorithm with a 256 bits output is a better choice.</w:t>
      </w:r>
    </w:p>
    <w:p w:rsidR="00CE424F" w:rsidP="00CE424F" w:rsidRDefault="007F79FF" w14:paraId="527D5901" w14:textId="55D2B562">
      <w:pPr>
        <w:pStyle w:val="Heading1"/>
      </w:pPr>
      <w:bookmarkStart w:name="Validation" w:id="13"/>
      <w:bookmarkStart w:name="_Definitions" w:id="14"/>
      <w:bookmarkStart w:name="_Toc140052929" w:id="15"/>
      <w:bookmarkEnd w:id="13"/>
      <w:bookmarkEnd w:id="14"/>
      <w:r>
        <w:rPr>
          <w:rFonts w:eastAsiaTheme="majorEastAsia"/>
        </w:rPr>
        <w:t>Conduct</w:t>
      </w:r>
      <w:bookmarkEnd w:id="15"/>
    </w:p>
    <w:p w:rsidR="00CE424F" w:rsidP="00CE424F" w:rsidRDefault="00CE424F" w14:paraId="626259A4" w14:textId="6284EE02">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40052930" w:id="16"/>
      <w:r>
        <w:t>Exception</w:t>
      </w:r>
      <w:bookmarkEnd w:id="16"/>
    </w:p>
    <w:p w:rsidR="00DF4055" w:rsidP="00DF4055"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40052931" w:id="17"/>
      <w:r>
        <w:t>Terms/Acronyms</w:t>
      </w:r>
      <w:bookmarkEnd w:id="17"/>
    </w:p>
    <w:tbl>
      <w:tblPr>
        <w:tblStyle w:val="PlainTable5"/>
        <w:tblW w:w="0" w:type="auto"/>
        <w:tblLook w:val="04A0" w:firstRow="1" w:lastRow="0" w:firstColumn="1" w:lastColumn="0" w:noHBand="0" w:noVBand="1"/>
      </w:tblPr>
      <w:tblGrid>
        <w:gridCol w:w="1757"/>
        <w:gridCol w:w="7269"/>
      </w:tblGrid>
      <w:tr w:rsidR="00DF4055" w:rsidTr="00DF4055"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491"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DF4055"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48258F" w14:paraId="5771E805" w14:textId="076BCEE2">
            <w:pPr>
              <w:jc w:val="left"/>
              <w:rPr>
                <w:i w:val="0"/>
                <w:iCs w:val="0"/>
              </w:rPr>
            </w:pPr>
            <w:r>
              <w:rPr>
                <w:i w:val="0"/>
                <w:iCs w:val="0"/>
              </w:rPr>
              <w:t>AWS</w:t>
            </w:r>
          </w:p>
        </w:tc>
        <w:tc>
          <w:tcPr>
            <w:tcW w:w="7491" w:type="dxa"/>
          </w:tcPr>
          <w:p w:rsidRPr="00DF4055" w:rsidR="00DF4055" w:rsidP="00DF4055" w:rsidRDefault="0048258F" w14:paraId="47DEF2BD" w14:textId="084E473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Amazon Web Service</w:t>
            </w:r>
          </w:p>
        </w:tc>
      </w:tr>
      <w:tr w:rsidR="00DF4055" w:rsidTr="00DF4055" w14:paraId="2A54F0F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48258F" w14:paraId="2B7B10DA" w14:textId="3D25BD64">
            <w:pPr>
              <w:jc w:val="left"/>
              <w:rPr>
                <w:i w:val="0"/>
                <w:iCs w:val="0"/>
              </w:rPr>
            </w:pPr>
            <w:r>
              <w:rPr>
                <w:i w:val="0"/>
                <w:iCs w:val="0"/>
              </w:rPr>
              <w:t>TEK</w:t>
            </w:r>
          </w:p>
        </w:tc>
        <w:tc>
          <w:tcPr>
            <w:tcW w:w="7491" w:type="dxa"/>
          </w:tcPr>
          <w:p w:rsidRPr="00DF4055" w:rsidR="00DF4055" w:rsidP="00D77AC7" w:rsidRDefault="00CA4C24" w14:paraId="2B42521D" w14:textId="54D04038">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Style w:val="ui-provider"/>
              </w:rPr>
              <w:t>Tenant specific encryption key</w:t>
            </w:r>
          </w:p>
        </w:tc>
      </w:tr>
      <w:tr w:rsidR="00DF4055" w:rsidTr="00DF4055"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CA4C24" w:rsidR="00DF4055" w:rsidP="00DF4055" w:rsidRDefault="00CA4C24" w14:paraId="17ADD435" w14:textId="187CE08A">
            <w:pPr>
              <w:jc w:val="left"/>
              <w:rPr>
                <w:i w:val="0"/>
                <w:iCs w:val="0"/>
              </w:rPr>
            </w:pPr>
            <w:r w:rsidRPr="00CA4C24">
              <w:rPr>
                <w:rStyle w:val="ui-provider"/>
                <w:i w:val="0"/>
                <w:iCs w:val="0"/>
              </w:rPr>
              <w:t>IAM</w:t>
            </w:r>
          </w:p>
        </w:tc>
        <w:tc>
          <w:tcPr>
            <w:tcW w:w="7491" w:type="dxa"/>
          </w:tcPr>
          <w:p w:rsidRPr="00DF4055" w:rsidR="00DF4055" w:rsidP="00DF4055" w:rsidRDefault="00CA4C24" w14:paraId="02B2B4DF" w14:textId="35F6A3B2">
            <w:pPr>
              <w:cnfStyle w:val="000000100000" w:firstRow="0" w:lastRow="0" w:firstColumn="0" w:lastColumn="0" w:oddVBand="0" w:evenVBand="0" w:oddHBand="1" w:evenHBand="0" w:firstRowFirstColumn="0" w:firstRowLastColumn="0" w:lastRowFirstColumn="0" w:lastRowLastColumn="0"/>
            </w:pPr>
            <w:r>
              <w:rPr>
                <w:rStyle w:val="ui-provider"/>
              </w:rPr>
              <w:t>Identity and Access Management</w:t>
            </w:r>
          </w:p>
        </w:tc>
      </w:tr>
      <w:tr w:rsidR="00DF4055" w:rsidTr="00DF4055" w14:paraId="682E0E70" w14:textId="77777777">
        <w:tc>
          <w:tcPr>
            <w:cnfStyle w:val="001000000000" w:firstRow="0" w:lastRow="0" w:firstColumn="1" w:lastColumn="0" w:oddVBand="0" w:evenVBand="0" w:oddHBand="0" w:evenHBand="0" w:firstRowFirstColumn="0" w:firstRowLastColumn="0" w:lastRowFirstColumn="0" w:lastRowLastColumn="0"/>
            <w:tcW w:w="1525" w:type="dxa"/>
          </w:tcPr>
          <w:p w:rsidRPr="00CA4C24" w:rsidR="00DF4055" w:rsidP="00DF4055" w:rsidRDefault="00CA4C24" w14:paraId="2DC118FD" w14:textId="60FC216F">
            <w:pPr>
              <w:jc w:val="left"/>
              <w:rPr>
                <w:i w:val="0"/>
                <w:iCs w:val="0"/>
              </w:rPr>
            </w:pPr>
            <w:r w:rsidRPr="00CA4C24">
              <w:rPr>
                <w:rStyle w:val="ui-provider"/>
                <w:i w:val="0"/>
                <w:iCs w:val="0"/>
              </w:rPr>
              <w:t>TLS</w:t>
            </w:r>
          </w:p>
        </w:tc>
        <w:tc>
          <w:tcPr>
            <w:tcW w:w="7491" w:type="dxa"/>
          </w:tcPr>
          <w:p w:rsidRPr="00DF4055" w:rsidR="00DF4055" w:rsidP="00DF4055" w:rsidRDefault="00CA4C24" w14:paraId="63E8771A" w14:textId="6AB74596">
            <w:pPr>
              <w:cnfStyle w:val="000000000000" w:firstRow="0" w:lastRow="0" w:firstColumn="0" w:lastColumn="0" w:oddVBand="0" w:evenVBand="0" w:oddHBand="0" w:evenHBand="0" w:firstRowFirstColumn="0" w:firstRowLastColumn="0" w:lastRowFirstColumn="0" w:lastRowLastColumn="0"/>
            </w:pPr>
            <w:r>
              <w:rPr>
                <w:rStyle w:val="ui-provider"/>
              </w:rPr>
              <w:t>Transport Layer Security</w:t>
            </w:r>
          </w:p>
        </w:tc>
      </w:tr>
      <w:tr w:rsidR="00DF4055" w:rsidTr="00DF4055" w14:paraId="77F76D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CA4C24" w:rsidR="00DF4055" w:rsidP="00DF4055" w:rsidRDefault="00CA4C24" w14:paraId="49ECD167" w14:textId="612745E3">
            <w:pPr>
              <w:jc w:val="left"/>
              <w:rPr>
                <w:i w:val="0"/>
                <w:iCs w:val="0"/>
              </w:rPr>
            </w:pPr>
            <w:r w:rsidRPr="00CA4C24">
              <w:rPr>
                <w:rStyle w:val="ui-provider"/>
                <w:i w:val="0"/>
                <w:iCs w:val="0"/>
              </w:rPr>
              <w:t>KMS</w:t>
            </w:r>
          </w:p>
        </w:tc>
        <w:tc>
          <w:tcPr>
            <w:tcW w:w="7491" w:type="dxa"/>
          </w:tcPr>
          <w:p w:rsidRPr="00DF4055" w:rsidR="00DF4055" w:rsidP="00DF4055" w:rsidRDefault="00CA4C24" w14:paraId="1D2A39C8" w14:textId="3E717CCF">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Style w:val="ui-provider"/>
              </w:rPr>
              <w:t>Key Management Service</w:t>
            </w:r>
          </w:p>
        </w:tc>
      </w:tr>
      <w:tr w:rsidR="00DF4055" w:rsidTr="00DF4055" w14:paraId="3C66B2E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DF4055" w14:paraId="6A33518E" w14:textId="77777777">
            <w:pPr>
              <w:jc w:val="left"/>
              <w:rPr>
                <w:i w:val="0"/>
                <w:iCs w:val="0"/>
              </w:rPr>
            </w:pPr>
          </w:p>
        </w:tc>
        <w:tc>
          <w:tcPr>
            <w:tcW w:w="7491" w:type="dxa"/>
          </w:tcPr>
          <w:p w:rsidRPr="00DF4055" w:rsidR="00DF4055" w:rsidP="00DF4055" w:rsidRDefault="00DF4055" w14:paraId="4DCC946B" w14:textId="77777777">
            <w:pPr>
              <w:cnfStyle w:val="000000000000" w:firstRow="0" w:lastRow="0" w:firstColumn="0" w:lastColumn="0" w:oddVBand="0" w:evenVBand="0" w:oddHBand="0" w:evenHBand="0" w:firstRowFirstColumn="0" w:firstRowLastColumn="0" w:lastRowFirstColumn="0" w:lastRowLastColumn="0"/>
            </w:pPr>
          </w:p>
        </w:tc>
      </w:tr>
      <w:tr w:rsidR="00DF4055" w:rsidTr="00DF4055" w14:paraId="4005BE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DF4055" w14:paraId="4AEAF0B5" w14:textId="77777777">
            <w:pPr>
              <w:jc w:val="left"/>
              <w:rPr>
                <w:i w:val="0"/>
                <w:iCs w:val="0"/>
              </w:rPr>
            </w:pPr>
          </w:p>
        </w:tc>
        <w:tc>
          <w:tcPr>
            <w:tcW w:w="7491" w:type="dxa"/>
          </w:tcPr>
          <w:p w:rsidRPr="00DF4055" w:rsidR="00DF4055" w:rsidP="00DF4055" w:rsidRDefault="00DF4055" w14:paraId="32213BF4" w14:textId="77777777">
            <w:pPr>
              <w:cnfStyle w:val="000000100000" w:firstRow="0" w:lastRow="0" w:firstColumn="0" w:lastColumn="0" w:oddVBand="0" w:evenVBand="0" w:oddHBand="1" w:evenHBand="0" w:firstRowFirstColumn="0" w:firstRowLastColumn="0" w:lastRowFirstColumn="0" w:lastRowLastColumn="0"/>
            </w:pPr>
          </w:p>
        </w:tc>
      </w:tr>
      <w:tr w:rsidR="0084630A" w:rsidTr="00DF4055" w14:paraId="1B4ABE0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84630A" w:rsidP="00DF4055" w:rsidRDefault="0084630A" w14:paraId="39A57EC0" w14:textId="10371129">
            <w:pPr>
              <w:rPr>
                <w:i w:val="0"/>
                <w:iCs w:val="0"/>
              </w:rPr>
            </w:pPr>
          </w:p>
        </w:tc>
        <w:tc>
          <w:tcPr>
            <w:tcW w:w="7491" w:type="dxa"/>
          </w:tcPr>
          <w:p w:rsidRPr="00DF4055" w:rsidR="0084630A" w:rsidP="00DF4055" w:rsidRDefault="0084630A" w14:paraId="1CFC6F69" w14:textId="77777777">
            <w:pPr>
              <w:cnfStyle w:val="000000000000" w:firstRow="0" w:lastRow="0" w:firstColumn="0" w:lastColumn="0" w:oddVBand="0" w:evenVBand="0" w:oddHBand="0" w:evenHBand="0" w:firstRowFirstColumn="0" w:firstRowLastColumn="0" w:lastRowFirstColumn="0" w:lastRowLastColumn="0"/>
            </w:pPr>
          </w:p>
        </w:tc>
      </w:tr>
    </w:tbl>
    <w:p w:rsidR="0084630A" w:rsidP="00DF4055" w:rsidRDefault="0084630A" w14:paraId="113FF204" w14:textId="77777777"/>
    <w:p w:rsidR="0084630A" w:rsidP="00DF4055" w:rsidRDefault="0084630A" w14:paraId="7A2EEFA7" w14:textId="77777777"/>
    <w:p w:rsidR="007F79FF" w:rsidP="009416BB" w:rsidRDefault="007F79FF" w14:paraId="180FD6CA" w14:textId="18134C37">
      <w:pPr>
        <w:pStyle w:val="Heading1"/>
      </w:pPr>
      <w:bookmarkStart w:name="_Toc140052932" w:id="18"/>
      <w:r>
        <w:lastRenderedPageBreak/>
        <w:t>References</w:t>
      </w:r>
      <w:bookmarkEnd w:id="18"/>
    </w:p>
    <w:p w:rsidRPr="00CA4C24" w:rsidR="008357E0" w:rsidP="00CA4C24" w:rsidRDefault="00CA4C24" w14:paraId="5E93A822" w14:textId="27B5D4E6">
      <w:pPr>
        <w:pStyle w:val="Commented"/>
      </w:pPr>
      <w:hyperlink w:tgtFrame="_blank" w:tooltip="https://docs.aws.amazon.com/kms/latest/developerguide/kms-security.html" w:history="1" r:id="rId23">
        <w:r w:rsidRPr="00CA4C24">
          <w:rPr>
            <w:rStyle w:val="Hyperlink"/>
          </w:rPr>
          <w:t>https://docs.aws.amazon.com/kms/latest/developerguide/kms-security.html</w:t>
        </w:r>
      </w:hyperlink>
    </w:p>
    <w:p w:rsidR="008357E0" w:rsidP="00CA4C24" w:rsidRDefault="008357E0" w14:paraId="07E75800" w14:textId="70BDD450">
      <w:pPr>
        <w:pStyle w:val="Commented"/>
      </w:pPr>
    </w:p>
    <w:p w:rsidR="00051868" w:rsidP="00CA4C24" w:rsidRDefault="00051868" w14:paraId="266EDEB0" w14:textId="77777777">
      <w:pPr>
        <w:pStyle w:val="Commented"/>
      </w:pPr>
    </w:p>
    <w:p w:rsidR="007F79FF" w:rsidP="009416BB" w:rsidRDefault="007F79FF" w14:paraId="179B14CC" w14:textId="28E54045">
      <w:pPr>
        <w:pStyle w:val="Heading1"/>
      </w:pPr>
      <w:bookmarkStart w:name="_Toc140052933" w:id="19"/>
      <w:r>
        <w:t>Appendix A: Document RACI Matrix</w:t>
      </w:r>
      <w:bookmarkEnd w:id="19"/>
    </w:p>
    <w:tbl>
      <w:tblPr>
        <w:tblStyle w:val="GridTable5Dark"/>
        <w:tblW w:w="9387" w:type="dxa"/>
        <w:tblLook w:val="04A0" w:firstRow="1" w:lastRow="0" w:firstColumn="1" w:lastColumn="0" w:noHBand="0" w:noVBand="1"/>
      </w:tblPr>
      <w:tblGrid>
        <w:gridCol w:w="1553"/>
        <w:gridCol w:w="1858"/>
        <w:gridCol w:w="1267"/>
        <w:gridCol w:w="1239"/>
        <w:gridCol w:w="1203"/>
        <w:gridCol w:w="1057"/>
        <w:gridCol w:w="1210"/>
      </w:tblGrid>
      <w:tr w:rsidRPr="009040B7" w:rsidR="00FD6701" w:rsidTr="00810C8A" w14:paraId="601658E3"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1ACB20A3" w14:textId="77777777">
            <w:r w:rsidRPr="009040B7">
              <w:t>Role/Activity</w:t>
            </w:r>
          </w:p>
        </w:tc>
        <w:tc>
          <w:tcPr>
            <w:tcW w:w="1701" w:type="dxa"/>
            <w:vAlign w:val="center"/>
          </w:tcPr>
          <w:p w:rsidRPr="009040B7" w:rsidR="0048258F" w:rsidP="00FD6701" w:rsidRDefault="0048258F" w14:paraId="7DAFC0FD" w14:textId="77777777">
            <w:pPr>
              <w:cnfStyle w:val="100000000000" w:firstRow="1" w:lastRow="0" w:firstColumn="0" w:lastColumn="0" w:oddVBand="0" w:evenVBand="0" w:oddHBand="0" w:evenHBand="0" w:firstRowFirstColumn="0" w:firstRowLastColumn="0" w:lastRowFirstColumn="0" w:lastRowLastColumn="0"/>
              <w:rPr>
                <w:sz w:val="16"/>
                <w:szCs w:val="16"/>
              </w:rPr>
            </w:pPr>
            <w:r w:rsidRPr="009040B7">
              <w:rPr>
                <w:sz w:val="16"/>
                <w:szCs w:val="16"/>
              </w:rPr>
              <w:t>Document Owner/Functional Area Lead</w:t>
            </w:r>
          </w:p>
        </w:tc>
        <w:tc>
          <w:tcPr>
            <w:tcW w:w="1296" w:type="dxa"/>
            <w:vAlign w:val="center"/>
          </w:tcPr>
          <w:p w:rsidRPr="009040B7" w:rsidR="0048258F" w:rsidP="00FD6701" w:rsidRDefault="0048258F" w14:paraId="5A8B9774" w14:textId="77777777">
            <w:pPr>
              <w:cnfStyle w:val="100000000000" w:firstRow="1" w:lastRow="0" w:firstColumn="0" w:lastColumn="0" w:oddVBand="0" w:evenVBand="0" w:oddHBand="0" w:evenHBand="0" w:firstRowFirstColumn="0" w:firstRowLastColumn="0" w:lastRowFirstColumn="0" w:lastRowLastColumn="0"/>
              <w:rPr>
                <w:sz w:val="16"/>
                <w:szCs w:val="16"/>
              </w:rPr>
            </w:pPr>
            <w:r w:rsidRPr="009040B7">
              <w:rPr>
                <w:sz w:val="16"/>
                <w:szCs w:val="16"/>
              </w:rPr>
              <w:t>Document Contributor</w:t>
            </w:r>
          </w:p>
        </w:tc>
        <w:tc>
          <w:tcPr>
            <w:tcW w:w="1296" w:type="dxa"/>
            <w:vAlign w:val="center"/>
          </w:tcPr>
          <w:p w:rsidRPr="009040B7" w:rsidR="0048258F" w:rsidP="00FD6701" w:rsidRDefault="0048258F" w14:paraId="383E2C8F" w14:textId="77777777">
            <w:pPr>
              <w:cnfStyle w:val="100000000000" w:firstRow="1" w:lastRow="0" w:firstColumn="0" w:lastColumn="0" w:oddVBand="0" w:evenVBand="0" w:oddHBand="0" w:evenHBand="0" w:firstRowFirstColumn="0" w:firstRowLastColumn="0" w:lastRowFirstColumn="0" w:lastRowLastColumn="0"/>
              <w:rPr>
                <w:sz w:val="16"/>
                <w:szCs w:val="16"/>
              </w:rPr>
            </w:pPr>
            <w:r w:rsidRPr="009040B7">
              <w:rPr>
                <w:sz w:val="16"/>
                <w:szCs w:val="16"/>
              </w:rPr>
              <w:t>ND Leadership</w:t>
            </w:r>
          </w:p>
        </w:tc>
        <w:tc>
          <w:tcPr>
            <w:tcW w:w="1283" w:type="dxa"/>
            <w:vAlign w:val="center"/>
          </w:tcPr>
          <w:p w:rsidRPr="009040B7" w:rsidR="0048258F" w:rsidP="00FD6701" w:rsidRDefault="0048258F" w14:paraId="4440479C" w14:textId="77777777">
            <w:pPr>
              <w:cnfStyle w:val="100000000000" w:firstRow="1" w:lastRow="0" w:firstColumn="0" w:lastColumn="0" w:oddVBand="0" w:evenVBand="0" w:oddHBand="0" w:evenHBand="0" w:firstRowFirstColumn="0" w:firstRowLastColumn="0" w:lastRowFirstColumn="0" w:lastRowLastColumn="0"/>
              <w:rPr>
                <w:sz w:val="16"/>
                <w:szCs w:val="16"/>
              </w:rPr>
            </w:pPr>
            <w:r w:rsidRPr="009040B7">
              <w:rPr>
                <w:sz w:val="16"/>
                <w:szCs w:val="16"/>
              </w:rPr>
              <w:t>Functional Area Team</w:t>
            </w:r>
          </w:p>
        </w:tc>
        <w:tc>
          <w:tcPr>
            <w:tcW w:w="1309" w:type="dxa"/>
            <w:vAlign w:val="center"/>
          </w:tcPr>
          <w:p w:rsidRPr="009040B7" w:rsidR="0048258F" w:rsidP="00FD6701" w:rsidRDefault="0048258F" w14:paraId="71080775"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InfoSec</w:t>
            </w:r>
          </w:p>
        </w:tc>
        <w:tc>
          <w:tcPr>
            <w:tcW w:w="1173" w:type="dxa"/>
            <w:vAlign w:val="center"/>
          </w:tcPr>
          <w:p w:rsidRPr="009040B7" w:rsidR="0048258F" w:rsidP="00FD6701" w:rsidRDefault="0048258F" w14:paraId="5C1300E6" w14:textId="77777777">
            <w:pPr>
              <w:cnfStyle w:val="100000000000" w:firstRow="1" w:lastRow="0" w:firstColumn="0" w:lastColumn="0" w:oddVBand="0" w:evenVBand="0" w:oddHBand="0" w:evenHBand="0" w:firstRowFirstColumn="0" w:firstRowLastColumn="0" w:lastRowFirstColumn="0" w:lastRowLastColumn="0"/>
              <w:rPr>
                <w:sz w:val="16"/>
                <w:szCs w:val="16"/>
              </w:rPr>
            </w:pPr>
            <w:r w:rsidRPr="009040B7">
              <w:rPr>
                <w:sz w:val="16"/>
                <w:szCs w:val="16"/>
              </w:rPr>
              <w:t xml:space="preserve">All ND </w:t>
            </w:r>
            <w:r>
              <w:rPr>
                <w:sz w:val="16"/>
                <w:szCs w:val="16"/>
              </w:rPr>
              <w:t>Member(s)</w:t>
            </w:r>
          </w:p>
        </w:tc>
      </w:tr>
      <w:tr w:rsidRPr="009040B7" w:rsidR="00FD6701" w:rsidTr="00810C8A" w14:paraId="18B7A462"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545CD46E" w14:textId="77777777">
            <w:pPr>
              <w:rPr>
                <w:sz w:val="16"/>
                <w:szCs w:val="16"/>
              </w:rPr>
            </w:pPr>
            <w:r w:rsidRPr="009040B7">
              <w:rPr>
                <w:sz w:val="16"/>
                <w:szCs w:val="16"/>
              </w:rPr>
              <w:t>Ensure document is kept current</w:t>
            </w:r>
          </w:p>
        </w:tc>
        <w:tc>
          <w:tcPr>
            <w:tcW w:w="1701" w:type="dxa"/>
            <w:vAlign w:val="center"/>
          </w:tcPr>
          <w:p w:rsidRPr="009040B7" w:rsidR="0048258F" w:rsidP="00FD6701" w:rsidRDefault="0048258F" w14:paraId="084E633F"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p>
        </w:tc>
        <w:tc>
          <w:tcPr>
            <w:tcW w:w="1296" w:type="dxa"/>
            <w:vAlign w:val="center"/>
          </w:tcPr>
          <w:p w:rsidRPr="009040B7" w:rsidR="0048258F" w:rsidP="00FD6701" w:rsidRDefault="0048258F" w14:paraId="42420EDA"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w:t>
            </w:r>
          </w:p>
        </w:tc>
        <w:tc>
          <w:tcPr>
            <w:tcW w:w="1296" w:type="dxa"/>
            <w:vAlign w:val="center"/>
          </w:tcPr>
          <w:p w:rsidRPr="009040B7" w:rsidR="0048258F" w:rsidP="00FD6701" w:rsidRDefault="0048258F" w14:paraId="7B40860D"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C</w:t>
            </w:r>
          </w:p>
        </w:tc>
        <w:tc>
          <w:tcPr>
            <w:tcW w:w="1283" w:type="dxa"/>
            <w:vAlign w:val="center"/>
          </w:tcPr>
          <w:p w:rsidRPr="009040B7" w:rsidR="0048258F" w:rsidP="00FD6701" w:rsidRDefault="0048258F" w14:paraId="75639E26"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 C</w:t>
            </w:r>
          </w:p>
        </w:tc>
        <w:tc>
          <w:tcPr>
            <w:tcW w:w="1309" w:type="dxa"/>
            <w:vAlign w:val="center"/>
          </w:tcPr>
          <w:p w:rsidRPr="009040B7" w:rsidR="0048258F" w:rsidP="00FD6701" w:rsidRDefault="0048258F" w14:paraId="09B71AB5"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w:t>
            </w:r>
          </w:p>
        </w:tc>
        <w:tc>
          <w:tcPr>
            <w:tcW w:w="1173" w:type="dxa"/>
            <w:vAlign w:val="center"/>
          </w:tcPr>
          <w:p w:rsidRPr="009040B7" w:rsidR="0048258F" w:rsidP="00FD6701" w:rsidRDefault="0048258F" w14:paraId="508851D1"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p>
        </w:tc>
      </w:tr>
      <w:tr w:rsidRPr="009040B7" w:rsidR="00FD6701" w:rsidTr="00810C8A" w14:paraId="7ACA715A"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5829F4D4" w14:textId="77777777">
            <w:pPr>
              <w:rPr>
                <w:sz w:val="16"/>
                <w:szCs w:val="16"/>
              </w:rPr>
            </w:pPr>
            <w:r w:rsidRPr="009040B7">
              <w:rPr>
                <w:sz w:val="16"/>
                <w:szCs w:val="16"/>
              </w:rPr>
              <w:t>Ensure stakeholders are kept informed</w:t>
            </w:r>
          </w:p>
        </w:tc>
        <w:tc>
          <w:tcPr>
            <w:tcW w:w="1701" w:type="dxa"/>
            <w:vAlign w:val="center"/>
          </w:tcPr>
          <w:p w:rsidRPr="009040B7" w:rsidR="0048258F" w:rsidP="00FD6701" w:rsidRDefault="0048258F" w14:paraId="5CA24FD1"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w:t>
            </w:r>
          </w:p>
        </w:tc>
        <w:tc>
          <w:tcPr>
            <w:tcW w:w="1296" w:type="dxa"/>
            <w:vAlign w:val="center"/>
          </w:tcPr>
          <w:p w:rsidRPr="009040B7" w:rsidR="0048258F" w:rsidP="00FD6701" w:rsidRDefault="0048258F" w14:paraId="59DCE6DB"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w:t>
            </w:r>
          </w:p>
        </w:tc>
        <w:tc>
          <w:tcPr>
            <w:tcW w:w="1296" w:type="dxa"/>
            <w:vAlign w:val="center"/>
          </w:tcPr>
          <w:p w:rsidRPr="009040B7" w:rsidR="0048258F" w:rsidP="00FD6701" w:rsidRDefault="0048258F" w14:paraId="0A9148E9"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1283" w:type="dxa"/>
            <w:vAlign w:val="center"/>
          </w:tcPr>
          <w:p w:rsidRPr="009040B7" w:rsidR="0048258F" w:rsidP="00FD6701" w:rsidRDefault="0048258F" w14:paraId="02A6D4F6"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w:t>
            </w:r>
          </w:p>
        </w:tc>
        <w:tc>
          <w:tcPr>
            <w:tcW w:w="1309" w:type="dxa"/>
            <w:vAlign w:val="center"/>
          </w:tcPr>
          <w:p w:rsidRPr="009040B7" w:rsidR="0048258F" w:rsidP="00FD6701" w:rsidRDefault="0048258F" w14:paraId="55448B53"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p>
        </w:tc>
        <w:tc>
          <w:tcPr>
            <w:tcW w:w="1173" w:type="dxa"/>
            <w:vAlign w:val="center"/>
          </w:tcPr>
          <w:p w:rsidRPr="009040B7" w:rsidR="0048258F" w:rsidP="00FD6701" w:rsidRDefault="0048258F" w14:paraId="41A1E491"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Pr="009040B7" w:rsidR="00FD6701" w:rsidTr="00810C8A" w14:paraId="7C3BCB95"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436B925D" w14:textId="77777777">
            <w:pPr>
              <w:rPr>
                <w:sz w:val="16"/>
                <w:szCs w:val="16"/>
              </w:rPr>
            </w:pPr>
            <w:r w:rsidRPr="009040B7">
              <w:rPr>
                <w:sz w:val="16"/>
                <w:szCs w:val="16"/>
              </w:rPr>
              <w:t>Ensure document contains all relevant information</w:t>
            </w:r>
          </w:p>
        </w:tc>
        <w:tc>
          <w:tcPr>
            <w:tcW w:w="1701" w:type="dxa"/>
            <w:vAlign w:val="center"/>
          </w:tcPr>
          <w:p w:rsidRPr="009040B7" w:rsidR="0048258F" w:rsidP="00FD6701" w:rsidRDefault="0048258F" w14:paraId="10DADF9E"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p>
        </w:tc>
        <w:tc>
          <w:tcPr>
            <w:tcW w:w="1296" w:type="dxa"/>
            <w:vAlign w:val="center"/>
          </w:tcPr>
          <w:p w:rsidRPr="009040B7" w:rsidR="0048258F" w:rsidP="00FD6701" w:rsidRDefault="0048258F" w14:paraId="37C15E1B"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w:t>
            </w:r>
          </w:p>
        </w:tc>
        <w:tc>
          <w:tcPr>
            <w:tcW w:w="1296" w:type="dxa"/>
            <w:vAlign w:val="center"/>
          </w:tcPr>
          <w:p w:rsidRPr="009040B7" w:rsidR="0048258F" w:rsidP="00FD6701" w:rsidRDefault="0048258F" w14:paraId="10440402"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C</w:t>
            </w:r>
          </w:p>
        </w:tc>
        <w:tc>
          <w:tcPr>
            <w:tcW w:w="1283" w:type="dxa"/>
            <w:vAlign w:val="center"/>
          </w:tcPr>
          <w:p w:rsidRPr="009040B7" w:rsidR="0048258F" w:rsidP="00FD6701" w:rsidRDefault="0048258F" w14:paraId="1C5A7E2C"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 C</w:t>
            </w:r>
          </w:p>
        </w:tc>
        <w:tc>
          <w:tcPr>
            <w:tcW w:w="1309" w:type="dxa"/>
            <w:vAlign w:val="center"/>
          </w:tcPr>
          <w:p w:rsidRPr="009040B7" w:rsidR="0048258F" w:rsidP="00FD6701" w:rsidRDefault="0048258F" w14:paraId="56A70F5C"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w:t>
            </w:r>
          </w:p>
        </w:tc>
        <w:tc>
          <w:tcPr>
            <w:tcW w:w="1173" w:type="dxa"/>
            <w:vAlign w:val="center"/>
          </w:tcPr>
          <w:p w:rsidRPr="009040B7" w:rsidR="0048258F" w:rsidP="00FD6701" w:rsidRDefault="0048258F" w14:paraId="62053129"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p>
        </w:tc>
      </w:tr>
      <w:tr w:rsidRPr="009040B7" w:rsidR="00FD6701" w:rsidTr="00810C8A" w14:paraId="6B3199EE"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1CFDFD3B" w14:textId="77777777">
            <w:pPr>
              <w:rPr>
                <w:sz w:val="16"/>
                <w:szCs w:val="16"/>
              </w:rPr>
            </w:pPr>
            <w:r w:rsidRPr="009040B7">
              <w:rPr>
                <w:sz w:val="16"/>
                <w:szCs w:val="16"/>
              </w:rPr>
              <w:t>Ensure document adheres to document governance policy</w:t>
            </w:r>
          </w:p>
        </w:tc>
        <w:tc>
          <w:tcPr>
            <w:tcW w:w="1701" w:type="dxa"/>
            <w:vAlign w:val="center"/>
          </w:tcPr>
          <w:p w:rsidRPr="009040B7" w:rsidR="0048258F" w:rsidP="00FD6701" w:rsidRDefault="0048258F" w14:paraId="56E87BB3"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 R</w:t>
            </w:r>
          </w:p>
        </w:tc>
        <w:tc>
          <w:tcPr>
            <w:tcW w:w="1296" w:type="dxa"/>
            <w:vAlign w:val="center"/>
          </w:tcPr>
          <w:p w:rsidRPr="009040B7" w:rsidR="0048258F" w:rsidP="00FD6701" w:rsidRDefault="0048258F" w14:paraId="2FDE75DE"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w:t>
            </w:r>
          </w:p>
        </w:tc>
        <w:tc>
          <w:tcPr>
            <w:tcW w:w="1296" w:type="dxa"/>
            <w:vAlign w:val="center"/>
          </w:tcPr>
          <w:p w:rsidRPr="009040B7" w:rsidR="0048258F" w:rsidP="00FD6701" w:rsidRDefault="0048258F" w14:paraId="045C9873"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p>
        </w:tc>
        <w:tc>
          <w:tcPr>
            <w:tcW w:w="1283" w:type="dxa"/>
            <w:vAlign w:val="center"/>
          </w:tcPr>
          <w:p w:rsidRPr="009040B7" w:rsidR="0048258F" w:rsidP="00FD6701" w:rsidRDefault="0048258F" w14:paraId="6F511C3C"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 C</w:t>
            </w:r>
          </w:p>
        </w:tc>
        <w:tc>
          <w:tcPr>
            <w:tcW w:w="1309" w:type="dxa"/>
            <w:vAlign w:val="center"/>
          </w:tcPr>
          <w:p w:rsidRPr="009040B7" w:rsidR="0048258F" w:rsidP="00FD6701" w:rsidRDefault="0048258F" w14:paraId="15B52D4D"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 C</w:t>
            </w:r>
          </w:p>
        </w:tc>
        <w:tc>
          <w:tcPr>
            <w:tcW w:w="1173" w:type="dxa"/>
            <w:vAlign w:val="center"/>
          </w:tcPr>
          <w:p w:rsidRPr="009040B7" w:rsidR="0048258F" w:rsidP="00FD6701" w:rsidRDefault="0048258F" w14:paraId="62978E0E"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p>
        </w:tc>
      </w:tr>
      <w:tr w:rsidRPr="009040B7" w:rsidR="00FD6701" w:rsidTr="00810C8A" w14:paraId="06963D9C"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68EB4069" w14:textId="77777777">
            <w:pPr>
              <w:rPr>
                <w:sz w:val="16"/>
                <w:szCs w:val="16"/>
              </w:rPr>
            </w:pPr>
            <w:r w:rsidRPr="009040B7">
              <w:rPr>
                <w:sz w:val="16"/>
                <w:szCs w:val="16"/>
              </w:rPr>
              <w:t>Provide SME advice</w:t>
            </w:r>
          </w:p>
        </w:tc>
        <w:tc>
          <w:tcPr>
            <w:tcW w:w="1701" w:type="dxa"/>
            <w:vAlign w:val="center"/>
          </w:tcPr>
          <w:p w:rsidRPr="009040B7" w:rsidR="0048258F" w:rsidP="00FD6701" w:rsidRDefault="0048258F" w14:paraId="2412ED37"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R</w:t>
            </w:r>
          </w:p>
        </w:tc>
        <w:tc>
          <w:tcPr>
            <w:tcW w:w="1296" w:type="dxa"/>
            <w:vAlign w:val="center"/>
          </w:tcPr>
          <w:p w:rsidRPr="009040B7" w:rsidR="0048258F" w:rsidP="00FD6701" w:rsidRDefault="0048258F" w14:paraId="05230E22"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 R</w:t>
            </w:r>
          </w:p>
        </w:tc>
        <w:tc>
          <w:tcPr>
            <w:tcW w:w="1296" w:type="dxa"/>
            <w:vAlign w:val="center"/>
          </w:tcPr>
          <w:p w:rsidRPr="009040B7" w:rsidR="0048258F" w:rsidP="00FD6701" w:rsidRDefault="0048258F" w14:paraId="2CE1D5D7"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p>
        </w:tc>
        <w:tc>
          <w:tcPr>
            <w:tcW w:w="1283" w:type="dxa"/>
            <w:vAlign w:val="center"/>
          </w:tcPr>
          <w:p w:rsidRPr="009040B7" w:rsidR="0048258F" w:rsidP="00FD6701" w:rsidRDefault="0048258F" w14:paraId="6ED56861"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 C</w:t>
            </w:r>
          </w:p>
        </w:tc>
        <w:tc>
          <w:tcPr>
            <w:tcW w:w="1309" w:type="dxa"/>
            <w:vAlign w:val="center"/>
          </w:tcPr>
          <w:p w:rsidRPr="009040B7" w:rsidR="0048258F" w:rsidP="00FD6701" w:rsidRDefault="0048258F" w14:paraId="0C1231D3"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C</w:t>
            </w:r>
          </w:p>
        </w:tc>
        <w:tc>
          <w:tcPr>
            <w:tcW w:w="1173" w:type="dxa"/>
            <w:vAlign w:val="center"/>
          </w:tcPr>
          <w:p w:rsidRPr="009040B7" w:rsidR="0048258F" w:rsidP="00FD6701" w:rsidRDefault="0048258F" w14:paraId="310E2460"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p>
        </w:tc>
      </w:tr>
      <w:tr w:rsidRPr="009040B7" w:rsidR="00FD6701" w:rsidTr="00810C8A" w14:paraId="6164E06F"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4CC64F21" w14:textId="77777777">
            <w:pPr>
              <w:rPr>
                <w:sz w:val="16"/>
                <w:szCs w:val="16"/>
              </w:rPr>
            </w:pPr>
            <w:r w:rsidRPr="009040B7">
              <w:rPr>
                <w:sz w:val="16"/>
                <w:szCs w:val="16"/>
              </w:rPr>
              <w:t>Gathering and adding document contents</w:t>
            </w:r>
          </w:p>
        </w:tc>
        <w:tc>
          <w:tcPr>
            <w:tcW w:w="1701" w:type="dxa"/>
            <w:vAlign w:val="center"/>
          </w:tcPr>
          <w:p w:rsidRPr="009040B7" w:rsidR="0048258F" w:rsidP="00FD6701" w:rsidRDefault="0048258F" w14:paraId="6ED68D70"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p>
        </w:tc>
        <w:tc>
          <w:tcPr>
            <w:tcW w:w="1296" w:type="dxa"/>
            <w:vAlign w:val="center"/>
          </w:tcPr>
          <w:p w:rsidRPr="009040B7" w:rsidR="0048258F" w:rsidP="00FD6701" w:rsidRDefault="0048258F" w14:paraId="37FCE378"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 R</w:t>
            </w:r>
          </w:p>
        </w:tc>
        <w:tc>
          <w:tcPr>
            <w:tcW w:w="1296" w:type="dxa"/>
            <w:vAlign w:val="center"/>
          </w:tcPr>
          <w:p w:rsidRPr="009040B7" w:rsidR="0048258F" w:rsidP="00FD6701" w:rsidRDefault="0048258F" w14:paraId="7BAF4E14"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 C</w:t>
            </w:r>
          </w:p>
        </w:tc>
        <w:tc>
          <w:tcPr>
            <w:tcW w:w="1283" w:type="dxa"/>
            <w:vAlign w:val="center"/>
          </w:tcPr>
          <w:p w:rsidRPr="009040B7" w:rsidR="0048258F" w:rsidP="00FD6701" w:rsidRDefault="0048258F" w14:paraId="0F534D27"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 C</w:t>
            </w:r>
          </w:p>
        </w:tc>
        <w:tc>
          <w:tcPr>
            <w:tcW w:w="1309" w:type="dxa"/>
            <w:vAlign w:val="center"/>
          </w:tcPr>
          <w:p w:rsidRPr="009040B7" w:rsidR="0048258F" w:rsidP="00FD6701" w:rsidRDefault="0048258F" w14:paraId="09C39CA0"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p>
        </w:tc>
        <w:tc>
          <w:tcPr>
            <w:tcW w:w="1173" w:type="dxa"/>
            <w:vAlign w:val="center"/>
          </w:tcPr>
          <w:p w:rsidRPr="009040B7" w:rsidR="0048258F" w:rsidP="00FD6701" w:rsidRDefault="0048258F" w14:paraId="305C563B"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p>
        </w:tc>
      </w:tr>
      <w:tr w:rsidRPr="009040B7" w:rsidR="00FD6701" w:rsidTr="00810C8A" w14:paraId="78EE8D9F"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48258F" w:rsidP="00FD6701" w:rsidRDefault="0048258F" w14:paraId="7602FBB4" w14:textId="77777777">
            <w:pPr>
              <w:rPr>
                <w:sz w:val="16"/>
                <w:szCs w:val="16"/>
              </w:rPr>
            </w:pPr>
            <w:r w:rsidRPr="009040B7">
              <w:rPr>
                <w:sz w:val="16"/>
                <w:szCs w:val="16"/>
              </w:rPr>
              <w:t>Document Approval</w:t>
            </w:r>
          </w:p>
        </w:tc>
        <w:tc>
          <w:tcPr>
            <w:tcW w:w="1701" w:type="dxa"/>
            <w:vAlign w:val="center"/>
          </w:tcPr>
          <w:p w:rsidRPr="009040B7" w:rsidR="0048258F" w:rsidP="00FD6701" w:rsidRDefault="0048258F" w14:paraId="6B7F327B"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p>
        </w:tc>
        <w:tc>
          <w:tcPr>
            <w:tcW w:w="1296" w:type="dxa"/>
            <w:vAlign w:val="center"/>
          </w:tcPr>
          <w:p w:rsidRPr="009040B7" w:rsidR="0048258F" w:rsidP="00FD6701" w:rsidRDefault="0048258F" w14:paraId="09C08FE6"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w:t>
            </w:r>
          </w:p>
        </w:tc>
        <w:tc>
          <w:tcPr>
            <w:tcW w:w="1296" w:type="dxa"/>
            <w:vAlign w:val="center"/>
          </w:tcPr>
          <w:p w:rsidRPr="009040B7" w:rsidR="0048258F" w:rsidP="00FD6701" w:rsidRDefault="0048258F" w14:paraId="3B5D1DBB"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R</w:t>
            </w:r>
          </w:p>
        </w:tc>
        <w:tc>
          <w:tcPr>
            <w:tcW w:w="1283" w:type="dxa"/>
            <w:vAlign w:val="center"/>
          </w:tcPr>
          <w:p w:rsidRPr="009040B7" w:rsidR="0048258F" w:rsidP="00FD6701" w:rsidRDefault="0048258F" w14:paraId="7E4A6B18"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p>
        </w:tc>
        <w:tc>
          <w:tcPr>
            <w:tcW w:w="1309" w:type="dxa"/>
            <w:vAlign w:val="center"/>
          </w:tcPr>
          <w:p w:rsidRPr="009040B7" w:rsidR="0048258F" w:rsidP="00FD6701" w:rsidRDefault="0048258F" w14:paraId="07FB6199"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R</w:t>
            </w:r>
          </w:p>
        </w:tc>
        <w:tc>
          <w:tcPr>
            <w:tcW w:w="1173" w:type="dxa"/>
            <w:vAlign w:val="center"/>
          </w:tcPr>
          <w:p w:rsidRPr="009040B7" w:rsidR="0048258F" w:rsidP="00FD6701" w:rsidRDefault="0048258F" w14:paraId="51DBD105"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p>
        </w:tc>
      </w:tr>
    </w:tbl>
    <w:tbl>
      <w:tblPr>
        <w:tblStyle w:val="ListTable7Colourful"/>
        <w:tblW w:w="0" w:type="auto"/>
        <w:tblLook w:val="04A0" w:firstRow="1" w:lastRow="0" w:firstColumn="1" w:lastColumn="0" w:noHBand="0" w:noVBand="1"/>
      </w:tblPr>
      <w:tblGrid>
        <w:gridCol w:w="555"/>
        <w:gridCol w:w="2442"/>
      </w:tblGrid>
      <w:tr w:rsidRPr="007F79FF" w:rsidR="0048258F" w:rsidTr="00810C8A" w14:paraId="1B3D1FB0" w14:textId="77777777">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48258F" w:rsidP="00FD6701" w:rsidRDefault="0048258F" w14:paraId="72BC00AC" w14:textId="77777777">
            <w:r w:rsidRPr="009416BB">
              <w:t>Key</w:t>
            </w:r>
          </w:p>
        </w:tc>
        <w:tc>
          <w:tcPr>
            <w:tcW w:w="2442" w:type="dxa"/>
            <w:vAlign w:val="center"/>
          </w:tcPr>
          <w:p w:rsidRPr="009416BB" w:rsidR="0048258F" w:rsidP="00FD6701" w:rsidRDefault="0048258F" w14:paraId="3172C6B0" w14:textId="77777777">
            <w:pPr>
              <w:cnfStyle w:val="100000000000" w:firstRow="1" w:lastRow="0" w:firstColumn="0" w:lastColumn="0" w:oddVBand="0" w:evenVBand="0" w:oddHBand="0" w:evenHBand="0" w:firstRowFirstColumn="0" w:firstRowLastColumn="0" w:lastRowFirstColumn="0" w:lastRowLastColumn="0"/>
            </w:pPr>
          </w:p>
        </w:tc>
      </w:tr>
      <w:tr w:rsidRPr="007F79FF" w:rsidR="0048258F" w:rsidTr="00810C8A" w14:paraId="5E45A496"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48258F" w:rsidP="00FD6701" w:rsidRDefault="0048258F" w14:paraId="12F55CEF" w14:textId="77777777">
            <w:pPr>
              <w:rPr>
                <w:szCs w:val="18"/>
              </w:rPr>
            </w:pPr>
            <w:r w:rsidRPr="009040B7">
              <w:rPr>
                <w:szCs w:val="18"/>
              </w:rPr>
              <w:t xml:space="preserve">R </w:t>
            </w:r>
          </w:p>
        </w:tc>
        <w:tc>
          <w:tcPr>
            <w:tcW w:w="2442" w:type="dxa"/>
            <w:vAlign w:val="center"/>
          </w:tcPr>
          <w:p w:rsidRPr="009040B7" w:rsidR="0048258F" w:rsidP="00FD6701" w:rsidRDefault="0048258F" w14:paraId="69FB06ED" w14:textId="77777777">
            <w:pPr>
              <w:cnfStyle w:val="000000100000" w:firstRow="0" w:lastRow="0" w:firstColumn="0" w:lastColumn="0" w:oddVBand="0" w:evenVBand="0" w:oddHBand="1" w:evenHBand="0" w:firstRowFirstColumn="0" w:firstRowLastColumn="0" w:lastRowFirstColumn="0" w:lastRowLastColumn="0"/>
              <w:rPr>
                <w:szCs w:val="18"/>
              </w:rPr>
            </w:pPr>
            <w:r w:rsidRPr="009040B7">
              <w:rPr>
                <w:szCs w:val="18"/>
              </w:rPr>
              <w:t>Responsible</w:t>
            </w:r>
          </w:p>
        </w:tc>
      </w:tr>
      <w:tr w:rsidRPr="007F79FF" w:rsidR="0048258F" w:rsidTr="00810C8A" w14:paraId="56BF89FF"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48258F" w:rsidP="00FD6701" w:rsidRDefault="0048258F" w14:paraId="30C7FD50" w14:textId="77777777">
            <w:pPr>
              <w:rPr>
                <w:szCs w:val="18"/>
              </w:rPr>
            </w:pPr>
            <w:r w:rsidRPr="009040B7">
              <w:rPr>
                <w:szCs w:val="18"/>
              </w:rPr>
              <w:t>A</w:t>
            </w:r>
          </w:p>
        </w:tc>
        <w:tc>
          <w:tcPr>
            <w:tcW w:w="2442" w:type="dxa"/>
            <w:vAlign w:val="center"/>
          </w:tcPr>
          <w:p w:rsidRPr="009040B7" w:rsidR="0048258F" w:rsidP="00FD6701" w:rsidRDefault="0048258F" w14:paraId="034DB258" w14:textId="77777777">
            <w:pPr>
              <w:cnfStyle w:val="000000000000" w:firstRow="0" w:lastRow="0" w:firstColumn="0" w:lastColumn="0" w:oddVBand="0" w:evenVBand="0" w:oddHBand="0" w:evenHBand="0" w:firstRowFirstColumn="0" w:firstRowLastColumn="0" w:lastRowFirstColumn="0" w:lastRowLastColumn="0"/>
              <w:rPr>
                <w:szCs w:val="18"/>
              </w:rPr>
            </w:pPr>
            <w:r w:rsidRPr="009040B7">
              <w:rPr>
                <w:szCs w:val="18"/>
              </w:rPr>
              <w:t>Accountable</w:t>
            </w:r>
          </w:p>
        </w:tc>
      </w:tr>
      <w:tr w:rsidRPr="007F79FF" w:rsidR="0048258F" w:rsidTr="00810C8A" w14:paraId="071E1DCD"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48258F" w:rsidP="00FD6701" w:rsidRDefault="0048258F" w14:paraId="0D1DE60A" w14:textId="77777777">
            <w:pPr>
              <w:rPr>
                <w:szCs w:val="18"/>
              </w:rPr>
            </w:pPr>
            <w:r w:rsidRPr="009040B7">
              <w:rPr>
                <w:szCs w:val="18"/>
              </w:rPr>
              <w:t>C</w:t>
            </w:r>
          </w:p>
        </w:tc>
        <w:tc>
          <w:tcPr>
            <w:tcW w:w="2442" w:type="dxa"/>
            <w:vAlign w:val="center"/>
          </w:tcPr>
          <w:p w:rsidRPr="009040B7" w:rsidR="0048258F" w:rsidP="00FD6701" w:rsidRDefault="0048258F" w14:paraId="4F0ED56A" w14:textId="77777777">
            <w:pPr>
              <w:cnfStyle w:val="000000100000" w:firstRow="0" w:lastRow="0" w:firstColumn="0" w:lastColumn="0" w:oddVBand="0" w:evenVBand="0" w:oddHBand="1" w:evenHBand="0" w:firstRowFirstColumn="0" w:firstRowLastColumn="0" w:lastRowFirstColumn="0" w:lastRowLastColumn="0"/>
              <w:rPr>
                <w:szCs w:val="18"/>
              </w:rPr>
            </w:pPr>
            <w:r w:rsidRPr="009040B7">
              <w:rPr>
                <w:szCs w:val="18"/>
              </w:rPr>
              <w:t>Consulted</w:t>
            </w:r>
          </w:p>
        </w:tc>
      </w:tr>
      <w:tr w:rsidRPr="007F79FF" w:rsidR="0048258F" w:rsidTr="00810C8A" w14:paraId="70D6378D"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48258F" w:rsidP="00FD6701" w:rsidRDefault="0048258F" w14:paraId="2969F03B" w14:textId="77777777">
            <w:pPr>
              <w:rPr>
                <w:szCs w:val="18"/>
              </w:rPr>
            </w:pPr>
            <w:r w:rsidRPr="009040B7">
              <w:rPr>
                <w:szCs w:val="18"/>
              </w:rPr>
              <w:t>I</w:t>
            </w:r>
          </w:p>
        </w:tc>
        <w:tc>
          <w:tcPr>
            <w:tcW w:w="2442" w:type="dxa"/>
            <w:vAlign w:val="center"/>
          </w:tcPr>
          <w:p w:rsidRPr="009040B7" w:rsidR="0048258F" w:rsidP="00FD6701" w:rsidRDefault="0048258F" w14:paraId="6031C818" w14:textId="77777777">
            <w:pPr>
              <w:cnfStyle w:val="000000000000" w:firstRow="0" w:lastRow="0" w:firstColumn="0" w:lastColumn="0" w:oddVBand="0" w:evenVBand="0" w:oddHBand="0" w:evenHBand="0" w:firstRowFirstColumn="0" w:firstRowLastColumn="0" w:lastRowFirstColumn="0" w:lastRowLastColumn="0"/>
              <w:rPr>
                <w:szCs w:val="18"/>
              </w:rPr>
            </w:pPr>
            <w:r w:rsidRPr="009040B7">
              <w:rPr>
                <w:szCs w:val="18"/>
              </w:rPr>
              <w:t>Informed</w:t>
            </w:r>
          </w:p>
        </w:tc>
      </w:tr>
    </w:tbl>
    <w:p w:rsidR="007F79FF" w:rsidP="00FD6701" w:rsidRDefault="007F79FF" w14:paraId="3ABD5475" w14:textId="77777777"/>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F765D9">
      <w:headerReference w:type="default" r:id="rId24"/>
      <w:footerReference w:type="default" r:id="rId25"/>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K" w:author="Kapil Kumar" w:date="2025-08-03T13:59:08" w:id="244201471">
    <w:p xmlns:w14="http://schemas.microsoft.com/office/word/2010/wordml" xmlns:w="http://schemas.openxmlformats.org/wordprocessingml/2006/main" w:rsidR="5F581614" w:rsidRDefault="643C8AFF" w14:paraId="4AF109A9" w14:textId="4375ECF0">
      <w:pPr>
        <w:pStyle w:val="CommentText"/>
      </w:pPr>
      <w:r>
        <w:rPr>
          <w:rStyle w:val="CommentReference"/>
        </w:rPr>
        <w:annotationRef/>
      </w:r>
      <w:r w:rsidRPr="22BB0CF1" w:rsidR="35C434BB">
        <w:t xml:space="preserve">Hi, </w:t>
      </w:r>
      <w:r>
        <w:fldChar w:fldCharType="begin"/>
      </w:r>
      <w:r>
        <w:instrText xml:space="preserve"> HYPERLINK "mailto:gaurav.agarwal@netradyne.com"</w:instrText>
      </w:r>
      <w:bookmarkStart w:name="_@_C215375C3ED742A4928428218F2BA732Z" w:id="80357928"/>
      <w:r>
        <w:fldChar w:fldCharType="separate"/>
      </w:r>
      <w:bookmarkEnd w:id="80357928"/>
      <w:r w:rsidRPr="5EED79E0" w:rsidR="217388F7">
        <w:rPr>
          <w:rStyle w:val="Mention"/>
          <w:noProof/>
        </w:rPr>
        <w:t>@Gaurav Agarwal</w:t>
      </w:r>
      <w:r>
        <w:fldChar w:fldCharType="end"/>
      </w:r>
      <w:r w:rsidRPr="2A8EEDAA" w:rsidR="31600275">
        <w:t xml:space="preserve"> i have made the changes in review rate for external audit purpose kindly approve or make the necessary changes if required</w:t>
      </w:r>
    </w:p>
  </w:comment>
  <w:comment xmlns:w="http://schemas.openxmlformats.org/wordprocessingml/2006/main" w:initials="GA" w:author="Gaurav Agarwal" w:date="2025-08-04T07:34:24" w:id="124533495">
    <w:p xmlns:w14="http://schemas.microsoft.com/office/word/2010/wordml" xmlns:w="http://schemas.openxmlformats.org/wordprocessingml/2006/main" w:rsidR="528076C4" w:rsidRDefault="09744AA5" w14:paraId="6B062390" w14:textId="117EBF95">
      <w:pPr>
        <w:pStyle w:val="CommentText"/>
      </w:pPr>
      <w:r>
        <w:rPr>
          <w:rStyle w:val="CommentReference"/>
        </w:rPr>
        <w:annotationRef/>
      </w:r>
      <w:r w:rsidRPr="62E7605B" w:rsidR="39EB4F60">
        <w:t>LGTM. There is no change in content.</w:t>
      </w:r>
    </w:p>
  </w:comment>
</w:comments>
</file>

<file path=word/commentsExtended.xml><?xml version="1.0" encoding="utf-8"?>
<w15:commentsEx xmlns:mc="http://schemas.openxmlformats.org/markup-compatibility/2006" xmlns:w15="http://schemas.microsoft.com/office/word/2012/wordml" mc:Ignorable="w15">
  <w15:commentEx w15:done="1" w15:paraId="4AF109A9"/>
  <w15:commentEx w15:done="1" w15:paraId="6B062390" w15:paraIdParent="4AF109A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0248CEE" w16cex:dateUtc="2025-08-03T08:29:08.067Z"/>
  <w16cex:commentExtensible w16cex:durableId="2403A102" w16cex:dateUtc="2025-08-04T02:04:24.38Z"/>
</w16cex:commentsExtensible>
</file>

<file path=word/commentsIds.xml><?xml version="1.0" encoding="utf-8"?>
<w16cid:commentsIds xmlns:mc="http://schemas.openxmlformats.org/markup-compatibility/2006" xmlns:w16cid="http://schemas.microsoft.com/office/word/2016/wordml/cid" mc:Ignorable="w16cid">
  <w16cid:commentId w16cid:paraId="4AF109A9" w16cid:durableId="10248CEE"/>
  <w16cid:commentId w16cid:paraId="6B062390" w16cid:durableId="2403A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4F2D" w:rsidP="00566B19" w:rsidRDefault="00424F2D" w14:paraId="2BE3634F" w14:textId="77777777">
      <w:pPr>
        <w:spacing w:after="0" w:line="240" w:lineRule="auto"/>
      </w:pPr>
      <w:r>
        <w:separator/>
      </w:r>
    </w:p>
  </w:endnote>
  <w:endnote w:type="continuationSeparator" w:id="0">
    <w:p w:rsidR="00424F2D" w:rsidP="00566B19" w:rsidRDefault="00424F2D" w14:paraId="4BA61B2C" w14:textId="77777777">
      <w:pPr>
        <w:spacing w:after="0" w:line="240" w:lineRule="auto"/>
      </w:pPr>
      <w:r>
        <w:continuationSeparator/>
      </w:r>
    </w:p>
  </w:endnote>
  <w:endnote w:type="continuationNotice" w:id="1">
    <w:p w:rsidR="00424F2D" w:rsidRDefault="00424F2D" w14:paraId="014E257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4F2D" w:rsidP="00566B19" w:rsidRDefault="00424F2D" w14:paraId="3BF7549E" w14:textId="77777777">
      <w:pPr>
        <w:spacing w:after="0" w:line="240" w:lineRule="auto"/>
      </w:pPr>
      <w:r>
        <w:separator/>
      </w:r>
    </w:p>
  </w:footnote>
  <w:footnote w:type="continuationSeparator" w:id="0">
    <w:p w:rsidR="00424F2D" w:rsidP="00566B19" w:rsidRDefault="00424F2D" w14:paraId="3ADC9463" w14:textId="77777777">
      <w:pPr>
        <w:spacing w:after="0" w:line="240" w:lineRule="auto"/>
      </w:pPr>
      <w:r>
        <w:continuationSeparator/>
      </w:r>
    </w:p>
  </w:footnote>
  <w:footnote w:type="continuationNotice" w:id="1">
    <w:p w:rsidR="00424F2D" w:rsidRDefault="00424F2D" w14:paraId="0DCDAA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7BDC"/>
    <w:multiLevelType w:val="multilevel"/>
    <w:tmpl w:val="EEC0E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DF04FD"/>
    <w:multiLevelType w:val="hybridMultilevel"/>
    <w:tmpl w:val="00B432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EF1440"/>
    <w:multiLevelType w:val="multilevel"/>
    <w:tmpl w:val="2FBEE1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7F0697"/>
    <w:multiLevelType w:val="multilevel"/>
    <w:tmpl w:val="F0D8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71F160"/>
    <w:multiLevelType w:val="hybridMultilevel"/>
    <w:tmpl w:val="0978A0CE"/>
    <w:lvl w:ilvl="0" w:tplc="41A49474">
      <w:start w:val="1"/>
      <w:numFmt w:val="decimal"/>
      <w:lvlText w:val="%1."/>
      <w:lvlJc w:val="left"/>
      <w:pPr>
        <w:ind w:left="720" w:hanging="360"/>
      </w:pPr>
    </w:lvl>
    <w:lvl w:ilvl="1" w:tplc="C20E433C">
      <w:start w:val="1"/>
      <w:numFmt w:val="lowerLetter"/>
      <w:lvlText w:val="%2."/>
      <w:lvlJc w:val="left"/>
      <w:pPr>
        <w:ind w:left="1440" w:hanging="360"/>
      </w:pPr>
    </w:lvl>
    <w:lvl w:ilvl="2" w:tplc="C050691A">
      <w:start w:val="1"/>
      <w:numFmt w:val="lowerRoman"/>
      <w:lvlText w:val="%3."/>
      <w:lvlJc w:val="right"/>
      <w:pPr>
        <w:ind w:left="2160" w:hanging="180"/>
      </w:pPr>
    </w:lvl>
    <w:lvl w:ilvl="3" w:tplc="936072FE">
      <w:start w:val="1"/>
      <w:numFmt w:val="decimal"/>
      <w:lvlText w:val="%4."/>
      <w:lvlJc w:val="left"/>
      <w:pPr>
        <w:ind w:left="2880" w:hanging="360"/>
      </w:pPr>
    </w:lvl>
    <w:lvl w:ilvl="4" w:tplc="D880617A">
      <w:start w:val="1"/>
      <w:numFmt w:val="lowerLetter"/>
      <w:lvlText w:val="%5."/>
      <w:lvlJc w:val="left"/>
      <w:pPr>
        <w:ind w:left="3600" w:hanging="360"/>
      </w:pPr>
    </w:lvl>
    <w:lvl w:ilvl="5" w:tplc="148CAED8">
      <w:start w:val="1"/>
      <w:numFmt w:val="lowerRoman"/>
      <w:lvlText w:val="%6."/>
      <w:lvlJc w:val="right"/>
      <w:pPr>
        <w:ind w:left="4320" w:hanging="180"/>
      </w:pPr>
    </w:lvl>
    <w:lvl w:ilvl="6" w:tplc="23443824">
      <w:start w:val="1"/>
      <w:numFmt w:val="decimal"/>
      <w:lvlText w:val="%7."/>
      <w:lvlJc w:val="left"/>
      <w:pPr>
        <w:ind w:left="5040" w:hanging="360"/>
      </w:pPr>
    </w:lvl>
    <w:lvl w:ilvl="7" w:tplc="1D0828F2">
      <w:start w:val="1"/>
      <w:numFmt w:val="lowerLetter"/>
      <w:lvlText w:val="%8."/>
      <w:lvlJc w:val="left"/>
      <w:pPr>
        <w:ind w:left="5760" w:hanging="360"/>
      </w:pPr>
    </w:lvl>
    <w:lvl w:ilvl="8" w:tplc="3942E5C8">
      <w:start w:val="1"/>
      <w:numFmt w:val="lowerRoman"/>
      <w:lvlText w:val="%9."/>
      <w:lvlJc w:val="right"/>
      <w:pPr>
        <w:ind w:left="6480" w:hanging="180"/>
      </w:pPr>
    </w:lvl>
  </w:abstractNum>
  <w:abstractNum w:abstractNumId="8"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B8D68FA"/>
    <w:multiLevelType w:val="multilevel"/>
    <w:tmpl w:val="2E46B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151FF"/>
    <w:multiLevelType w:val="hybridMultilevel"/>
    <w:tmpl w:val="E326C8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9307278"/>
    <w:multiLevelType w:val="hybridMultilevel"/>
    <w:tmpl w:val="4F2480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89C1565"/>
    <w:multiLevelType w:val="hybridMultilevel"/>
    <w:tmpl w:val="F4F02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15:restartNumberingAfterBreak="0">
    <w:nsid w:val="66D94D5A"/>
    <w:multiLevelType w:val="multilevel"/>
    <w:tmpl w:val="837245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E4D55BC"/>
    <w:multiLevelType w:val="hybridMultilevel"/>
    <w:tmpl w:val="CBA050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876980">
    <w:abstractNumId w:val="10"/>
  </w:num>
  <w:num w:numId="2" w16cid:durableId="1558542436">
    <w:abstractNumId w:val="24"/>
  </w:num>
  <w:num w:numId="3" w16cid:durableId="1997804539">
    <w:abstractNumId w:val="16"/>
  </w:num>
  <w:num w:numId="4" w16cid:durableId="1119448257">
    <w:abstractNumId w:val="3"/>
  </w:num>
  <w:num w:numId="5" w16cid:durableId="831718838">
    <w:abstractNumId w:val="17"/>
  </w:num>
  <w:num w:numId="6" w16cid:durableId="414253066">
    <w:abstractNumId w:val="5"/>
  </w:num>
  <w:num w:numId="7" w16cid:durableId="318265199">
    <w:abstractNumId w:val="9"/>
  </w:num>
  <w:num w:numId="8" w16cid:durableId="361908568">
    <w:abstractNumId w:val="23"/>
  </w:num>
  <w:num w:numId="9" w16cid:durableId="24525281">
    <w:abstractNumId w:val="25"/>
  </w:num>
  <w:num w:numId="10" w16cid:durableId="406853349">
    <w:abstractNumId w:val="12"/>
  </w:num>
  <w:num w:numId="11" w16cid:durableId="1427264351">
    <w:abstractNumId w:val="13"/>
  </w:num>
  <w:num w:numId="12" w16cid:durableId="983004911">
    <w:abstractNumId w:val="25"/>
  </w:num>
  <w:num w:numId="13" w16cid:durableId="2070491199">
    <w:abstractNumId w:val="25"/>
  </w:num>
  <w:num w:numId="14" w16cid:durableId="720523126">
    <w:abstractNumId w:val="25"/>
  </w:num>
  <w:num w:numId="15" w16cid:durableId="944384307">
    <w:abstractNumId w:val="25"/>
  </w:num>
  <w:num w:numId="16" w16cid:durableId="1868836477">
    <w:abstractNumId w:val="25"/>
  </w:num>
  <w:num w:numId="17" w16cid:durableId="1541549579">
    <w:abstractNumId w:val="25"/>
  </w:num>
  <w:num w:numId="18" w16cid:durableId="2015837355">
    <w:abstractNumId w:val="26"/>
  </w:num>
  <w:num w:numId="19" w16cid:durableId="884024043">
    <w:abstractNumId w:val="19"/>
  </w:num>
  <w:num w:numId="20" w16cid:durableId="2089843847">
    <w:abstractNumId w:val="8"/>
  </w:num>
  <w:num w:numId="21" w16cid:durableId="1353190828">
    <w:abstractNumId w:val="6"/>
  </w:num>
  <w:num w:numId="22" w16cid:durableId="883635405">
    <w:abstractNumId w:val="20"/>
  </w:num>
  <w:num w:numId="23" w16cid:durableId="128865072">
    <w:abstractNumId w:val="7"/>
  </w:num>
  <w:num w:numId="24" w16cid:durableId="1108159543">
    <w:abstractNumId w:val="4"/>
  </w:num>
  <w:num w:numId="25" w16cid:durableId="1943225713">
    <w:abstractNumId w:val="2"/>
  </w:num>
  <w:num w:numId="26" w16cid:durableId="1097672582">
    <w:abstractNumId w:val="0"/>
  </w:num>
  <w:num w:numId="27" w16cid:durableId="1978215909">
    <w:abstractNumId w:val="11"/>
  </w:num>
  <w:num w:numId="28" w16cid:durableId="1884830637">
    <w:abstractNumId w:val="21"/>
  </w:num>
  <w:num w:numId="29" w16cid:durableId="944651126">
    <w:abstractNumId w:val="18"/>
  </w:num>
  <w:num w:numId="30" w16cid:durableId="2007436058">
    <w:abstractNumId w:val="1"/>
  </w:num>
  <w:num w:numId="31" w16cid:durableId="1027875610">
    <w:abstractNumId w:val="14"/>
  </w:num>
  <w:num w:numId="32" w16cid:durableId="152642980">
    <w:abstractNumId w:val="15"/>
  </w:num>
  <w:num w:numId="33" w16cid:durableId="1600067337">
    <w:abstractNumId w:val="22"/>
  </w:num>
</w:numbering>
</file>

<file path=word/people.xml><?xml version="1.0" encoding="utf-8"?>
<w15:people xmlns:mc="http://schemas.openxmlformats.org/markup-compatibility/2006" xmlns:w15="http://schemas.microsoft.com/office/word/2012/wordml" mc:Ignorable="w15">
  <w15:person w15:author="Kapil Kumar">
    <w15:presenceInfo w15:providerId="AD" w15:userId="S::kapil.kumar@netradyne.com::67f25ea8-3d9b-4191-b048-9131bcfe93fd"/>
  </w15:person>
  <w15:person w15:author="Gaurav Agarwal">
    <w15:presenceInfo w15:providerId="AD" w15:userId="S::gaurav.agarwal@netradyne.com::16d7b939-ed08-4054-a445-e848bd074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2D7A"/>
    <w:rsid w:val="00003833"/>
    <w:rsid w:val="000216F1"/>
    <w:rsid w:val="00027D9A"/>
    <w:rsid w:val="00051868"/>
    <w:rsid w:val="0006246B"/>
    <w:rsid w:val="000703DD"/>
    <w:rsid w:val="00070A7E"/>
    <w:rsid w:val="0007474F"/>
    <w:rsid w:val="000753D8"/>
    <w:rsid w:val="00077E29"/>
    <w:rsid w:val="00087D55"/>
    <w:rsid w:val="000B1A62"/>
    <w:rsid w:val="000F55F1"/>
    <w:rsid w:val="001037DF"/>
    <w:rsid w:val="00103D97"/>
    <w:rsid w:val="00110461"/>
    <w:rsid w:val="0011600F"/>
    <w:rsid w:val="001205C4"/>
    <w:rsid w:val="001401D0"/>
    <w:rsid w:val="00143725"/>
    <w:rsid w:val="00147256"/>
    <w:rsid w:val="00157D14"/>
    <w:rsid w:val="00160400"/>
    <w:rsid w:val="00180BB2"/>
    <w:rsid w:val="00186010"/>
    <w:rsid w:val="00194475"/>
    <w:rsid w:val="00197C97"/>
    <w:rsid w:val="001B1F9B"/>
    <w:rsid w:val="001B3830"/>
    <w:rsid w:val="001C650C"/>
    <w:rsid w:val="001D1B28"/>
    <w:rsid w:val="001E0B78"/>
    <w:rsid w:val="001F1A9D"/>
    <w:rsid w:val="001F2CE2"/>
    <w:rsid w:val="0020114C"/>
    <w:rsid w:val="0021687C"/>
    <w:rsid w:val="00224622"/>
    <w:rsid w:val="0022574F"/>
    <w:rsid w:val="002332D6"/>
    <w:rsid w:val="00234765"/>
    <w:rsid w:val="00255056"/>
    <w:rsid w:val="00260FB7"/>
    <w:rsid w:val="002612AA"/>
    <w:rsid w:val="0026641D"/>
    <w:rsid w:val="00282A09"/>
    <w:rsid w:val="0029339C"/>
    <w:rsid w:val="002979B6"/>
    <w:rsid w:val="002A081E"/>
    <w:rsid w:val="002A0938"/>
    <w:rsid w:val="002B370B"/>
    <w:rsid w:val="002C5935"/>
    <w:rsid w:val="002E270E"/>
    <w:rsid w:val="002F0144"/>
    <w:rsid w:val="00300F05"/>
    <w:rsid w:val="003049B0"/>
    <w:rsid w:val="00317EF6"/>
    <w:rsid w:val="0033258F"/>
    <w:rsid w:val="0036783E"/>
    <w:rsid w:val="00373998"/>
    <w:rsid w:val="003921C2"/>
    <w:rsid w:val="0039466B"/>
    <w:rsid w:val="00397D9E"/>
    <w:rsid w:val="003A37FB"/>
    <w:rsid w:val="003A5D75"/>
    <w:rsid w:val="003B3B91"/>
    <w:rsid w:val="003E56AC"/>
    <w:rsid w:val="003F411E"/>
    <w:rsid w:val="004019E5"/>
    <w:rsid w:val="00421563"/>
    <w:rsid w:val="00424F2D"/>
    <w:rsid w:val="004355C9"/>
    <w:rsid w:val="0045375F"/>
    <w:rsid w:val="004723FC"/>
    <w:rsid w:val="00480B40"/>
    <w:rsid w:val="0048258F"/>
    <w:rsid w:val="00493828"/>
    <w:rsid w:val="00494663"/>
    <w:rsid w:val="004946D9"/>
    <w:rsid w:val="00495CBA"/>
    <w:rsid w:val="004A7248"/>
    <w:rsid w:val="004B283C"/>
    <w:rsid w:val="004B6031"/>
    <w:rsid w:val="004C7E5B"/>
    <w:rsid w:val="004D0629"/>
    <w:rsid w:val="004E3AB1"/>
    <w:rsid w:val="004F1A59"/>
    <w:rsid w:val="005067F1"/>
    <w:rsid w:val="00512F6E"/>
    <w:rsid w:val="00515766"/>
    <w:rsid w:val="00516E98"/>
    <w:rsid w:val="00527A00"/>
    <w:rsid w:val="00530F4B"/>
    <w:rsid w:val="005355B3"/>
    <w:rsid w:val="0055200A"/>
    <w:rsid w:val="00566B19"/>
    <w:rsid w:val="005743AF"/>
    <w:rsid w:val="00575D8A"/>
    <w:rsid w:val="005802F2"/>
    <w:rsid w:val="005912E7"/>
    <w:rsid w:val="005A186C"/>
    <w:rsid w:val="005A6612"/>
    <w:rsid w:val="005B7CBB"/>
    <w:rsid w:val="005C1DD1"/>
    <w:rsid w:val="005D42AE"/>
    <w:rsid w:val="005E2B3C"/>
    <w:rsid w:val="005F6750"/>
    <w:rsid w:val="006032C4"/>
    <w:rsid w:val="006036FC"/>
    <w:rsid w:val="00634A37"/>
    <w:rsid w:val="00650B52"/>
    <w:rsid w:val="006555C5"/>
    <w:rsid w:val="0066248A"/>
    <w:rsid w:val="00664202"/>
    <w:rsid w:val="00674274"/>
    <w:rsid w:val="006A4F96"/>
    <w:rsid w:val="006B373A"/>
    <w:rsid w:val="006B74B2"/>
    <w:rsid w:val="006E7E60"/>
    <w:rsid w:val="006E7FF5"/>
    <w:rsid w:val="006F2B88"/>
    <w:rsid w:val="007512C0"/>
    <w:rsid w:val="00764234"/>
    <w:rsid w:val="0077063E"/>
    <w:rsid w:val="00771B71"/>
    <w:rsid w:val="0077437D"/>
    <w:rsid w:val="00782A76"/>
    <w:rsid w:val="007945F2"/>
    <w:rsid w:val="00797AD4"/>
    <w:rsid w:val="007D0E88"/>
    <w:rsid w:val="007E0BF6"/>
    <w:rsid w:val="007E120A"/>
    <w:rsid w:val="007F06FC"/>
    <w:rsid w:val="007F79FF"/>
    <w:rsid w:val="00806749"/>
    <w:rsid w:val="00815796"/>
    <w:rsid w:val="0083002E"/>
    <w:rsid w:val="00834350"/>
    <w:rsid w:val="008357E0"/>
    <w:rsid w:val="0084059F"/>
    <w:rsid w:val="0084630A"/>
    <w:rsid w:val="008547AA"/>
    <w:rsid w:val="00865E59"/>
    <w:rsid w:val="008759F2"/>
    <w:rsid w:val="008761A5"/>
    <w:rsid w:val="008840B9"/>
    <w:rsid w:val="00894678"/>
    <w:rsid w:val="00894E0A"/>
    <w:rsid w:val="008A7B4B"/>
    <w:rsid w:val="008B3BF0"/>
    <w:rsid w:val="009040B7"/>
    <w:rsid w:val="0090490F"/>
    <w:rsid w:val="009055AB"/>
    <w:rsid w:val="00906020"/>
    <w:rsid w:val="00915CA2"/>
    <w:rsid w:val="00917C6A"/>
    <w:rsid w:val="00925CCB"/>
    <w:rsid w:val="009279B2"/>
    <w:rsid w:val="00941332"/>
    <w:rsid w:val="009416BB"/>
    <w:rsid w:val="00943CEC"/>
    <w:rsid w:val="00951F16"/>
    <w:rsid w:val="00954F0C"/>
    <w:rsid w:val="009569A5"/>
    <w:rsid w:val="00961A60"/>
    <w:rsid w:val="00975C94"/>
    <w:rsid w:val="00986B08"/>
    <w:rsid w:val="009963F5"/>
    <w:rsid w:val="00997E51"/>
    <w:rsid w:val="009A1EA0"/>
    <w:rsid w:val="009A40F3"/>
    <w:rsid w:val="009A76BF"/>
    <w:rsid w:val="009C005D"/>
    <w:rsid w:val="009C0F24"/>
    <w:rsid w:val="009C0F87"/>
    <w:rsid w:val="009C775D"/>
    <w:rsid w:val="009E3CCB"/>
    <w:rsid w:val="009E469A"/>
    <w:rsid w:val="00A153BE"/>
    <w:rsid w:val="00A26817"/>
    <w:rsid w:val="00A4246B"/>
    <w:rsid w:val="00A53A4F"/>
    <w:rsid w:val="00A6547F"/>
    <w:rsid w:val="00A6558B"/>
    <w:rsid w:val="00A8542F"/>
    <w:rsid w:val="00AA1EE2"/>
    <w:rsid w:val="00AC43AC"/>
    <w:rsid w:val="00AC5EC1"/>
    <w:rsid w:val="00AC750F"/>
    <w:rsid w:val="00AD45BA"/>
    <w:rsid w:val="00AD77E7"/>
    <w:rsid w:val="00AE7D45"/>
    <w:rsid w:val="00AF08EF"/>
    <w:rsid w:val="00AF746E"/>
    <w:rsid w:val="00B20D1A"/>
    <w:rsid w:val="00B21932"/>
    <w:rsid w:val="00B22AB2"/>
    <w:rsid w:val="00B23147"/>
    <w:rsid w:val="00B27B63"/>
    <w:rsid w:val="00B40A80"/>
    <w:rsid w:val="00B41315"/>
    <w:rsid w:val="00B4582B"/>
    <w:rsid w:val="00B60416"/>
    <w:rsid w:val="00B650A7"/>
    <w:rsid w:val="00B67D39"/>
    <w:rsid w:val="00B722FD"/>
    <w:rsid w:val="00B93495"/>
    <w:rsid w:val="00BA787C"/>
    <w:rsid w:val="00BB2CCE"/>
    <w:rsid w:val="00BB7CE6"/>
    <w:rsid w:val="00BD4458"/>
    <w:rsid w:val="00BD6BE2"/>
    <w:rsid w:val="00BE7400"/>
    <w:rsid w:val="00C017A3"/>
    <w:rsid w:val="00C102E3"/>
    <w:rsid w:val="00C32BFD"/>
    <w:rsid w:val="00C46F3B"/>
    <w:rsid w:val="00C54BA5"/>
    <w:rsid w:val="00C56D3E"/>
    <w:rsid w:val="00C80EBB"/>
    <w:rsid w:val="00C9059C"/>
    <w:rsid w:val="00C906BF"/>
    <w:rsid w:val="00C911A6"/>
    <w:rsid w:val="00C9461E"/>
    <w:rsid w:val="00C97050"/>
    <w:rsid w:val="00CA4C24"/>
    <w:rsid w:val="00CB33B8"/>
    <w:rsid w:val="00CC59A6"/>
    <w:rsid w:val="00CD38A2"/>
    <w:rsid w:val="00CE3023"/>
    <w:rsid w:val="00CE424F"/>
    <w:rsid w:val="00CF5210"/>
    <w:rsid w:val="00D038F7"/>
    <w:rsid w:val="00D222CB"/>
    <w:rsid w:val="00D37018"/>
    <w:rsid w:val="00D622C3"/>
    <w:rsid w:val="00D7367A"/>
    <w:rsid w:val="00D77216"/>
    <w:rsid w:val="00D775FE"/>
    <w:rsid w:val="00D77AC7"/>
    <w:rsid w:val="00D77C8A"/>
    <w:rsid w:val="00D83A03"/>
    <w:rsid w:val="00D91024"/>
    <w:rsid w:val="00D9424A"/>
    <w:rsid w:val="00D94F57"/>
    <w:rsid w:val="00DA6D3D"/>
    <w:rsid w:val="00DC761A"/>
    <w:rsid w:val="00DC7781"/>
    <w:rsid w:val="00DD3C1C"/>
    <w:rsid w:val="00DD59E3"/>
    <w:rsid w:val="00DF0D64"/>
    <w:rsid w:val="00DF4055"/>
    <w:rsid w:val="00E06DDD"/>
    <w:rsid w:val="00E1632B"/>
    <w:rsid w:val="00E1700A"/>
    <w:rsid w:val="00E30BF7"/>
    <w:rsid w:val="00E3742D"/>
    <w:rsid w:val="00E401DF"/>
    <w:rsid w:val="00E52A34"/>
    <w:rsid w:val="00E52A95"/>
    <w:rsid w:val="00E678CC"/>
    <w:rsid w:val="00E70E2E"/>
    <w:rsid w:val="00E7145E"/>
    <w:rsid w:val="00E7733A"/>
    <w:rsid w:val="00E9431D"/>
    <w:rsid w:val="00E96101"/>
    <w:rsid w:val="00EA7E60"/>
    <w:rsid w:val="00EC19AF"/>
    <w:rsid w:val="00EC21C8"/>
    <w:rsid w:val="00EC4801"/>
    <w:rsid w:val="00ED625B"/>
    <w:rsid w:val="00ED6957"/>
    <w:rsid w:val="00EE7478"/>
    <w:rsid w:val="00F0333D"/>
    <w:rsid w:val="00F03B34"/>
    <w:rsid w:val="00F06B7B"/>
    <w:rsid w:val="00F16998"/>
    <w:rsid w:val="00F223B2"/>
    <w:rsid w:val="00F33B9D"/>
    <w:rsid w:val="00F3765F"/>
    <w:rsid w:val="00F42579"/>
    <w:rsid w:val="00F5358D"/>
    <w:rsid w:val="00F765D9"/>
    <w:rsid w:val="00FB78B8"/>
    <w:rsid w:val="00FC1CC3"/>
    <w:rsid w:val="00FC5D0F"/>
    <w:rsid w:val="00FC7491"/>
    <w:rsid w:val="00FC7FA5"/>
    <w:rsid w:val="00FD5E6C"/>
    <w:rsid w:val="00FD614F"/>
    <w:rsid w:val="00FD6701"/>
    <w:rsid w:val="00FE3158"/>
    <w:rsid w:val="00FE605F"/>
    <w:rsid w:val="00FF04FA"/>
    <w:rsid w:val="00FF1FAB"/>
    <w:rsid w:val="07D1C4A6"/>
    <w:rsid w:val="07FF26CF"/>
    <w:rsid w:val="0A4AF224"/>
    <w:rsid w:val="0AD9D735"/>
    <w:rsid w:val="0D062B16"/>
    <w:rsid w:val="142D54C7"/>
    <w:rsid w:val="2304D7AD"/>
    <w:rsid w:val="291C6ECF"/>
    <w:rsid w:val="29D69962"/>
    <w:rsid w:val="2A32086B"/>
    <w:rsid w:val="412DE230"/>
    <w:rsid w:val="464FEFA6"/>
    <w:rsid w:val="6518AC44"/>
    <w:rsid w:val="766C6615"/>
    <w:rsid w:val="7BE08F93"/>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B8D007D8-C0F0-41A5-8554-264DFCE5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tabs>
        <w:tab w:val="num" w:pos="360"/>
      </w:tabs>
      <w:spacing w:before="40" w:after="0"/>
      <w:ind w:left="0" w:firstLine="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tabs>
        <w:tab w:val="num" w:pos="360"/>
      </w:tabs>
      <w:spacing w:before="40" w:after="0"/>
      <w:ind w:left="0" w:firstLine="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tabs>
        <w:tab w:val="num" w:pos="360"/>
      </w:tabs>
      <w:spacing w:before="40" w:after="0"/>
      <w:ind w:left="0"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tabs>
        <w:tab w:val="num" w:pos="360"/>
      </w:tabs>
      <w:spacing w:before="40" w:after="0"/>
      <w:ind w:left="0"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CA4C24"/>
    <w:pPr>
      <w:spacing w:after="0"/>
    </w:pPr>
    <w:rPr>
      <w:iCs/>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CA4C24"/>
    <w:rPr>
      <w:rFonts w:ascii="Verdana" w:hAnsi="Verdana"/>
      <w:iCs/>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styleId="ui-provider" w:customStyle="1">
    <w:name w:val="ui-provider"/>
    <w:basedOn w:val="DefaultParagraphFont"/>
    <w:rsid w:val="0036783E"/>
  </w:style>
</w:styles>
</file>

<file path=word/tasks.xml><?xml version="1.0" encoding="utf-8"?>
<t:Tasks xmlns:t="http://schemas.microsoft.com/office/tasks/2019/documenttasks" xmlns:oel="http://schemas.microsoft.com/office/2019/extlst">
  <t:Task id="{7FC173AF-049A-407E-93F2-4B9FF144C9FE}">
    <t:Anchor>
      <t:Comment id="270830830"/>
    </t:Anchor>
    <t:History>
      <t:Event id="{D88D028B-D753-427F-87FA-E11826847194}" time="2025-08-03T08:29:08.075Z">
        <t:Attribution userId="S::kapil.kumar@netradyne.com::67f25ea8-3d9b-4191-b048-9131bcfe93fd" userProvider="AD" userName="Kapil Kumar"/>
        <t:Anchor>
          <t:Comment id="270830830"/>
        </t:Anchor>
        <t:Create/>
      </t:Event>
      <t:Event id="{CA55FDF8-67C3-4D7D-8684-B5C705C509EC}" time="2025-08-03T08:29:08.075Z">
        <t:Attribution userId="S::kapil.kumar@netradyne.com::67f25ea8-3d9b-4191-b048-9131bcfe93fd" userProvider="AD" userName="Kapil Kumar"/>
        <t:Anchor>
          <t:Comment id="270830830"/>
        </t:Anchor>
        <t:Assign userId="S::gaurav.agarwal@netradyne.com::16d7b939-ed08-4054-a445-e848bd074884" userProvider="AD" userName="Gaurav Agarwal"/>
      </t:Event>
      <t:Event id="{38248898-AF6F-44E7-BA7A-CAB51D758C0E}" time="2025-08-03T08:29:08.075Z">
        <t:Attribution userId="S::kapil.kumar@netradyne.com::67f25ea8-3d9b-4191-b048-9131bcfe93fd" userProvider="AD" userName="Kapil Kumar"/>
        <t:Anchor>
          <t:Comment id="270830830"/>
        </t:Anchor>
        <t:SetTitle title="Hi, @Gaurav Agarwal i have made the changes in review rate for external audit purpose kindly approve or make the necessary changes if required"/>
      </t:Event>
      <t:Event id="{01B86DF9-FF36-4CC5-B00E-E34496681135}" time="2025-08-04T02:04:26.141Z">
        <t:Attribution userId="S::gaurav.agarwal@netradyne.com::16d7b939-ed08-4054-a445-e848bd074884" userProvider="AD" userName="Gaurav Agarwal"/>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745871">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oracle.com/javase/7/docs/api/java/security/SecureRandom.html" TargetMode="External" Id="rId13" /><Relationship Type="http://schemas.openxmlformats.org/officeDocument/2006/relationships/hyperlink" Target="https://en.wikipedia.org/wiki/RSA_(cryptosystem)"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en.wikipedia.org/wiki/Elliptic_Curve_Digital_Signature_Algorithm" TargetMode="External" Id="rId21" /><Relationship Type="http://schemas.openxmlformats.org/officeDocument/2006/relationships/settings" Target="settings.xml" Id="rId7" /><Relationship Type="http://schemas.openxmlformats.org/officeDocument/2006/relationships/hyperlink" Target="https://netorg726775.sharepoint.com/sites/InfoSecDocumentGovernanceRepository/Shared%20Documents/ISMS_ISO27001_2022/ISMS_Engineering/Cryptography%20Standards%20Policy.dotx" TargetMode="External" Id="rId12" /><Relationship Type="http://schemas.openxmlformats.org/officeDocument/2006/relationships/hyperlink" Target="https://en.wikipedia.org/wiki/Advanced_Encryption_Standard"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ictinstitute.nl/risk-management-method/" TargetMode="External" Id="rId16" /><Relationship Type="http://schemas.openxmlformats.org/officeDocument/2006/relationships/hyperlink" Target="https://en.wikipedia.org/wiki/SHA-2"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hyperlink" Target="https://ictinstitute.nl/information-asset-inventory/" TargetMode="External" Id="rId15" /><Relationship Type="http://schemas.openxmlformats.org/officeDocument/2006/relationships/hyperlink" Target="https://docs.aws.amazon.com/kms/latest/developerguide/kms-security.html" TargetMode="External" Id="rId23" /><Relationship Type="http://schemas.openxmlformats.org/officeDocument/2006/relationships/endnotes" Target="endnotes.xml" Id="rId10" /><Relationship Type="http://schemas.openxmlformats.org/officeDocument/2006/relationships/hyperlink" Target="https://en.wikipedia.org/wiki/Elliptic_curve_cryptography"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oracle.com/javase/7/docs/api/java/util/Random.html" TargetMode="External" Id="rId14" /><Relationship Type="http://schemas.openxmlformats.org/officeDocument/2006/relationships/hyperlink" Target="ttps://en.wikipedia.org/wiki/Blowfish_(cipher)" TargetMode="External" Id="rId22" /><Relationship Type="http://schemas.openxmlformats.org/officeDocument/2006/relationships/theme" Target="theme/theme1.xml" Id="rId27" /><Relationship Type="http://schemas.openxmlformats.org/officeDocument/2006/relationships/comments" Target="comments.xml" Id="R330e2ec212e44a47" /><Relationship Type="http://schemas.microsoft.com/office/2011/relationships/people" Target="people.xml" Id="R9c72c66563134d2d" /><Relationship Type="http://schemas.microsoft.com/office/2011/relationships/commentsExtended" Target="commentsExtended.xml" Id="R75d61ff2d8b44d92" /><Relationship Type="http://schemas.microsoft.com/office/2016/09/relationships/commentsIds" Target="commentsIds.xml" Id="R5a1c514e335845ca" /><Relationship Type="http://schemas.microsoft.com/office/2018/08/relationships/commentsExtensible" Target="commentsExtensible.xml" Id="R2e8e264f34fd46f7" /><Relationship Type="http://schemas.microsoft.com/office/2019/05/relationships/documenttasks" Target="tasks.xml" Id="Rbaae0d3c3bbf479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documentManagement>
</p:properties>
</file>

<file path=customXml/itemProps1.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2.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3.xml><?xml version="1.0" encoding="utf-8"?>
<ds:datastoreItem xmlns:ds="http://schemas.openxmlformats.org/officeDocument/2006/customXml" ds:itemID="{1CE85500-4AEC-4030-B351-86CCB82A1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9F7A30-9F76-4C18-9100-FCEFA94CB15D}">
  <ds:schemaRefs>
    <ds:schemaRef ds:uri="http://schemas.microsoft.com/office/2006/metadata/properties"/>
    <ds:schemaRef ds:uri="http://purl.org/dc/terms/"/>
    <ds:schemaRef ds:uri="http://purl.org/dc/dcmitype/"/>
    <ds:schemaRef ds:uri="http://schemas.microsoft.com/office/2006/documentManagement/types"/>
    <ds:schemaRef ds:uri="fb415eba-e95e-415c-8eaf-40b5b4ad0f84"/>
    <ds:schemaRef ds:uri="http://purl.org/dc/elements/1.1/"/>
    <ds:schemaRef ds:uri="http://schemas.microsoft.com/office/infopath/2007/PartnerControls"/>
    <ds:schemaRef ds:uri="http://schemas.openxmlformats.org/package/2006/metadata/core-properties"/>
    <ds:schemaRef ds:uri="86c93658-3e86-4f8b-89f3-61afe5bfc4aa"/>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Standards Policy</dc:title>
  <dc:subject/>
  <dc:creator>Melwin Prabu</dc:creator>
  <cp:keywords>InfoSec; Vulnerability Management</cp:keywords>
  <dc:description/>
  <cp:lastModifiedBy>Gaurav Agarwal</cp:lastModifiedBy>
  <cp:revision>11</cp:revision>
  <dcterms:created xsi:type="dcterms:W3CDTF">2025-07-29T08:57:00Z</dcterms:created>
  <dcterms:modified xsi:type="dcterms:W3CDTF">2025-08-04T02:04:34Z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2023-07-12T05:15:19Z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845919a4-2487-4a8f-a8d0-b773565e8e08</vt:lpwstr>
  </property>
  <property fmtid="{D5CDD505-2E9C-101B-9397-08002B2CF9AE}" pid="9" name="MSIP_Label_c82d1495-f368-494b-8696-ae3e76786b05_ContentBits">
    <vt:lpwstr>0</vt:lpwstr>
  </property>
  <property fmtid="{D5CDD505-2E9C-101B-9397-08002B2CF9AE}" pid="10" name="MediaServiceImageTags">
    <vt:lpwstr/>
  </property>
</Properties>
</file>