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EndPr/>
      <w:sdtContent>
        <w:p w:rsidR="00650B52" w:rsidP="00CF5210" w:rsidRDefault="00B23147" w14:paraId="3D93F117" w14:textId="5ACE8877">
          <w:r>
            <w:rPr>
              <w:noProof/>
            </w:rPr>
            <w:drawing>
              <wp:inline distT="0" distB="0" distL="0" distR="0" wp14:anchorId="3F99ECF1" wp14:editId="40561ECA">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6CCEAA35">
                    <v:stroke joinstyle="miter"/>
                    <v:path gradientshapeok="t" o:connecttype="rect"/>
                  </v:shapetype>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6923D9" w14:paraId="078D9CB2" w14:textId="4F778E95">
                                <w:pPr>
                                  <w:jc w:val="right"/>
                                  <w:rPr>
                                    <w:color w:val="4472C4" w:themeColor="accent1"/>
                                    <w:sz w:val="64"/>
                                    <w:szCs w:val="64"/>
                                  </w:rPr>
                                </w:pPr>
                                <w:sdt>
                                  <w:sdtPr>
                                    <w:rPr>
                                      <w:rFonts w:ascii="Calibri" w:hAnsi="Calibri" w:cs="Calibri"/>
                                      <w:sz w:val="40"/>
                                      <w:szCs w:val="40"/>
                                      <w:lang w:eastAsia="en-IN"/>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sdtContent>
                                    <w:r w:rsidR="00187D63">
                                      <w:rPr>
                                        <w:rFonts w:ascii="Calibri" w:hAnsi="Calibri" w:cs="Calibri"/>
                                        <w:sz w:val="40"/>
                                        <w:szCs w:val="40"/>
                                        <w:lang w:eastAsia="en-IN"/>
                                      </w:rPr>
                                      <w:t xml:space="preserve">Netradyne </w:t>
                                    </w:r>
                                    <w:r w:rsidRPr="00866580" w:rsidR="00866580">
                                      <w:rPr>
                                        <w:rFonts w:ascii="Calibri" w:hAnsi="Calibri" w:cs="Calibri"/>
                                        <w:sz w:val="40"/>
                                        <w:szCs w:val="40"/>
                                        <w:lang w:eastAsia="en-IN"/>
                                      </w:rPr>
                                      <w:t xml:space="preserve">Test </w:t>
                                    </w:r>
                                    <w:r w:rsidR="00187D63">
                                      <w:rPr>
                                        <w:rFonts w:ascii="Calibri" w:hAnsi="Calibri" w:cs="Calibri"/>
                                        <w:sz w:val="40"/>
                                        <w:szCs w:val="40"/>
                                        <w:lang w:eastAsia="en-IN"/>
                                      </w:rPr>
                                      <w:t>D</w:t>
                                    </w:r>
                                    <w:r w:rsidRPr="00866580" w:rsidR="00866580">
                                      <w:rPr>
                                        <w:rFonts w:ascii="Calibri" w:hAnsi="Calibri" w:cs="Calibri"/>
                                        <w:sz w:val="40"/>
                                        <w:szCs w:val="40"/>
                                        <w:lang w:eastAsia="en-IN"/>
                                      </w:rPr>
                                      <w:t xml:space="preserve">ata </w:t>
                                    </w:r>
                                    <w:r w:rsidR="00187D63">
                                      <w:rPr>
                                        <w:rFonts w:ascii="Calibri" w:hAnsi="Calibri" w:cs="Calibri"/>
                                        <w:sz w:val="40"/>
                                        <w:szCs w:val="40"/>
                                        <w:lang w:eastAsia="en-IN"/>
                                      </w:rPr>
                                      <w:t>S</w:t>
                                    </w:r>
                                    <w:r w:rsidRPr="00866580" w:rsidR="00866580">
                                      <w:rPr>
                                        <w:rFonts w:ascii="Calibri" w:hAnsi="Calibri" w:cs="Calibri"/>
                                        <w:sz w:val="40"/>
                                        <w:szCs w:val="40"/>
                                        <w:lang w:eastAsia="en-IN"/>
                                      </w:rPr>
                                      <w:t>election</w:t>
                                    </w:r>
                                    <w:r w:rsidR="00187D63">
                                      <w:rPr>
                                        <w:rFonts w:ascii="Calibri" w:hAnsi="Calibri" w:cs="Calibri"/>
                                        <w:sz w:val="40"/>
                                        <w:szCs w:val="40"/>
                                        <w:lang w:eastAsia="en-IN"/>
                                      </w:rPr>
                                      <w:t xml:space="preserve"> Procedure</w:t>
                                    </w:r>
                                  </w:sdtContent>
                                </w:sdt>
                              </w:p>
                              <w:p w:rsidR="003E56AC" w:rsidRDefault="006923D9" w14:paraId="5EC1150E" w14:textId="6D4C91DD">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A04359">
                                  <w:rPr>
                                    <w:color w:val="404040" w:themeColor="text1" w:themeTint="BF"/>
                                    <w:sz w:val="24"/>
                                    <w:szCs w:val="24"/>
                                  </w:rPr>
                                  <w:t>v2</w:t>
                                </w:r>
                                <w:r w:rsidR="00B22AB2">
                                  <w:rPr>
                                    <w:color w:val="404040" w:themeColor="text1" w:themeTint="BF"/>
                                    <w:sz w:val="24"/>
                                    <w:szCs w:val="24"/>
                                  </w:rPr>
                                  <w:t>.</w:t>
                                </w:r>
                                <w:r>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w14:anchorId="61518EC6">
                    <v:stroke joinstyle="miter"/>
                    <v:path gradientshapeok="t" o:connecttype="rect"/>
                  </v:shapetype>
                  <v:shape id="Text Box 8"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v:textbox inset="126pt,0,54pt,0">
                      <w:txbxContent>
                        <w:p w:rsidR="003E56AC" w:rsidRDefault="006923D9" w14:paraId="078D9CB2" w14:textId="4F778E95">
                          <w:pPr>
                            <w:jc w:val="right"/>
                            <w:rPr>
                              <w:color w:val="4472C4" w:themeColor="accent1"/>
                              <w:sz w:val="64"/>
                              <w:szCs w:val="64"/>
                            </w:rPr>
                          </w:pPr>
                          <w:sdt>
                            <w:sdtPr>
                              <w:rPr>
                                <w:rFonts w:ascii="Calibri" w:hAnsi="Calibri" w:cs="Calibri"/>
                                <w:sz w:val="40"/>
                                <w:szCs w:val="40"/>
                                <w:lang w:eastAsia="en-IN"/>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sdtContent>
                              <w:r w:rsidR="00187D63">
                                <w:rPr>
                                  <w:rFonts w:ascii="Calibri" w:hAnsi="Calibri" w:cs="Calibri"/>
                                  <w:sz w:val="40"/>
                                  <w:szCs w:val="40"/>
                                  <w:lang w:eastAsia="en-IN"/>
                                </w:rPr>
                                <w:t xml:space="preserve">Netradyne </w:t>
                              </w:r>
                              <w:r w:rsidRPr="00866580" w:rsidR="00866580">
                                <w:rPr>
                                  <w:rFonts w:ascii="Calibri" w:hAnsi="Calibri" w:cs="Calibri"/>
                                  <w:sz w:val="40"/>
                                  <w:szCs w:val="40"/>
                                  <w:lang w:eastAsia="en-IN"/>
                                </w:rPr>
                                <w:t xml:space="preserve">Test </w:t>
                              </w:r>
                              <w:r w:rsidR="00187D63">
                                <w:rPr>
                                  <w:rFonts w:ascii="Calibri" w:hAnsi="Calibri" w:cs="Calibri"/>
                                  <w:sz w:val="40"/>
                                  <w:szCs w:val="40"/>
                                  <w:lang w:eastAsia="en-IN"/>
                                </w:rPr>
                                <w:t>D</w:t>
                              </w:r>
                              <w:r w:rsidRPr="00866580" w:rsidR="00866580">
                                <w:rPr>
                                  <w:rFonts w:ascii="Calibri" w:hAnsi="Calibri" w:cs="Calibri"/>
                                  <w:sz w:val="40"/>
                                  <w:szCs w:val="40"/>
                                  <w:lang w:eastAsia="en-IN"/>
                                </w:rPr>
                                <w:t xml:space="preserve">ata </w:t>
                              </w:r>
                              <w:r w:rsidR="00187D63">
                                <w:rPr>
                                  <w:rFonts w:ascii="Calibri" w:hAnsi="Calibri" w:cs="Calibri"/>
                                  <w:sz w:val="40"/>
                                  <w:szCs w:val="40"/>
                                  <w:lang w:eastAsia="en-IN"/>
                                </w:rPr>
                                <w:t>S</w:t>
                              </w:r>
                              <w:r w:rsidRPr="00866580" w:rsidR="00866580">
                                <w:rPr>
                                  <w:rFonts w:ascii="Calibri" w:hAnsi="Calibri" w:cs="Calibri"/>
                                  <w:sz w:val="40"/>
                                  <w:szCs w:val="40"/>
                                  <w:lang w:eastAsia="en-IN"/>
                                </w:rPr>
                                <w:t>election</w:t>
                              </w:r>
                              <w:r w:rsidR="00187D63">
                                <w:rPr>
                                  <w:rFonts w:ascii="Calibri" w:hAnsi="Calibri" w:cs="Calibri"/>
                                  <w:sz w:val="40"/>
                                  <w:szCs w:val="40"/>
                                  <w:lang w:eastAsia="en-IN"/>
                                </w:rPr>
                                <w:t xml:space="preserve"> Procedure</w:t>
                              </w:r>
                            </w:sdtContent>
                          </w:sdt>
                        </w:p>
                        <w:p w:rsidR="003E56AC" w:rsidRDefault="006923D9" w14:paraId="5EC1150E" w14:textId="6D4C91DD">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A04359">
                            <w:rPr>
                              <w:color w:val="404040" w:themeColor="text1" w:themeTint="BF"/>
                              <w:sz w:val="24"/>
                              <w:szCs w:val="24"/>
                            </w:rPr>
                            <w:t>v2</w:t>
                          </w:r>
                          <w:r w:rsidR="00B22AB2">
                            <w:rPr>
                              <w:color w:val="404040" w:themeColor="text1" w:themeTint="BF"/>
                              <w:sz w:val="24"/>
                              <w:szCs w:val="24"/>
                            </w:rPr>
                            <w:t>.</w:t>
                          </w:r>
                          <w:r>
                            <w:rPr>
                              <w:color w:val="404040" w:themeColor="text1" w:themeTint="BF"/>
                              <w:sz w:val="24"/>
                              <w:szCs w:val="24"/>
                            </w:rPr>
                            <w:t>3</w:t>
                          </w:r>
                        </w:p>
                      </w:txbxContent>
                    </v:textbox>
                    <w10:wrap type="square" anchorx="page" anchory="page"/>
                  </v:shape>
                </w:pict>
              </mc:Fallback>
            </mc:AlternateContent>
          </w:r>
          <w:r w:rsidR="003E56AC">
            <w:br w:type="page"/>
          </w:r>
        </w:p>
      </w:sdtContent>
    </w:sdt>
    <w:p w:rsidRPr="005F6750" w:rsidR="006E7FF5" w:rsidP="00650B52" w:rsidRDefault="008B3BF0" w14:paraId="3CD9221E" w14:textId="3EAAE806">
      <w:pPr>
        <w:pStyle w:val="IntenseQuote"/>
        <w:rPr>
          <w:rStyle w:val="IntenseReference"/>
        </w:rPr>
      </w:pPr>
      <w:r w:rsidRPr="005F6750">
        <w:rPr>
          <w:rStyle w:val="IntenseReference"/>
        </w:rPr>
        <w:lastRenderedPageBreak/>
        <w:t>Table of Contents</w:t>
      </w:r>
    </w:p>
    <w:p w:rsidR="00650B52" w:rsidRDefault="00650B52" w14:paraId="6A2FBBF7" w14:textId="77777777">
      <w:pPr>
        <w:pStyle w:val="TOC3"/>
        <w:tabs>
          <w:tab w:val="right" w:leader="dot" w:pos="9016"/>
        </w:tabs>
      </w:pPr>
    </w:p>
    <w:p w:rsidR="00187D63" w:rsidRDefault="00FE3158" w14:paraId="521C9C77" w14:textId="47AECF5A">
      <w:pPr>
        <w:pStyle w:val="TOC3"/>
        <w:tabs>
          <w:tab w:val="right" w:leader="dot" w:pos="9016"/>
        </w:tabs>
        <w:rPr>
          <w:rFonts w:eastAsiaTheme="minorEastAsia"/>
          <w:i w:val="0"/>
          <w:iCs w:val="0"/>
          <w:noProof/>
          <w:kern w:val="2"/>
          <w:sz w:val="22"/>
          <w:szCs w:val="22"/>
          <w:lang w:val="en-US"/>
          <w14:ligatures w14:val="standardContextual"/>
        </w:rPr>
      </w:pPr>
      <w:r>
        <w:fldChar w:fldCharType="begin"/>
      </w:r>
      <w:r>
        <w:instrText xml:space="preserve"> TOC \o "1-3" \h \z \u </w:instrText>
      </w:r>
      <w:r>
        <w:fldChar w:fldCharType="separate"/>
      </w:r>
      <w:hyperlink w:history="1" w:anchor="_Toc140176655">
        <w:r w:rsidRPr="00541C03" w:rsidR="00187D63">
          <w:rPr>
            <w:rStyle w:val="Hyperlink"/>
            <w:noProof/>
          </w:rPr>
          <w:t>Document Control</w:t>
        </w:r>
        <w:r w:rsidR="00187D63">
          <w:rPr>
            <w:noProof/>
            <w:webHidden/>
          </w:rPr>
          <w:tab/>
        </w:r>
        <w:r w:rsidR="00187D63">
          <w:rPr>
            <w:noProof/>
            <w:webHidden/>
          </w:rPr>
          <w:fldChar w:fldCharType="begin"/>
        </w:r>
        <w:r w:rsidR="00187D63">
          <w:rPr>
            <w:noProof/>
            <w:webHidden/>
          </w:rPr>
          <w:instrText xml:space="preserve"> PAGEREF _Toc140176655 \h </w:instrText>
        </w:r>
        <w:r w:rsidR="00187D63">
          <w:rPr>
            <w:noProof/>
            <w:webHidden/>
          </w:rPr>
        </w:r>
        <w:r w:rsidR="00187D63">
          <w:rPr>
            <w:noProof/>
            <w:webHidden/>
          </w:rPr>
          <w:fldChar w:fldCharType="separate"/>
        </w:r>
        <w:r w:rsidR="007C4AE8">
          <w:rPr>
            <w:noProof/>
            <w:webHidden/>
          </w:rPr>
          <w:t>2</w:t>
        </w:r>
        <w:r w:rsidR="00187D63">
          <w:rPr>
            <w:noProof/>
            <w:webHidden/>
          </w:rPr>
          <w:fldChar w:fldCharType="end"/>
        </w:r>
      </w:hyperlink>
    </w:p>
    <w:p w:rsidR="00187D63" w:rsidRDefault="00187D63" w14:paraId="2EAB506E" w14:textId="23DC6907">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56">
        <w:r w:rsidRPr="00541C03">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541C03">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_Toc140176656 \h </w:instrText>
        </w:r>
        <w:r>
          <w:rPr>
            <w:noProof/>
            <w:webHidden/>
          </w:rPr>
        </w:r>
        <w:r>
          <w:rPr>
            <w:noProof/>
            <w:webHidden/>
          </w:rPr>
          <w:fldChar w:fldCharType="separate"/>
        </w:r>
        <w:r w:rsidR="007C4AE8">
          <w:rPr>
            <w:noProof/>
            <w:webHidden/>
          </w:rPr>
          <w:t>3</w:t>
        </w:r>
        <w:r>
          <w:rPr>
            <w:noProof/>
            <w:webHidden/>
          </w:rPr>
          <w:fldChar w:fldCharType="end"/>
        </w:r>
      </w:hyperlink>
    </w:p>
    <w:p w:rsidR="00187D63" w:rsidRDefault="00187D63" w14:paraId="7D396592" w14:textId="359DBA4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57">
        <w:r w:rsidRPr="00541C03">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541C03">
          <w:rPr>
            <w:rStyle w:val="Hyperlink"/>
            <w:rFonts w:eastAsiaTheme="majorEastAsia"/>
            <w:noProof/>
          </w:rPr>
          <w:t>Scope</w:t>
        </w:r>
        <w:r>
          <w:rPr>
            <w:noProof/>
            <w:webHidden/>
          </w:rPr>
          <w:tab/>
        </w:r>
        <w:r>
          <w:rPr>
            <w:noProof/>
            <w:webHidden/>
          </w:rPr>
          <w:fldChar w:fldCharType="begin"/>
        </w:r>
        <w:r>
          <w:rPr>
            <w:noProof/>
            <w:webHidden/>
          </w:rPr>
          <w:instrText xml:space="preserve"> PAGEREF _Toc140176657 \h </w:instrText>
        </w:r>
        <w:r>
          <w:rPr>
            <w:noProof/>
            <w:webHidden/>
          </w:rPr>
        </w:r>
        <w:r>
          <w:rPr>
            <w:noProof/>
            <w:webHidden/>
          </w:rPr>
          <w:fldChar w:fldCharType="separate"/>
        </w:r>
        <w:r w:rsidR="007C4AE8">
          <w:rPr>
            <w:noProof/>
            <w:webHidden/>
          </w:rPr>
          <w:t>3</w:t>
        </w:r>
        <w:r>
          <w:rPr>
            <w:noProof/>
            <w:webHidden/>
          </w:rPr>
          <w:fldChar w:fldCharType="end"/>
        </w:r>
      </w:hyperlink>
    </w:p>
    <w:p w:rsidR="00187D63" w:rsidRDefault="00187D63" w14:paraId="1DFA9B89" w14:textId="327B0BC2">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58">
        <w:r w:rsidRPr="00541C03">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541C03">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_Toc140176658 \h </w:instrText>
        </w:r>
        <w:r>
          <w:rPr>
            <w:noProof/>
            <w:webHidden/>
          </w:rPr>
        </w:r>
        <w:r>
          <w:rPr>
            <w:noProof/>
            <w:webHidden/>
          </w:rPr>
          <w:fldChar w:fldCharType="separate"/>
        </w:r>
        <w:r w:rsidR="007C4AE8">
          <w:rPr>
            <w:noProof/>
            <w:webHidden/>
          </w:rPr>
          <w:t>3</w:t>
        </w:r>
        <w:r>
          <w:rPr>
            <w:noProof/>
            <w:webHidden/>
          </w:rPr>
          <w:fldChar w:fldCharType="end"/>
        </w:r>
      </w:hyperlink>
    </w:p>
    <w:p w:rsidR="00187D63" w:rsidRDefault="00187D63" w14:paraId="322D963C" w14:textId="6194CE6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59">
        <w:r w:rsidRPr="00541C03">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541C03">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_Toc140176659 \h </w:instrText>
        </w:r>
        <w:r>
          <w:rPr>
            <w:noProof/>
            <w:webHidden/>
          </w:rPr>
        </w:r>
        <w:r>
          <w:rPr>
            <w:noProof/>
            <w:webHidden/>
          </w:rPr>
          <w:fldChar w:fldCharType="separate"/>
        </w:r>
        <w:r w:rsidR="007C4AE8">
          <w:rPr>
            <w:noProof/>
            <w:webHidden/>
          </w:rPr>
          <w:t>3</w:t>
        </w:r>
        <w:r>
          <w:rPr>
            <w:noProof/>
            <w:webHidden/>
          </w:rPr>
          <w:fldChar w:fldCharType="end"/>
        </w:r>
      </w:hyperlink>
    </w:p>
    <w:p w:rsidR="00187D63" w:rsidRDefault="00187D63" w14:paraId="19E94FDE" w14:textId="5A5FE51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60">
        <w:r w:rsidRPr="00541C03">
          <w:rPr>
            <w:rStyle w:val="Hyperlink"/>
            <w:noProof/>
          </w:rPr>
          <w:t>5</w:t>
        </w:r>
        <w:r>
          <w:rPr>
            <w:rFonts w:eastAsiaTheme="minorEastAsia"/>
            <w:b w:val="0"/>
            <w:bCs w:val="0"/>
            <w:caps w:val="0"/>
            <w:noProof/>
            <w:kern w:val="2"/>
            <w:sz w:val="22"/>
            <w:szCs w:val="22"/>
            <w:lang w:val="en-US"/>
            <w14:ligatures w14:val="standardContextual"/>
          </w:rPr>
          <w:tab/>
        </w:r>
        <w:r w:rsidRPr="00541C03">
          <w:rPr>
            <w:rStyle w:val="Hyperlink"/>
            <w:rFonts w:eastAsiaTheme="majorEastAsia"/>
            <w:noProof/>
          </w:rPr>
          <w:t>Conduct</w:t>
        </w:r>
        <w:r>
          <w:rPr>
            <w:noProof/>
            <w:webHidden/>
          </w:rPr>
          <w:tab/>
        </w:r>
        <w:r>
          <w:rPr>
            <w:noProof/>
            <w:webHidden/>
          </w:rPr>
          <w:fldChar w:fldCharType="begin"/>
        </w:r>
        <w:r>
          <w:rPr>
            <w:noProof/>
            <w:webHidden/>
          </w:rPr>
          <w:instrText xml:space="preserve"> PAGEREF _Toc140176660 \h </w:instrText>
        </w:r>
        <w:r>
          <w:rPr>
            <w:noProof/>
            <w:webHidden/>
          </w:rPr>
        </w:r>
        <w:r>
          <w:rPr>
            <w:noProof/>
            <w:webHidden/>
          </w:rPr>
          <w:fldChar w:fldCharType="separate"/>
        </w:r>
        <w:r w:rsidR="007C4AE8">
          <w:rPr>
            <w:noProof/>
            <w:webHidden/>
          </w:rPr>
          <w:t>4</w:t>
        </w:r>
        <w:r>
          <w:rPr>
            <w:noProof/>
            <w:webHidden/>
          </w:rPr>
          <w:fldChar w:fldCharType="end"/>
        </w:r>
      </w:hyperlink>
    </w:p>
    <w:p w:rsidR="00187D63" w:rsidRDefault="00187D63" w14:paraId="26A9C9D9" w14:textId="0C4CCAE1">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61">
        <w:r w:rsidRPr="00541C03">
          <w:rPr>
            <w:rStyle w:val="Hyperlink"/>
            <w:noProof/>
          </w:rPr>
          <w:t>6</w:t>
        </w:r>
        <w:r>
          <w:rPr>
            <w:rFonts w:eastAsiaTheme="minorEastAsia"/>
            <w:b w:val="0"/>
            <w:bCs w:val="0"/>
            <w:caps w:val="0"/>
            <w:noProof/>
            <w:kern w:val="2"/>
            <w:sz w:val="22"/>
            <w:szCs w:val="22"/>
            <w:lang w:val="en-US"/>
            <w14:ligatures w14:val="standardContextual"/>
          </w:rPr>
          <w:tab/>
        </w:r>
        <w:r w:rsidRPr="00541C03">
          <w:rPr>
            <w:rStyle w:val="Hyperlink"/>
            <w:noProof/>
          </w:rPr>
          <w:t>Exception</w:t>
        </w:r>
        <w:r>
          <w:rPr>
            <w:noProof/>
            <w:webHidden/>
          </w:rPr>
          <w:tab/>
        </w:r>
        <w:r>
          <w:rPr>
            <w:noProof/>
            <w:webHidden/>
          </w:rPr>
          <w:fldChar w:fldCharType="begin"/>
        </w:r>
        <w:r>
          <w:rPr>
            <w:noProof/>
            <w:webHidden/>
          </w:rPr>
          <w:instrText xml:space="preserve"> PAGEREF _Toc140176661 \h </w:instrText>
        </w:r>
        <w:r>
          <w:rPr>
            <w:noProof/>
            <w:webHidden/>
          </w:rPr>
        </w:r>
        <w:r>
          <w:rPr>
            <w:noProof/>
            <w:webHidden/>
          </w:rPr>
          <w:fldChar w:fldCharType="separate"/>
        </w:r>
        <w:r w:rsidR="007C4AE8">
          <w:rPr>
            <w:noProof/>
            <w:webHidden/>
          </w:rPr>
          <w:t>4</w:t>
        </w:r>
        <w:r>
          <w:rPr>
            <w:noProof/>
            <w:webHidden/>
          </w:rPr>
          <w:fldChar w:fldCharType="end"/>
        </w:r>
      </w:hyperlink>
    </w:p>
    <w:p w:rsidR="00187D63" w:rsidRDefault="00187D63" w14:paraId="5AB14746" w14:textId="702932AA">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62">
        <w:r w:rsidRPr="00541C03">
          <w:rPr>
            <w:rStyle w:val="Hyperlink"/>
            <w:noProof/>
          </w:rPr>
          <w:t>7</w:t>
        </w:r>
        <w:r>
          <w:rPr>
            <w:rFonts w:eastAsiaTheme="minorEastAsia"/>
            <w:b w:val="0"/>
            <w:bCs w:val="0"/>
            <w:caps w:val="0"/>
            <w:noProof/>
            <w:kern w:val="2"/>
            <w:sz w:val="22"/>
            <w:szCs w:val="22"/>
            <w:lang w:val="en-US"/>
            <w14:ligatures w14:val="standardContextual"/>
          </w:rPr>
          <w:tab/>
        </w:r>
        <w:r w:rsidRPr="00541C03">
          <w:rPr>
            <w:rStyle w:val="Hyperlink"/>
            <w:noProof/>
          </w:rPr>
          <w:t>Terms/Acronyms</w:t>
        </w:r>
        <w:r>
          <w:rPr>
            <w:noProof/>
            <w:webHidden/>
          </w:rPr>
          <w:tab/>
        </w:r>
        <w:r>
          <w:rPr>
            <w:noProof/>
            <w:webHidden/>
          </w:rPr>
          <w:fldChar w:fldCharType="begin"/>
        </w:r>
        <w:r>
          <w:rPr>
            <w:noProof/>
            <w:webHidden/>
          </w:rPr>
          <w:instrText xml:space="preserve"> PAGEREF _Toc140176662 \h </w:instrText>
        </w:r>
        <w:r>
          <w:rPr>
            <w:noProof/>
            <w:webHidden/>
          </w:rPr>
        </w:r>
        <w:r>
          <w:rPr>
            <w:noProof/>
            <w:webHidden/>
          </w:rPr>
          <w:fldChar w:fldCharType="separate"/>
        </w:r>
        <w:r w:rsidR="007C4AE8">
          <w:rPr>
            <w:noProof/>
            <w:webHidden/>
          </w:rPr>
          <w:t>5</w:t>
        </w:r>
        <w:r>
          <w:rPr>
            <w:noProof/>
            <w:webHidden/>
          </w:rPr>
          <w:fldChar w:fldCharType="end"/>
        </w:r>
      </w:hyperlink>
    </w:p>
    <w:p w:rsidR="00187D63" w:rsidRDefault="00187D63" w14:paraId="5E08202B" w14:textId="74D17837">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63">
        <w:r w:rsidRPr="00541C03">
          <w:rPr>
            <w:rStyle w:val="Hyperlink"/>
            <w:noProof/>
          </w:rPr>
          <w:t>8</w:t>
        </w:r>
        <w:r>
          <w:rPr>
            <w:rFonts w:eastAsiaTheme="minorEastAsia"/>
            <w:b w:val="0"/>
            <w:bCs w:val="0"/>
            <w:caps w:val="0"/>
            <w:noProof/>
            <w:kern w:val="2"/>
            <w:sz w:val="22"/>
            <w:szCs w:val="22"/>
            <w:lang w:val="en-US"/>
            <w14:ligatures w14:val="standardContextual"/>
          </w:rPr>
          <w:tab/>
        </w:r>
        <w:r w:rsidRPr="00541C03">
          <w:rPr>
            <w:rStyle w:val="Hyperlink"/>
            <w:noProof/>
          </w:rPr>
          <w:t>References</w:t>
        </w:r>
        <w:r>
          <w:rPr>
            <w:noProof/>
            <w:webHidden/>
          </w:rPr>
          <w:tab/>
        </w:r>
        <w:r>
          <w:rPr>
            <w:noProof/>
            <w:webHidden/>
          </w:rPr>
          <w:fldChar w:fldCharType="begin"/>
        </w:r>
        <w:r>
          <w:rPr>
            <w:noProof/>
            <w:webHidden/>
          </w:rPr>
          <w:instrText xml:space="preserve"> PAGEREF _Toc140176663 \h </w:instrText>
        </w:r>
        <w:r>
          <w:rPr>
            <w:noProof/>
            <w:webHidden/>
          </w:rPr>
        </w:r>
        <w:r>
          <w:rPr>
            <w:noProof/>
            <w:webHidden/>
          </w:rPr>
          <w:fldChar w:fldCharType="separate"/>
        </w:r>
        <w:r w:rsidR="007C4AE8">
          <w:rPr>
            <w:noProof/>
            <w:webHidden/>
          </w:rPr>
          <w:t>5</w:t>
        </w:r>
        <w:r>
          <w:rPr>
            <w:noProof/>
            <w:webHidden/>
          </w:rPr>
          <w:fldChar w:fldCharType="end"/>
        </w:r>
      </w:hyperlink>
    </w:p>
    <w:p w:rsidR="00187D63" w:rsidRDefault="00187D63" w14:paraId="78C7065B" w14:textId="00450CDC">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0176664">
        <w:r w:rsidRPr="00541C03">
          <w:rPr>
            <w:rStyle w:val="Hyperlink"/>
            <w:noProof/>
          </w:rPr>
          <w:t>9</w:t>
        </w:r>
        <w:r>
          <w:rPr>
            <w:rFonts w:eastAsiaTheme="minorEastAsia"/>
            <w:b w:val="0"/>
            <w:bCs w:val="0"/>
            <w:caps w:val="0"/>
            <w:noProof/>
            <w:kern w:val="2"/>
            <w:sz w:val="22"/>
            <w:szCs w:val="22"/>
            <w:lang w:val="en-US"/>
            <w14:ligatures w14:val="standardContextual"/>
          </w:rPr>
          <w:tab/>
        </w:r>
        <w:r w:rsidRPr="00541C03">
          <w:rPr>
            <w:rStyle w:val="Hyperlink"/>
            <w:noProof/>
          </w:rPr>
          <w:t>Appendix A: Document RACI Matrix</w:t>
        </w:r>
        <w:r>
          <w:rPr>
            <w:noProof/>
            <w:webHidden/>
          </w:rPr>
          <w:tab/>
        </w:r>
        <w:r>
          <w:rPr>
            <w:noProof/>
            <w:webHidden/>
          </w:rPr>
          <w:fldChar w:fldCharType="begin"/>
        </w:r>
        <w:r>
          <w:rPr>
            <w:noProof/>
            <w:webHidden/>
          </w:rPr>
          <w:instrText xml:space="preserve"> PAGEREF _Toc140176664 \h </w:instrText>
        </w:r>
        <w:r>
          <w:rPr>
            <w:noProof/>
            <w:webHidden/>
          </w:rPr>
        </w:r>
        <w:r>
          <w:rPr>
            <w:noProof/>
            <w:webHidden/>
          </w:rPr>
          <w:fldChar w:fldCharType="separate"/>
        </w:r>
        <w:r w:rsidR="007C4AE8">
          <w:rPr>
            <w:noProof/>
            <w:webHidden/>
          </w:rPr>
          <w:t>5</w:t>
        </w:r>
        <w:r>
          <w:rPr>
            <w:noProof/>
            <w:webHidden/>
          </w:rPr>
          <w:fldChar w:fldCharType="end"/>
        </w:r>
      </w:hyperlink>
    </w:p>
    <w:p w:rsidR="00C54BA5" w:rsidP="00C54BA5" w:rsidRDefault="00FE3158" w14:paraId="29C00E8A" w14:textId="064BD11D">
      <w:r>
        <w:fldChar w:fldCharType="end"/>
      </w:r>
    </w:p>
    <w:p w:rsidR="004A7248" w:rsidP="00C54BA5" w:rsidRDefault="004A7248" w14:paraId="7FF25E97" w14:textId="3B0183E5"/>
    <w:p w:rsidR="004A7248" w:rsidP="00C54BA5" w:rsidRDefault="004A7248" w14:paraId="442DB6CB" w14:textId="48894757"/>
    <w:p w:rsidR="004A7248" w:rsidP="00C54BA5" w:rsidRDefault="004A7248" w14:paraId="5582BE07" w14:textId="67FADE00"/>
    <w:p w:rsidR="004A7248" w:rsidP="00C54BA5" w:rsidRDefault="004A7248" w14:paraId="1E239486" w14:textId="293A2AC4"/>
    <w:p w:rsidR="004A7248" w:rsidP="00C54BA5" w:rsidRDefault="004A7248" w14:paraId="37876012" w14:textId="0EB371D3"/>
    <w:p w:rsidR="004A7248" w:rsidP="00C54BA5" w:rsidRDefault="004A7248" w14:paraId="152252D8" w14:textId="717A7DFD"/>
    <w:p w:rsidR="004A7248" w:rsidP="00C54BA5" w:rsidRDefault="004A7248" w14:paraId="03404721" w14:textId="4B3FE167"/>
    <w:p w:rsidR="005F6750" w:rsidP="00C54BA5" w:rsidRDefault="005F6750" w14:paraId="6CB70056" w14:textId="4394CDDE"/>
    <w:p w:rsidR="005F6750" w:rsidP="00C54BA5" w:rsidRDefault="005F6750" w14:paraId="3EAA8368" w14:textId="19FEE2B4"/>
    <w:p w:rsidR="005F6750" w:rsidP="00C54BA5" w:rsidRDefault="005F6750" w14:paraId="624BCFDB" w14:textId="70FC348C"/>
    <w:p w:rsidR="005F6750" w:rsidP="00C54BA5" w:rsidRDefault="005F6750" w14:paraId="1678D267" w14:textId="7E29F86C"/>
    <w:p w:rsidR="005F6750" w:rsidP="00C54BA5" w:rsidRDefault="005F6750" w14:paraId="2B2C4DCF" w14:textId="7F80C205"/>
    <w:p w:rsidR="005F6750" w:rsidP="00C54BA5" w:rsidRDefault="005F6750" w14:paraId="09A03381" w14:textId="22D2040F"/>
    <w:p w:rsidR="005F6750" w:rsidP="00C54BA5" w:rsidRDefault="005F6750" w14:paraId="6DF27EAD" w14:textId="632B9660"/>
    <w:p w:rsidR="00341302" w:rsidP="00C54BA5" w:rsidRDefault="00341302" w14:paraId="6AC4D373" w14:textId="77777777"/>
    <w:p w:rsidR="00341302" w:rsidP="00C54BA5" w:rsidRDefault="00341302" w14:paraId="7FEACF69" w14:textId="77777777"/>
    <w:p w:rsidR="00341302" w:rsidP="00C54BA5" w:rsidRDefault="00341302" w14:paraId="751A8A36" w14:textId="77777777"/>
    <w:p w:rsidR="00341302" w:rsidP="00C54BA5" w:rsidRDefault="00341302" w14:paraId="0ED62EA2" w14:textId="77777777"/>
    <w:p w:rsidR="00341302" w:rsidP="00C54BA5" w:rsidRDefault="00341302" w14:paraId="0B0C8BFA" w14:textId="77777777"/>
    <w:p w:rsidR="00341302" w:rsidP="00C54BA5" w:rsidRDefault="00341302" w14:paraId="15755E38" w14:textId="77777777"/>
    <w:p w:rsidR="005F6750" w:rsidP="00C54BA5" w:rsidRDefault="005F6750" w14:paraId="1A34CB0D" w14:textId="77777777"/>
    <w:p w:rsidRPr="009416BB" w:rsidR="009C005D" w:rsidP="006032C4" w:rsidRDefault="009C005D" w14:paraId="68010278" w14:textId="4ADD2A31">
      <w:pPr>
        <w:pStyle w:val="Heading3"/>
        <w:numPr>
          <w:ilvl w:val="0"/>
          <w:numId w:val="0"/>
        </w:numPr>
        <w:rPr>
          <w:rFonts w:eastAsiaTheme="majorEastAsia"/>
        </w:rPr>
      </w:pPr>
      <w:bookmarkStart w:name="_Toc140176655" w:id="0"/>
      <w:r>
        <w:lastRenderedPageBreak/>
        <w:t>Document Control</w:t>
      </w:r>
      <w:bookmarkEnd w:id="0"/>
    </w:p>
    <w:tbl>
      <w:tblPr>
        <w:tblW w:w="9429" w:type="dxa"/>
        <w:tblLayout w:type="fixed"/>
        <w:tblLook w:val="04A0" w:firstRow="1" w:lastRow="0" w:firstColumn="1" w:lastColumn="0" w:noHBand="0" w:noVBand="1"/>
      </w:tblPr>
      <w:tblGrid>
        <w:gridCol w:w="4498"/>
        <w:gridCol w:w="4931"/>
      </w:tblGrid>
      <w:tr w:rsidRPr="00E1700A" w:rsidR="0006246B" w:rsidTr="00575D8A"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0A827F0C" w14:textId="0C8FF6BC">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AE6752">
              <w:rPr>
                <w:rFonts w:eastAsia="Bookman Old Style" w:cs="Bookman Old Style"/>
                <w:color w:val="000000" w:themeColor="text1"/>
              </w:rPr>
              <w:t>CLOUD</w:t>
            </w:r>
            <w:r w:rsidR="00E1538A">
              <w:rPr>
                <w:rFonts w:eastAsia="Bookman Old Style" w:cs="Bookman Old Style"/>
                <w:color w:val="000000" w:themeColor="text1"/>
              </w:rPr>
              <w:t>TDS202</w:t>
            </w:r>
            <w:r w:rsidR="004A1413">
              <w:rPr>
                <w:rFonts w:eastAsia="Bookman Old Style" w:cs="Bookman Old Style"/>
                <w:color w:val="000000" w:themeColor="text1"/>
              </w:rPr>
              <w:t>1002</w:t>
            </w:r>
          </w:p>
        </w:tc>
      </w:tr>
      <w:tr w:rsidRPr="00E1700A" w:rsidR="0006246B" w:rsidTr="00575D8A"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1177C06C" w14:textId="47F87C1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4A1413">
              <w:rPr>
                <w:rFonts w:eastAsia="Bookman Old Style" w:cs="Bookman Old Style"/>
                <w:color w:val="000000" w:themeColor="text1"/>
              </w:rPr>
              <w:t xml:space="preserve">Test </w:t>
            </w:r>
            <w:r w:rsidR="00171704">
              <w:rPr>
                <w:rFonts w:eastAsia="Bookman Old Style" w:cs="Bookman Old Style"/>
                <w:color w:val="000000" w:themeColor="text1"/>
              </w:rPr>
              <w:t>D</w:t>
            </w:r>
            <w:r w:rsidR="004A1413">
              <w:rPr>
                <w:rFonts w:eastAsia="Bookman Old Style" w:cs="Bookman Old Style"/>
                <w:color w:val="000000" w:themeColor="text1"/>
              </w:rPr>
              <w:t xml:space="preserve">ata </w:t>
            </w:r>
            <w:r w:rsidR="00171704">
              <w:rPr>
                <w:rFonts w:eastAsia="Bookman Old Style" w:cs="Bookman Old Style"/>
                <w:color w:val="000000" w:themeColor="text1"/>
              </w:rPr>
              <w:t>S</w:t>
            </w:r>
            <w:r w:rsidR="004A1413">
              <w:rPr>
                <w:rFonts w:eastAsia="Bookman Old Style" w:cs="Bookman Old Style"/>
                <w:color w:val="000000" w:themeColor="text1"/>
              </w:rPr>
              <w:t>election</w:t>
            </w:r>
            <w:r w:rsidR="00171704">
              <w:rPr>
                <w:rFonts w:eastAsia="Bookman Old Style" w:cs="Bookman Old Style"/>
                <w:color w:val="000000" w:themeColor="text1"/>
              </w:rPr>
              <w:t xml:space="preserve"> Procedure</w:t>
            </w:r>
          </w:p>
        </w:tc>
      </w:tr>
      <w:tr w:rsidRPr="00E1700A" w:rsidR="0006246B" w:rsidTr="00575D8A"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06246B" w14:paraId="690CF1B1" w14:textId="699BCF61">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00575D8A"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522512" w14:paraId="2BB9FC14" w14:textId="70A0392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23</w:t>
            </w:r>
            <w:r w:rsidR="0006246B">
              <w:rPr>
                <w:rFonts w:eastAsia="Bookman Old Style" w:cs="Bookman Old Style"/>
                <w:color w:val="000000" w:themeColor="text1"/>
              </w:rPr>
              <w:t>-</w:t>
            </w:r>
            <w:r w:rsidR="00EA24BC">
              <w:rPr>
                <w:rFonts w:eastAsia="Bookman Old Style" w:cs="Bookman Old Style"/>
                <w:color w:val="000000" w:themeColor="text1"/>
              </w:rPr>
              <w:t xml:space="preserve">MAR </w:t>
            </w:r>
            <w:r w:rsidR="0006246B">
              <w:rPr>
                <w:rFonts w:eastAsia="Bookman Old Style" w:cs="Bookman Old Style"/>
                <w:color w:val="000000" w:themeColor="text1"/>
              </w:rPr>
              <w:t>-</w:t>
            </w:r>
            <w:r w:rsidR="00EA24BC">
              <w:rPr>
                <w:rFonts w:eastAsia="Bookman Old Style" w:cs="Bookman Old Style"/>
                <w:color w:val="000000" w:themeColor="text1"/>
              </w:rPr>
              <w:t>202</w:t>
            </w:r>
            <w:r>
              <w:rPr>
                <w:rFonts w:eastAsia="Bookman Old Style" w:cs="Bookman Old Style"/>
                <w:color w:val="000000" w:themeColor="text1"/>
              </w:rPr>
              <w:t>1</w:t>
            </w:r>
          </w:p>
        </w:tc>
      </w:tr>
      <w:tr w:rsidRPr="00E1700A" w:rsidR="0006246B" w:rsidTr="00575D8A"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EA24BC" w14:paraId="1F019723" w14:textId="21F8209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Prasanna Babu</w:t>
            </w:r>
            <w:r w:rsidR="003060E2">
              <w:rPr>
                <w:rFonts w:eastAsia="Bookman Old Style" w:cs="Bookman Old Style"/>
                <w:color w:val="000000" w:themeColor="text1"/>
              </w:rPr>
              <w:t>, Melwin Prabu</w:t>
            </w:r>
          </w:p>
        </w:tc>
      </w:tr>
      <w:tr w:rsidRPr="00E1700A" w:rsidR="0006246B" w:rsidTr="00575D8A"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EE591C" w14:paraId="0E393ADB" w14:textId="39AA45C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NA</w:t>
            </w:r>
          </w:p>
        </w:tc>
      </w:tr>
      <w:tr w:rsidRPr="00E1700A" w:rsidR="0006246B" w:rsidTr="00575D8A"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06246B" w:rsidP="0006246B" w:rsidRDefault="00DB5EAE" w14:paraId="6E70BD17" w14:textId="5EACF17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Vinay Rai</w:t>
            </w:r>
          </w:p>
        </w:tc>
      </w:tr>
      <w:tr w:rsidRPr="00E1700A" w:rsidR="003B650A" w:rsidTr="00575D8A"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3B650A" w:rsidP="003B650A" w:rsidRDefault="003B650A"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3B650A" w:rsidP="003B650A" w:rsidRDefault="003B650A" w14:paraId="67899CDC" w14:textId="4B6CE5C2">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Prasanna Babu K</w:t>
            </w:r>
          </w:p>
        </w:tc>
      </w:tr>
      <w:tr w:rsidRPr="00E1700A" w:rsidR="003B650A" w:rsidTr="00575D8A"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3B650A" w:rsidP="003B650A" w:rsidRDefault="003B650A"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3B650A" w:rsidP="003B650A" w:rsidRDefault="003B650A" w14:paraId="51A86CF9" w14:textId="58A221A0">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v2.</w:t>
            </w:r>
            <w:r w:rsidR="006923D9">
              <w:rPr>
                <w:rFonts w:eastAsia="Bookman Old Style" w:cs="Bookman Old Style"/>
                <w:color w:val="000000" w:themeColor="text1"/>
              </w:rPr>
              <w:t>3</w:t>
            </w:r>
          </w:p>
        </w:tc>
      </w:tr>
      <w:tr w:rsidRPr="00E1700A" w:rsidR="003B650A" w:rsidTr="00575D8A"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373998" w:rsidR="003B650A" w:rsidP="003B650A" w:rsidRDefault="003B650A"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E1700A" w:rsidR="003B650A" w:rsidP="003B650A" w:rsidRDefault="003B650A" w14:paraId="1437246D" w14:textId="4C13D39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06D9815F"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56346F" w:rsidTr="06D9815F"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E591C" w:rsidR="0056346F" w:rsidP="00EE591C" w:rsidRDefault="0056346F" w14:paraId="7A0D8BC0" w14:textId="73A6D573">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v1.0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56346F" w:rsidP="00EE591C" w:rsidRDefault="0056346F" w14:paraId="74B73D75" w14:textId="735D5B4A">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23-MAR-2021</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56346F" w:rsidP="00EE591C" w:rsidRDefault="0056346F" w14:paraId="34BDA352" w14:textId="54718E49">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Original document</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051BD6" w:rsidR="0056346F" w:rsidP="00EE591C" w:rsidRDefault="00051BD6" w14:paraId="6A2F5754" w14:textId="1AC0BAF5">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Prasanna Babu K</w:t>
            </w:r>
          </w:p>
        </w:tc>
      </w:tr>
      <w:tr w:rsidRPr="00E1700A" w:rsidR="009F0E75" w:rsidTr="06D9815F"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9F0E75" w14:paraId="79F05F17" w14:textId="0A29CC2A">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v2.0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9F0E75" w14:paraId="157CFFD3" w14:textId="0AE5E9FB">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22-JUN-2022</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9F0E75" w14:paraId="776F0EE6" w14:textId="4EF2E170">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Updated</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7C50A5" w:rsidR="009F0E75" w:rsidP="00EE591C" w:rsidRDefault="007C50A5" w14:paraId="7A9B982B" w14:textId="4CBCF30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Prasanna Babu K</w:t>
            </w:r>
          </w:p>
        </w:tc>
      </w:tr>
      <w:tr w:rsidRPr="00E1700A" w:rsidR="009F0E75" w:rsidTr="06D9815F"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9F0E75" w14:paraId="5F9E52D0" w14:textId="5C8B6F0C">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v2.1</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9F0E75" w14:paraId="57DBD039" w14:textId="5CE52A26">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16-MAR-2023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9F0E75" w:rsidP="00EE591C" w:rsidRDefault="007C50A5" w14:paraId="26D012AB" w14:textId="2E7C6374">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Aligned with standard template</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hideMark/>
          </w:tcPr>
          <w:p w:rsidRPr="00EE591C" w:rsidR="009F0E75" w:rsidP="00EE591C" w:rsidRDefault="00051BD6" w14:paraId="1768FC8C" w14:textId="7A75F69F">
            <w:pPr>
              <w:spacing w:after="117" w:line="240" w:lineRule="auto"/>
              <w:ind w:left="10" w:hanging="10"/>
              <w:rPr>
                <w:rFonts w:eastAsia="Bookman Old Style" w:cs="Bookman Old Style"/>
                <w:color w:val="000000" w:themeColor="text1"/>
              </w:rPr>
            </w:pPr>
            <w:r w:rsidRPr="00EE591C">
              <w:rPr>
                <w:rFonts w:eastAsia="Bookman Old Style" w:cs="Bookman Old Style"/>
                <w:color w:val="000000" w:themeColor="text1"/>
              </w:rPr>
              <w:t>Melwin Prabu</w:t>
            </w:r>
          </w:p>
        </w:tc>
      </w:tr>
      <w:tr w:rsidRPr="00E1700A" w:rsidR="00DD6AA9" w:rsidTr="06D9815F" w14:paraId="29EEEA3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DD6AA9" w:rsidP="00EE591C" w:rsidRDefault="00DD6AA9" w14:paraId="1E51D1EE" w14:textId="3AAD9DA7">
            <w:pPr>
              <w:spacing w:after="117" w:line="240" w:lineRule="auto"/>
              <w:ind w:left="10" w:hanging="10"/>
              <w:rPr>
                <w:rFonts w:eastAsia="Bookman Old Style" w:cs="Bookman Old Style"/>
                <w:color w:val="000000" w:themeColor="text1"/>
              </w:rPr>
            </w:pPr>
            <w:r w:rsidRPr="762CB30C">
              <w:rPr>
                <w:rFonts w:eastAsia="Bookman Old Style" w:cs="Bookman Old Style"/>
                <w:color w:val="000000" w:themeColor="text1"/>
              </w:rPr>
              <w:t>v2.2</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DD6AA9" w:rsidP="00EE591C" w:rsidRDefault="00B932FF" w14:paraId="43EF59B3" w14:textId="58E24AAD">
            <w:pPr>
              <w:spacing w:after="117" w:line="240" w:lineRule="auto"/>
              <w:ind w:left="10" w:hanging="10"/>
              <w:rPr>
                <w:rFonts w:eastAsia="Bookman Old Style" w:cs="Bookman Old Style"/>
                <w:color w:val="000000" w:themeColor="text1"/>
              </w:rPr>
            </w:pPr>
            <w:r w:rsidRPr="762CB30C">
              <w:rPr>
                <w:rFonts w:eastAsia="Bookman Old Style" w:cs="Bookman Old Style"/>
                <w:color w:val="000000" w:themeColor="text1"/>
              </w:rPr>
              <w:t>02-FEB-2024</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DD6AA9" w:rsidP="00EE591C" w:rsidRDefault="00CA4DA0" w14:paraId="5050F162" w14:textId="2792A296">
            <w:pPr>
              <w:spacing w:after="117" w:line="240" w:lineRule="auto"/>
              <w:ind w:left="10" w:hanging="10"/>
              <w:rPr>
                <w:rFonts w:eastAsia="Bookman Old Style" w:cs="Bookman Old Style"/>
                <w:color w:val="000000" w:themeColor="text1"/>
              </w:rPr>
            </w:pPr>
            <w:r w:rsidRPr="762CB30C">
              <w:rPr>
                <w:rFonts w:eastAsia="Bookman Old Style" w:cs="Bookman Old Style"/>
                <w:color w:val="000000" w:themeColor="text1"/>
              </w:rPr>
              <w:t>Refined to include more controls on data privacy/Data Protection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EE591C" w:rsidR="00DD6AA9" w:rsidP="00EE591C" w:rsidRDefault="00CA4DA0" w14:paraId="4C490FC6" w14:textId="40859D14">
            <w:pPr>
              <w:spacing w:after="117" w:line="240" w:lineRule="auto"/>
              <w:ind w:left="10" w:hanging="10"/>
              <w:rPr>
                <w:rFonts w:eastAsia="Bookman Old Style" w:cs="Bookman Old Style"/>
                <w:color w:val="000000" w:themeColor="text1"/>
              </w:rPr>
            </w:pPr>
            <w:r w:rsidRPr="762CB30C">
              <w:rPr>
                <w:rFonts w:eastAsia="Bookman Old Style" w:cs="Bookman Old Style"/>
                <w:color w:val="000000" w:themeColor="text1"/>
              </w:rPr>
              <w:t>Melwin Prabu</w:t>
            </w:r>
          </w:p>
        </w:tc>
      </w:tr>
      <w:tr w:rsidRPr="00E1700A" w:rsidR="005E6B48" w:rsidTr="06D9815F" w14:paraId="0B4E2529"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762CB30C" w:rsidR="005E6B48" w:rsidP="00EE591C" w:rsidRDefault="005E6B48" w14:paraId="17E6DDE7" w14:textId="20A513B8">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V2.3</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762CB30C" w:rsidR="005E6B48" w:rsidP="00EE591C" w:rsidRDefault="00CD2C23" w14:paraId="0EDB9F6B" w14:textId="5D01B2FE">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27-JAN-2025</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762CB30C" w:rsidR="005E6B48" w:rsidP="00EE591C" w:rsidRDefault="00CD2C23" w14:paraId="1A7F7DB3" w14:textId="0D59EC97">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Review with no changes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762CB30C" w:rsidR="005E6B48" w:rsidP="00EE591C" w:rsidRDefault="00CD2C23" w14:paraId="28060DDA" w14:textId="0257786A">
            <w:pPr>
              <w:spacing w:after="117" w:line="240" w:lineRule="auto"/>
              <w:ind w:left="10" w:hanging="10"/>
              <w:rPr>
                <w:rFonts w:eastAsia="Bookman Old Style" w:cs="Bookman Old Style"/>
                <w:color w:val="000000" w:themeColor="text1"/>
              </w:rPr>
            </w:pPr>
            <w:r w:rsidRPr="06D9815F" w:rsidR="17FDF9D0">
              <w:rPr>
                <w:rFonts w:eastAsia="Bookman Old Style" w:cs="Bookman Old Style"/>
                <w:color w:val="000000" w:themeColor="text1" w:themeTint="FF" w:themeShade="FF"/>
              </w:rPr>
              <w:t>Prasanna Babu K</w:t>
            </w:r>
            <w:commentRangeStart w:id="1298759812"/>
            <w:commentRangeEnd w:id="1298759812"/>
            <w:r>
              <w:rPr>
                <w:rStyle w:val="CommentReference"/>
              </w:rPr>
              <w:commentReference w:id="1298759812"/>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762CB30C"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5635B0B4" w14:textId="454E0360">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5B0B0B" w:rsidTr="762CB30C"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5B0B0B" w:rsidP="005B0B0B" w:rsidRDefault="005B0B0B" w14:paraId="50638946" w14:textId="6026107C">
            <w:pPr>
              <w:spacing w:after="0" w:line="240" w:lineRule="auto"/>
              <w:textAlignment w:val="baseline"/>
              <w:rPr>
                <w:rFonts w:eastAsia="Times New Roman" w:cs="Segoe UI"/>
                <w:szCs w:val="18"/>
              </w:rPr>
            </w:pPr>
            <w:r w:rsidRPr="49F447AF">
              <w:rPr>
                <w:rFonts w:ascii="Arial" w:hAnsi="Arial" w:eastAsia="Arial" w:cs="Arial"/>
                <w:color w:val="000000" w:themeColor="text1"/>
                <w:szCs w:val="18"/>
              </w:rPr>
              <w:t>23-</w:t>
            </w:r>
            <w:r>
              <w:rPr>
                <w:rFonts w:ascii="Arial" w:hAnsi="Arial" w:eastAsia="Arial" w:cs="Arial"/>
                <w:color w:val="000000" w:themeColor="text1"/>
                <w:szCs w:val="18"/>
              </w:rPr>
              <w:t>MAR</w:t>
            </w:r>
            <w:r w:rsidRPr="49F447AF">
              <w:rPr>
                <w:rFonts w:ascii="Arial" w:hAnsi="Arial" w:eastAsia="Arial" w:cs="Arial"/>
                <w:color w:val="000000" w:themeColor="text1"/>
                <w:szCs w:val="18"/>
              </w:rPr>
              <w:t>-2021</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15962FE7" w14:textId="45ED1B86">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3DB872DB" w14:textId="724F2FB6">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681B0F67" w14:textId="54D14FF0">
            <w:pPr>
              <w:spacing w:after="0" w:line="240" w:lineRule="auto"/>
              <w:textAlignment w:val="baseline"/>
              <w:rPr>
                <w:rFonts w:eastAsia="Times New Roman" w:cs="Segoe UI"/>
                <w:szCs w:val="18"/>
              </w:rPr>
            </w:pPr>
          </w:p>
        </w:tc>
      </w:tr>
      <w:tr w:rsidRPr="00527A00" w:rsidR="005B0B0B" w:rsidTr="762CB30C"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10FD90B6" w14:textId="2F53578A">
            <w:pPr>
              <w:spacing w:after="0" w:line="240" w:lineRule="auto"/>
              <w:textAlignment w:val="baseline"/>
              <w:rPr>
                <w:rFonts w:eastAsia="Times New Roman" w:cs="Segoe UI"/>
                <w:szCs w:val="18"/>
              </w:rPr>
            </w:pPr>
            <w:r w:rsidRPr="3DB8E617">
              <w:rPr>
                <w:rFonts w:eastAsia="Calibri"/>
                <w:color w:val="000000" w:themeColor="text1"/>
                <w:szCs w:val="18"/>
              </w:rPr>
              <w:t>22-</w:t>
            </w:r>
            <w:r>
              <w:rPr>
                <w:rFonts w:eastAsia="Calibri"/>
                <w:color w:val="000000" w:themeColor="text1"/>
                <w:szCs w:val="18"/>
              </w:rPr>
              <w:t>JUN</w:t>
            </w:r>
            <w:r w:rsidRPr="3DB8E617">
              <w:rPr>
                <w:rFonts w:eastAsia="Calibri"/>
                <w:color w:val="000000" w:themeColor="text1"/>
                <w:szCs w:val="18"/>
              </w:rPr>
              <w:t>-2022</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6AA54672" w14:textId="3981ED05">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618C6352" w14:textId="356E650B">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5B0B0B" w:rsidP="005B0B0B" w:rsidRDefault="005B0B0B" w14:paraId="61CB2DCF" w14:textId="330FC0C7">
            <w:pPr>
              <w:spacing w:after="0" w:line="240" w:lineRule="auto"/>
              <w:textAlignment w:val="baseline"/>
              <w:rPr>
                <w:rFonts w:eastAsia="Times New Roman" w:cs="Segoe UI"/>
                <w:szCs w:val="18"/>
              </w:rPr>
            </w:pPr>
          </w:p>
        </w:tc>
      </w:tr>
      <w:tr w:rsidRPr="00527A00" w:rsidR="00EE591C" w:rsidTr="762CB30C"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EE591C" w:rsidP="00EE591C" w:rsidRDefault="00EE591C" w14:paraId="5A7E364B" w14:textId="2B521197">
            <w:pPr>
              <w:spacing w:after="0" w:line="240" w:lineRule="auto"/>
              <w:textAlignment w:val="baseline"/>
              <w:rPr>
                <w:rFonts w:eastAsia="Times New Roman" w:cs="Segoe UI"/>
                <w:szCs w:val="18"/>
              </w:rPr>
            </w:pPr>
            <w:r>
              <w:rPr>
                <w:rFonts w:eastAsia="Times New Roman" w:cs="Segoe UI"/>
                <w:szCs w:val="18"/>
              </w:rPr>
              <w:t>16-MAR-2023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EE591C" w:rsidP="00EE591C" w:rsidRDefault="00EE591C" w14:paraId="36F5BCA7" w14:textId="6FE1BFAE">
            <w:pPr>
              <w:spacing w:after="0" w:line="240" w:lineRule="auto"/>
              <w:textAlignment w:val="baseline"/>
              <w:rPr>
                <w:rFonts w:eastAsia="Times New Roman" w:cs="Segoe UI"/>
                <w:szCs w:val="18"/>
              </w:rPr>
            </w:pPr>
            <w:r>
              <w:rPr>
                <w:rFonts w:eastAsia="Times New Roman" w:cs="Segoe UI"/>
                <w:szCs w:val="18"/>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EE591C" w:rsidP="00EE591C" w:rsidRDefault="00EE591C" w14:paraId="0C53319B" w14:textId="73D2A816">
            <w:pPr>
              <w:spacing w:after="0" w:line="240" w:lineRule="auto"/>
              <w:textAlignment w:val="baseline"/>
              <w:rPr>
                <w:rFonts w:eastAsia="Times New Roman" w:cs="Segoe UI"/>
                <w:szCs w:val="18"/>
              </w:rPr>
            </w:pPr>
            <w:r>
              <w:rPr>
                <w:rFonts w:eastAsia="Times New Roman" w:cs="Segoe UI"/>
                <w:szCs w:val="18"/>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EE591C" w:rsidP="00EE591C" w:rsidRDefault="00EE591C"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r w:rsidRPr="00527A00" w:rsidR="00CA4DA0" w:rsidTr="762CB30C" w14:paraId="0EEFCAB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CA4DA0" w:rsidP="762CB30C" w:rsidRDefault="001630BB" w14:paraId="79093927" w14:textId="2BB92340">
            <w:pPr>
              <w:spacing w:after="0" w:line="240" w:lineRule="auto"/>
              <w:textAlignment w:val="baseline"/>
              <w:rPr>
                <w:rFonts w:eastAsia="Times New Roman" w:cs="Segoe UI"/>
              </w:rPr>
            </w:pPr>
            <w:r w:rsidRPr="762CB30C">
              <w:rPr>
                <w:rFonts w:eastAsia="Times New Roman" w:cs="Segoe UI"/>
              </w:rPr>
              <w:t>02-FEB-202</w:t>
            </w:r>
            <w:r w:rsidR="008C7C79">
              <w:rPr>
                <w:rFonts w:eastAsia="Times New Roman" w:cs="Segoe UI"/>
              </w:rPr>
              <w:t>4</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CA4DA0" w:rsidP="762CB30C" w:rsidRDefault="001630BB" w14:paraId="71E27996" w14:textId="2D22E059">
            <w:pPr>
              <w:spacing w:after="0" w:line="240" w:lineRule="auto"/>
              <w:textAlignment w:val="baseline"/>
              <w:rPr>
                <w:rFonts w:eastAsia="Times New Roman" w:cs="Segoe UI"/>
              </w:rPr>
            </w:pPr>
            <w:r w:rsidRPr="762CB30C">
              <w:rPr>
                <w:rFonts w:eastAsia="Times New Roman" w:cs="Segoe UI"/>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00CA4DA0" w:rsidP="762CB30C" w:rsidRDefault="001630BB" w14:paraId="185F6967" w14:textId="53A15F73">
            <w:pPr>
              <w:spacing w:after="0" w:line="240" w:lineRule="auto"/>
              <w:textAlignment w:val="baseline"/>
              <w:rPr>
                <w:rFonts w:eastAsia="Times New Roman" w:cs="Segoe UI"/>
              </w:rPr>
            </w:pPr>
            <w:r w:rsidRPr="762CB30C">
              <w:rPr>
                <w:rFonts w:eastAsia="Times New Roman" w:cs="Segoe UI"/>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CA4DA0" w:rsidP="762CB30C" w:rsidRDefault="00CA4DA0" w14:paraId="1F5B5C47" w14:textId="77777777">
            <w:pPr>
              <w:spacing w:after="0" w:line="240" w:lineRule="auto"/>
              <w:textAlignment w:val="baseline"/>
              <w:rPr>
                <w:rFonts w:eastAsia="Times New Roman" w:cs="Times New Roman"/>
              </w:rPr>
            </w:pPr>
          </w:p>
        </w:tc>
      </w:tr>
      <w:tr w:rsidRPr="00527A00" w:rsidR="003B0D74" w:rsidTr="762CB30C" w14:paraId="379A428A"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762CB30C" w:rsidR="003B0D74" w:rsidP="003B0D74" w:rsidRDefault="003B0D74" w14:paraId="212802C4" w14:textId="07E6598A">
            <w:pPr>
              <w:spacing w:after="0" w:line="240" w:lineRule="auto"/>
              <w:textAlignment w:val="baseline"/>
              <w:rPr>
                <w:rFonts w:eastAsia="Times New Roman" w:cs="Segoe UI"/>
              </w:rPr>
            </w:pPr>
            <w:r>
              <w:rPr>
                <w:rFonts w:eastAsia="Bookman Old Style" w:cs="Bookman Old Style"/>
                <w:color w:val="000000" w:themeColor="text1"/>
              </w:rPr>
              <w:t>2</w:t>
            </w:r>
            <w:r>
              <w:rPr>
                <w:rFonts w:eastAsia="Bookman Old Style" w:cs="Bookman Old Style"/>
                <w:color w:val="000000" w:themeColor="text1"/>
              </w:rPr>
              <w:t>9</w:t>
            </w:r>
            <w:r>
              <w:rPr>
                <w:rFonts w:eastAsia="Bookman Old Style" w:cs="Bookman Old Style"/>
                <w:color w:val="000000" w:themeColor="text1"/>
              </w:rPr>
              <w:t>-JAN-2025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762CB30C" w:rsidR="003B0D74" w:rsidP="003B0D74" w:rsidRDefault="003B0D74" w14:paraId="16FEDB4B" w14:textId="7DFC4B75">
            <w:pPr>
              <w:spacing w:after="0" w:line="240" w:lineRule="auto"/>
              <w:textAlignment w:val="baseline"/>
              <w:rPr>
                <w:rFonts w:eastAsia="Times New Roman" w:cs="Segoe UI"/>
              </w:rPr>
            </w:pPr>
            <w:r w:rsidRPr="762CB30C">
              <w:rPr>
                <w:rFonts w:eastAsia="Times New Roman" w:cs="Segoe UI"/>
              </w:rPr>
              <w:t>Vinay Rai</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762CB30C" w:rsidR="003B0D74" w:rsidP="003B0D74" w:rsidRDefault="003B0D74" w14:paraId="4A2F87AA" w14:textId="5090E08F">
            <w:pPr>
              <w:spacing w:after="0" w:line="240" w:lineRule="auto"/>
              <w:textAlignment w:val="baseline"/>
              <w:rPr>
                <w:rFonts w:eastAsia="Times New Roman" w:cs="Segoe UI"/>
              </w:rPr>
            </w:pPr>
            <w:r w:rsidRPr="762CB30C">
              <w:rPr>
                <w:rFonts w:eastAsia="Times New Roman" w:cs="Segoe UI"/>
              </w:rPr>
              <w:t>Senior vice president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B0D74" w:rsidP="003B0D74" w:rsidRDefault="003B0D74" w14:paraId="1C74602C" w14:textId="77777777">
            <w:pPr>
              <w:spacing w:after="0" w:line="240" w:lineRule="auto"/>
              <w:textAlignment w:val="baseline"/>
              <w:rPr>
                <w:rFonts w:eastAsia="Times New Roman" w:cs="Times New Roman"/>
              </w:rPr>
            </w:pP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373998" w:rsidR="00300F05" w:rsidP="009416BB" w:rsidRDefault="00300F05" w14:paraId="18018C69" w14:textId="1E73248A">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628F0FBB"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255B6E33" w14:textId="77777777">
            <w:pPr>
              <w:spacing w:after="0" w:line="240" w:lineRule="auto"/>
              <w:textAlignment w:val="baseline"/>
              <w:rPr>
                <w:rFonts w:eastAsia="Times New Roman" w:cs="Segoe UI"/>
                <w:szCs w:val="18"/>
              </w:rPr>
            </w:pP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300F05" w:rsidRDefault="00300F05" w14:paraId="23E47567" w14:textId="77777777">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527A00" w:rsidR="00300F05" w:rsidP="009416BB" w:rsidRDefault="00300F05" w14:paraId="0E78A612" w14:textId="77777777">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39466B" w:rsidP="0039466B" w:rsidRDefault="0039466B" w14:paraId="25199CE0" w14:textId="62A40CA6">
      <w:pPr>
        <w:rPr>
          <w:lang w:val="en-US"/>
        </w:rPr>
      </w:pPr>
    </w:p>
    <w:p w:rsidR="0039466B" w:rsidP="0039466B" w:rsidRDefault="0039466B" w14:paraId="4A861CE3" w14:textId="160F0F7A">
      <w:pPr>
        <w:rPr>
          <w:lang w:val="en-US"/>
        </w:rPr>
      </w:pPr>
    </w:p>
    <w:p w:rsidR="0039466B" w:rsidP="0039466B" w:rsidRDefault="0039466B" w14:paraId="5AD17B15" w14:textId="316BC493">
      <w:pPr>
        <w:rPr>
          <w:lang w:val="en-US"/>
        </w:rPr>
      </w:pPr>
    </w:p>
    <w:p w:rsidR="0039466B" w:rsidP="0039466B" w:rsidRDefault="0039466B" w14:paraId="0E60FD1E" w14:textId="39DB26D7">
      <w:pPr>
        <w:rPr>
          <w:lang w:val="en-US"/>
        </w:rPr>
      </w:pPr>
    </w:p>
    <w:p w:rsidR="0066248A" w:rsidP="00575D8A" w:rsidRDefault="0066248A" w14:paraId="1554FF5F" w14:textId="25952FCA">
      <w:pPr>
        <w:pStyle w:val="Heading1"/>
        <w:rPr>
          <w:rFonts w:eastAsiaTheme="majorEastAsia"/>
          <w:lang w:val="en-US"/>
        </w:rPr>
      </w:pPr>
      <w:bookmarkStart w:name="_Toc140176656" w:id="1"/>
      <w:r w:rsidRPr="0066248A">
        <w:rPr>
          <w:rFonts w:eastAsiaTheme="majorEastAsia"/>
          <w:lang w:val="en-US"/>
        </w:rPr>
        <w:t>Purpose</w:t>
      </w:r>
      <w:bookmarkEnd w:id="1"/>
    </w:p>
    <w:p w:rsidRPr="0066248A" w:rsidR="009E5A93" w:rsidP="009E5A93" w:rsidRDefault="009E5A93" w14:paraId="4B502B3E" w14:textId="5D2AC7E0">
      <w:pPr>
        <w:rPr>
          <w:lang w:val="en-US"/>
        </w:rPr>
      </w:pPr>
      <w:r w:rsidRPr="009E5A93">
        <w:rPr>
          <w:lang w:val="en-US"/>
        </w:rPr>
        <w:t xml:space="preserve">The purpose of a test data selection document is to provide guidelines for selecting relevant and representative data sets to evaluate the functionality and performance of a system, ensuring comprehensive test coverage and accurate testing of different </w:t>
      </w:r>
      <w:r w:rsidRPr="009E5A93" w:rsidR="00410179">
        <w:rPr>
          <w:lang w:val="en-US"/>
        </w:rPr>
        <w:t>scenarios.</w:t>
      </w:r>
      <w:r w:rsidRPr="002A59C1" w:rsidR="002A59C1">
        <w:t xml:space="preserve"> </w:t>
      </w:r>
      <w:r w:rsidRPr="002A59C1" w:rsidR="002A59C1">
        <w:rPr>
          <w:lang w:val="en-US"/>
        </w:rPr>
        <w:t>Additionally, particular attention is given to security considerations, ensuring that sensitive data</w:t>
      </w:r>
      <w:r w:rsidR="002A59C1">
        <w:rPr>
          <w:lang w:val="en-US"/>
        </w:rPr>
        <w:t xml:space="preserve"> (PII and PHI)</w:t>
      </w:r>
      <w:r w:rsidRPr="002A59C1" w:rsidR="002A59C1">
        <w:rPr>
          <w:lang w:val="en-US"/>
        </w:rPr>
        <w:t xml:space="preserve"> is handled appropriately and that security measures are validated effectively throughout the testing process.</w:t>
      </w:r>
    </w:p>
    <w:p w:rsidRPr="002D5244" w:rsidR="002D5244" w:rsidP="002D5244" w:rsidRDefault="0066248A" w14:paraId="5F1AC36D" w14:textId="2C94C9D0">
      <w:pPr>
        <w:pStyle w:val="Heading1"/>
        <w:rPr>
          <w:rFonts w:eastAsiaTheme="majorEastAsia"/>
        </w:rPr>
      </w:pPr>
      <w:bookmarkStart w:name="_Toc140176657" w:id="2"/>
      <w:r w:rsidRPr="0066248A">
        <w:rPr>
          <w:rFonts w:eastAsiaTheme="majorEastAsia"/>
        </w:rPr>
        <w:t>Scope</w:t>
      </w:r>
      <w:bookmarkEnd w:id="2"/>
    </w:p>
    <w:p w:rsidRPr="0066248A" w:rsidR="002D5244" w:rsidP="002D5244" w:rsidRDefault="002D5244" w14:paraId="4F914942" w14:textId="20C81726">
      <w:r w:rsidRPr="002D5244">
        <w:t>The scope of test data selection involves identifying and choosing representative data samples that cover a broad range of scenarios, edge cases, and potential inputs, ensuring comprehensive testing coverage to validate system functionality and performance.</w:t>
      </w:r>
    </w:p>
    <w:p w:rsidR="00906020" w:rsidP="00906020" w:rsidRDefault="00941332" w14:paraId="54CFFF14" w14:textId="4747E36F">
      <w:pPr>
        <w:pStyle w:val="Heading1"/>
        <w:rPr>
          <w:rFonts w:eastAsiaTheme="majorEastAsia"/>
        </w:rPr>
      </w:pPr>
      <w:bookmarkStart w:name="_Toc140176658" w:id="3"/>
      <w:r w:rsidRPr="009416BB">
        <w:rPr>
          <w:rFonts w:eastAsiaTheme="majorEastAsia"/>
        </w:rPr>
        <w:t xml:space="preserve">Roles and </w:t>
      </w:r>
      <w:r w:rsidRPr="009416BB" w:rsidR="009C005D">
        <w:rPr>
          <w:rFonts w:eastAsiaTheme="majorEastAsia"/>
        </w:rPr>
        <w:t>Responsibilities</w:t>
      </w:r>
      <w:bookmarkEnd w:id="3"/>
      <w:r w:rsidRPr="009416BB">
        <w:rPr>
          <w:rFonts w:eastAsiaTheme="majorEastAsia"/>
        </w:rPr>
        <w:t xml:space="preserve"> </w:t>
      </w:r>
    </w:p>
    <w:p w:rsidRPr="00906020" w:rsidR="00906020" w:rsidP="00906020"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Pr="00906020" w:rsidR="00906020" w:rsidP="00527A00" w:rsidRDefault="00906020" w14:paraId="062FA27E" w14:textId="20E7D814"/>
    <w:p w:rsidR="0066248A" w:rsidP="00CE424F" w:rsidRDefault="009C005D" w14:paraId="28B25B6D" w14:textId="730A0FC9">
      <w:pPr>
        <w:pStyle w:val="Heading1"/>
        <w:rPr>
          <w:rFonts w:eastAsiaTheme="majorEastAsia"/>
          <w:lang w:val="en-US"/>
        </w:rPr>
      </w:pPr>
      <w:bookmarkStart w:name="_Toc140176659" w:id="4"/>
      <w:r w:rsidRPr="007F79FF">
        <w:rPr>
          <w:rFonts w:eastAsiaTheme="majorEastAsia"/>
          <w:lang w:val="en-US"/>
        </w:rPr>
        <w:t>Procedure</w:t>
      </w:r>
      <w:bookmarkEnd w:id="4"/>
    </w:p>
    <w:p w:rsidR="00341302" w:rsidP="00341302" w:rsidRDefault="00341302" w14:paraId="7ECEB7C7" w14:textId="59719430">
      <w:pPr>
        <w:rPr>
          <w:lang w:val="en-US"/>
        </w:rPr>
      </w:pPr>
      <w:r>
        <w:rPr>
          <w:lang w:val="en-US"/>
        </w:rPr>
        <w:t>Complete production data is not used for testing features. Only a subset of the Production data is used. The data set used for testing belongs to friendly accounts.</w:t>
      </w:r>
      <w:r w:rsidR="00D71C34">
        <w:rPr>
          <w:lang w:val="en-US"/>
        </w:rPr>
        <w:t xml:space="preserve"> </w:t>
      </w:r>
      <w:r>
        <w:rPr>
          <w:lang w:val="en-US"/>
        </w:rPr>
        <w:t>A data set is prepared for QA environments to use in the following process:</w:t>
      </w:r>
    </w:p>
    <w:p w:rsidRPr="00E548F5" w:rsidR="00341302" w:rsidP="00E548F5" w:rsidRDefault="00341302" w14:paraId="5B6D51F4" w14:textId="77777777">
      <w:pPr>
        <w:pStyle w:val="ListParagraph"/>
        <w:numPr>
          <w:ilvl w:val="0"/>
          <w:numId w:val="24"/>
        </w:numPr>
        <w:rPr>
          <w:rFonts w:eastAsia="Times New Roman"/>
          <w:lang w:val="en-US"/>
        </w:rPr>
      </w:pPr>
      <w:r w:rsidRPr="00E548F5">
        <w:rPr>
          <w:rFonts w:eastAsia="Times New Roman"/>
          <w:lang w:val="en-US"/>
        </w:rPr>
        <w:t>A script runs in a restricted Jenkins environment to prepare the DB dump for QA environments.</w:t>
      </w:r>
    </w:p>
    <w:p w:rsidRPr="00E548F5" w:rsidR="00341302" w:rsidP="00E548F5" w:rsidRDefault="00341302" w14:paraId="0BEDDB3B" w14:textId="77777777">
      <w:pPr>
        <w:pStyle w:val="ListParagraph"/>
        <w:numPr>
          <w:ilvl w:val="0"/>
          <w:numId w:val="24"/>
        </w:numPr>
        <w:rPr>
          <w:rFonts w:eastAsia="Times New Roman"/>
          <w:lang w:val="en-US"/>
        </w:rPr>
      </w:pPr>
      <w:r w:rsidRPr="00E548F5">
        <w:rPr>
          <w:rFonts w:eastAsia="Times New Roman"/>
          <w:lang w:val="en-US"/>
        </w:rPr>
        <w:t>The script takes in input as the duration and account identifiers for which to create a dump.</w:t>
      </w:r>
    </w:p>
    <w:p w:rsidRPr="00E548F5" w:rsidR="00341302" w:rsidP="00E548F5" w:rsidRDefault="00341302" w14:paraId="3F0014E4" w14:textId="77777777">
      <w:pPr>
        <w:pStyle w:val="ListParagraph"/>
        <w:numPr>
          <w:ilvl w:val="0"/>
          <w:numId w:val="24"/>
        </w:numPr>
        <w:rPr>
          <w:rFonts w:eastAsia="Times New Roman"/>
          <w:lang w:val="en-US"/>
        </w:rPr>
      </w:pPr>
      <w:r w:rsidRPr="00E548F5">
        <w:rPr>
          <w:rFonts w:eastAsia="Times New Roman"/>
          <w:lang w:val="en-US"/>
        </w:rPr>
        <w:t>After the data is copied for all the fleets the database copy is sanitized for any PII data.</w:t>
      </w:r>
    </w:p>
    <w:p w:rsidRPr="00E548F5" w:rsidR="00341302" w:rsidP="00E548F5" w:rsidRDefault="00341302" w14:paraId="012E39FC" w14:textId="77777777">
      <w:pPr>
        <w:pStyle w:val="ListParagraph"/>
        <w:numPr>
          <w:ilvl w:val="0"/>
          <w:numId w:val="24"/>
        </w:numPr>
        <w:rPr>
          <w:rFonts w:eastAsia="Times New Roman"/>
          <w:lang w:val="en-US"/>
        </w:rPr>
      </w:pPr>
      <w:r w:rsidRPr="00E548F5">
        <w:rPr>
          <w:rFonts w:eastAsia="Times New Roman"/>
          <w:lang w:val="en-US"/>
        </w:rPr>
        <w:t>Update all PII encrypted data with dummy/mocked values encrypted using the per environment specific key.</w:t>
      </w:r>
    </w:p>
    <w:p w:rsidRPr="00E548F5" w:rsidR="00341302" w:rsidP="00E548F5" w:rsidRDefault="00341302" w14:paraId="65733324" w14:textId="77777777">
      <w:pPr>
        <w:pStyle w:val="ListParagraph"/>
        <w:numPr>
          <w:ilvl w:val="0"/>
          <w:numId w:val="24"/>
        </w:numPr>
        <w:rPr>
          <w:rFonts w:eastAsia="Times New Roman"/>
          <w:lang w:val="en-US"/>
        </w:rPr>
      </w:pPr>
      <w:r w:rsidRPr="00E548F5">
        <w:rPr>
          <w:rFonts w:eastAsia="Times New Roman"/>
          <w:lang w:val="en-US"/>
        </w:rPr>
        <w:lastRenderedPageBreak/>
        <w:t>Dump the output in for the environment to use.</w:t>
      </w:r>
    </w:p>
    <w:p w:rsidR="00341302" w:rsidP="00341302" w:rsidRDefault="00341302" w14:paraId="0F7DC792" w14:textId="77777777"/>
    <w:p w:rsidR="00790EB3" w:rsidP="00341302" w:rsidRDefault="00790EB3" w14:paraId="41382356" w14:textId="77777777"/>
    <w:p w:rsidR="00341302" w:rsidP="00341302" w:rsidRDefault="00341302" w14:paraId="5B80DA49" w14:textId="77777777"/>
    <w:p w:rsidRPr="00790EB3" w:rsidR="00341302" w:rsidP="00522512" w:rsidRDefault="00341302" w14:paraId="42DB12DA" w14:textId="696DF36B">
      <w:pPr>
        <w:pStyle w:val="MainHeading"/>
      </w:pPr>
      <w:r>
        <w:t>Test Data Generation – Flow Diagram</w:t>
      </w:r>
    </w:p>
    <w:p w:rsidR="00954F0C" w:rsidP="009416BB" w:rsidRDefault="005E6B48" w14:paraId="2613C830" w14:textId="0FF9BE91">
      <w:pPr>
        <w:ind w:left="1440"/>
        <w:rPr>
          <w:rFonts w:ascii="Arial" w:hAnsi="Arial" w:cs="Arial"/>
          <w:sz w:val="20"/>
          <w:szCs w:val="20"/>
        </w:rPr>
      </w:pPr>
      <w:r>
        <w:rPr>
          <w:noProof/>
          <w:color w:val="2B579A"/>
          <w:shd w:val="clear" w:color="auto" w:fill="E6E6E6"/>
        </w:rPr>
      </w:r>
      <w:r w:rsidR="005E6B48">
        <w:rPr>
          <w:noProof/>
          <w:color w:val="2B579A"/>
          <w:shd w:val="clear" w:color="auto" w:fill="E6E6E6"/>
        </w:rPr>
        <w:object w:dxaOrig="7345" w:dyaOrig="9504" w14:anchorId="0CA779D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66.65pt;height:474pt;mso-width-percent:0;mso-height-percent:0;mso-width-percent:0;mso-height-percent:0" alt="" o:ole="" type="#_x0000_t75">
            <v:imagedata o:title="" r:id="rId12"/>
          </v:shape>
          <o:OLEObject Type="Embed" ProgID="Acrobat.Document.DC" ShapeID="_x0000_i1025" DrawAspect="Content" ObjectID="_1815569566" r:id="rId13"/>
        </w:object>
      </w:r>
    </w:p>
    <w:p w:rsidR="00CE424F" w:rsidP="00CE424F" w:rsidRDefault="007F79FF" w14:paraId="527D5901" w14:textId="55D2B562">
      <w:pPr>
        <w:pStyle w:val="Heading1"/>
      </w:pPr>
      <w:bookmarkStart w:name="Validation" w:id="5"/>
      <w:bookmarkStart w:name="_Definitions" w:id="6"/>
      <w:bookmarkStart w:name="_Toc140176660" w:id="7"/>
      <w:bookmarkEnd w:id="5"/>
      <w:bookmarkEnd w:id="6"/>
      <w:r>
        <w:rPr>
          <w:rFonts w:eastAsiaTheme="majorEastAsia"/>
        </w:rPr>
        <w:t>Conduct</w:t>
      </w:r>
      <w:bookmarkEnd w:id="7"/>
    </w:p>
    <w:p w:rsidR="00CE424F" w:rsidP="00CE424F" w:rsidRDefault="00CE424F" w14:paraId="626259A4" w14:textId="6284EE02">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rsidR="007F79FF" w:rsidP="009416BB" w:rsidRDefault="007F79FF" w14:paraId="7760C698" w14:textId="30A3626D">
      <w:pPr>
        <w:pStyle w:val="Heading1"/>
      </w:pPr>
      <w:bookmarkStart w:name="_Toc140176661" w:id="8"/>
      <w:r>
        <w:t>Exception</w:t>
      </w:r>
      <w:bookmarkEnd w:id="8"/>
    </w:p>
    <w:p w:rsidR="00DF4055" w:rsidP="00DF4055" w:rsidRDefault="00DF4055" w14:paraId="1AFBA4E5" w14:textId="276112FF">
      <w:r>
        <w:lastRenderedPageBreak/>
        <w:t>Exception to this procedure must be approved through the Netradyne Exception Process.</w:t>
      </w:r>
    </w:p>
    <w:p w:rsidR="001B5423" w:rsidP="00DF4055" w:rsidRDefault="001B5423" w14:paraId="0BEF26C3" w14:textId="77777777"/>
    <w:p w:rsidR="001B5423" w:rsidP="00DF4055" w:rsidRDefault="001B5423" w14:paraId="79E3CA75" w14:textId="77777777"/>
    <w:p w:rsidR="001B5423" w:rsidP="00DF4055" w:rsidRDefault="001B5423" w14:paraId="47E38C51" w14:textId="77777777"/>
    <w:p w:rsidR="007F79FF" w:rsidP="009416BB" w:rsidRDefault="007F79FF" w14:paraId="1B9E6653" w14:textId="52228472">
      <w:pPr>
        <w:pStyle w:val="Heading1"/>
      </w:pPr>
      <w:bookmarkStart w:name="_Toc140176662" w:id="9"/>
      <w:r>
        <w:t>Terms/Acronyms</w:t>
      </w:r>
      <w:bookmarkEnd w:id="9"/>
    </w:p>
    <w:tbl>
      <w:tblPr>
        <w:tblStyle w:val="PlainTable5"/>
        <w:tblW w:w="8983" w:type="dxa"/>
        <w:tblLook w:val="04A0" w:firstRow="1" w:lastRow="0" w:firstColumn="1" w:lastColumn="0" w:noHBand="0" w:noVBand="1"/>
      </w:tblPr>
      <w:tblGrid>
        <w:gridCol w:w="1757"/>
        <w:gridCol w:w="7226"/>
      </w:tblGrid>
      <w:tr w:rsidR="00DF4055" w:rsidTr="00522512" w14:paraId="6E4490BF" w14:textId="77777777">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757" w:type="dxa"/>
          </w:tcPr>
          <w:p w:rsidRPr="00DF4055" w:rsidR="00DF4055" w:rsidP="00DF4055" w:rsidRDefault="00DF4055" w14:paraId="7A442BD0" w14:textId="55CF1630">
            <w:pPr>
              <w:jc w:val="left"/>
              <w:rPr>
                <w:b/>
                <w:bCs/>
                <w:i w:val="0"/>
                <w:iCs w:val="0"/>
              </w:rPr>
            </w:pPr>
            <w:r w:rsidRPr="00DF4055">
              <w:rPr>
                <w:b/>
                <w:bCs/>
                <w:i w:val="0"/>
                <w:iCs w:val="0"/>
              </w:rPr>
              <w:t>Term/Acronym</w:t>
            </w:r>
          </w:p>
        </w:tc>
        <w:tc>
          <w:tcPr>
            <w:tcW w:w="7226" w:type="dxa"/>
          </w:tcPr>
          <w:p w:rsidRPr="00DF4055" w:rsidR="00DF4055" w:rsidP="00DF4055" w:rsidRDefault="00DF4055" w14:paraId="2451B975" w14:textId="29AF2456">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rsidTr="00522512" w14:paraId="4F131E37"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57" w:type="dxa"/>
          </w:tcPr>
          <w:p w:rsidRPr="00DF4055" w:rsidR="00DF4055" w:rsidP="00DF4055" w:rsidRDefault="00790EB3" w14:paraId="5771E805" w14:textId="15044077">
            <w:pPr>
              <w:jc w:val="left"/>
              <w:rPr>
                <w:i w:val="0"/>
                <w:iCs w:val="0"/>
              </w:rPr>
            </w:pPr>
            <w:r>
              <w:rPr>
                <w:i w:val="0"/>
                <w:iCs w:val="0"/>
              </w:rPr>
              <w:t>QA</w:t>
            </w:r>
          </w:p>
        </w:tc>
        <w:tc>
          <w:tcPr>
            <w:tcW w:w="7226" w:type="dxa"/>
          </w:tcPr>
          <w:p w:rsidRPr="00DF4055" w:rsidR="00DF4055" w:rsidP="00DF4055" w:rsidRDefault="00790EB3" w14:paraId="47DEF2BD" w14:textId="3E828D9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Quality Assurance</w:t>
            </w:r>
          </w:p>
        </w:tc>
      </w:tr>
      <w:tr w:rsidR="000F0BD6" w:rsidTr="00522512" w14:paraId="2A54F0FD" w14:textId="77777777">
        <w:trPr>
          <w:trHeight w:val="277"/>
        </w:trPr>
        <w:tc>
          <w:tcPr>
            <w:cnfStyle w:val="001000000000" w:firstRow="0" w:lastRow="0" w:firstColumn="1" w:lastColumn="0" w:oddVBand="0" w:evenVBand="0" w:oddHBand="0" w:evenHBand="0" w:firstRowFirstColumn="0" w:firstRowLastColumn="0" w:lastRowFirstColumn="0" w:lastRowLastColumn="0"/>
            <w:tcW w:w="1757" w:type="dxa"/>
          </w:tcPr>
          <w:p w:rsidRPr="00DF4055" w:rsidR="000F0BD6" w:rsidP="000F0BD6" w:rsidRDefault="000F0BD6" w14:paraId="2B7B10DA" w14:textId="0BDC27F0">
            <w:pPr>
              <w:jc w:val="left"/>
              <w:rPr>
                <w:i w:val="0"/>
                <w:iCs w:val="0"/>
              </w:rPr>
            </w:pPr>
            <w:r w:rsidRPr="006E3442">
              <w:rPr>
                <w:i w:val="0"/>
                <w:iCs w:val="0"/>
                <w:sz w:val="20"/>
              </w:rPr>
              <w:t>PII</w:t>
            </w:r>
          </w:p>
        </w:tc>
        <w:tc>
          <w:tcPr>
            <w:tcW w:w="7226" w:type="dxa"/>
          </w:tcPr>
          <w:p w:rsidRPr="00DF4055" w:rsidR="000F0BD6" w:rsidP="000F0BD6" w:rsidRDefault="000F0BD6" w14:paraId="2B42521D" w14:textId="17F4CE9F">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70AB0">
              <w:t>Personally Identifiable Information</w:t>
            </w:r>
          </w:p>
        </w:tc>
      </w:tr>
      <w:tr w:rsidR="000F0BD6" w:rsidTr="00522512" w14:paraId="25EE0A42"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57" w:type="dxa"/>
          </w:tcPr>
          <w:p w:rsidRPr="006E3442" w:rsidR="000F0BD6" w:rsidP="008C5FD4" w:rsidRDefault="000F0BD6" w14:paraId="71FAC4DC" w14:textId="380C5733">
            <w:pPr>
              <w:jc w:val="left"/>
              <w:rPr>
                <w:i w:val="0"/>
                <w:sz w:val="20"/>
              </w:rPr>
            </w:pPr>
            <w:r w:rsidRPr="006E3442">
              <w:rPr>
                <w:i w:val="0"/>
                <w:iCs w:val="0"/>
                <w:sz w:val="20"/>
              </w:rPr>
              <w:t>PHI</w:t>
            </w:r>
          </w:p>
        </w:tc>
        <w:tc>
          <w:tcPr>
            <w:tcW w:w="7226" w:type="dxa"/>
          </w:tcPr>
          <w:p w:rsidRPr="00270AB0" w:rsidR="000F0BD6" w:rsidP="000F0BD6" w:rsidRDefault="000F0BD6" w14:paraId="3C5F0FCD" w14:textId="4C7A1578">
            <w:pPr>
              <w:textAlignment w:val="top"/>
              <w:cnfStyle w:val="000000100000" w:firstRow="0" w:lastRow="0" w:firstColumn="0" w:lastColumn="0" w:oddVBand="0" w:evenVBand="0" w:oddHBand="1" w:evenHBand="0" w:firstRowFirstColumn="0" w:firstRowLastColumn="0" w:lastRowFirstColumn="0" w:lastRowLastColumn="0"/>
            </w:pPr>
            <w:r w:rsidRPr="00270AB0">
              <w:t>Protected Health Information</w:t>
            </w:r>
          </w:p>
        </w:tc>
      </w:tr>
    </w:tbl>
    <w:p w:rsidR="008357E0" w:rsidP="00341302" w:rsidRDefault="007F79FF" w14:paraId="5E93A822" w14:textId="1E58BD03">
      <w:pPr>
        <w:pStyle w:val="Heading1"/>
      </w:pPr>
      <w:bookmarkStart w:name="_Toc140176663" w:id="10"/>
      <w:r>
        <w:t>References</w:t>
      </w:r>
      <w:bookmarkEnd w:id="10"/>
    </w:p>
    <w:p w:rsidR="008357E0" w:rsidP="00516E98" w:rsidRDefault="00BB104A" w14:paraId="07E75800" w14:textId="6B9F2CEB">
      <w:pPr>
        <w:pStyle w:val="Commented"/>
        <w:spacing w:after="0"/>
      </w:pPr>
      <w:hyperlink w:history="1" r:id="rId14">
        <w:r>
          <w:rPr>
            <w:rStyle w:val="Hyperlink"/>
          </w:rPr>
          <w:t>What is Test Data? Test Data Preparation Techniques with Example (softwaretestinghelp.com)</w:t>
        </w:r>
      </w:hyperlink>
    </w:p>
    <w:p w:rsidR="00051868" w:rsidP="00516E98" w:rsidRDefault="00051868" w14:paraId="266EDEB0" w14:textId="77777777">
      <w:pPr>
        <w:pStyle w:val="Commented"/>
        <w:spacing w:after="0"/>
      </w:pPr>
    </w:p>
    <w:p w:rsidR="007F79FF" w:rsidP="009416BB" w:rsidRDefault="007F79FF" w14:paraId="179B14CC" w14:textId="28E54045">
      <w:pPr>
        <w:pStyle w:val="Heading1"/>
      </w:pPr>
      <w:bookmarkStart w:name="_Toc140176664" w:id="11"/>
      <w:r>
        <w:t>Appendix A: Document RACI Matrix</w:t>
      </w:r>
      <w:bookmarkEnd w:id="11"/>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Pr="009040B7"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341302" w:rsidRDefault="007F79FF" w14:paraId="343A1D4E" w14:textId="5D27055F">
            <w:r w:rsidRPr="009040B7">
              <w:t>Role/Activity</w:t>
            </w:r>
          </w:p>
        </w:tc>
        <w:tc>
          <w:tcPr>
            <w:tcW w:w="1701" w:type="dxa"/>
            <w:vAlign w:val="center"/>
          </w:tcPr>
          <w:p w:rsidRPr="009040B7" w:rsidR="007F79FF" w:rsidP="00341302"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rsidRPr="009040B7" w:rsidR="007F79FF" w:rsidP="00341302"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rsidRPr="009040B7" w:rsidR="007F79FF" w:rsidP="00341302"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rsidRPr="009040B7" w:rsidR="007F79FF" w:rsidP="00341302"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rsidRPr="009040B7" w:rsidR="007F79FF" w:rsidP="00341302" w:rsidRDefault="009040B7" w14:paraId="7F5BCF24" w14:textId="157F31C4">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rsidRPr="009040B7" w:rsidR="007F79FF" w:rsidP="00341302"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Pr="009040B7"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341302" w:rsidRDefault="007F79FF" w14:paraId="3F6EB7EE" w14:textId="31756250">
            <w:r w:rsidRPr="009040B7">
              <w:t>Ensure document is kept current</w:t>
            </w:r>
          </w:p>
        </w:tc>
        <w:tc>
          <w:tcPr>
            <w:tcW w:w="1701" w:type="dxa"/>
            <w:vAlign w:val="center"/>
          </w:tcPr>
          <w:p w:rsidRPr="009040B7" w:rsidR="007F79FF" w:rsidP="00341302" w:rsidRDefault="00157D14" w14:paraId="1592F21E" w14:textId="76F7CB9A">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7F79FF" w:rsidP="00341302" w:rsidRDefault="00157D14" w14:paraId="415F1568" w14:textId="1B4AD8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7F79FF" w:rsidP="00341302" w:rsidRDefault="00157D14" w14:paraId="77C50C92" w14:textId="04ABE870">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7F79FF" w:rsidP="00341302" w:rsidRDefault="00157D14" w14:paraId="5D803C6A" w14:textId="7940964B">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7F79FF" w:rsidP="00341302" w:rsidRDefault="00157D14" w14:paraId="1B9AA69F" w14:textId="3DD2BD52">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7F79FF" w:rsidP="00341302" w:rsidRDefault="00157D14" w14:paraId="16F6DBC2" w14:textId="63F991EA">
            <w:pPr>
              <w:cnfStyle w:val="000000100000" w:firstRow="0" w:lastRow="0" w:firstColumn="0" w:lastColumn="0" w:oddVBand="0" w:evenVBand="0" w:oddHBand="1" w:evenHBand="0" w:firstRowFirstColumn="0" w:firstRowLastColumn="0" w:lastRowFirstColumn="0" w:lastRowLastColumn="0"/>
            </w:pPr>
            <w:r>
              <w:t>I</w:t>
            </w:r>
          </w:p>
        </w:tc>
      </w:tr>
      <w:tr w:rsidRPr="009040B7"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7F79FF" w:rsidP="00341302" w:rsidRDefault="007F79FF" w14:paraId="5C80FF41" w14:textId="2801547E">
            <w:r w:rsidRPr="009040B7">
              <w:t>Ensure stakeholders are kept informed</w:t>
            </w:r>
          </w:p>
        </w:tc>
        <w:tc>
          <w:tcPr>
            <w:tcW w:w="1701" w:type="dxa"/>
            <w:vAlign w:val="center"/>
          </w:tcPr>
          <w:p w:rsidRPr="009040B7" w:rsidR="007F79FF" w:rsidP="00341302" w:rsidRDefault="00157D14" w14:paraId="5BCD4F6E" w14:textId="3333C2F6">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rsidRPr="009040B7" w:rsidR="007F79FF" w:rsidP="00341302" w:rsidRDefault="00157D14" w14:paraId="6E6D2199" w14:textId="050F8ABD">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7F79FF" w:rsidP="00341302" w:rsidRDefault="00157D14" w14:paraId="6BAEE756" w14:textId="0F1069DC">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rsidRPr="009040B7" w:rsidR="007F79FF" w:rsidP="00341302" w:rsidRDefault="00157D14" w14:paraId="2FEDB8B7" w14:textId="404A2BBC">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rsidRPr="009040B7" w:rsidR="007F79FF" w:rsidP="00341302" w:rsidRDefault="00157D14" w14:paraId="4DD422AA" w14:textId="787C922D">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7F79FF" w:rsidP="00341302" w:rsidRDefault="00157D14" w14:paraId="5E42B9F5" w14:textId="03B9C6D0">
            <w:pPr>
              <w:cnfStyle w:val="000000000000" w:firstRow="0" w:lastRow="0" w:firstColumn="0" w:lastColumn="0" w:oddVBand="0" w:evenVBand="0" w:oddHBand="0" w:evenHBand="0" w:firstRowFirstColumn="0" w:firstRowLastColumn="0" w:lastRowFirstColumn="0" w:lastRowLastColumn="0"/>
            </w:pPr>
            <w:r>
              <w:t>-</w:t>
            </w:r>
          </w:p>
        </w:tc>
      </w:tr>
      <w:tr w:rsidRPr="009040B7"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341302" w:rsidRDefault="00157D14" w14:paraId="27E20EF7" w14:textId="0AB3A726">
            <w:r w:rsidRPr="009040B7">
              <w:t>Ensure document contains all relevant information</w:t>
            </w:r>
          </w:p>
        </w:tc>
        <w:tc>
          <w:tcPr>
            <w:tcW w:w="1701" w:type="dxa"/>
            <w:vAlign w:val="center"/>
          </w:tcPr>
          <w:p w:rsidRPr="009040B7" w:rsidR="00157D14" w:rsidP="00341302" w:rsidRDefault="00157D14" w14:paraId="2664D90C" w14:textId="090CBB49">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341302" w:rsidRDefault="00157D14" w14:paraId="05E7677F" w14:textId="487988F4">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341302" w:rsidRDefault="00157D14" w14:paraId="197A2737" w14:textId="19EBA2F7">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rsidRPr="009040B7" w:rsidR="00157D14" w:rsidP="00341302" w:rsidRDefault="00157D14" w14:paraId="7E3F25AB" w14:textId="56E7510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341302" w:rsidRDefault="00157D14" w14:paraId="57951644" w14:textId="031C23A8">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rsidRPr="009040B7" w:rsidR="00157D14" w:rsidP="00341302" w:rsidRDefault="00157D14" w14:paraId="0D84265E" w14:textId="69909AA7">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341302" w:rsidRDefault="00157D14" w14:paraId="74FB817E" w14:textId="0C913142">
            <w:r w:rsidRPr="009040B7">
              <w:t>Ensure document adheres to document governance policy</w:t>
            </w:r>
          </w:p>
        </w:tc>
        <w:tc>
          <w:tcPr>
            <w:tcW w:w="1701" w:type="dxa"/>
            <w:vAlign w:val="center"/>
          </w:tcPr>
          <w:p w:rsidRPr="009040B7" w:rsidR="00157D14" w:rsidP="00341302" w:rsidRDefault="00157D14" w14:paraId="6FA3AF03" w14:textId="7538D603">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341302" w:rsidRDefault="00157D14" w14:paraId="757E0A2F" w14:textId="23C1F25B">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rsidRPr="009040B7" w:rsidR="00157D14" w:rsidP="00341302" w:rsidRDefault="00157D14" w14:paraId="7F59B644" w14:textId="4A909E93">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rsidRPr="009040B7" w:rsidR="00157D14" w:rsidP="00341302" w:rsidRDefault="00157D14" w14:paraId="2FB23F06" w14:textId="2121D072">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341302" w:rsidRDefault="00157D14" w14:paraId="64288771" w14:textId="2E068DE9">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rsidRPr="009040B7" w:rsidR="00157D14" w:rsidP="00341302" w:rsidRDefault="00157D14" w14:paraId="01E0F816" w14:textId="0BE3C7F5">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341302" w:rsidRDefault="00157D14" w14:paraId="65C00815" w14:textId="265E816A">
            <w:r w:rsidRPr="009040B7">
              <w:t>Provide SME advice</w:t>
            </w:r>
          </w:p>
        </w:tc>
        <w:tc>
          <w:tcPr>
            <w:tcW w:w="1701" w:type="dxa"/>
            <w:vAlign w:val="center"/>
          </w:tcPr>
          <w:p w:rsidRPr="009040B7" w:rsidR="00157D14" w:rsidP="00341302" w:rsidRDefault="00157D14" w14:paraId="1302E7FF" w14:textId="7F9F6E24">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rsidRPr="009040B7" w:rsidR="00157D14" w:rsidP="00341302" w:rsidRDefault="00157D14" w14:paraId="718AD75C" w14:textId="6D7209E9">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rsidRPr="009040B7" w:rsidR="00157D14" w:rsidP="00341302" w:rsidRDefault="00157D14" w14:paraId="7674C753" w14:textId="48FB9758">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rsidRPr="009040B7" w:rsidR="00157D14" w:rsidP="00341302" w:rsidRDefault="00157D14" w14:paraId="790FB25C" w14:textId="4DD57BB9">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rsidRPr="009040B7" w:rsidR="00157D14" w:rsidP="00341302" w:rsidRDefault="00157D14" w14:paraId="6A3A7352" w14:textId="1C27E980">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rsidRPr="009040B7" w:rsidR="00157D14" w:rsidP="00341302" w:rsidRDefault="00157D14" w14:paraId="5F671363" w14:textId="7A7B0A01">
            <w:pPr>
              <w:cnfStyle w:val="000000100000" w:firstRow="0" w:lastRow="0" w:firstColumn="0" w:lastColumn="0" w:oddVBand="0" w:evenVBand="0" w:oddHBand="1" w:evenHBand="0" w:firstRowFirstColumn="0" w:firstRowLastColumn="0" w:lastRowFirstColumn="0" w:lastRowLastColumn="0"/>
            </w:pPr>
            <w:r>
              <w:t>I</w:t>
            </w:r>
          </w:p>
        </w:tc>
      </w:tr>
      <w:tr w:rsidRPr="009040B7"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341302" w:rsidRDefault="00157D14" w14:paraId="419BA6CE" w14:textId="09FBE1BA">
            <w:r w:rsidRPr="009040B7">
              <w:t>Gathering and adding document contents</w:t>
            </w:r>
          </w:p>
        </w:tc>
        <w:tc>
          <w:tcPr>
            <w:tcW w:w="1701" w:type="dxa"/>
            <w:vAlign w:val="center"/>
          </w:tcPr>
          <w:p w:rsidRPr="009040B7" w:rsidR="00157D14" w:rsidP="00341302" w:rsidRDefault="00157D14" w14:paraId="0B5B070E" w14:textId="4E7210C6">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rsidRPr="009040B7" w:rsidR="00157D14" w:rsidP="00341302" w:rsidRDefault="00157D14" w14:paraId="3E2A4BE0" w14:textId="0C3C9BF4">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rsidRPr="009040B7" w:rsidR="00157D14" w:rsidP="00341302" w:rsidRDefault="00157D14" w14:paraId="77AD9528" w14:textId="5D3BC57E">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rsidRPr="009040B7" w:rsidR="00157D14" w:rsidP="00341302" w:rsidRDefault="00157D14" w14:paraId="594015FE" w14:textId="591459CC">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rsidRPr="009040B7" w:rsidR="00157D14" w:rsidP="00341302" w:rsidRDefault="00157D14" w14:paraId="0A9891DC" w14:textId="7CC5DDF1">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rsidRPr="009040B7" w:rsidR="00157D14" w:rsidP="00341302" w:rsidRDefault="00157D14" w14:paraId="1A205D92" w14:textId="4DE069E6">
            <w:pPr>
              <w:cnfStyle w:val="000000000000" w:firstRow="0" w:lastRow="0" w:firstColumn="0" w:lastColumn="0" w:oddVBand="0" w:evenVBand="0" w:oddHBand="0" w:evenHBand="0" w:firstRowFirstColumn="0" w:firstRowLastColumn="0" w:lastRowFirstColumn="0" w:lastRowLastColumn="0"/>
            </w:pPr>
            <w:r>
              <w:t>I</w:t>
            </w:r>
          </w:p>
        </w:tc>
      </w:tr>
      <w:tr w:rsidRPr="009040B7"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9040B7" w:rsidR="00157D14" w:rsidP="00341302" w:rsidRDefault="00157D14" w14:paraId="6591CD6A" w14:textId="0E5E2866">
            <w:r w:rsidRPr="009040B7">
              <w:t>Document Approval</w:t>
            </w:r>
          </w:p>
        </w:tc>
        <w:tc>
          <w:tcPr>
            <w:tcW w:w="1701" w:type="dxa"/>
            <w:vAlign w:val="center"/>
          </w:tcPr>
          <w:p w:rsidRPr="009040B7" w:rsidR="00157D14" w:rsidP="00341302" w:rsidRDefault="00157D14" w14:paraId="25824396" w14:textId="055A880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rsidRPr="009040B7" w:rsidR="00157D14" w:rsidP="00341302" w:rsidRDefault="00157D14" w14:paraId="1167906F" w14:textId="0CC1D1DE">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rsidRPr="009040B7" w:rsidR="00157D14" w:rsidP="00341302" w:rsidRDefault="00157D14" w14:paraId="4D1CBBFA" w14:textId="711397B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rsidRPr="009040B7" w:rsidR="00157D14" w:rsidP="00341302" w:rsidRDefault="00157D14" w14:paraId="626454DD" w14:textId="6C9E68EC">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rsidRPr="009040B7" w:rsidR="00157D14" w:rsidP="00341302" w:rsidRDefault="00157D14" w14:paraId="3E188378" w14:textId="20E4341D">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rsidRPr="009040B7" w:rsidR="00157D14" w:rsidP="00341302" w:rsidRDefault="00157D14" w14:paraId="4D785C9F" w14:textId="682F7EF6">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urful"/>
        <w:tblW w:w="0" w:type="auto"/>
        <w:tblLook w:val="04A0" w:firstRow="1" w:lastRow="0" w:firstColumn="1" w:lastColumn="0" w:noHBand="0" w:noVBand="1"/>
      </w:tblPr>
      <w:tblGrid>
        <w:gridCol w:w="555"/>
        <w:gridCol w:w="2442"/>
      </w:tblGrid>
      <w:tr w:rsidRPr="007F79FF"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9416BB" w:rsidR="007F79FF" w:rsidP="00341302" w:rsidRDefault="007F79FF" w14:paraId="7B7BB826" w14:textId="338ECCFC">
            <w:r w:rsidRPr="009416BB">
              <w:t>Key</w:t>
            </w:r>
          </w:p>
        </w:tc>
        <w:tc>
          <w:tcPr>
            <w:tcW w:w="2442" w:type="dxa"/>
            <w:vAlign w:val="center"/>
          </w:tcPr>
          <w:p w:rsidRPr="009416BB" w:rsidR="007F79FF" w:rsidP="00341302"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7F79FF"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341302" w:rsidRDefault="007F79FF" w14:paraId="4B059779" w14:textId="207AD00B">
            <w:pPr>
              <w:rPr>
                <w:szCs w:val="18"/>
              </w:rPr>
            </w:pPr>
            <w:r w:rsidRPr="009040B7">
              <w:rPr>
                <w:szCs w:val="18"/>
              </w:rPr>
              <w:t xml:space="preserve">R </w:t>
            </w:r>
          </w:p>
        </w:tc>
        <w:tc>
          <w:tcPr>
            <w:tcW w:w="2442" w:type="dxa"/>
            <w:vAlign w:val="center"/>
          </w:tcPr>
          <w:p w:rsidRPr="009040B7" w:rsidR="007F79FF" w:rsidP="00341302" w:rsidRDefault="007F79FF" w14:paraId="25BBD854" w14:textId="34DF6D74">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Responsible</w:t>
            </w:r>
          </w:p>
        </w:tc>
      </w:tr>
      <w:tr w:rsidRPr="007F79FF"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341302" w:rsidRDefault="007F79FF" w14:paraId="42DD1BA1" w14:textId="3BA5CA6F">
            <w:pPr>
              <w:rPr>
                <w:szCs w:val="18"/>
              </w:rPr>
            </w:pPr>
            <w:r w:rsidRPr="009040B7">
              <w:rPr>
                <w:szCs w:val="18"/>
              </w:rPr>
              <w:t>A</w:t>
            </w:r>
          </w:p>
        </w:tc>
        <w:tc>
          <w:tcPr>
            <w:tcW w:w="2442" w:type="dxa"/>
            <w:vAlign w:val="center"/>
          </w:tcPr>
          <w:p w:rsidRPr="009040B7" w:rsidR="007F79FF" w:rsidP="00341302" w:rsidRDefault="007F79FF" w14:paraId="2DA282A0" w14:textId="16DE227B">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Accountable</w:t>
            </w:r>
          </w:p>
        </w:tc>
      </w:tr>
      <w:tr w:rsidRPr="007F79FF"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341302" w:rsidRDefault="007F79FF" w14:paraId="57E53966" w14:textId="4630646F">
            <w:pPr>
              <w:rPr>
                <w:szCs w:val="18"/>
              </w:rPr>
            </w:pPr>
            <w:r w:rsidRPr="009040B7">
              <w:rPr>
                <w:szCs w:val="18"/>
              </w:rPr>
              <w:t>C</w:t>
            </w:r>
          </w:p>
        </w:tc>
        <w:tc>
          <w:tcPr>
            <w:tcW w:w="2442" w:type="dxa"/>
            <w:vAlign w:val="center"/>
          </w:tcPr>
          <w:p w:rsidRPr="009040B7" w:rsidR="007F79FF" w:rsidP="00341302" w:rsidRDefault="007F79FF" w14:paraId="386011F8" w14:textId="0FE7D0A0">
            <w:pPr>
              <w:cnfStyle w:val="000000100000" w:firstRow="0" w:lastRow="0" w:firstColumn="0" w:lastColumn="0" w:oddVBand="0" w:evenVBand="0" w:oddHBand="1" w:evenHBand="0" w:firstRowFirstColumn="0" w:firstRowLastColumn="0" w:lastRowFirstColumn="0" w:lastRowLastColumn="0"/>
              <w:rPr>
                <w:szCs w:val="18"/>
              </w:rPr>
            </w:pPr>
            <w:r w:rsidRPr="009040B7">
              <w:rPr>
                <w:szCs w:val="18"/>
              </w:rPr>
              <w:t>Consulted</w:t>
            </w:r>
          </w:p>
        </w:tc>
      </w:tr>
      <w:tr w:rsidRPr="007F79FF"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9040B7" w:rsidR="007F79FF" w:rsidP="00341302" w:rsidRDefault="007F79FF" w14:paraId="69AFB943" w14:textId="49262175">
            <w:pPr>
              <w:rPr>
                <w:szCs w:val="18"/>
              </w:rPr>
            </w:pPr>
            <w:r w:rsidRPr="009040B7">
              <w:rPr>
                <w:szCs w:val="18"/>
              </w:rPr>
              <w:lastRenderedPageBreak/>
              <w:t>I</w:t>
            </w:r>
          </w:p>
        </w:tc>
        <w:tc>
          <w:tcPr>
            <w:tcW w:w="2442" w:type="dxa"/>
            <w:vAlign w:val="center"/>
          </w:tcPr>
          <w:p w:rsidRPr="009040B7" w:rsidR="007F79FF" w:rsidP="00341302" w:rsidRDefault="007F79FF" w14:paraId="451351AA" w14:textId="643BF953">
            <w:pPr>
              <w:cnfStyle w:val="000000000000" w:firstRow="0" w:lastRow="0" w:firstColumn="0" w:lastColumn="0" w:oddVBand="0" w:evenVBand="0" w:oddHBand="0" w:evenHBand="0" w:firstRowFirstColumn="0" w:firstRowLastColumn="0" w:lastRowFirstColumn="0" w:lastRowLastColumn="0"/>
              <w:rPr>
                <w:szCs w:val="18"/>
              </w:rPr>
            </w:pPr>
            <w:r w:rsidRPr="009040B7">
              <w:rPr>
                <w:szCs w:val="18"/>
              </w:rPr>
              <w:t>Informed</w:t>
            </w:r>
          </w:p>
        </w:tc>
      </w:tr>
    </w:tbl>
    <w:p w:rsidR="00B27B63" w:rsidP="0066248A" w:rsidRDefault="00B27B63" w14:paraId="023C9CC2" w14:textId="77777777">
      <w:pPr>
        <w:spacing w:after="300" w:line="240" w:lineRule="auto"/>
        <w:textAlignment w:val="top"/>
        <w:rPr>
          <w:rFonts w:ascii="raleway-bold" w:hAnsi="raleway-bold" w:eastAsia="Times New Roman" w:cs="Times New Roman"/>
          <w:b/>
          <w:bCs/>
          <w:sz w:val="24"/>
          <w:szCs w:val="24"/>
          <w:lang w:eastAsia="en-IN"/>
        </w:rPr>
      </w:pPr>
    </w:p>
    <w:sectPr w:rsidR="00B27B63" w:rsidSect="002276ED">
      <w:headerReference w:type="default" r:id="rId15"/>
      <w:footerReference w:type="default" r:id="rId16"/>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KK" w:author="Kapil Kumar" w:date="2025-08-03T14:05:43" w:id="1298759812">
    <w:p xmlns:w14="http://schemas.microsoft.com/office/word/2010/wordml" xmlns:w="http://schemas.openxmlformats.org/wordprocessingml/2006/main" w:rsidR="6D91B33C" w:rsidRDefault="2927CC99" w14:paraId="22746920" w14:textId="3CB4A3F0">
      <w:pPr>
        <w:pStyle w:val="CommentText"/>
      </w:pPr>
      <w:r>
        <w:rPr>
          <w:rStyle w:val="CommentReference"/>
        </w:rPr>
        <w:annotationRef/>
      </w:r>
      <w:r w:rsidRPr="1EEFDC87" w:rsidR="60A720B8">
        <w:t xml:space="preserve">Hi, </w:t>
      </w:r>
      <w:r>
        <w:fldChar w:fldCharType="begin"/>
      </w:r>
      <w:r>
        <w:instrText xml:space="preserve"> HYPERLINK "mailto:prasanna.babu@netradyne.com"</w:instrText>
      </w:r>
      <w:bookmarkStart w:name="_@_8FDD9E70635F4EDAABABF777507D09E5Z" w:id="1562350662"/>
      <w:r>
        <w:fldChar w:fldCharType="separate"/>
      </w:r>
      <w:bookmarkEnd w:id="1562350662"/>
      <w:r w:rsidRPr="53D789DD" w:rsidR="6101E5DF">
        <w:rPr>
          <w:rStyle w:val="Mention"/>
          <w:noProof/>
        </w:rPr>
        <w:t>@Prasanna Babu</w:t>
      </w:r>
      <w:r>
        <w:fldChar w:fldCharType="end"/>
      </w:r>
      <w:r w:rsidRPr="3FDBA91A" w:rsidR="5AA83C09">
        <w:t xml:space="preserve"> i have made the changes in review rate for external audit purpose kindly approve or make the necessary changes if required</w:t>
      </w:r>
    </w:p>
  </w:comment>
</w:comments>
</file>

<file path=word/commentsExtended.xml><?xml version="1.0" encoding="utf-8"?>
<w15:commentsEx xmlns:mc="http://schemas.openxmlformats.org/markup-compatibility/2006" xmlns:w15="http://schemas.microsoft.com/office/word/2012/wordml" mc:Ignorable="w15">
  <w15:commentEx w15:done="0" w15:paraId="227469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1603D2" w16cex:dateUtc="2025-08-03T08:35:43.846Z"/>
</w16cex:commentsExtensible>
</file>

<file path=word/commentsIds.xml><?xml version="1.0" encoding="utf-8"?>
<w16cid:commentsIds xmlns:mc="http://schemas.openxmlformats.org/markup-compatibility/2006" xmlns:w16cid="http://schemas.microsoft.com/office/word/2016/wordml/cid" mc:Ignorable="w16cid">
  <w16cid:commentId w16cid:paraId="22746920" w16cid:durableId="7F1603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276ED" w:rsidP="00566B19" w:rsidRDefault="002276ED" w14:paraId="51334D12" w14:textId="77777777">
      <w:pPr>
        <w:spacing w:after="0" w:line="240" w:lineRule="auto"/>
      </w:pPr>
      <w:r>
        <w:separator/>
      </w:r>
    </w:p>
  </w:endnote>
  <w:endnote w:type="continuationSeparator" w:id="0">
    <w:p w:rsidR="002276ED" w:rsidP="00566B19" w:rsidRDefault="002276ED" w14:paraId="522B319A" w14:textId="77777777">
      <w:pPr>
        <w:spacing w:after="0" w:line="240" w:lineRule="auto"/>
      </w:pPr>
      <w:r>
        <w:continuationSeparator/>
      </w:r>
    </w:p>
  </w:endnote>
  <w:endnote w:type="continuationNotice" w:id="1">
    <w:p w:rsidR="002276ED" w:rsidRDefault="002276ED" w14:paraId="40D8D5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276ED" w:rsidP="00566B19" w:rsidRDefault="002276ED" w14:paraId="35C2372F" w14:textId="77777777">
      <w:pPr>
        <w:spacing w:after="0" w:line="240" w:lineRule="auto"/>
      </w:pPr>
      <w:r>
        <w:separator/>
      </w:r>
    </w:p>
  </w:footnote>
  <w:footnote w:type="continuationSeparator" w:id="0">
    <w:p w:rsidR="002276ED" w:rsidP="00566B19" w:rsidRDefault="002276ED" w14:paraId="060F290C" w14:textId="77777777">
      <w:pPr>
        <w:spacing w:after="0" w:line="240" w:lineRule="auto"/>
      </w:pPr>
      <w:r>
        <w:continuationSeparator/>
      </w:r>
    </w:p>
  </w:footnote>
  <w:footnote w:type="continuationNotice" w:id="1">
    <w:p w:rsidR="002276ED" w:rsidRDefault="002276ED" w14:paraId="1F3545E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8C2B24"/>
    <w:multiLevelType w:val="hybridMultilevel"/>
    <w:tmpl w:val="5AA83C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61D0730"/>
    <w:multiLevelType w:val="hybridMultilevel"/>
    <w:tmpl w:val="FBFCA70C"/>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37670">
    <w:abstractNumId w:val="5"/>
  </w:num>
  <w:num w:numId="2" w16cid:durableId="329329175">
    <w:abstractNumId w:val="14"/>
  </w:num>
  <w:num w:numId="3" w16cid:durableId="1224877551">
    <w:abstractNumId w:val="9"/>
  </w:num>
  <w:num w:numId="4" w16cid:durableId="1874266930">
    <w:abstractNumId w:val="0"/>
  </w:num>
  <w:num w:numId="5" w16cid:durableId="1578056718">
    <w:abstractNumId w:val="10"/>
  </w:num>
  <w:num w:numId="6" w16cid:durableId="682050422">
    <w:abstractNumId w:val="1"/>
  </w:num>
  <w:num w:numId="7" w16cid:durableId="876966646">
    <w:abstractNumId w:val="4"/>
  </w:num>
  <w:num w:numId="8" w16cid:durableId="2089110976">
    <w:abstractNumId w:val="13"/>
  </w:num>
  <w:num w:numId="9" w16cid:durableId="309870707">
    <w:abstractNumId w:val="15"/>
  </w:num>
  <w:num w:numId="10" w16cid:durableId="919214878">
    <w:abstractNumId w:val="7"/>
  </w:num>
  <w:num w:numId="11" w16cid:durableId="182280631">
    <w:abstractNumId w:val="8"/>
  </w:num>
  <w:num w:numId="12" w16cid:durableId="483208231">
    <w:abstractNumId w:val="15"/>
  </w:num>
  <w:num w:numId="13" w16cid:durableId="58477513">
    <w:abstractNumId w:val="15"/>
  </w:num>
  <w:num w:numId="14" w16cid:durableId="830481857">
    <w:abstractNumId w:val="15"/>
  </w:num>
  <w:num w:numId="15" w16cid:durableId="592323767">
    <w:abstractNumId w:val="15"/>
  </w:num>
  <w:num w:numId="16" w16cid:durableId="1750494446">
    <w:abstractNumId w:val="15"/>
  </w:num>
  <w:num w:numId="17" w16cid:durableId="1793746757">
    <w:abstractNumId w:val="15"/>
  </w:num>
  <w:num w:numId="18" w16cid:durableId="303780936">
    <w:abstractNumId w:val="17"/>
  </w:num>
  <w:num w:numId="19" w16cid:durableId="935212882">
    <w:abstractNumId w:val="11"/>
  </w:num>
  <w:num w:numId="20" w16cid:durableId="1430350849">
    <w:abstractNumId w:val="3"/>
  </w:num>
  <w:num w:numId="21" w16cid:durableId="1051731486">
    <w:abstractNumId w:val="2"/>
  </w:num>
  <w:num w:numId="22" w16cid:durableId="2141535657">
    <w:abstractNumId w:val="12"/>
  </w:num>
  <w:num w:numId="23" w16cid:durableId="2015912702">
    <w:abstractNumId w:val="16"/>
    <w:lvlOverride w:ilvl="0">
      <w:startOverride w:val="1"/>
    </w:lvlOverride>
    <w:lvlOverride w:ilvl="1"/>
    <w:lvlOverride w:ilvl="2"/>
    <w:lvlOverride w:ilvl="3"/>
    <w:lvlOverride w:ilvl="4"/>
    <w:lvlOverride w:ilvl="5"/>
    <w:lvlOverride w:ilvl="6"/>
    <w:lvlOverride w:ilvl="7"/>
    <w:lvlOverride w:ilvl="8"/>
  </w:num>
  <w:num w:numId="24" w16cid:durableId="685668134">
    <w:abstractNumId w:val="6"/>
  </w:num>
</w:numbering>
</file>

<file path=word/people.xml><?xml version="1.0" encoding="utf-8"?>
<w15:people xmlns:mc="http://schemas.openxmlformats.org/markup-compatibility/2006" xmlns:w15="http://schemas.microsoft.com/office/word/2012/wordml" mc:Ignorable="w15">
  <w15:person w15:author="Kapil Kumar">
    <w15:presenceInfo w15:providerId="AD" w15:userId="S::kapil.kumar@netradyne.com::67f25ea8-3d9b-4191-b048-9131bcfe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16F1"/>
    <w:rsid w:val="00025D3D"/>
    <w:rsid w:val="00027D9A"/>
    <w:rsid w:val="00051868"/>
    <w:rsid w:val="00051BD6"/>
    <w:rsid w:val="0006246B"/>
    <w:rsid w:val="000703DD"/>
    <w:rsid w:val="00070A7E"/>
    <w:rsid w:val="0007474F"/>
    <w:rsid w:val="000753D8"/>
    <w:rsid w:val="00077E29"/>
    <w:rsid w:val="00087D55"/>
    <w:rsid w:val="000B1A62"/>
    <w:rsid w:val="000B46E3"/>
    <w:rsid w:val="000F0BD6"/>
    <w:rsid w:val="000F55F1"/>
    <w:rsid w:val="001037DF"/>
    <w:rsid w:val="00103D97"/>
    <w:rsid w:val="0011600F"/>
    <w:rsid w:val="001205C4"/>
    <w:rsid w:val="001401D0"/>
    <w:rsid w:val="00143725"/>
    <w:rsid w:val="00157D14"/>
    <w:rsid w:val="00160400"/>
    <w:rsid w:val="001630BB"/>
    <w:rsid w:val="00171704"/>
    <w:rsid w:val="001744D1"/>
    <w:rsid w:val="00180BB2"/>
    <w:rsid w:val="00186010"/>
    <w:rsid w:val="00187D63"/>
    <w:rsid w:val="00194475"/>
    <w:rsid w:val="001B3830"/>
    <w:rsid w:val="001B5423"/>
    <w:rsid w:val="001C650C"/>
    <w:rsid w:val="001F1A9D"/>
    <w:rsid w:val="001F2CE2"/>
    <w:rsid w:val="0020114C"/>
    <w:rsid w:val="002104EC"/>
    <w:rsid w:val="0021687C"/>
    <w:rsid w:val="00224622"/>
    <w:rsid w:val="0022574F"/>
    <w:rsid w:val="002276ED"/>
    <w:rsid w:val="002332D6"/>
    <w:rsid w:val="00234765"/>
    <w:rsid w:val="00255056"/>
    <w:rsid w:val="00260FB7"/>
    <w:rsid w:val="0026641D"/>
    <w:rsid w:val="00282A09"/>
    <w:rsid w:val="0029339C"/>
    <w:rsid w:val="002979B6"/>
    <w:rsid w:val="002A081E"/>
    <w:rsid w:val="002A59C1"/>
    <w:rsid w:val="002D5244"/>
    <w:rsid w:val="002E270E"/>
    <w:rsid w:val="00300F05"/>
    <w:rsid w:val="003049B0"/>
    <w:rsid w:val="003060E2"/>
    <w:rsid w:val="00317EF6"/>
    <w:rsid w:val="0033258F"/>
    <w:rsid w:val="00341302"/>
    <w:rsid w:val="00373998"/>
    <w:rsid w:val="0039466B"/>
    <w:rsid w:val="00397D9E"/>
    <w:rsid w:val="003A2815"/>
    <w:rsid w:val="003A37FB"/>
    <w:rsid w:val="003A5D75"/>
    <w:rsid w:val="003B0D74"/>
    <w:rsid w:val="003B3B91"/>
    <w:rsid w:val="003B650A"/>
    <w:rsid w:val="003E56AC"/>
    <w:rsid w:val="003F411E"/>
    <w:rsid w:val="004019E5"/>
    <w:rsid w:val="00410179"/>
    <w:rsid w:val="00421563"/>
    <w:rsid w:val="00422CFF"/>
    <w:rsid w:val="00434EFF"/>
    <w:rsid w:val="004355C9"/>
    <w:rsid w:val="0045375F"/>
    <w:rsid w:val="00457CD3"/>
    <w:rsid w:val="004723FC"/>
    <w:rsid w:val="00480B40"/>
    <w:rsid w:val="00493828"/>
    <w:rsid w:val="0049403C"/>
    <w:rsid w:val="00494663"/>
    <w:rsid w:val="004946D9"/>
    <w:rsid w:val="00495CBA"/>
    <w:rsid w:val="004A1413"/>
    <w:rsid w:val="004A7248"/>
    <w:rsid w:val="004B283C"/>
    <w:rsid w:val="004B6031"/>
    <w:rsid w:val="004C7E5B"/>
    <w:rsid w:val="004D0629"/>
    <w:rsid w:val="004E3AB1"/>
    <w:rsid w:val="005067F1"/>
    <w:rsid w:val="00512F6E"/>
    <w:rsid w:val="00515766"/>
    <w:rsid w:val="00516E98"/>
    <w:rsid w:val="00522512"/>
    <w:rsid w:val="00527A00"/>
    <w:rsid w:val="00530F4B"/>
    <w:rsid w:val="005355B3"/>
    <w:rsid w:val="0055200A"/>
    <w:rsid w:val="0056346F"/>
    <w:rsid w:val="00566B19"/>
    <w:rsid w:val="00575D8A"/>
    <w:rsid w:val="005802F2"/>
    <w:rsid w:val="005912E7"/>
    <w:rsid w:val="005A186C"/>
    <w:rsid w:val="005A6612"/>
    <w:rsid w:val="005B0B0B"/>
    <w:rsid w:val="005B7CBB"/>
    <w:rsid w:val="005C1DD1"/>
    <w:rsid w:val="005D42AE"/>
    <w:rsid w:val="005E2B3C"/>
    <w:rsid w:val="005E6B48"/>
    <w:rsid w:val="005F6750"/>
    <w:rsid w:val="006032C4"/>
    <w:rsid w:val="00634A37"/>
    <w:rsid w:val="00650B52"/>
    <w:rsid w:val="006555C5"/>
    <w:rsid w:val="0066248A"/>
    <w:rsid w:val="00664202"/>
    <w:rsid w:val="00674274"/>
    <w:rsid w:val="006923D9"/>
    <w:rsid w:val="006B373A"/>
    <w:rsid w:val="006C4280"/>
    <w:rsid w:val="006E7E60"/>
    <w:rsid w:val="006E7FF5"/>
    <w:rsid w:val="006F2B88"/>
    <w:rsid w:val="006F6007"/>
    <w:rsid w:val="00745028"/>
    <w:rsid w:val="007512C0"/>
    <w:rsid w:val="00764234"/>
    <w:rsid w:val="0077063E"/>
    <w:rsid w:val="00771B71"/>
    <w:rsid w:val="00782A76"/>
    <w:rsid w:val="00790EB3"/>
    <w:rsid w:val="00797AD4"/>
    <w:rsid w:val="007A363E"/>
    <w:rsid w:val="007C4AE8"/>
    <w:rsid w:val="007C50A5"/>
    <w:rsid w:val="007D0E88"/>
    <w:rsid w:val="007E0BF6"/>
    <w:rsid w:val="007F06FC"/>
    <w:rsid w:val="007F79FF"/>
    <w:rsid w:val="00806749"/>
    <w:rsid w:val="00815796"/>
    <w:rsid w:val="0083002E"/>
    <w:rsid w:val="00834350"/>
    <w:rsid w:val="008357E0"/>
    <w:rsid w:val="008368B5"/>
    <w:rsid w:val="0084059F"/>
    <w:rsid w:val="008547AA"/>
    <w:rsid w:val="00865E59"/>
    <w:rsid w:val="00866580"/>
    <w:rsid w:val="008761A5"/>
    <w:rsid w:val="0088205C"/>
    <w:rsid w:val="008840B9"/>
    <w:rsid w:val="00894678"/>
    <w:rsid w:val="00894E0A"/>
    <w:rsid w:val="008A7B4B"/>
    <w:rsid w:val="008B3BF0"/>
    <w:rsid w:val="008C5FD4"/>
    <w:rsid w:val="008C7C79"/>
    <w:rsid w:val="009040B7"/>
    <w:rsid w:val="0090490F"/>
    <w:rsid w:val="009055AB"/>
    <w:rsid w:val="00906020"/>
    <w:rsid w:val="00915CA2"/>
    <w:rsid w:val="00917C6A"/>
    <w:rsid w:val="00925CCB"/>
    <w:rsid w:val="009279B2"/>
    <w:rsid w:val="0093690C"/>
    <w:rsid w:val="00941332"/>
    <w:rsid w:val="009416BB"/>
    <w:rsid w:val="00943CEC"/>
    <w:rsid w:val="00951F16"/>
    <w:rsid w:val="00954F0C"/>
    <w:rsid w:val="00961A60"/>
    <w:rsid w:val="00975C94"/>
    <w:rsid w:val="00976112"/>
    <w:rsid w:val="00997E51"/>
    <w:rsid w:val="009A1EA0"/>
    <w:rsid w:val="009A40F3"/>
    <w:rsid w:val="009A422B"/>
    <w:rsid w:val="009A76BF"/>
    <w:rsid w:val="009B1B4B"/>
    <w:rsid w:val="009C005D"/>
    <w:rsid w:val="009C0F24"/>
    <w:rsid w:val="009E3CCB"/>
    <w:rsid w:val="009E5A93"/>
    <w:rsid w:val="009F0E75"/>
    <w:rsid w:val="00A04359"/>
    <w:rsid w:val="00A153BE"/>
    <w:rsid w:val="00A26817"/>
    <w:rsid w:val="00A4246B"/>
    <w:rsid w:val="00A53A4F"/>
    <w:rsid w:val="00A6558B"/>
    <w:rsid w:val="00A665C7"/>
    <w:rsid w:val="00A8542F"/>
    <w:rsid w:val="00AA1EE2"/>
    <w:rsid w:val="00AC750F"/>
    <w:rsid w:val="00AD77E7"/>
    <w:rsid w:val="00AE6752"/>
    <w:rsid w:val="00AE7D45"/>
    <w:rsid w:val="00AF08EF"/>
    <w:rsid w:val="00AF13A8"/>
    <w:rsid w:val="00AF746E"/>
    <w:rsid w:val="00B20D1A"/>
    <w:rsid w:val="00B21932"/>
    <w:rsid w:val="00B22AB2"/>
    <w:rsid w:val="00B23147"/>
    <w:rsid w:val="00B27B63"/>
    <w:rsid w:val="00B41C70"/>
    <w:rsid w:val="00B4582B"/>
    <w:rsid w:val="00B60416"/>
    <w:rsid w:val="00B650A7"/>
    <w:rsid w:val="00B67D39"/>
    <w:rsid w:val="00B722FD"/>
    <w:rsid w:val="00B932FF"/>
    <w:rsid w:val="00B93495"/>
    <w:rsid w:val="00BA787C"/>
    <w:rsid w:val="00BB104A"/>
    <w:rsid w:val="00BD4458"/>
    <w:rsid w:val="00BD6BE2"/>
    <w:rsid w:val="00BE7400"/>
    <w:rsid w:val="00C017A3"/>
    <w:rsid w:val="00C102E3"/>
    <w:rsid w:val="00C32BFD"/>
    <w:rsid w:val="00C46F3B"/>
    <w:rsid w:val="00C54BA5"/>
    <w:rsid w:val="00C56D3E"/>
    <w:rsid w:val="00C9059C"/>
    <w:rsid w:val="00C906BF"/>
    <w:rsid w:val="00C911A6"/>
    <w:rsid w:val="00C9461E"/>
    <w:rsid w:val="00CA4DA0"/>
    <w:rsid w:val="00CB33B8"/>
    <w:rsid w:val="00CC59A6"/>
    <w:rsid w:val="00CD2C23"/>
    <w:rsid w:val="00CD38A2"/>
    <w:rsid w:val="00CE3023"/>
    <w:rsid w:val="00CE38C8"/>
    <w:rsid w:val="00CE424F"/>
    <w:rsid w:val="00CF5210"/>
    <w:rsid w:val="00D038F7"/>
    <w:rsid w:val="00D222CB"/>
    <w:rsid w:val="00D37018"/>
    <w:rsid w:val="00D425E7"/>
    <w:rsid w:val="00D60FB7"/>
    <w:rsid w:val="00D622C3"/>
    <w:rsid w:val="00D71C34"/>
    <w:rsid w:val="00D7367A"/>
    <w:rsid w:val="00D77216"/>
    <w:rsid w:val="00D77AC7"/>
    <w:rsid w:val="00D77C8A"/>
    <w:rsid w:val="00D83A03"/>
    <w:rsid w:val="00D90AC4"/>
    <w:rsid w:val="00D91024"/>
    <w:rsid w:val="00D9424A"/>
    <w:rsid w:val="00D94F57"/>
    <w:rsid w:val="00DA6D3D"/>
    <w:rsid w:val="00DB5EAE"/>
    <w:rsid w:val="00DC761A"/>
    <w:rsid w:val="00DD3C1C"/>
    <w:rsid w:val="00DD59E3"/>
    <w:rsid w:val="00DD6AA9"/>
    <w:rsid w:val="00DE4606"/>
    <w:rsid w:val="00DF0D64"/>
    <w:rsid w:val="00DF4055"/>
    <w:rsid w:val="00E06DDD"/>
    <w:rsid w:val="00E1538A"/>
    <w:rsid w:val="00E1632B"/>
    <w:rsid w:val="00E1700A"/>
    <w:rsid w:val="00E30BF7"/>
    <w:rsid w:val="00E3742D"/>
    <w:rsid w:val="00E401DF"/>
    <w:rsid w:val="00E52A34"/>
    <w:rsid w:val="00E52A95"/>
    <w:rsid w:val="00E547E5"/>
    <w:rsid w:val="00E548F5"/>
    <w:rsid w:val="00E678CC"/>
    <w:rsid w:val="00E70E2E"/>
    <w:rsid w:val="00E7145E"/>
    <w:rsid w:val="00E7733A"/>
    <w:rsid w:val="00E93928"/>
    <w:rsid w:val="00E96101"/>
    <w:rsid w:val="00EA24BC"/>
    <w:rsid w:val="00EA7E60"/>
    <w:rsid w:val="00EC19AF"/>
    <w:rsid w:val="00EC21C8"/>
    <w:rsid w:val="00ED625B"/>
    <w:rsid w:val="00ED6957"/>
    <w:rsid w:val="00EE081A"/>
    <w:rsid w:val="00EE591C"/>
    <w:rsid w:val="00EE7478"/>
    <w:rsid w:val="00F0333D"/>
    <w:rsid w:val="00F03B34"/>
    <w:rsid w:val="00F06B7B"/>
    <w:rsid w:val="00F16998"/>
    <w:rsid w:val="00F223B2"/>
    <w:rsid w:val="00F3765F"/>
    <w:rsid w:val="00F5358D"/>
    <w:rsid w:val="00F765D9"/>
    <w:rsid w:val="00FB03C6"/>
    <w:rsid w:val="00FB78B8"/>
    <w:rsid w:val="00FC1CC3"/>
    <w:rsid w:val="00FC5D0F"/>
    <w:rsid w:val="00FC7491"/>
    <w:rsid w:val="00FC7FA5"/>
    <w:rsid w:val="00FD5E6C"/>
    <w:rsid w:val="00FD614F"/>
    <w:rsid w:val="00FE3158"/>
    <w:rsid w:val="00FF04FA"/>
    <w:rsid w:val="00FF1FAB"/>
    <w:rsid w:val="06D9815F"/>
    <w:rsid w:val="07D1C4A6"/>
    <w:rsid w:val="07FF26CF"/>
    <w:rsid w:val="0A4AF224"/>
    <w:rsid w:val="0AD9D735"/>
    <w:rsid w:val="17FDF9D0"/>
    <w:rsid w:val="291C6ECF"/>
    <w:rsid w:val="6518AC44"/>
    <w:rsid w:val="762CB30C"/>
    <w:rsid w:val="7E053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CCCAB25"/>
  <w15:chartTrackingRefBased/>
  <w15:docId w15:val="{105F158D-9EE2-43F3-A66D-B4CC0B26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27A00"/>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6032C4"/>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beforeAutospacing="0" w:after="240" w:afterAutospacing="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ja-JP"/>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ja-JP"/>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s>
</file>

<file path=word/tasks.xml><?xml version="1.0" encoding="utf-8"?>
<t:Tasks xmlns:t="http://schemas.microsoft.com/office/tasks/2019/documenttasks" xmlns:oel="http://schemas.microsoft.com/office/2019/extlst">
  <t:Task id="{9B9213DF-B58E-4EFD-B2F6-25F84F86D7C0}">
    <t:Anchor>
      <t:Comment id="2132149202"/>
    </t:Anchor>
    <t:History>
      <t:Event id="{419DEBEC-BE0C-4D3C-A8C7-B494AF7B44A8}" time="2025-08-03T08:35:43.853Z">
        <t:Attribution userId="S::kapil.kumar@netradyne.com::67f25ea8-3d9b-4191-b048-9131bcfe93fd" userProvider="AD" userName="Kapil Kumar"/>
        <t:Anchor>
          <t:Comment id="2132149202"/>
        </t:Anchor>
        <t:Create/>
      </t:Event>
      <t:Event id="{E6CF1AAB-76B4-495B-B3A0-2BA58C6B1ABE}" time="2025-08-03T08:35:43.853Z">
        <t:Attribution userId="S::kapil.kumar@netradyne.com::67f25ea8-3d9b-4191-b048-9131bcfe93fd" userProvider="AD" userName="Kapil Kumar"/>
        <t:Anchor>
          <t:Comment id="2132149202"/>
        </t:Anchor>
        <t:Assign userId="S::prasanna.babu@netradyne.com::b175489b-4e87-4ce0-9dfd-b26b570af8ec" userProvider="AD" userName="Prasanna Babu"/>
      </t:Event>
      <t:Event id="{8EA33141-F297-4BB5-A750-6D5F8FF95665}" time="2025-08-03T08:35:43.853Z">
        <t:Attribution userId="S::kapil.kumar@netradyne.com::67f25ea8-3d9b-4191-b048-9131bcfe93fd" userProvider="AD" userName="Kapil Kumar"/>
        <t:Anchor>
          <t:Comment id="2132149202"/>
        </t:Anchor>
        <t:SetTitle title="Hi, @Prasanna Babu i have made the changes in review rate for external audit purpose kindly approve or make the necessary changes if required"/>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08708">
      <w:bodyDiv w:val="1"/>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98119">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oleObject" Target="embeddings/oleObject1.bin"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softwaretestinghelp.com/tips-to-design-test-data-before-executing-your-test-cases/" TargetMode="External" Id="rId14" /><Relationship Type="http://schemas.openxmlformats.org/officeDocument/2006/relationships/comments" Target="comments.xml" Id="R72fc13b018974866" /><Relationship Type="http://schemas.microsoft.com/office/2011/relationships/people" Target="people.xml" Id="R490f2641e8974974" /><Relationship Type="http://schemas.microsoft.com/office/2011/relationships/commentsExtended" Target="commentsExtended.xml" Id="R368941c4fb43433f" /><Relationship Type="http://schemas.microsoft.com/office/2016/09/relationships/commentsIds" Target="commentsIds.xml" Id="Re7e22637cc654ea6" /><Relationship Type="http://schemas.microsoft.com/office/2018/08/relationships/commentsExtensible" Target="commentsExtensible.xml" Id="R833a1142b89d44c3" /><Relationship Type="http://schemas.microsoft.com/office/2019/05/relationships/documenttasks" Target="tasks.xml" Id="R1a477959f4da4ea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ddcafe4e-46ac-40e3-84e9-d90a5e60e5e8"/>
    <ds:schemaRef ds:uri="http://purl.org/dc/elements/1.1/"/>
    <ds:schemaRef ds:uri="http://schemas.openxmlformats.org/package/2006/metadata/core-properties"/>
    <ds:schemaRef ds:uri="0a516d25-ea3f-4e69-a16d-9d0ebc757ebd"/>
    <ds:schemaRef ds:uri="http://schemas.microsoft.com/office/2006/metadata/properties"/>
    <ds:schemaRef ds:uri="fb415eba-e95e-415c-8eaf-40b5b4ad0f84"/>
    <ds:schemaRef ds:uri="86c93658-3e86-4f8b-89f3-61afe5bfc4aa"/>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8287BB31-BC38-460C-8815-DDC29C1E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Test Data Selection Procedure</dc:title>
  <dc:subject/>
  <dc:creator>Melwin Prabu</dc:creator>
  <cp:keywords>InfoSec; Vulnerability Management</cp:keywords>
  <dc:description/>
  <cp:lastModifiedBy>Kapil Kumar</cp:lastModifiedBy>
  <cp:revision>59</cp:revision>
  <cp:lastPrinted>2024-03-29T04:24:00Z</cp:lastPrinted>
  <dcterms:created xsi:type="dcterms:W3CDTF">2023-07-12T08:56:00Z</dcterms:created>
  <dcterms:modified xsi:type="dcterms:W3CDTF">2025-08-03T08:36:14Z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SIP_Label_c82d1495-f368-494b-8696-ae3e76786b05_Enabled">
    <vt:lpwstr>true</vt:lpwstr>
  </property>
  <property fmtid="{D5CDD505-2E9C-101B-9397-08002B2CF9AE}" pid="4" name="MSIP_Label_c82d1495-f368-494b-8696-ae3e76786b05_SetDate">
    <vt:lpwstr>2023-07-12T08:55:48Z</vt:lpwstr>
  </property>
  <property fmtid="{D5CDD505-2E9C-101B-9397-08002B2CF9AE}" pid="5" name="MSIP_Label_c82d1495-f368-494b-8696-ae3e76786b05_Method">
    <vt:lpwstr>Standard</vt:lpwstr>
  </property>
  <property fmtid="{D5CDD505-2E9C-101B-9397-08002B2CF9AE}" pid="6" name="MSIP_Label_c82d1495-f368-494b-8696-ae3e76786b05_Name">
    <vt:lpwstr>defa4170-0d19-0005-0004-bc88714345d2</vt:lpwstr>
  </property>
  <property fmtid="{D5CDD505-2E9C-101B-9397-08002B2CF9AE}" pid="7" name="MSIP_Label_c82d1495-f368-494b-8696-ae3e76786b05_SiteId">
    <vt:lpwstr>b84f219a-0fcd-4dfa-8476-edcc96f3324c</vt:lpwstr>
  </property>
  <property fmtid="{D5CDD505-2E9C-101B-9397-08002B2CF9AE}" pid="8" name="MSIP_Label_c82d1495-f368-494b-8696-ae3e76786b05_ActionId">
    <vt:lpwstr>4d7129a3-ab34-48a3-95b1-f0337dae98a3</vt:lpwstr>
  </property>
  <property fmtid="{D5CDD505-2E9C-101B-9397-08002B2CF9AE}" pid="9" name="MSIP_Label_c82d1495-f368-494b-8696-ae3e76786b05_ContentBits">
    <vt:lpwstr>0</vt:lpwstr>
  </property>
  <property fmtid="{D5CDD505-2E9C-101B-9397-08002B2CF9AE}" pid="10" name="MediaServiceImageTags">
    <vt:lpwstr/>
  </property>
  <property fmtid="{D5CDD505-2E9C-101B-9397-08002B2CF9AE}" pid="11" name="Order">
    <vt:r8>485300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