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12074621" w:displacedByCustomXml="next"/>
    <w:bookmarkEnd w:id="0" w:displacedByCustomXml="next"/>
    <w:sdt>
      <w:sdtPr>
        <w:id w:val="-204176324"/>
        <w:docPartObj>
          <w:docPartGallery w:val="Cover Pages"/>
          <w:docPartUnique/>
        </w:docPartObj>
      </w:sdtPr>
      <w:sdtContent>
        <w:p w14:paraId="4C6B414D" w14:textId="77777777" w:rsidR="00434D2B" w:rsidRDefault="00DA232E" w:rsidP="00CD4F2D">
          <w:r>
            <w:rPr>
              <w:noProof/>
            </w:rPr>
            <w:drawing>
              <wp:inline distT="0" distB="0" distL="0" distR="0" wp14:anchorId="78B7AC6D" wp14:editId="150406C2">
                <wp:extent cx="3200000" cy="546032"/>
                <wp:effectExtent l="0" t="0" r="635"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p>
        <w:p w14:paraId="42775B65" w14:textId="77777777" w:rsidR="00434D2B" w:rsidRDefault="00434D2B" w:rsidP="00434D2B"/>
        <w:p w14:paraId="4E121828" w14:textId="77777777" w:rsidR="00434D2B" w:rsidRDefault="00434D2B" w:rsidP="00434D2B"/>
        <w:p w14:paraId="4D29DB99" w14:textId="77777777" w:rsidR="00434D2B" w:rsidRDefault="00434D2B" w:rsidP="00434D2B"/>
        <w:p w14:paraId="27468983" w14:textId="77777777" w:rsidR="00434D2B" w:rsidRDefault="00434D2B" w:rsidP="00434D2B"/>
        <w:p w14:paraId="67879B15" w14:textId="77777777" w:rsidR="00434D2B" w:rsidRDefault="00434D2B" w:rsidP="00434D2B"/>
        <w:p w14:paraId="5C9BD8A9" w14:textId="77777777" w:rsidR="00434D2B" w:rsidRDefault="00434D2B" w:rsidP="00434D2B"/>
        <w:p w14:paraId="107F3493" w14:textId="77777777" w:rsidR="00434D2B" w:rsidRDefault="00434D2B" w:rsidP="00434D2B"/>
        <w:p w14:paraId="4847286D" w14:textId="62E8B38D" w:rsidR="00434D2B" w:rsidRDefault="009C0A61" w:rsidP="00434D2B">
          <w:r>
            <w:rPr>
              <w:noProof/>
            </w:rPr>
            <mc:AlternateContent>
              <mc:Choice Requires="wps">
                <w:drawing>
                  <wp:anchor distT="0" distB="0" distL="114300" distR="114300" simplePos="0" relativeHeight="251658241" behindDoc="0" locked="0" layoutInCell="1" allowOverlap="1" wp14:anchorId="143D1B8A" wp14:editId="3A352F52">
                    <wp:simplePos x="0" y="0"/>
                    <wp:positionH relativeFrom="page">
                      <wp:align>right</wp:align>
                    </wp:positionH>
                    <wp:positionV relativeFrom="page">
                      <wp:posOffset>3581028</wp:posOffset>
                    </wp:positionV>
                    <wp:extent cx="7315200" cy="3638550"/>
                    <wp:effectExtent l="0" t="0" r="0" b="508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Toc158204261"/>
                              <w:bookmarkStart w:id="2" w:name="_Toc158740601"/>
                              <w:p w14:paraId="3FDDCBA8" w14:textId="037DD22A" w:rsidR="009C0A61" w:rsidRPr="009C0A61" w:rsidRDefault="00000000" w:rsidP="009C0A61">
                                <w:pPr>
                                  <w:jc w:val="right"/>
                                  <w:rPr>
                                    <w:color w:val="4472C4" w:themeColor="accent1"/>
                                    <w:sz w:val="40"/>
                                    <w:szCs w:val="40"/>
                                  </w:rPr>
                                </w:pPr>
                                <w:sdt>
                                  <w:sdtPr>
                                    <w:rPr>
                                      <w:rStyle w:val="Heading2Char"/>
                                      <w:rFonts w:eastAsiaTheme="majorEastAsia" w:cstheme="majorBidi"/>
                                      <w:b w:val="0"/>
                                      <w:bCs w:val="0"/>
                                      <w:spacing w:val="-10"/>
                                      <w:kern w:val="28"/>
                                      <w:sz w:val="40"/>
                                      <w:szCs w:val="40"/>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9C0A61" w:rsidRPr="009C0A61">
                                      <w:rPr>
                                        <w:rStyle w:val="Heading2Char"/>
                                        <w:rFonts w:eastAsiaTheme="majorEastAsia" w:cstheme="majorBidi"/>
                                        <w:b w:val="0"/>
                                        <w:bCs w:val="0"/>
                                        <w:spacing w:val="-10"/>
                                        <w:kern w:val="28"/>
                                        <w:sz w:val="40"/>
                                        <w:szCs w:val="40"/>
                                      </w:rPr>
                                      <w:t>AWS Identity &amp; Access Management</w:t>
                                    </w:r>
                                    <w:r w:rsidR="009C0A61" w:rsidRPr="009C0A61">
                                      <w:rPr>
                                        <w:rStyle w:val="Heading2Char"/>
                                        <w:rFonts w:eastAsiaTheme="majorEastAsia" w:cstheme="majorBidi"/>
                                        <w:b w:val="0"/>
                                        <w:bCs w:val="0"/>
                                        <w:spacing w:val="-10"/>
                                        <w:kern w:val="28"/>
                                        <w:sz w:val="40"/>
                                        <w:szCs w:val="40"/>
                                      </w:rPr>
                                      <w:br/>
                                      <w:t>Procedural Document</w:t>
                                    </w:r>
                                  </w:sdtContent>
                                </w:sdt>
                                <w:bookmarkEnd w:id="1"/>
                                <w:bookmarkEnd w:id="2"/>
                              </w:p>
                              <w:p w14:paraId="3ADABDEE" w14:textId="16A3D5E6" w:rsidR="009C0A61" w:rsidRPr="009C0A61" w:rsidRDefault="00000000" w:rsidP="009C0A61">
                                <w:pPr>
                                  <w:jc w:val="right"/>
                                  <w:rPr>
                                    <w:smallCaps/>
                                    <w:color w:val="404040" w:themeColor="text1" w:themeTint="BF"/>
                                    <w:sz w:val="28"/>
                                    <w:szCs w:val="28"/>
                                  </w:rPr>
                                </w:pPr>
                                <w:sdt>
                                  <w:sdtPr>
                                    <w:rPr>
                                      <w:color w:val="404040" w:themeColor="text1" w:themeTint="BF"/>
                                      <w:sz w:val="28"/>
                                      <w:szCs w:val="28"/>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9C0A61" w:rsidRPr="009C0A61">
                                      <w:rPr>
                                        <w:color w:val="404040" w:themeColor="text1" w:themeTint="BF"/>
                                        <w:sz w:val="28"/>
                                        <w:szCs w:val="28"/>
                                      </w:rPr>
                                      <w:t xml:space="preserve">     </w:t>
                                    </w:r>
                                  </w:sdtContent>
                                </w:sdt>
                                <w:r w:rsidR="009C0A61" w:rsidRPr="009C0A61">
                                  <w:rPr>
                                    <w:color w:val="404040" w:themeColor="text1" w:themeTint="BF"/>
                                    <w:sz w:val="28"/>
                                    <w:szCs w:val="28"/>
                                  </w:rPr>
                                  <w:t>v1.</w:t>
                                </w:r>
                                <w:r w:rsidR="00772FE1">
                                  <w:rPr>
                                    <w:color w:val="404040" w:themeColor="text1" w:themeTint="BF"/>
                                    <w:sz w:val="28"/>
                                    <w:szCs w:val="28"/>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43D1B8A" id="_x0000_t202" coordsize="21600,21600" o:spt="202" path="m,l,21600r21600,l21600,xe">
                    <v:stroke joinstyle="miter"/>
                    <v:path gradientshapeok="t" o:connecttype="rect"/>
                  </v:shapetype>
                  <v:shape id="Text Box 8" o:spid="_x0000_s1026" type="#_x0000_t202" style="position:absolute;margin-left:524.8pt;margin-top:281.95pt;width:8in;height:286.5pt;z-index:251658241;visibility:visible;mso-wrap-style:square;mso-width-percent:941;mso-height-percent:363;mso-wrap-distance-left:9pt;mso-wrap-distance-top:0;mso-wrap-distance-right:9pt;mso-wrap-distance-bottom:0;mso-position-horizontal:right;mso-position-horizontal-relative:page;mso-position-vertical:absolute;mso-position-vertical-relative:page;mso-width-percent:941;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" filled="f" stroked="f" strokeweight=".5pt">
                    <v:textbox inset="126pt,0,54pt,0">
                      <w:txbxContent>
                        <w:bookmarkStart w:id="3" w:name="_Toc158204261"/>
                        <w:bookmarkStart w:id="4" w:name="_Toc158740601"/>
                        <w:p w14:paraId="3FDDCBA8" w14:textId="037DD22A" w:rsidR="009C0A61" w:rsidRPr="009C0A61" w:rsidRDefault="00000000" w:rsidP="009C0A61">
                          <w:pPr>
                            <w:jc w:val="right"/>
                            <w:rPr>
                              <w:color w:val="4472C4" w:themeColor="accent1"/>
                              <w:sz w:val="40"/>
                              <w:szCs w:val="40"/>
                            </w:rPr>
                          </w:pPr>
                          <w:sdt>
                            <w:sdtPr>
                              <w:rPr>
                                <w:rStyle w:val="Heading2Char"/>
                                <w:rFonts w:eastAsiaTheme="majorEastAsia" w:cstheme="majorBidi"/>
                                <w:b w:val="0"/>
                                <w:bCs w:val="0"/>
                                <w:spacing w:val="-10"/>
                                <w:kern w:val="28"/>
                                <w:sz w:val="40"/>
                                <w:szCs w:val="40"/>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9C0A61" w:rsidRPr="009C0A61">
                                <w:rPr>
                                  <w:rStyle w:val="Heading2Char"/>
                                  <w:rFonts w:eastAsiaTheme="majorEastAsia" w:cstheme="majorBidi"/>
                                  <w:b w:val="0"/>
                                  <w:bCs w:val="0"/>
                                  <w:spacing w:val="-10"/>
                                  <w:kern w:val="28"/>
                                  <w:sz w:val="40"/>
                                  <w:szCs w:val="40"/>
                                </w:rPr>
                                <w:t>AWS Identity &amp; Access Management</w:t>
                              </w:r>
                              <w:r w:rsidR="009C0A61" w:rsidRPr="009C0A61">
                                <w:rPr>
                                  <w:rStyle w:val="Heading2Char"/>
                                  <w:rFonts w:eastAsiaTheme="majorEastAsia" w:cstheme="majorBidi"/>
                                  <w:b w:val="0"/>
                                  <w:bCs w:val="0"/>
                                  <w:spacing w:val="-10"/>
                                  <w:kern w:val="28"/>
                                  <w:sz w:val="40"/>
                                  <w:szCs w:val="40"/>
                                </w:rPr>
                                <w:br/>
                                <w:t>Procedural Document</w:t>
                              </w:r>
                            </w:sdtContent>
                          </w:sdt>
                          <w:bookmarkEnd w:id="3"/>
                          <w:bookmarkEnd w:id="4"/>
                        </w:p>
                        <w:p w14:paraId="3ADABDEE" w14:textId="16A3D5E6" w:rsidR="009C0A61" w:rsidRPr="009C0A61" w:rsidRDefault="00000000" w:rsidP="009C0A61">
                          <w:pPr>
                            <w:jc w:val="right"/>
                            <w:rPr>
                              <w:smallCaps/>
                              <w:color w:val="404040" w:themeColor="text1" w:themeTint="BF"/>
                              <w:sz w:val="28"/>
                              <w:szCs w:val="28"/>
                            </w:rPr>
                          </w:pPr>
                          <w:sdt>
                            <w:sdtPr>
                              <w:rPr>
                                <w:color w:val="404040" w:themeColor="text1" w:themeTint="BF"/>
                                <w:sz w:val="28"/>
                                <w:szCs w:val="28"/>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9C0A61" w:rsidRPr="009C0A61">
                                <w:rPr>
                                  <w:color w:val="404040" w:themeColor="text1" w:themeTint="BF"/>
                                  <w:sz w:val="28"/>
                                  <w:szCs w:val="28"/>
                                </w:rPr>
                                <w:t xml:space="preserve">     </w:t>
                              </w:r>
                            </w:sdtContent>
                          </w:sdt>
                          <w:r w:rsidR="009C0A61" w:rsidRPr="009C0A61">
                            <w:rPr>
                              <w:color w:val="404040" w:themeColor="text1" w:themeTint="BF"/>
                              <w:sz w:val="28"/>
                              <w:szCs w:val="28"/>
                            </w:rPr>
                            <w:t>v1.</w:t>
                          </w:r>
                          <w:r w:rsidR="00772FE1">
                            <w:rPr>
                              <w:color w:val="404040" w:themeColor="text1" w:themeTint="BF"/>
                              <w:sz w:val="28"/>
                              <w:szCs w:val="28"/>
                            </w:rPr>
                            <w:t>3</w:t>
                          </w:r>
                        </w:p>
                      </w:txbxContent>
                    </v:textbox>
                    <w10:wrap type="square" anchorx="page" anchory="page"/>
                  </v:shape>
                </w:pict>
              </mc:Fallback>
            </mc:AlternateContent>
          </w:r>
        </w:p>
        <w:p w14:paraId="6B2C08F1" w14:textId="77777777" w:rsidR="00434D2B" w:rsidRDefault="00434D2B" w:rsidP="00434D2B"/>
        <w:p w14:paraId="63F22411" w14:textId="77777777" w:rsidR="00434D2B" w:rsidRDefault="00434D2B" w:rsidP="00434D2B"/>
        <w:p w14:paraId="49B508AE" w14:textId="6F68F805" w:rsidR="00434D2B" w:rsidRPr="00445CBA" w:rsidRDefault="00434D2B" w:rsidP="00CD4F2D">
          <w:pPr>
            <w:pStyle w:val="MainHeading"/>
            <w:ind w:left="4320"/>
            <w:rPr>
              <w:color w:val="4472C4" w:themeColor="accent1"/>
              <w:sz w:val="64"/>
              <w:szCs w:val="64"/>
            </w:rPr>
          </w:pPr>
        </w:p>
        <w:p w14:paraId="5CE1EF7F" w14:textId="411ACFA8" w:rsidR="00650B52" w:rsidRDefault="003E56AC" w:rsidP="00CF5210">
          <w:r>
            <w:rPr>
              <w:noProof/>
            </w:rPr>
            <mc:AlternateContent>
              <mc:Choice Requires="wps">
                <w:drawing>
                  <wp:anchor distT="0" distB="0" distL="114300" distR="114300" simplePos="0" relativeHeight="251658240" behindDoc="0" locked="0" layoutInCell="1" allowOverlap="1" wp14:anchorId="1ECF08C4" wp14:editId="2D74A68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86FC72"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ECF08C4" id="Text Box 2" o:spid="_x0000_s1027" type="#_x0000_t202" style="position:absolute;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" filled="f" stroked="f" strokeweight=".5pt">
                    <v:textbox inset="126pt,0,54pt,0">
                      <w:txbxContent>
                        <w:p w14:paraId="3B86FC72"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br w:type="page"/>
          </w:r>
        </w:p>
      </w:sdtContent>
    </w:sdt>
    <w:p w14:paraId="62ADBC8B" w14:textId="77777777" w:rsidR="006E7FF5" w:rsidRPr="005F6750" w:rsidRDefault="008B3BF0" w:rsidP="00650B52">
      <w:pPr>
        <w:pStyle w:val="IntenseQuote"/>
        <w:rPr>
          <w:rStyle w:val="IntenseReference"/>
        </w:rPr>
      </w:pPr>
      <w:r w:rsidRPr="005F6750">
        <w:rPr>
          <w:rStyle w:val="IntenseReference"/>
        </w:rPr>
        <w:lastRenderedPageBreak/>
        <w:t>Table of Contents</w:t>
      </w:r>
    </w:p>
    <w:p w14:paraId="3E26FF6E" w14:textId="77777777" w:rsidR="00650B52" w:rsidRDefault="00650B52">
      <w:pPr>
        <w:pStyle w:val="TOC3"/>
        <w:tabs>
          <w:tab w:val="right" w:leader="dot" w:pos="9016"/>
        </w:tabs>
      </w:pPr>
    </w:p>
    <w:p w14:paraId="5A6AC377" w14:textId="77777777" w:rsidR="00767B91" w:rsidRDefault="0072751D">
      <w:pPr>
        <w:pStyle w:val="TOC2"/>
        <w:rPr>
          <w:noProof/>
        </w:rPr>
      </w:pPr>
      <w:r>
        <w:rPr>
          <w:i/>
          <w:iCs/>
        </w:rPr>
        <w:t xml:space="preserve">  </w:t>
      </w:r>
      <w:r w:rsidR="003F6A16">
        <w:rPr>
          <w:i/>
          <w:iCs/>
        </w:rPr>
        <w:fldChar w:fldCharType="begin"/>
      </w:r>
      <w:r w:rsidR="003F6A16">
        <w:rPr>
          <w:i/>
          <w:iCs/>
        </w:rPr>
        <w:instrText xml:space="preserve"> TOC \o "1-3" \h \z \u </w:instrText>
      </w:r>
      <w:r w:rsidR="003F6A16">
        <w:rPr>
          <w:i/>
          <w:iCs/>
        </w:rPr>
        <w:fldChar w:fldCharType="separate"/>
      </w:r>
    </w:p>
    <w:p w14:paraId="4CD99940" w14:textId="6D3B7B38" w:rsidR="00767B91" w:rsidRDefault="00767B91">
      <w:pPr>
        <w:pStyle w:val="TOC2"/>
        <w:rPr>
          <w:rFonts w:eastAsiaTheme="minorEastAsia"/>
          <w:smallCaps w:val="0"/>
          <w:noProof/>
          <w:kern w:val="2"/>
          <w:sz w:val="22"/>
          <w:szCs w:val="22"/>
          <w:lang w:val="en-US"/>
          <w14:ligatures w14:val="standardContextual"/>
        </w:rPr>
      </w:pPr>
      <w:hyperlink r:id="rId12" w:anchor="_Toc158740601" w:history="1">
        <w:r w:rsidRPr="000A6B61">
          <w:rPr>
            <w:rStyle w:val="Hyperlink"/>
            <w:rFonts w:eastAsiaTheme="majorEastAsia" w:cstheme="majorBidi"/>
            <w:noProof/>
            <w:spacing w:val="-10"/>
            <w:kern w:val="28"/>
          </w:rPr>
          <w:t>AWS Identity &amp; Access Management Procedural Document</w:t>
        </w:r>
        <w:r>
          <w:rPr>
            <w:noProof/>
            <w:webHidden/>
          </w:rPr>
          <w:tab/>
        </w:r>
        <w:r>
          <w:rPr>
            <w:noProof/>
            <w:webHidden/>
          </w:rPr>
          <w:fldChar w:fldCharType="begin"/>
        </w:r>
        <w:r>
          <w:rPr>
            <w:noProof/>
            <w:webHidden/>
          </w:rPr>
          <w:instrText xml:space="preserve"> PAGEREF _Toc158740601 \h </w:instrText>
        </w:r>
        <w:r>
          <w:rPr>
            <w:noProof/>
            <w:webHidden/>
          </w:rPr>
        </w:r>
        <w:r>
          <w:rPr>
            <w:noProof/>
            <w:webHidden/>
          </w:rPr>
          <w:fldChar w:fldCharType="separate"/>
        </w:r>
        <w:r w:rsidR="001A5DAE">
          <w:rPr>
            <w:noProof/>
            <w:webHidden/>
          </w:rPr>
          <w:t>0</w:t>
        </w:r>
        <w:r>
          <w:rPr>
            <w:noProof/>
            <w:webHidden/>
          </w:rPr>
          <w:fldChar w:fldCharType="end"/>
        </w:r>
      </w:hyperlink>
    </w:p>
    <w:p w14:paraId="52D9111A" w14:textId="54755ACE" w:rsidR="00767B91" w:rsidRDefault="00767B91">
      <w:pPr>
        <w:pStyle w:val="TOC3"/>
        <w:tabs>
          <w:tab w:val="right" w:leader="dot" w:pos="9016"/>
        </w:tabs>
        <w:rPr>
          <w:rFonts w:eastAsiaTheme="minorEastAsia"/>
          <w:i w:val="0"/>
          <w:iCs w:val="0"/>
          <w:noProof/>
          <w:kern w:val="2"/>
          <w:sz w:val="22"/>
          <w:szCs w:val="22"/>
          <w:lang w:val="en-US"/>
          <w14:ligatures w14:val="standardContextual"/>
        </w:rPr>
      </w:pPr>
      <w:hyperlink w:anchor="_Toc158740602" w:history="1">
        <w:r w:rsidRPr="000A6B61">
          <w:rPr>
            <w:rStyle w:val="Hyperlink"/>
            <w:noProof/>
          </w:rPr>
          <w:t>Document Control</w:t>
        </w:r>
        <w:r>
          <w:rPr>
            <w:noProof/>
            <w:webHidden/>
          </w:rPr>
          <w:tab/>
        </w:r>
        <w:r>
          <w:rPr>
            <w:noProof/>
            <w:webHidden/>
          </w:rPr>
          <w:fldChar w:fldCharType="begin"/>
        </w:r>
        <w:r>
          <w:rPr>
            <w:noProof/>
            <w:webHidden/>
          </w:rPr>
          <w:instrText xml:space="preserve"> PAGEREF _Toc158740602 \h </w:instrText>
        </w:r>
        <w:r>
          <w:rPr>
            <w:noProof/>
            <w:webHidden/>
          </w:rPr>
        </w:r>
        <w:r>
          <w:rPr>
            <w:noProof/>
            <w:webHidden/>
          </w:rPr>
          <w:fldChar w:fldCharType="separate"/>
        </w:r>
        <w:r w:rsidR="001A5DAE">
          <w:rPr>
            <w:noProof/>
            <w:webHidden/>
          </w:rPr>
          <w:t>2</w:t>
        </w:r>
        <w:r>
          <w:rPr>
            <w:noProof/>
            <w:webHidden/>
          </w:rPr>
          <w:fldChar w:fldCharType="end"/>
        </w:r>
      </w:hyperlink>
    </w:p>
    <w:p w14:paraId="6C71FF04" w14:textId="13F93D7A" w:rsidR="00767B91" w:rsidRDefault="00767B91">
      <w:pPr>
        <w:pStyle w:val="TOC1"/>
        <w:rPr>
          <w:rFonts w:eastAsiaTheme="minorEastAsia"/>
          <w:b w:val="0"/>
          <w:bCs w:val="0"/>
          <w:caps w:val="0"/>
          <w:noProof/>
          <w:kern w:val="2"/>
          <w:sz w:val="22"/>
          <w:szCs w:val="22"/>
          <w:lang w:val="en-US"/>
          <w14:ligatures w14:val="standardContextual"/>
        </w:rPr>
      </w:pPr>
      <w:hyperlink w:anchor="_Toc158740603" w:history="1">
        <w:r w:rsidRPr="000A6B61">
          <w:rPr>
            <w:rStyle w:val="Hyperlink"/>
            <w:rFonts w:eastAsiaTheme="majorEastAsia"/>
            <w:noProof/>
            <w:lang w:val="en-US"/>
          </w:rPr>
          <w:t>1</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_Toc158740603 \h </w:instrText>
        </w:r>
        <w:r>
          <w:rPr>
            <w:noProof/>
            <w:webHidden/>
          </w:rPr>
        </w:r>
        <w:r>
          <w:rPr>
            <w:noProof/>
            <w:webHidden/>
          </w:rPr>
          <w:fldChar w:fldCharType="separate"/>
        </w:r>
        <w:r w:rsidR="001A5DAE">
          <w:rPr>
            <w:noProof/>
            <w:webHidden/>
          </w:rPr>
          <w:t>2</w:t>
        </w:r>
        <w:r>
          <w:rPr>
            <w:noProof/>
            <w:webHidden/>
          </w:rPr>
          <w:fldChar w:fldCharType="end"/>
        </w:r>
      </w:hyperlink>
    </w:p>
    <w:p w14:paraId="6C511DDC" w14:textId="41B35FEE" w:rsidR="00767B91" w:rsidRDefault="00767B91">
      <w:pPr>
        <w:pStyle w:val="TOC1"/>
        <w:rPr>
          <w:rFonts w:eastAsiaTheme="minorEastAsia"/>
          <w:b w:val="0"/>
          <w:bCs w:val="0"/>
          <w:caps w:val="0"/>
          <w:noProof/>
          <w:kern w:val="2"/>
          <w:sz w:val="22"/>
          <w:szCs w:val="22"/>
          <w:lang w:val="en-US"/>
          <w14:ligatures w14:val="standardContextual"/>
        </w:rPr>
      </w:pPr>
      <w:hyperlink w:anchor="_Toc158740604" w:history="1">
        <w:r w:rsidRPr="000A6B61">
          <w:rPr>
            <w:rStyle w:val="Hyperlink"/>
            <w:rFonts w:eastAsiaTheme="majorEastAsia"/>
            <w:noProof/>
          </w:rPr>
          <w:t>2</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Scope</w:t>
        </w:r>
        <w:r>
          <w:rPr>
            <w:noProof/>
            <w:webHidden/>
          </w:rPr>
          <w:tab/>
        </w:r>
        <w:r>
          <w:rPr>
            <w:noProof/>
            <w:webHidden/>
          </w:rPr>
          <w:fldChar w:fldCharType="begin"/>
        </w:r>
        <w:r>
          <w:rPr>
            <w:noProof/>
            <w:webHidden/>
          </w:rPr>
          <w:instrText xml:space="preserve"> PAGEREF _Toc158740604 \h </w:instrText>
        </w:r>
        <w:r>
          <w:rPr>
            <w:noProof/>
            <w:webHidden/>
          </w:rPr>
        </w:r>
        <w:r>
          <w:rPr>
            <w:noProof/>
            <w:webHidden/>
          </w:rPr>
          <w:fldChar w:fldCharType="separate"/>
        </w:r>
        <w:r w:rsidR="001A5DAE">
          <w:rPr>
            <w:noProof/>
            <w:webHidden/>
          </w:rPr>
          <w:t>2</w:t>
        </w:r>
        <w:r>
          <w:rPr>
            <w:noProof/>
            <w:webHidden/>
          </w:rPr>
          <w:fldChar w:fldCharType="end"/>
        </w:r>
      </w:hyperlink>
    </w:p>
    <w:p w14:paraId="7EF35FDA" w14:textId="11E196D0" w:rsidR="00767B91" w:rsidRDefault="00767B91">
      <w:pPr>
        <w:pStyle w:val="TOC1"/>
        <w:rPr>
          <w:rFonts w:eastAsiaTheme="minorEastAsia"/>
          <w:b w:val="0"/>
          <w:bCs w:val="0"/>
          <w:caps w:val="0"/>
          <w:noProof/>
          <w:kern w:val="2"/>
          <w:sz w:val="22"/>
          <w:szCs w:val="22"/>
          <w:lang w:val="en-US"/>
          <w14:ligatures w14:val="standardContextual"/>
        </w:rPr>
      </w:pPr>
      <w:hyperlink w:anchor="_Toc158740605" w:history="1">
        <w:r w:rsidRPr="000A6B61">
          <w:rPr>
            <w:rStyle w:val="Hyperlink"/>
            <w:noProof/>
          </w:rPr>
          <w:t>3</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_Toc158740605 \h </w:instrText>
        </w:r>
        <w:r>
          <w:rPr>
            <w:noProof/>
            <w:webHidden/>
          </w:rPr>
        </w:r>
        <w:r>
          <w:rPr>
            <w:noProof/>
            <w:webHidden/>
          </w:rPr>
          <w:fldChar w:fldCharType="separate"/>
        </w:r>
        <w:r w:rsidR="001A5DAE">
          <w:rPr>
            <w:noProof/>
            <w:webHidden/>
          </w:rPr>
          <w:t>3</w:t>
        </w:r>
        <w:r>
          <w:rPr>
            <w:noProof/>
            <w:webHidden/>
          </w:rPr>
          <w:fldChar w:fldCharType="end"/>
        </w:r>
      </w:hyperlink>
    </w:p>
    <w:p w14:paraId="59B133CB" w14:textId="7F595EC1" w:rsidR="00767B91" w:rsidRDefault="00767B91">
      <w:pPr>
        <w:pStyle w:val="TOC1"/>
        <w:rPr>
          <w:rFonts w:eastAsiaTheme="minorEastAsia"/>
          <w:b w:val="0"/>
          <w:bCs w:val="0"/>
          <w:caps w:val="0"/>
          <w:noProof/>
          <w:kern w:val="2"/>
          <w:sz w:val="22"/>
          <w:szCs w:val="22"/>
          <w:lang w:val="en-US"/>
          <w14:ligatures w14:val="standardContextual"/>
        </w:rPr>
      </w:pPr>
      <w:hyperlink w:anchor="_Toc158740606" w:history="1">
        <w:r w:rsidRPr="000A6B61">
          <w:rPr>
            <w:rStyle w:val="Hyperlink"/>
            <w:rFonts w:eastAsiaTheme="majorEastAsia"/>
            <w:noProof/>
          </w:rPr>
          <w:t>4</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Procedure</w:t>
        </w:r>
        <w:r>
          <w:rPr>
            <w:noProof/>
            <w:webHidden/>
          </w:rPr>
          <w:tab/>
        </w:r>
        <w:r>
          <w:rPr>
            <w:noProof/>
            <w:webHidden/>
          </w:rPr>
          <w:fldChar w:fldCharType="begin"/>
        </w:r>
        <w:r>
          <w:rPr>
            <w:noProof/>
            <w:webHidden/>
          </w:rPr>
          <w:instrText xml:space="preserve"> PAGEREF _Toc158740606 \h </w:instrText>
        </w:r>
        <w:r>
          <w:rPr>
            <w:noProof/>
            <w:webHidden/>
          </w:rPr>
        </w:r>
        <w:r>
          <w:rPr>
            <w:noProof/>
            <w:webHidden/>
          </w:rPr>
          <w:fldChar w:fldCharType="separate"/>
        </w:r>
        <w:r w:rsidR="001A5DAE">
          <w:rPr>
            <w:noProof/>
            <w:webHidden/>
          </w:rPr>
          <w:t>3</w:t>
        </w:r>
        <w:r>
          <w:rPr>
            <w:noProof/>
            <w:webHidden/>
          </w:rPr>
          <w:fldChar w:fldCharType="end"/>
        </w:r>
      </w:hyperlink>
    </w:p>
    <w:p w14:paraId="7E1CC77D" w14:textId="4C8A97FC" w:rsidR="00767B91" w:rsidRDefault="00767B91">
      <w:pPr>
        <w:pStyle w:val="TOC1"/>
        <w:rPr>
          <w:rFonts w:eastAsiaTheme="minorEastAsia"/>
          <w:b w:val="0"/>
          <w:bCs w:val="0"/>
          <w:caps w:val="0"/>
          <w:noProof/>
          <w:kern w:val="2"/>
          <w:sz w:val="22"/>
          <w:szCs w:val="22"/>
          <w:lang w:val="en-US"/>
          <w14:ligatures w14:val="standardContextual"/>
        </w:rPr>
      </w:pPr>
      <w:hyperlink w:anchor="_Toc158740607" w:history="1">
        <w:r w:rsidRPr="000A6B61">
          <w:rPr>
            <w:rStyle w:val="Hyperlink"/>
            <w:noProof/>
          </w:rPr>
          <w:t>4.1</w:t>
        </w:r>
        <w:r>
          <w:rPr>
            <w:rFonts w:eastAsiaTheme="minorEastAsia"/>
            <w:b w:val="0"/>
            <w:bCs w:val="0"/>
            <w:caps w:val="0"/>
            <w:noProof/>
            <w:kern w:val="2"/>
            <w:sz w:val="22"/>
            <w:szCs w:val="22"/>
            <w:lang w:val="en-US"/>
            <w14:ligatures w14:val="standardContextual"/>
          </w:rPr>
          <w:tab/>
        </w:r>
        <w:r w:rsidRPr="000A6B61">
          <w:rPr>
            <w:rStyle w:val="Hyperlink"/>
            <w:noProof/>
          </w:rPr>
          <w:t>Manual of authorities</w:t>
        </w:r>
        <w:r>
          <w:rPr>
            <w:noProof/>
            <w:webHidden/>
          </w:rPr>
          <w:tab/>
        </w:r>
        <w:r>
          <w:rPr>
            <w:noProof/>
            <w:webHidden/>
          </w:rPr>
          <w:fldChar w:fldCharType="begin"/>
        </w:r>
        <w:r>
          <w:rPr>
            <w:noProof/>
            <w:webHidden/>
          </w:rPr>
          <w:instrText xml:space="preserve"> PAGEREF _Toc158740607 \h </w:instrText>
        </w:r>
        <w:r>
          <w:rPr>
            <w:noProof/>
            <w:webHidden/>
          </w:rPr>
        </w:r>
        <w:r>
          <w:rPr>
            <w:noProof/>
            <w:webHidden/>
          </w:rPr>
          <w:fldChar w:fldCharType="separate"/>
        </w:r>
        <w:r w:rsidR="001A5DAE">
          <w:rPr>
            <w:noProof/>
            <w:webHidden/>
          </w:rPr>
          <w:t>3</w:t>
        </w:r>
        <w:r>
          <w:rPr>
            <w:noProof/>
            <w:webHidden/>
          </w:rPr>
          <w:fldChar w:fldCharType="end"/>
        </w:r>
      </w:hyperlink>
    </w:p>
    <w:p w14:paraId="311DF0F6" w14:textId="138E1A56" w:rsidR="00767B91" w:rsidRDefault="00767B91">
      <w:pPr>
        <w:pStyle w:val="TOC1"/>
        <w:rPr>
          <w:rFonts w:eastAsiaTheme="minorEastAsia"/>
          <w:b w:val="0"/>
          <w:bCs w:val="0"/>
          <w:caps w:val="0"/>
          <w:noProof/>
          <w:kern w:val="2"/>
          <w:sz w:val="22"/>
          <w:szCs w:val="22"/>
          <w:lang w:val="en-US"/>
          <w14:ligatures w14:val="standardContextual"/>
        </w:rPr>
      </w:pPr>
      <w:hyperlink w:anchor="_Toc158740608" w:history="1">
        <w:r w:rsidRPr="000A6B61">
          <w:rPr>
            <w:rStyle w:val="Hyperlink"/>
            <w:rFonts w:eastAsiaTheme="majorEastAsia"/>
            <w:noProof/>
          </w:rPr>
          <w:t>4.2</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Account Types:</w:t>
        </w:r>
        <w:r>
          <w:rPr>
            <w:noProof/>
            <w:webHidden/>
          </w:rPr>
          <w:tab/>
        </w:r>
        <w:r>
          <w:rPr>
            <w:noProof/>
            <w:webHidden/>
          </w:rPr>
          <w:fldChar w:fldCharType="begin"/>
        </w:r>
        <w:r>
          <w:rPr>
            <w:noProof/>
            <w:webHidden/>
          </w:rPr>
          <w:instrText xml:space="preserve"> PAGEREF _Toc158740608 \h </w:instrText>
        </w:r>
        <w:r>
          <w:rPr>
            <w:noProof/>
            <w:webHidden/>
          </w:rPr>
        </w:r>
        <w:r>
          <w:rPr>
            <w:noProof/>
            <w:webHidden/>
          </w:rPr>
          <w:fldChar w:fldCharType="separate"/>
        </w:r>
        <w:r w:rsidR="001A5DAE">
          <w:rPr>
            <w:noProof/>
            <w:webHidden/>
          </w:rPr>
          <w:t>4</w:t>
        </w:r>
        <w:r>
          <w:rPr>
            <w:noProof/>
            <w:webHidden/>
          </w:rPr>
          <w:fldChar w:fldCharType="end"/>
        </w:r>
      </w:hyperlink>
    </w:p>
    <w:p w14:paraId="64B1CC3B" w14:textId="6CDAA5B7"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09" w:history="1">
        <w:r w:rsidRPr="000A6B61">
          <w:rPr>
            <w:rStyle w:val="Hyperlink"/>
            <w:rFonts w:eastAsiaTheme="majorEastAsia"/>
            <w:noProof/>
          </w:rPr>
          <w:t>4.2.1</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User Accounts:</w:t>
        </w:r>
        <w:r>
          <w:rPr>
            <w:noProof/>
            <w:webHidden/>
          </w:rPr>
          <w:tab/>
        </w:r>
        <w:r>
          <w:rPr>
            <w:noProof/>
            <w:webHidden/>
          </w:rPr>
          <w:fldChar w:fldCharType="begin"/>
        </w:r>
        <w:r>
          <w:rPr>
            <w:noProof/>
            <w:webHidden/>
          </w:rPr>
          <w:instrText xml:space="preserve"> PAGEREF _Toc158740609 \h </w:instrText>
        </w:r>
        <w:r>
          <w:rPr>
            <w:noProof/>
            <w:webHidden/>
          </w:rPr>
        </w:r>
        <w:r>
          <w:rPr>
            <w:noProof/>
            <w:webHidden/>
          </w:rPr>
          <w:fldChar w:fldCharType="separate"/>
        </w:r>
        <w:r w:rsidR="001A5DAE">
          <w:rPr>
            <w:noProof/>
            <w:webHidden/>
          </w:rPr>
          <w:t>4</w:t>
        </w:r>
        <w:r>
          <w:rPr>
            <w:noProof/>
            <w:webHidden/>
          </w:rPr>
          <w:fldChar w:fldCharType="end"/>
        </w:r>
      </w:hyperlink>
    </w:p>
    <w:p w14:paraId="13F4DC7C" w14:textId="75FC2419"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0" w:history="1">
        <w:r w:rsidRPr="000A6B61">
          <w:rPr>
            <w:rStyle w:val="Hyperlink"/>
            <w:noProof/>
          </w:rPr>
          <w:t>4.2.2</w:t>
        </w:r>
        <w:r>
          <w:rPr>
            <w:rFonts w:eastAsiaTheme="minorEastAsia"/>
            <w:b w:val="0"/>
            <w:bCs w:val="0"/>
            <w:caps w:val="0"/>
            <w:noProof/>
            <w:kern w:val="2"/>
            <w:sz w:val="22"/>
            <w:szCs w:val="22"/>
            <w:lang w:val="en-US"/>
            <w14:ligatures w14:val="standardContextual"/>
          </w:rPr>
          <w:tab/>
        </w:r>
        <w:r w:rsidRPr="000A6B61">
          <w:rPr>
            <w:rStyle w:val="Hyperlink"/>
            <w:noProof/>
          </w:rPr>
          <w:t>Shared Accounts/Generic Accounts:</w:t>
        </w:r>
        <w:r>
          <w:rPr>
            <w:noProof/>
            <w:webHidden/>
          </w:rPr>
          <w:tab/>
        </w:r>
        <w:r>
          <w:rPr>
            <w:noProof/>
            <w:webHidden/>
          </w:rPr>
          <w:fldChar w:fldCharType="begin"/>
        </w:r>
        <w:r>
          <w:rPr>
            <w:noProof/>
            <w:webHidden/>
          </w:rPr>
          <w:instrText xml:space="preserve"> PAGEREF _Toc158740610 \h </w:instrText>
        </w:r>
        <w:r>
          <w:rPr>
            <w:noProof/>
            <w:webHidden/>
          </w:rPr>
        </w:r>
        <w:r>
          <w:rPr>
            <w:noProof/>
            <w:webHidden/>
          </w:rPr>
          <w:fldChar w:fldCharType="separate"/>
        </w:r>
        <w:r w:rsidR="001A5DAE">
          <w:rPr>
            <w:noProof/>
            <w:webHidden/>
          </w:rPr>
          <w:t>4</w:t>
        </w:r>
        <w:r>
          <w:rPr>
            <w:noProof/>
            <w:webHidden/>
          </w:rPr>
          <w:fldChar w:fldCharType="end"/>
        </w:r>
      </w:hyperlink>
    </w:p>
    <w:p w14:paraId="33BB4DD9" w14:textId="0DE8F92D"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1" w:history="1">
        <w:r w:rsidRPr="000A6B61">
          <w:rPr>
            <w:rStyle w:val="Hyperlink"/>
            <w:noProof/>
          </w:rPr>
          <w:t>4.2.3</w:t>
        </w:r>
        <w:r>
          <w:rPr>
            <w:rFonts w:eastAsiaTheme="minorEastAsia"/>
            <w:b w:val="0"/>
            <w:bCs w:val="0"/>
            <w:caps w:val="0"/>
            <w:noProof/>
            <w:kern w:val="2"/>
            <w:sz w:val="22"/>
            <w:szCs w:val="22"/>
            <w:lang w:val="en-US"/>
            <w14:ligatures w14:val="standardContextual"/>
          </w:rPr>
          <w:tab/>
        </w:r>
        <w:r w:rsidRPr="000A6B61">
          <w:rPr>
            <w:rStyle w:val="Hyperlink"/>
            <w:noProof/>
          </w:rPr>
          <w:t>Service Accounts:</w:t>
        </w:r>
        <w:r>
          <w:rPr>
            <w:noProof/>
            <w:webHidden/>
          </w:rPr>
          <w:tab/>
        </w:r>
        <w:r>
          <w:rPr>
            <w:noProof/>
            <w:webHidden/>
          </w:rPr>
          <w:fldChar w:fldCharType="begin"/>
        </w:r>
        <w:r>
          <w:rPr>
            <w:noProof/>
            <w:webHidden/>
          </w:rPr>
          <w:instrText xml:space="preserve"> PAGEREF _Toc158740611 \h </w:instrText>
        </w:r>
        <w:r>
          <w:rPr>
            <w:noProof/>
            <w:webHidden/>
          </w:rPr>
        </w:r>
        <w:r>
          <w:rPr>
            <w:noProof/>
            <w:webHidden/>
          </w:rPr>
          <w:fldChar w:fldCharType="separate"/>
        </w:r>
        <w:r w:rsidR="001A5DAE">
          <w:rPr>
            <w:noProof/>
            <w:webHidden/>
          </w:rPr>
          <w:t>4</w:t>
        </w:r>
        <w:r>
          <w:rPr>
            <w:noProof/>
            <w:webHidden/>
          </w:rPr>
          <w:fldChar w:fldCharType="end"/>
        </w:r>
      </w:hyperlink>
    </w:p>
    <w:p w14:paraId="33A65EA4" w14:textId="05DA28CE"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2" w:history="1">
        <w:r w:rsidRPr="000A6B61">
          <w:rPr>
            <w:rStyle w:val="Hyperlink"/>
            <w:noProof/>
          </w:rPr>
          <w:t>4.2.4</w:t>
        </w:r>
        <w:r>
          <w:rPr>
            <w:rFonts w:eastAsiaTheme="minorEastAsia"/>
            <w:b w:val="0"/>
            <w:bCs w:val="0"/>
            <w:caps w:val="0"/>
            <w:noProof/>
            <w:kern w:val="2"/>
            <w:sz w:val="22"/>
            <w:szCs w:val="22"/>
            <w:lang w:val="en-US"/>
            <w14:ligatures w14:val="standardContextual"/>
          </w:rPr>
          <w:tab/>
        </w:r>
        <w:r w:rsidRPr="000A6B61">
          <w:rPr>
            <w:rStyle w:val="Hyperlink"/>
            <w:noProof/>
          </w:rPr>
          <w:t>Privileged Accounts:</w:t>
        </w:r>
        <w:r>
          <w:rPr>
            <w:noProof/>
            <w:webHidden/>
          </w:rPr>
          <w:tab/>
        </w:r>
        <w:r>
          <w:rPr>
            <w:noProof/>
            <w:webHidden/>
          </w:rPr>
          <w:fldChar w:fldCharType="begin"/>
        </w:r>
        <w:r>
          <w:rPr>
            <w:noProof/>
            <w:webHidden/>
          </w:rPr>
          <w:instrText xml:space="preserve"> PAGEREF _Toc158740612 \h </w:instrText>
        </w:r>
        <w:r>
          <w:rPr>
            <w:noProof/>
            <w:webHidden/>
          </w:rPr>
        </w:r>
        <w:r>
          <w:rPr>
            <w:noProof/>
            <w:webHidden/>
          </w:rPr>
          <w:fldChar w:fldCharType="separate"/>
        </w:r>
        <w:r w:rsidR="001A5DAE">
          <w:rPr>
            <w:noProof/>
            <w:webHidden/>
          </w:rPr>
          <w:t>4</w:t>
        </w:r>
        <w:r>
          <w:rPr>
            <w:noProof/>
            <w:webHidden/>
          </w:rPr>
          <w:fldChar w:fldCharType="end"/>
        </w:r>
      </w:hyperlink>
    </w:p>
    <w:p w14:paraId="10898722" w14:textId="6FA1354B"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3" w:history="1">
        <w:r w:rsidRPr="000A6B61">
          <w:rPr>
            <w:rStyle w:val="Hyperlink"/>
            <w:noProof/>
          </w:rPr>
          <w:t>4.2.5</w:t>
        </w:r>
        <w:r>
          <w:rPr>
            <w:rFonts w:eastAsiaTheme="minorEastAsia"/>
            <w:b w:val="0"/>
            <w:bCs w:val="0"/>
            <w:caps w:val="0"/>
            <w:noProof/>
            <w:kern w:val="2"/>
            <w:sz w:val="22"/>
            <w:szCs w:val="22"/>
            <w:lang w:val="en-US"/>
            <w14:ligatures w14:val="standardContextual"/>
          </w:rPr>
          <w:tab/>
        </w:r>
        <w:r w:rsidRPr="000A6B61">
          <w:rPr>
            <w:rStyle w:val="Hyperlink"/>
            <w:noProof/>
          </w:rPr>
          <w:t>Enterprise Directory Services:</w:t>
        </w:r>
        <w:r>
          <w:rPr>
            <w:noProof/>
            <w:webHidden/>
          </w:rPr>
          <w:tab/>
        </w:r>
        <w:r>
          <w:rPr>
            <w:noProof/>
            <w:webHidden/>
          </w:rPr>
          <w:fldChar w:fldCharType="begin"/>
        </w:r>
        <w:r>
          <w:rPr>
            <w:noProof/>
            <w:webHidden/>
          </w:rPr>
          <w:instrText xml:space="preserve"> PAGEREF _Toc158740613 \h </w:instrText>
        </w:r>
        <w:r>
          <w:rPr>
            <w:noProof/>
            <w:webHidden/>
          </w:rPr>
        </w:r>
        <w:r>
          <w:rPr>
            <w:noProof/>
            <w:webHidden/>
          </w:rPr>
          <w:fldChar w:fldCharType="separate"/>
        </w:r>
        <w:r w:rsidR="001A5DAE">
          <w:rPr>
            <w:noProof/>
            <w:webHidden/>
          </w:rPr>
          <w:t>5</w:t>
        </w:r>
        <w:r>
          <w:rPr>
            <w:noProof/>
            <w:webHidden/>
          </w:rPr>
          <w:fldChar w:fldCharType="end"/>
        </w:r>
      </w:hyperlink>
    </w:p>
    <w:p w14:paraId="0711D6C2" w14:textId="41126EEC"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4" w:history="1">
        <w:r w:rsidRPr="000A6B61">
          <w:rPr>
            <w:rStyle w:val="Hyperlink"/>
            <w:noProof/>
          </w:rPr>
          <w:t>4.2.6</w:t>
        </w:r>
        <w:r>
          <w:rPr>
            <w:rFonts w:eastAsiaTheme="minorEastAsia"/>
            <w:b w:val="0"/>
            <w:bCs w:val="0"/>
            <w:caps w:val="0"/>
            <w:noProof/>
            <w:kern w:val="2"/>
            <w:sz w:val="22"/>
            <w:szCs w:val="22"/>
            <w:lang w:val="en-US"/>
            <w14:ligatures w14:val="standardContextual"/>
          </w:rPr>
          <w:tab/>
        </w:r>
        <w:r w:rsidRPr="000A6B61">
          <w:rPr>
            <w:rStyle w:val="Hyperlink"/>
            <w:noProof/>
          </w:rPr>
          <w:t>Centrally Managed Accounts:</w:t>
        </w:r>
        <w:r>
          <w:rPr>
            <w:noProof/>
            <w:webHidden/>
          </w:rPr>
          <w:tab/>
        </w:r>
        <w:r>
          <w:rPr>
            <w:noProof/>
            <w:webHidden/>
          </w:rPr>
          <w:fldChar w:fldCharType="begin"/>
        </w:r>
        <w:r>
          <w:rPr>
            <w:noProof/>
            <w:webHidden/>
          </w:rPr>
          <w:instrText xml:space="preserve"> PAGEREF _Toc158740614 \h </w:instrText>
        </w:r>
        <w:r>
          <w:rPr>
            <w:noProof/>
            <w:webHidden/>
          </w:rPr>
        </w:r>
        <w:r>
          <w:rPr>
            <w:noProof/>
            <w:webHidden/>
          </w:rPr>
          <w:fldChar w:fldCharType="separate"/>
        </w:r>
        <w:r w:rsidR="001A5DAE">
          <w:rPr>
            <w:noProof/>
            <w:webHidden/>
          </w:rPr>
          <w:t>5</w:t>
        </w:r>
        <w:r>
          <w:rPr>
            <w:noProof/>
            <w:webHidden/>
          </w:rPr>
          <w:fldChar w:fldCharType="end"/>
        </w:r>
      </w:hyperlink>
    </w:p>
    <w:p w14:paraId="526874D1" w14:textId="69CF82F1"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5" w:history="1">
        <w:r w:rsidRPr="000A6B61">
          <w:rPr>
            <w:rStyle w:val="Hyperlink"/>
            <w:noProof/>
          </w:rPr>
          <w:t>4.2.7</w:t>
        </w:r>
        <w:r>
          <w:rPr>
            <w:rFonts w:eastAsiaTheme="minorEastAsia"/>
            <w:b w:val="0"/>
            <w:bCs w:val="0"/>
            <w:caps w:val="0"/>
            <w:noProof/>
            <w:kern w:val="2"/>
            <w:sz w:val="22"/>
            <w:szCs w:val="22"/>
            <w:lang w:val="en-US"/>
            <w14:ligatures w14:val="standardContextual"/>
          </w:rPr>
          <w:tab/>
        </w:r>
        <w:r w:rsidRPr="000A6B61">
          <w:rPr>
            <w:rStyle w:val="Hyperlink"/>
            <w:noProof/>
          </w:rPr>
          <w:t>Non-centrally Managed Accounts</w:t>
        </w:r>
        <w:r>
          <w:rPr>
            <w:noProof/>
            <w:webHidden/>
          </w:rPr>
          <w:tab/>
        </w:r>
        <w:r>
          <w:rPr>
            <w:noProof/>
            <w:webHidden/>
          </w:rPr>
          <w:fldChar w:fldCharType="begin"/>
        </w:r>
        <w:r>
          <w:rPr>
            <w:noProof/>
            <w:webHidden/>
          </w:rPr>
          <w:instrText xml:space="preserve"> PAGEREF _Toc158740615 \h </w:instrText>
        </w:r>
        <w:r>
          <w:rPr>
            <w:noProof/>
            <w:webHidden/>
          </w:rPr>
        </w:r>
        <w:r>
          <w:rPr>
            <w:noProof/>
            <w:webHidden/>
          </w:rPr>
          <w:fldChar w:fldCharType="separate"/>
        </w:r>
        <w:r w:rsidR="001A5DAE">
          <w:rPr>
            <w:noProof/>
            <w:webHidden/>
          </w:rPr>
          <w:t>5</w:t>
        </w:r>
        <w:r>
          <w:rPr>
            <w:noProof/>
            <w:webHidden/>
          </w:rPr>
          <w:fldChar w:fldCharType="end"/>
        </w:r>
      </w:hyperlink>
    </w:p>
    <w:p w14:paraId="0C565371" w14:textId="07E37F12" w:rsidR="00767B91" w:rsidRDefault="00767B91">
      <w:pPr>
        <w:pStyle w:val="TOC1"/>
        <w:rPr>
          <w:rFonts w:eastAsiaTheme="minorEastAsia"/>
          <w:b w:val="0"/>
          <w:bCs w:val="0"/>
          <w:caps w:val="0"/>
          <w:noProof/>
          <w:kern w:val="2"/>
          <w:sz w:val="22"/>
          <w:szCs w:val="22"/>
          <w:lang w:val="en-US"/>
          <w14:ligatures w14:val="standardContextual"/>
        </w:rPr>
      </w:pPr>
      <w:hyperlink w:anchor="_Toc158740616" w:history="1">
        <w:r w:rsidRPr="000A6B61">
          <w:rPr>
            <w:rStyle w:val="Hyperlink"/>
            <w:rFonts w:eastAsiaTheme="majorEastAsia"/>
            <w:noProof/>
          </w:rPr>
          <w:t>4.3</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rPr>
          <w:t>User Access Provisioning Process:</w:t>
        </w:r>
        <w:r>
          <w:rPr>
            <w:noProof/>
            <w:webHidden/>
          </w:rPr>
          <w:tab/>
        </w:r>
        <w:r>
          <w:rPr>
            <w:noProof/>
            <w:webHidden/>
          </w:rPr>
          <w:fldChar w:fldCharType="begin"/>
        </w:r>
        <w:r>
          <w:rPr>
            <w:noProof/>
            <w:webHidden/>
          </w:rPr>
          <w:instrText xml:space="preserve"> PAGEREF _Toc158740616 \h </w:instrText>
        </w:r>
        <w:r>
          <w:rPr>
            <w:noProof/>
            <w:webHidden/>
          </w:rPr>
        </w:r>
        <w:r>
          <w:rPr>
            <w:noProof/>
            <w:webHidden/>
          </w:rPr>
          <w:fldChar w:fldCharType="separate"/>
        </w:r>
        <w:r w:rsidR="001A5DAE">
          <w:rPr>
            <w:noProof/>
            <w:webHidden/>
          </w:rPr>
          <w:t>5</w:t>
        </w:r>
        <w:r>
          <w:rPr>
            <w:noProof/>
            <w:webHidden/>
          </w:rPr>
          <w:fldChar w:fldCharType="end"/>
        </w:r>
      </w:hyperlink>
    </w:p>
    <w:p w14:paraId="66CBBD89" w14:textId="1EEEFE5A"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7" w:history="1">
        <w:r w:rsidRPr="000A6B61">
          <w:rPr>
            <w:rStyle w:val="Hyperlink"/>
            <w:rFonts w:eastAsiaTheme="majorEastAsia"/>
            <w:noProof/>
            <w:lang w:val="en-US"/>
          </w:rPr>
          <w:t>4.3.1</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lang w:val="en-US"/>
          </w:rPr>
          <w:t>Single Sign On</w:t>
        </w:r>
        <w:r>
          <w:rPr>
            <w:noProof/>
            <w:webHidden/>
          </w:rPr>
          <w:tab/>
        </w:r>
        <w:r>
          <w:rPr>
            <w:noProof/>
            <w:webHidden/>
          </w:rPr>
          <w:fldChar w:fldCharType="begin"/>
        </w:r>
        <w:r>
          <w:rPr>
            <w:noProof/>
            <w:webHidden/>
          </w:rPr>
          <w:instrText xml:space="preserve"> PAGEREF _Toc158740617 \h </w:instrText>
        </w:r>
        <w:r>
          <w:rPr>
            <w:noProof/>
            <w:webHidden/>
          </w:rPr>
        </w:r>
        <w:r>
          <w:rPr>
            <w:noProof/>
            <w:webHidden/>
          </w:rPr>
          <w:fldChar w:fldCharType="separate"/>
        </w:r>
        <w:r w:rsidR="001A5DAE">
          <w:rPr>
            <w:noProof/>
            <w:webHidden/>
          </w:rPr>
          <w:t>6</w:t>
        </w:r>
        <w:r>
          <w:rPr>
            <w:noProof/>
            <w:webHidden/>
          </w:rPr>
          <w:fldChar w:fldCharType="end"/>
        </w:r>
      </w:hyperlink>
    </w:p>
    <w:p w14:paraId="31332668" w14:textId="18829260" w:rsidR="00767B91" w:rsidRDefault="00767B91">
      <w:pPr>
        <w:pStyle w:val="TOC1"/>
        <w:tabs>
          <w:tab w:val="left" w:pos="720"/>
        </w:tabs>
        <w:rPr>
          <w:rFonts w:eastAsiaTheme="minorEastAsia"/>
          <w:b w:val="0"/>
          <w:bCs w:val="0"/>
          <w:caps w:val="0"/>
          <w:noProof/>
          <w:kern w:val="2"/>
          <w:sz w:val="22"/>
          <w:szCs w:val="22"/>
          <w:lang w:val="en-US"/>
          <w14:ligatures w14:val="standardContextual"/>
        </w:rPr>
      </w:pPr>
      <w:hyperlink w:anchor="_Toc158740618" w:history="1">
        <w:r w:rsidRPr="000A6B61">
          <w:rPr>
            <w:rStyle w:val="Hyperlink"/>
            <w:noProof/>
            <w:lang w:val="en-US"/>
          </w:rPr>
          <w:t>4.3.2</w:t>
        </w:r>
        <w:r>
          <w:rPr>
            <w:rFonts w:eastAsiaTheme="minorEastAsia"/>
            <w:b w:val="0"/>
            <w:bCs w:val="0"/>
            <w:caps w:val="0"/>
            <w:noProof/>
            <w:kern w:val="2"/>
            <w:sz w:val="22"/>
            <w:szCs w:val="22"/>
            <w:lang w:val="en-US"/>
            <w14:ligatures w14:val="standardContextual"/>
          </w:rPr>
          <w:tab/>
        </w:r>
        <w:r w:rsidRPr="000A6B61">
          <w:rPr>
            <w:rStyle w:val="Hyperlink"/>
            <w:noProof/>
          </w:rPr>
          <w:t>Credential generation from Programmatic access:</w:t>
        </w:r>
        <w:r>
          <w:rPr>
            <w:noProof/>
            <w:webHidden/>
          </w:rPr>
          <w:tab/>
        </w:r>
        <w:r>
          <w:rPr>
            <w:noProof/>
            <w:webHidden/>
          </w:rPr>
          <w:fldChar w:fldCharType="begin"/>
        </w:r>
        <w:r>
          <w:rPr>
            <w:noProof/>
            <w:webHidden/>
          </w:rPr>
          <w:instrText xml:space="preserve"> PAGEREF _Toc158740618 \h </w:instrText>
        </w:r>
        <w:r>
          <w:rPr>
            <w:noProof/>
            <w:webHidden/>
          </w:rPr>
        </w:r>
        <w:r>
          <w:rPr>
            <w:noProof/>
            <w:webHidden/>
          </w:rPr>
          <w:fldChar w:fldCharType="separate"/>
        </w:r>
        <w:r w:rsidR="001A5DAE">
          <w:rPr>
            <w:noProof/>
            <w:webHidden/>
          </w:rPr>
          <w:t>9</w:t>
        </w:r>
        <w:r>
          <w:rPr>
            <w:noProof/>
            <w:webHidden/>
          </w:rPr>
          <w:fldChar w:fldCharType="end"/>
        </w:r>
      </w:hyperlink>
    </w:p>
    <w:p w14:paraId="1255445E" w14:textId="0FB6FE01" w:rsidR="00767B91" w:rsidRDefault="00767B91">
      <w:pPr>
        <w:pStyle w:val="TOC1"/>
        <w:rPr>
          <w:rFonts w:eastAsiaTheme="minorEastAsia"/>
          <w:b w:val="0"/>
          <w:bCs w:val="0"/>
          <w:caps w:val="0"/>
          <w:noProof/>
          <w:kern w:val="2"/>
          <w:sz w:val="22"/>
          <w:szCs w:val="22"/>
          <w:lang w:val="en-US"/>
          <w14:ligatures w14:val="standardContextual"/>
        </w:rPr>
      </w:pPr>
      <w:hyperlink w:anchor="_Toc158740619" w:history="1">
        <w:r w:rsidRPr="000A6B61">
          <w:rPr>
            <w:rStyle w:val="Hyperlink"/>
            <w:noProof/>
          </w:rPr>
          <w:t>4.4</w:t>
        </w:r>
        <w:r>
          <w:rPr>
            <w:rFonts w:eastAsiaTheme="minorEastAsia"/>
            <w:b w:val="0"/>
            <w:bCs w:val="0"/>
            <w:caps w:val="0"/>
            <w:noProof/>
            <w:kern w:val="2"/>
            <w:sz w:val="22"/>
            <w:szCs w:val="22"/>
            <w:lang w:val="en-US"/>
            <w14:ligatures w14:val="standardContextual"/>
          </w:rPr>
          <w:tab/>
        </w:r>
        <w:r w:rsidRPr="000A6B61">
          <w:rPr>
            <w:rStyle w:val="Hyperlink"/>
            <w:noProof/>
          </w:rPr>
          <w:t>Groups</w:t>
        </w:r>
        <w:r>
          <w:rPr>
            <w:noProof/>
            <w:webHidden/>
          </w:rPr>
          <w:tab/>
        </w:r>
        <w:r>
          <w:rPr>
            <w:noProof/>
            <w:webHidden/>
          </w:rPr>
          <w:fldChar w:fldCharType="begin"/>
        </w:r>
        <w:r>
          <w:rPr>
            <w:noProof/>
            <w:webHidden/>
          </w:rPr>
          <w:instrText xml:space="preserve"> PAGEREF _Toc158740619 \h </w:instrText>
        </w:r>
        <w:r>
          <w:rPr>
            <w:noProof/>
            <w:webHidden/>
          </w:rPr>
        </w:r>
        <w:r>
          <w:rPr>
            <w:noProof/>
            <w:webHidden/>
          </w:rPr>
          <w:fldChar w:fldCharType="separate"/>
        </w:r>
        <w:r w:rsidR="001A5DAE">
          <w:rPr>
            <w:noProof/>
            <w:webHidden/>
          </w:rPr>
          <w:t>10</w:t>
        </w:r>
        <w:r>
          <w:rPr>
            <w:noProof/>
            <w:webHidden/>
          </w:rPr>
          <w:fldChar w:fldCharType="end"/>
        </w:r>
      </w:hyperlink>
    </w:p>
    <w:p w14:paraId="6C2C82CB" w14:textId="482D5931" w:rsidR="00767B91" w:rsidRDefault="00767B91">
      <w:pPr>
        <w:pStyle w:val="TOC1"/>
        <w:rPr>
          <w:rFonts w:eastAsiaTheme="minorEastAsia"/>
          <w:b w:val="0"/>
          <w:bCs w:val="0"/>
          <w:caps w:val="0"/>
          <w:noProof/>
          <w:kern w:val="2"/>
          <w:sz w:val="22"/>
          <w:szCs w:val="22"/>
          <w:lang w:val="en-US"/>
          <w14:ligatures w14:val="standardContextual"/>
        </w:rPr>
      </w:pPr>
      <w:hyperlink w:anchor="_Toc158740620" w:history="1">
        <w:r w:rsidRPr="000A6B61">
          <w:rPr>
            <w:rStyle w:val="Hyperlink"/>
            <w:noProof/>
          </w:rPr>
          <w:t>4.5</w:t>
        </w:r>
        <w:r>
          <w:rPr>
            <w:rFonts w:eastAsiaTheme="minorEastAsia"/>
            <w:b w:val="0"/>
            <w:bCs w:val="0"/>
            <w:caps w:val="0"/>
            <w:noProof/>
            <w:kern w:val="2"/>
            <w:sz w:val="22"/>
            <w:szCs w:val="22"/>
            <w:lang w:val="en-US"/>
            <w14:ligatures w14:val="standardContextual"/>
          </w:rPr>
          <w:tab/>
        </w:r>
        <w:r w:rsidRPr="000A6B61">
          <w:rPr>
            <w:rStyle w:val="Hyperlink"/>
            <w:noProof/>
          </w:rPr>
          <w:t>Roles:</w:t>
        </w:r>
        <w:r>
          <w:rPr>
            <w:noProof/>
            <w:webHidden/>
          </w:rPr>
          <w:tab/>
        </w:r>
        <w:r>
          <w:rPr>
            <w:noProof/>
            <w:webHidden/>
          </w:rPr>
          <w:fldChar w:fldCharType="begin"/>
        </w:r>
        <w:r>
          <w:rPr>
            <w:noProof/>
            <w:webHidden/>
          </w:rPr>
          <w:instrText xml:space="preserve"> PAGEREF _Toc158740620 \h </w:instrText>
        </w:r>
        <w:r>
          <w:rPr>
            <w:noProof/>
            <w:webHidden/>
          </w:rPr>
        </w:r>
        <w:r>
          <w:rPr>
            <w:noProof/>
            <w:webHidden/>
          </w:rPr>
          <w:fldChar w:fldCharType="separate"/>
        </w:r>
        <w:r w:rsidR="001A5DAE">
          <w:rPr>
            <w:noProof/>
            <w:webHidden/>
          </w:rPr>
          <w:t>11</w:t>
        </w:r>
        <w:r>
          <w:rPr>
            <w:noProof/>
            <w:webHidden/>
          </w:rPr>
          <w:fldChar w:fldCharType="end"/>
        </w:r>
      </w:hyperlink>
    </w:p>
    <w:p w14:paraId="02A28BE1" w14:textId="7FCBBF55" w:rsidR="00767B91" w:rsidRDefault="00767B91">
      <w:pPr>
        <w:pStyle w:val="TOC1"/>
        <w:rPr>
          <w:rFonts w:eastAsiaTheme="minorEastAsia"/>
          <w:b w:val="0"/>
          <w:bCs w:val="0"/>
          <w:caps w:val="0"/>
          <w:noProof/>
          <w:kern w:val="2"/>
          <w:sz w:val="22"/>
          <w:szCs w:val="22"/>
          <w:lang w:val="en-US"/>
          <w14:ligatures w14:val="standardContextual"/>
        </w:rPr>
      </w:pPr>
      <w:hyperlink w:anchor="_Toc158740621" w:history="1">
        <w:r w:rsidRPr="000A6B61">
          <w:rPr>
            <w:rStyle w:val="Hyperlink"/>
            <w:noProof/>
          </w:rPr>
          <w:t>4.6</w:t>
        </w:r>
        <w:r>
          <w:rPr>
            <w:rFonts w:eastAsiaTheme="minorEastAsia"/>
            <w:b w:val="0"/>
            <w:bCs w:val="0"/>
            <w:caps w:val="0"/>
            <w:noProof/>
            <w:kern w:val="2"/>
            <w:sz w:val="22"/>
            <w:szCs w:val="22"/>
            <w:lang w:val="en-US"/>
            <w14:ligatures w14:val="standardContextual"/>
          </w:rPr>
          <w:tab/>
        </w:r>
        <w:r w:rsidRPr="000A6B61">
          <w:rPr>
            <w:rStyle w:val="Hyperlink"/>
            <w:noProof/>
          </w:rPr>
          <w:t>Policies:</w:t>
        </w:r>
        <w:r>
          <w:rPr>
            <w:noProof/>
            <w:webHidden/>
          </w:rPr>
          <w:tab/>
        </w:r>
        <w:r>
          <w:rPr>
            <w:noProof/>
            <w:webHidden/>
          </w:rPr>
          <w:fldChar w:fldCharType="begin"/>
        </w:r>
        <w:r>
          <w:rPr>
            <w:noProof/>
            <w:webHidden/>
          </w:rPr>
          <w:instrText xml:space="preserve"> PAGEREF _Toc158740621 \h </w:instrText>
        </w:r>
        <w:r>
          <w:rPr>
            <w:noProof/>
            <w:webHidden/>
          </w:rPr>
        </w:r>
        <w:r>
          <w:rPr>
            <w:noProof/>
            <w:webHidden/>
          </w:rPr>
          <w:fldChar w:fldCharType="separate"/>
        </w:r>
        <w:r w:rsidR="001A5DAE">
          <w:rPr>
            <w:noProof/>
            <w:webHidden/>
          </w:rPr>
          <w:t>11</w:t>
        </w:r>
        <w:r>
          <w:rPr>
            <w:noProof/>
            <w:webHidden/>
          </w:rPr>
          <w:fldChar w:fldCharType="end"/>
        </w:r>
      </w:hyperlink>
    </w:p>
    <w:p w14:paraId="30DCDA08" w14:textId="06433C1C" w:rsidR="00767B91" w:rsidRDefault="00767B91">
      <w:pPr>
        <w:pStyle w:val="TOC1"/>
        <w:rPr>
          <w:rFonts w:eastAsiaTheme="minorEastAsia"/>
          <w:b w:val="0"/>
          <w:bCs w:val="0"/>
          <w:caps w:val="0"/>
          <w:noProof/>
          <w:kern w:val="2"/>
          <w:sz w:val="22"/>
          <w:szCs w:val="22"/>
          <w:lang w:val="en-US"/>
          <w14:ligatures w14:val="standardContextual"/>
        </w:rPr>
      </w:pPr>
      <w:hyperlink w:anchor="_Toc158740622" w:history="1">
        <w:r w:rsidRPr="000A6B61">
          <w:rPr>
            <w:rStyle w:val="Hyperlink"/>
            <w:noProof/>
          </w:rPr>
          <w:t>4.7</w:t>
        </w:r>
        <w:r>
          <w:rPr>
            <w:rFonts w:eastAsiaTheme="minorEastAsia"/>
            <w:b w:val="0"/>
            <w:bCs w:val="0"/>
            <w:caps w:val="0"/>
            <w:noProof/>
            <w:kern w:val="2"/>
            <w:sz w:val="22"/>
            <w:szCs w:val="22"/>
            <w:lang w:val="en-US"/>
            <w14:ligatures w14:val="standardContextual"/>
          </w:rPr>
          <w:tab/>
        </w:r>
        <w:r w:rsidRPr="000A6B61">
          <w:rPr>
            <w:rStyle w:val="Hyperlink"/>
            <w:noProof/>
          </w:rPr>
          <w:t>Least Privilege:</w:t>
        </w:r>
        <w:r>
          <w:rPr>
            <w:noProof/>
            <w:webHidden/>
          </w:rPr>
          <w:tab/>
        </w:r>
        <w:r>
          <w:rPr>
            <w:noProof/>
            <w:webHidden/>
          </w:rPr>
          <w:fldChar w:fldCharType="begin"/>
        </w:r>
        <w:r>
          <w:rPr>
            <w:noProof/>
            <w:webHidden/>
          </w:rPr>
          <w:instrText xml:space="preserve"> PAGEREF _Toc158740622 \h </w:instrText>
        </w:r>
        <w:r>
          <w:rPr>
            <w:noProof/>
            <w:webHidden/>
          </w:rPr>
        </w:r>
        <w:r>
          <w:rPr>
            <w:noProof/>
            <w:webHidden/>
          </w:rPr>
          <w:fldChar w:fldCharType="separate"/>
        </w:r>
        <w:r w:rsidR="001A5DAE">
          <w:rPr>
            <w:noProof/>
            <w:webHidden/>
          </w:rPr>
          <w:t>12</w:t>
        </w:r>
        <w:r>
          <w:rPr>
            <w:noProof/>
            <w:webHidden/>
          </w:rPr>
          <w:fldChar w:fldCharType="end"/>
        </w:r>
      </w:hyperlink>
    </w:p>
    <w:p w14:paraId="23A52D97" w14:textId="4282B451" w:rsidR="00767B91" w:rsidRDefault="00767B91">
      <w:pPr>
        <w:pStyle w:val="TOC1"/>
        <w:rPr>
          <w:rFonts w:eastAsiaTheme="minorEastAsia"/>
          <w:b w:val="0"/>
          <w:bCs w:val="0"/>
          <w:caps w:val="0"/>
          <w:noProof/>
          <w:kern w:val="2"/>
          <w:sz w:val="22"/>
          <w:szCs w:val="22"/>
          <w:lang w:val="en-US"/>
          <w14:ligatures w14:val="standardContextual"/>
        </w:rPr>
      </w:pPr>
      <w:hyperlink w:anchor="_Toc158740623" w:history="1">
        <w:r w:rsidRPr="000A6B61">
          <w:rPr>
            <w:rStyle w:val="Hyperlink"/>
            <w:noProof/>
          </w:rPr>
          <w:t>4.8</w:t>
        </w:r>
        <w:r>
          <w:rPr>
            <w:rFonts w:eastAsiaTheme="minorEastAsia"/>
            <w:b w:val="0"/>
            <w:bCs w:val="0"/>
            <w:caps w:val="0"/>
            <w:noProof/>
            <w:kern w:val="2"/>
            <w:sz w:val="22"/>
            <w:szCs w:val="22"/>
            <w:lang w:val="en-US"/>
            <w14:ligatures w14:val="standardContextual"/>
          </w:rPr>
          <w:tab/>
        </w:r>
        <w:r w:rsidRPr="000A6B61">
          <w:rPr>
            <w:rStyle w:val="Hyperlink"/>
            <w:noProof/>
          </w:rPr>
          <w:t>Password Policy:</w:t>
        </w:r>
        <w:r>
          <w:rPr>
            <w:noProof/>
            <w:webHidden/>
          </w:rPr>
          <w:tab/>
        </w:r>
        <w:r>
          <w:rPr>
            <w:noProof/>
            <w:webHidden/>
          </w:rPr>
          <w:fldChar w:fldCharType="begin"/>
        </w:r>
        <w:r>
          <w:rPr>
            <w:noProof/>
            <w:webHidden/>
          </w:rPr>
          <w:instrText xml:space="preserve"> PAGEREF _Toc158740623 \h </w:instrText>
        </w:r>
        <w:r>
          <w:rPr>
            <w:noProof/>
            <w:webHidden/>
          </w:rPr>
        </w:r>
        <w:r>
          <w:rPr>
            <w:noProof/>
            <w:webHidden/>
          </w:rPr>
          <w:fldChar w:fldCharType="separate"/>
        </w:r>
        <w:r w:rsidR="001A5DAE">
          <w:rPr>
            <w:noProof/>
            <w:webHidden/>
          </w:rPr>
          <w:t>12</w:t>
        </w:r>
        <w:r>
          <w:rPr>
            <w:noProof/>
            <w:webHidden/>
          </w:rPr>
          <w:fldChar w:fldCharType="end"/>
        </w:r>
      </w:hyperlink>
    </w:p>
    <w:p w14:paraId="12D2CBAE" w14:textId="2A95B263" w:rsidR="00767B91" w:rsidRDefault="00767B91">
      <w:pPr>
        <w:pStyle w:val="TOC1"/>
        <w:rPr>
          <w:rFonts w:eastAsiaTheme="minorEastAsia"/>
          <w:b w:val="0"/>
          <w:bCs w:val="0"/>
          <w:caps w:val="0"/>
          <w:noProof/>
          <w:kern w:val="2"/>
          <w:sz w:val="22"/>
          <w:szCs w:val="22"/>
          <w:lang w:val="en-US"/>
          <w14:ligatures w14:val="standardContextual"/>
        </w:rPr>
      </w:pPr>
      <w:hyperlink w:anchor="_Toc158740624" w:history="1">
        <w:r w:rsidRPr="000A6B61">
          <w:rPr>
            <w:rStyle w:val="Hyperlink"/>
            <w:noProof/>
          </w:rPr>
          <w:t>4.9</w:t>
        </w:r>
        <w:r>
          <w:rPr>
            <w:rFonts w:eastAsiaTheme="minorEastAsia"/>
            <w:b w:val="0"/>
            <w:bCs w:val="0"/>
            <w:caps w:val="0"/>
            <w:noProof/>
            <w:kern w:val="2"/>
            <w:sz w:val="22"/>
            <w:szCs w:val="22"/>
            <w:lang w:val="en-US"/>
            <w14:ligatures w14:val="standardContextual"/>
          </w:rPr>
          <w:tab/>
        </w:r>
        <w:r w:rsidRPr="000A6B61">
          <w:rPr>
            <w:rStyle w:val="Hyperlink"/>
            <w:noProof/>
          </w:rPr>
          <w:t>Multi Factor Authentication:</w:t>
        </w:r>
        <w:r>
          <w:rPr>
            <w:noProof/>
            <w:webHidden/>
          </w:rPr>
          <w:tab/>
        </w:r>
        <w:r>
          <w:rPr>
            <w:noProof/>
            <w:webHidden/>
          </w:rPr>
          <w:fldChar w:fldCharType="begin"/>
        </w:r>
        <w:r>
          <w:rPr>
            <w:noProof/>
            <w:webHidden/>
          </w:rPr>
          <w:instrText xml:space="preserve"> PAGEREF _Toc158740624 \h </w:instrText>
        </w:r>
        <w:r>
          <w:rPr>
            <w:noProof/>
            <w:webHidden/>
          </w:rPr>
        </w:r>
        <w:r>
          <w:rPr>
            <w:noProof/>
            <w:webHidden/>
          </w:rPr>
          <w:fldChar w:fldCharType="separate"/>
        </w:r>
        <w:r w:rsidR="001A5DAE">
          <w:rPr>
            <w:noProof/>
            <w:webHidden/>
          </w:rPr>
          <w:t>13</w:t>
        </w:r>
        <w:r>
          <w:rPr>
            <w:noProof/>
            <w:webHidden/>
          </w:rPr>
          <w:fldChar w:fldCharType="end"/>
        </w:r>
      </w:hyperlink>
    </w:p>
    <w:p w14:paraId="3BDC932D" w14:textId="50E2341F" w:rsidR="00767B91" w:rsidRDefault="00767B91">
      <w:pPr>
        <w:pStyle w:val="TOC1"/>
        <w:rPr>
          <w:rFonts w:eastAsiaTheme="minorEastAsia"/>
          <w:b w:val="0"/>
          <w:bCs w:val="0"/>
          <w:caps w:val="0"/>
          <w:noProof/>
          <w:kern w:val="2"/>
          <w:sz w:val="22"/>
          <w:szCs w:val="22"/>
          <w:lang w:val="en-US"/>
          <w14:ligatures w14:val="standardContextual"/>
        </w:rPr>
      </w:pPr>
      <w:hyperlink w:anchor="_Toc158740625" w:history="1">
        <w:r w:rsidRPr="000A6B61">
          <w:rPr>
            <w:rStyle w:val="Hyperlink"/>
            <w:noProof/>
          </w:rPr>
          <w:t>4.10</w:t>
        </w:r>
        <w:r>
          <w:rPr>
            <w:rFonts w:eastAsiaTheme="minorEastAsia"/>
            <w:b w:val="0"/>
            <w:bCs w:val="0"/>
            <w:caps w:val="0"/>
            <w:noProof/>
            <w:kern w:val="2"/>
            <w:sz w:val="22"/>
            <w:szCs w:val="22"/>
            <w:lang w:val="en-US"/>
            <w14:ligatures w14:val="standardContextual"/>
          </w:rPr>
          <w:tab/>
        </w:r>
        <w:r w:rsidRPr="000A6B61">
          <w:rPr>
            <w:rStyle w:val="Hyperlink"/>
            <w:noProof/>
          </w:rPr>
          <w:t>Security in AWS IAM</w:t>
        </w:r>
        <w:r>
          <w:rPr>
            <w:noProof/>
            <w:webHidden/>
          </w:rPr>
          <w:tab/>
        </w:r>
        <w:r>
          <w:rPr>
            <w:noProof/>
            <w:webHidden/>
          </w:rPr>
          <w:fldChar w:fldCharType="begin"/>
        </w:r>
        <w:r>
          <w:rPr>
            <w:noProof/>
            <w:webHidden/>
          </w:rPr>
          <w:instrText xml:space="preserve"> PAGEREF _Toc158740625 \h </w:instrText>
        </w:r>
        <w:r>
          <w:rPr>
            <w:noProof/>
            <w:webHidden/>
          </w:rPr>
        </w:r>
        <w:r>
          <w:rPr>
            <w:noProof/>
            <w:webHidden/>
          </w:rPr>
          <w:fldChar w:fldCharType="separate"/>
        </w:r>
        <w:r w:rsidR="001A5DAE">
          <w:rPr>
            <w:noProof/>
            <w:webHidden/>
          </w:rPr>
          <w:t>13</w:t>
        </w:r>
        <w:r>
          <w:rPr>
            <w:noProof/>
            <w:webHidden/>
          </w:rPr>
          <w:fldChar w:fldCharType="end"/>
        </w:r>
      </w:hyperlink>
    </w:p>
    <w:p w14:paraId="1806EB55" w14:textId="57FF85B6" w:rsidR="00767B91" w:rsidRDefault="00767B91">
      <w:pPr>
        <w:pStyle w:val="TOC1"/>
        <w:rPr>
          <w:rFonts w:eastAsiaTheme="minorEastAsia"/>
          <w:b w:val="0"/>
          <w:bCs w:val="0"/>
          <w:caps w:val="0"/>
          <w:noProof/>
          <w:kern w:val="2"/>
          <w:sz w:val="22"/>
          <w:szCs w:val="22"/>
          <w:lang w:val="en-US"/>
          <w14:ligatures w14:val="standardContextual"/>
        </w:rPr>
      </w:pPr>
      <w:hyperlink w:anchor="_Toc158740626" w:history="1">
        <w:r w:rsidRPr="000A6B61">
          <w:rPr>
            <w:rStyle w:val="Hyperlink"/>
            <w:noProof/>
          </w:rPr>
          <w:t>4.11</w:t>
        </w:r>
        <w:r>
          <w:rPr>
            <w:rFonts w:eastAsiaTheme="minorEastAsia"/>
            <w:b w:val="0"/>
            <w:bCs w:val="0"/>
            <w:caps w:val="0"/>
            <w:noProof/>
            <w:kern w:val="2"/>
            <w:sz w:val="22"/>
            <w:szCs w:val="22"/>
            <w:lang w:val="en-US"/>
            <w14:ligatures w14:val="standardContextual"/>
          </w:rPr>
          <w:tab/>
        </w:r>
        <w:r w:rsidRPr="000A6B61">
          <w:rPr>
            <w:rStyle w:val="Hyperlink"/>
            <w:noProof/>
          </w:rPr>
          <w:t>Auditing</w:t>
        </w:r>
        <w:r>
          <w:rPr>
            <w:noProof/>
            <w:webHidden/>
          </w:rPr>
          <w:tab/>
        </w:r>
        <w:r>
          <w:rPr>
            <w:noProof/>
            <w:webHidden/>
          </w:rPr>
          <w:fldChar w:fldCharType="begin"/>
        </w:r>
        <w:r>
          <w:rPr>
            <w:noProof/>
            <w:webHidden/>
          </w:rPr>
          <w:instrText xml:space="preserve"> PAGEREF _Toc158740626 \h </w:instrText>
        </w:r>
        <w:r>
          <w:rPr>
            <w:noProof/>
            <w:webHidden/>
          </w:rPr>
        </w:r>
        <w:r>
          <w:rPr>
            <w:noProof/>
            <w:webHidden/>
          </w:rPr>
          <w:fldChar w:fldCharType="separate"/>
        </w:r>
        <w:r w:rsidR="001A5DAE">
          <w:rPr>
            <w:noProof/>
            <w:webHidden/>
          </w:rPr>
          <w:t>13</w:t>
        </w:r>
        <w:r>
          <w:rPr>
            <w:noProof/>
            <w:webHidden/>
          </w:rPr>
          <w:fldChar w:fldCharType="end"/>
        </w:r>
      </w:hyperlink>
    </w:p>
    <w:p w14:paraId="5C7EE861" w14:textId="6537D849" w:rsidR="00767B91" w:rsidRDefault="00767B91">
      <w:pPr>
        <w:pStyle w:val="TOC1"/>
        <w:rPr>
          <w:rFonts w:eastAsiaTheme="minorEastAsia"/>
          <w:b w:val="0"/>
          <w:bCs w:val="0"/>
          <w:caps w:val="0"/>
          <w:noProof/>
          <w:kern w:val="2"/>
          <w:sz w:val="22"/>
          <w:szCs w:val="22"/>
          <w:lang w:val="en-US"/>
          <w14:ligatures w14:val="standardContextual"/>
        </w:rPr>
      </w:pPr>
      <w:hyperlink w:anchor="_Toc158740627" w:history="1">
        <w:r w:rsidRPr="000A6B61">
          <w:rPr>
            <w:rStyle w:val="Hyperlink"/>
            <w:rFonts w:eastAsiaTheme="majorEastAsia"/>
            <w:noProof/>
            <w:lang w:val="en-US"/>
          </w:rPr>
          <w:t>5</w:t>
        </w:r>
        <w:r>
          <w:rPr>
            <w:rFonts w:eastAsiaTheme="minorEastAsia"/>
            <w:b w:val="0"/>
            <w:bCs w:val="0"/>
            <w:caps w:val="0"/>
            <w:noProof/>
            <w:kern w:val="2"/>
            <w:sz w:val="22"/>
            <w:szCs w:val="22"/>
            <w:lang w:val="en-US"/>
            <w14:ligatures w14:val="standardContextual"/>
          </w:rPr>
          <w:tab/>
        </w:r>
        <w:r w:rsidRPr="000A6B61">
          <w:rPr>
            <w:rStyle w:val="Hyperlink"/>
            <w:rFonts w:eastAsiaTheme="majorEastAsia"/>
            <w:noProof/>
            <w:lang w:val="en-US"/>
          </w:rPr>
          <w:t>ISMS Policy adherence:</w:t>
        </w:r>
        <w:r>
          <w:rPr>
            <w:noProof/>
            <w:webHidden/>
          </w:rPr>
          <w:tab/>
        </w:r>
        <w:r>
          <w:rPr>
            <w:noProof/>
            <w:webHidden/>
          </w:rPr>
          <w:fldChar w:fldCharType="begin"/>
        </w:r>
        <w:r>
          <w:rPr>
            <w:noProof/>
            <w:webHidden/>
          </w:rPr>
          <w:instrText xml:space="preserve"> PAGEREF _Toc158740627 \h </w:instrText>
        </w:r>
        <w:r>
          <w:rPr>
            <w:noProof/>
            <w:webHidden/>
          </w:rPr>
        </w:r>
        <w:r>
          <w:rPr>
            <w:noProof/>
            <w:webHidden/>
          </w:rPr>
          <w:fldChar w:fldCharType="separate"/>
        </w:r>
        <w:r w:rsidR="001A5DAE">
          <w:rPr>
            <w:noProof/>
            <w:webHidden/>
          </w:rPr>
          <w:t>14</w:t>
        </w:r>
        <w:r>
          <w:rPr>
            <w:noProof/>
            <w:webHidden/>
          </w:rPr>
          <w:fldChar w:fldCharType="end"/>
        </w:r>
      </w:hyperlink>
    </w:p>
    <w:p w14:paraId="0BA5BC8A" w14:textId="59DFD475" w:rsidR="00767B91" w:rsidRDefault="00767B91">
      <w:pPr>
        <w:pStyle w:val="TOC1"/>
        <w:rPr>
          <w:rFonts w:eastAsiaTheme="minorEastAsia"/>
          <w:b w:val="0"/>
          <w:bCs w:val="0"/>
          <w:caps w:val="0"/>
          <w:noProof/>
          <w:kern w:val="2"/>
          <w:sz w:val="22"/>
          <w:szCs w:val="22"/>
          <w:lang w:val="en-US"/>
          <w14:ligatures w14:val="standardContextual"/>
        </w:rPr>
      </w:pPr>
      <w:hyperlink w:anchor="_Toc158740628" w:history="1">
        <w:r w:rsidRPr="000A6B61">
          <w:rPr>
            <w:rStyle w:val="Hyperlink"/>
            <w:noProof/>
          </w:rPr>
          <w:t>6</w:t>
        </w:r>
        <w:r>
          <w:rPr>
            <w:rFonts w:eastAsiaTheme="minorEastAsia"/>
            <w:b w:val="0"/>
            <w:bCs w:val="0"/>
            <w:caps w:val="0"/>
            <w:noProof/>
            <w:kern w:val="2"/>
            <w:sz w:val="22"/>
            <w:szCs w:val="22"/>
            <w:lang w:val="en-US"/>
            <w14:ligatures w14:val="standardContextual"/>
          </w:rPr>
          <w:tab/>
        </w:r>
        <w:r w:rsidRPr="000A6B61">
          <w:rPr>
            <w:rStyle w:val="Hyperlink"/>
            <w:noProof/>
          </w:rPr>
          <w:t>Exception</w:t>
        </w:r>
        <w:r>
          <w:rPr>
            <w:noProof/>
            <w:webHidden/>
          </w:rPr>
          <w:tab/>
        </w:r>
        <w:r>
          <w:rPr>
            <w:noProof/>
            <w:webHidden/>
          </w:rPr>
          <w:fldChar w:fldCharType="begin"/>
        </w:r>
        <w:r>
          <w:rPr>
            <w:noProof/>
            <w:webHidden/>
          </w:rPr>
          <w:instrText xml:space="preserve"> PAGEREF _Toc158740628 \h </w:instrText>
        </w:r>
        <w:r>
          <w:rPr>
            <w:noProof/>
            <w:webHidden/>
          </w:rPr>
        </w:r>
        <w:r>
          <w:rPr>
            <w:noProof/>
            <w:webHidden/>
          </w:rPr>
          <w:fldChar w:fldCharType="separate"/>
        </w:r>
        <w:r w:rsidR="001A5DAE">
          <w:rPr>
            <w:noProof/>
            <w:webHidden/>
          </w:rPr>
          <w:t>14</w:t>
        </w:r>
        <w:r>
          <w:rPr>
            <w:noProof/>
            <w:webHidden/>
          </w:rPr>
          <w:fldChar w:fldCharType="end"/>
        </w:r>
      </w:hyperlink>
    </w:p>
    <w:p w14:paraId="703EB1CD" w14:textId="74CB85CF" w:rsidR="00767B91" w:rsidRDefault="00767B91">
      <w:pPr>
        <w:pStyle w:val="TOC1"/>
        <w:rPr>
          <w:rFonts w:eastAsiaTheme="minorEastAsia"/>
          <w:b w:val="0"/>
          <w:bCs w:val="0"/>
          <w:caps w:val="0"/>
          <w:noProof/>
          <w:kern w:val="2"/>
          <w:sz w:val="22"/>
          <w:szCs w:val="22"/>
          <w:lang w:val="en-US"/>
          <w14:ligatures w14:val="standardContextual"/>
        </w:rPr>
      </w:pPr>
      <w:hyperlink w:anchor="_Toc158740629" w:history="1">
        <w:r w:rsidRPr="000A6B61">
          <w:rPr>
            <w:rStyle w:val="Hyperlink"/>
            <w:noProof/>
          </w:rPr>
          <w:t>7</w:t>
        </w:r>
        <w:r>
          <w:rPr>
            <w:rFonts w:eastAsiaTheme="minorEastAsia"/>
            <w:b w:val="0"/>
            <w:bCs w:val="0"/>
            <w:caps w:val="0"/>
            <w:noProof/>
            <w:kern w:val="2"/>
            <w:sz w:val="22"/>
            <w:szCs w:val="22"/>
            <w:lang w:val="en-US"/>
            <w14:ligatures w14:val="standardContextual"/>
          </w:rPr>
          <w:tab/>
        </w:r>
        <w:r w:rsidRPr="000A6B61">
          <w:rPr>
            <w:rStyle w:val="Hyperlink"/>
            <w:noProof/>
          </w:rPr>
          <w:t>Terms/Acronyms</w:t>
        </w:r>
        <w:r>
          <w:rPr>
            <w:noProof/>
            <w:webHidden/>
          </w:rPr>
          <w:tab/>
        </w:r>
        <w:r>
          <w:rPr>
            <w:noProof/>
            <w:webHidden/>
          </w:rPr>
          <w:fldChar w:fldCharType="begin"/>
        </w:r>
        <w:r>
          <w:rPr>
            <w:noProof/>
            <w:webHidden/>
          </w:rPr>
          <w:instrText xml:space="preserve"> PAGEREF _Toc158740629 \h </w:instrText>
        </w:r>
        <w:r>
          <w:rPr>
            <w:noProof/>
            <w:webHidden/>
          </w:rPr>
        </w:r>
        <w:r>
          <w:rPr>
            <w:noProof/>
            <w:webHidden/>
          </w:rPr>
          <w:fldChar w:fldCharType="separate"/>
        </w:r>
        <w:r w:rsidR="001A5DAE">
          <w:rPr>
            <w:noProof/>
            <w:webHidden/>
          </w:rPr>
          <w:t>14</w:t>
        </w:r>
        <w:r>
          <w:rPr>
            <w:noProof/>
            <w:webHidden/>
          </w:rPr>
          <w:fldChar w:fldCharType="end"/>
        </w:r>
      </w:hyperlink>
    </w:p>
    <w:p w14:paraId="3038041A" w14:textId="31D1CACE" w:rsidR="00767B91" w:rsidRDefault="00767B91">
      <w:pPr>
        <w:pStyle w:val="TOC1"/>
        <w:rPr>
          <w:rFonts w:eastAsiaTheme="minorEastAsia"/>
          <w:b w:val="0"/>
          <w:bCs w:val="0"/>
          <w:caps w:val="0"/>
          <w:noProof/>
          <w:kern w:val="2"/>
          <w:sz w:val="22"/>
          <w:szCs w:val="22"/>
          <w:lang w:val="en-US"/>
          <w14:ligatures w14:val="standardContextual"/>
        </w:rPr>
      </w:pPr>
      <w:hyperlink w:anchor="_Toc158740630" w:history="1">
        <w:r w:rsidRPr="000A6B61">
          <w:rPr>
            <w:rStyle w:val="Hyperlink"/>
            <w:noProof/>
          </w:rPr>
          <w:t>8</w:t>
        </w:r>
        <w:r>
          <w:rPr>
            <w:rFonts w:eastAsiaTheme="minorEastAsia"/>
            <w:b w:val="0"/>
            <w:bCs w:val="0"/>
            <w:caps w:val="0"/>
            <w:noProof/>
            <w:kern w:val="2"/>
            <w:sz w:val="22"/>
            <w:szCs w:val="22"/>
            <w:lang w:val="en-US"/>
            <w14:ligatures w14:val="standardContextual"/>
          </w:rPr>
          <w:tab/>
        </w:r>
        <w:r w:rsidRPr="000A6B61">
          <w:rPr>
            <w:rStyle w:val="Hyperlink"/>
            <w:noProof/>
          </w:rPr>
          <w:t>References</w:t>
        </w:r>
        <w:r>
          <w:rPr>
            <w:noProof/>
            <w:webHidden/>
          </w:rPr>
          <w:tab/>
        </w:r>
        <w:r>
          <w:rPr>
            <w:noProof/>
            <w:webHidden/>
          </w:rPr>
          <w:fldChar w:fldCharType="begin"/>
        </w:r>
        <w:r>
          <w:rPr>
            <w:noProof/>
            <w:webHidden/>
          </w:rPr>
          <w:instrText xml:space="preserve"> PAGEREF _Toc158740630 \h </w:instrText>
        </w:r>
        <w:r>
          <w:rPr>
            <w:noProof/>
            <w:webHidden/>
          </w:rPr>
        </w:r>
        <w:r>
          <w:rPr>
            <w:noProof/>
            <w:webHidden/>
          </w:rPr>
          <w:fldChar w:fldCharType="separate"/>
        </w:r>
        <w:r w:rsidR="001A5DAE">
          <w:rPr>
            <w:noProof/>
            <w:webHidden/>
          </w:rPr>
          <w:t>14</w:t>
        </w:r>
        <w:r>
          <w:rPr>
            <w:noProof/>
            <w:webHidden/>
          </w:rPr>
          <w:fldChar w:fldCharType="end"/>
        </w:r>
      </w:hyperlink>
    </w:p>
    <w:p w14:paraId="5B868AB7" w14:textId="28ECADCD" w:rsidR="00C54BA5" w:rsidRDefault="003F6A16" w:rsidP="00C54BA5">
      <w:pPr>
        <w:rPr>
          <w:rFonts w:asciiTheme="minorHAnsi" w:hAnsiTheme="minorHAnsi"/>
          <w:i/>
          <w:iCs/>
          <w:sz w:val="20"/>
          <w:szCs w:val="20"/>
        </w:rPr>
      </w:pPr>
      <w:r>
        <w:rPr>
          <w:rFonts w:asciiTheme="minorHAnsi" w:hAnsiTheme="minorHAnsi"/>
          <w:i/>
          <w:iCs/>
          <w:sz w:val="20"/>
          <w:szCs w:val="20"/>
        </w:rPr>
        <w:fldChar w:fldCharType="end"/>
      </w:r>
    </w:p>
    <w:p w14:paraId="2F00F687" w14:textId="77777777" w:rsidR="004A7248" w:rsidRDefault="004A7248" w:rsidP="00C54BA5"/>
    <w:p w14:paraId="1620EEE7" w14:textId="3FB57CA8" w:rsidR="009C005D" w:rsidRPr="00011B2F" w:rsidRDefault="009C005D" w:rsidP="00686615">
      <w:pPr>
        <w:pStyle w:val="Heading3"/>
        <w:ind w:left="0" w:firstLine="0"/>
        <w:rPr>
          <w:rFonts w:eastAsiaTheme="majorEastAsia"/>
        </w:rPr>
      </w:pPr>
      <w:bookmarkStart w:id="5" w:name="_Toc158740602"/>
      <w:r w:rsidRPr="00011B2F">
        <w:lastRenderedPageBreak/>
        <w:t>Document Control</w:t>
      </w:r>
      <w:bookmarkEnd w:id="5"/>
      <w:r w:rsidR="00F314A5">
        <w:tab/>
      </w:r>
    </w:p>
    <w:tbl>
      <w:tblPr>
        <w:tblW w:w="9429" w:type="dxa"/>
        <w:tblLayout w:type="fixed"/>
        <w:tblLook w:val="04A0" w:firstRow="1" w:lastRow="0" w:firstColumn="1" w:lastColumn="0" w:noHBand="0" w:noVBand="1"/>
      </w:tblPr>
      <w:tblGrid>
        <w:gridCol w:w="4498"/>
        <w:gridCol w:w="4931"/>
      </w:tblGrid>
      <w:tr w:rsidR="0006246B" w:rsidRPr="00E1700A" w14:paraId="11491612"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879C779"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42E61F3C" w14:textId="709443B7" w:rsidR="0006246B" w:rsidRPr="00E1700A" w:rsidRDefault="0006246B" w:rsidP="0006246B">
            <w:pPr>
              <w:spacing w:after="117" w:line="240" w:lineRule="auto"/>
              <w:ind w:left="10" w:hanging="10"/>
              <w:rPr>
                <w:rFonts w:eastAsia="Bookman Old Style" w:cs="Bookman Old Style"/>
                <w:color w:val="000000" w:themeColor="text1"/>
              </w:rPr>
            </w:pPr>
            <w:r w:rsidRPr="5F2CF752">
              <w:rPr>
                <w:rFonts w:eastAsia="Bookman Old Style" w:cs="Bookman Old Style"/>
                <w:color w:val="000000" w:themeColor="text1"/>
              </w:rPr>
              <w:t>ND</w:t>
            </w:r>
            <w:r w:rsidR="00296D9A" w:rsidRPr="5F2CF752">
              <w:rPr>
                <w:rFonts w:eastAsia="Bookman Old Style" w:cs="Bookman Old Style"/>
                <w:color w:val="000000" w:themeColor="text1"/>
              </w:rPr>
              <w:t>AWSIAM</w:t>
            </w:r>
            <w:r w:rsidR="00C52D15" w:rsidRPr="5F2CF752">
              <w:rPr>
                <w:rFonts w:eastAsia="Bookman Old Style" w:cs="Bookman Old Style"/>
                <w:color w:val="000000" w:themeColor="text1"/>
              </w:rPr>
              <w:t>2022001</w:t>
            </w:r>
          </w:p>
        </w:tc>
      </w:tr>
      <w:tr w:rsidR="0006246B" w:rsidRPr="00E1700A" w14:paraId="1893FC6B"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3BE058C7" w14:textId="77777777"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28BA9287" w14:textId="6E261B3B" w:rsidR="0006246B" w:rsidRPr="00E1700A" w:rsidRDefault="0006246B" w:rsidP="0006246B">
            <w:pPr>
              <w:spacing w:after="117" w:line="240" w:lineRule="auto"/>
              <w:ind w:left="10" w:hanging="10"/>
              <w:rPr>
                <w:rFonts w:eastAsia="Bookman Old Style" w:cs="Bookman Old Style"/>
                <w:color w:val="000000" w:themeColor="text1"/>
              </w:rPr>
            </w:pPr>
            <w:proofErr w:type="spellStart"/>
            <w:r w:rsidRPr="2D687EBF">
              <w:rPr>
                <w:rFonts w:eastAsia="Bookman Old Style" w:cs="Bookman Old Style"/>
                <w:color w:val="000000" w:themeColor="text1"/>
              </w:rPr>
              <w:t>Netradyne</w:t>
            </w:r>
            <w:proofErr w:type="spellEnd"/>
            <w:r w:rsidRPr="2D687EBF">
              <w:rPr>
                <w:rFonts w:eastAsia="Bookman Old Style" w:cs="Bookman Old Style"/>
                <w:color w:val="000000" w:themeColor="text1"/>
              </w:rPr>
              <w:t xml:space="preserve"> </w:t>
            </w:r>
            <w:r w:rsidR="00C52D15" w:rsidRPr="2D687EBF">
              <w:rPr>
                <w:rFonts w:eastAsia="Bookman Old Style" w:cs="Bookman Old Style"/>
                <w:color w:val="000000" w:themeColor="text1"/>
              </w:rPr>
              <w:t>“AWS IAM Procedur</w:t>
            </w:r>
            <w:r w:rsidR="00F1795B" w:rsidRPr="2D687EBF">
              <w:rPr>
                <w:rFonts w:eastAsia="Bookman Old Style" w:cs="Bookman Old Style"/>
                <w:color w:val="000000" w:themeColor="text1"/>
              </w:rPr>
              <w:t>al document</w:t>
            </w:r>
            <w:r w:rsidR="00C52D15" w:rsidRPr="2D687EBF">
              <w:rPr>
                <w:rFonts w:eastAsia="Bookman Old Style" w:cs="Bookman Old Style"/>
                <w:color w:val="000000" w:themeColor="text1"/>
              </w:rPr>
              <w:t>”</w:t>
            </w:r>
          </w:p>
        </w:tc>
      </w:tr>
      <w:tr w:rsidR="0006246B" w:rsidRPr="00E1700A" w14:paraId="285848BF"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00475144"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4B05609D" w14:textId="0A726F2A" w:rsidR="0006246B" w:rsidRPr="00E1700A" w:rsidRDefault="00447CE0"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06246B" w:rsidRPr="00E1700A" w14:paraId="1A51D047"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DEB83DA"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2F2E3270" w14:textId="24C6FACA" w:rsidR="0006246B" w:rsidRPr="00E1700A" w:rsidRDefault="00D21DA2"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29</w:t>
            </w:r>
            <w:r w:rsidR="0006246B">
              <w:rPr>
                <w:rFonts w:eastAsia="Bookman Old Style" w:cs="Bookman Old Style"/>
                <w:color w:val="000000" w:themeColor="text1"/>
              </w:rPr>
              <w:t>-</w:t>
            </w:r>
            <w:r>
              <w:rPr>
                <w:rFonts w:eastAsia="Bookman Old Style" w:cs="Bookman Old Style"/>
                <w:color w:val="000000" w:themeColor="text1"/>
              </w:rPr>
              <w:t>09</w:t>
            </w:r>
            <w:r w:rsidR="0006246B">
              <w:rPr>
                <w:rFonts w:eastAsia="Bookman Old Style" w:cs="Bookman Old Style"/>
                <w:color w:val="000000" w:themeColor="text1"/>
              </w:rPr>
              <w:t>-</w:t>
            </w:r>
            <w:r>
              <w:rPr>
                <w:rFonts w:eastAsia="Bookman Old Style" w:cs="Bookman Old Style"/>
                <w:color w:val="000000" w:themeColor="text1"/>
              </w:rPr>
              <w:t>2022</w:t>
            </w:r>
          </w:p>
        </w:tc>
      </w:tr>
      <w:tr w:rsidR="0006246B" w:rsidRPr="00E1700A" w14:paraId="4DBC5C60"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FAFE23F"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29877C68" w14:textId="5D7A4ADF" w:rsidR="0006246B" w:rsidRPr="00E1700A" w:rsidRDefault="000D20FD"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Garima Bhatt</w:t>
            </w:r>
            <w:r w:rsidR="0006246B">
              <w:rPr>
                <w:rFonts w:eastAsia="Bookman Old Style" w:cs="Bookman Old Style"/>
                <w:color w:val="000000" w:themeColor="text1"/>
              </w:rPr>
              <w:t xml:space="preserve"> &lt;</w:t>
            </w:r>
            <w:r>
              <w:rPr>
                <w:rFonts w:eastAsia="Bookman Old Style" w:cs="Bookman Old Style"/>
                <w:color w:val="000000" w:themeColor="text1"/>
              </w:rPr>
              <w:t>Garima.bhatt@netradyne.com</w:t>
            </w:r>
            <w:r w:rsidR="0006246B">
              <w:rPr>
                <w:rFonts w:eastAsia="Bookman Old Style" w:cs="Bookman Old Style"/>
                <w:color w:val="000000" w:themeColor="text1"/>
              </w:rPr>
              <w:t>&gt;</w:t>
            </w:r>
          </w:p>
        </w:tc>
      </w:tr>
      <w:tr w:rsidR="0006246B" w:rsidRPr="00E1700A" w14:paraId="142E3928"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E30AA5D" w14:textId="7777777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3C04834F" w14:textId="5682FA69" w:rsidR="0006246B" w:rsidRPr="00E1700A" w:rsidRDefault="5B1F32DB" w:rsidP="0006246B">
            <w:pPr>
              <w:spacing w:after="117" w:line="240" w:lineRule="auto"/>
              <w:ind w:left="10" w:hanging="10"/>
              <w:rPr>
                <w:rFonts w:eastAsia="Bookman Old Style" w:cs="Bookman Old Style"/>
                <w:color w:val="000000" w:themeColor="text1"/>
              </w:rPr>
            </w:pPr>
            <w:r w:rsidRPr="0712CF76">
              <w:rPr>
                <w:rFonts w:eastAsia="Bookman Old Style" w:cs="Bookman Old Style"/>
                <w:color w:val="000000" w:themeColor="text1"/>
              </w:rPr>
              <w:t>Garima Bhatt</w:t>
            </w:r>
            <w:r w:rsidR="4AF9A2E2" w:rsidRPr="0712CF76">
              <w:rPr>
                <w:rFonts w:eastAsia="Bookman Old Style" w:cs="Bookman Old Style"/>
                <w:color w:val="000000" w:themeColor="text1"/>
              </w:rPr>
              <w:t xml:space="preserve">, Chethan </w:t>
            </w:r>
            <w:proofErr w:type="spellStart"/>
            <w:r w:rsidR="4AF9A2E2" w:rsidRPr="0712CF76">
              <w:rPr>
                <w:rFonts w:eastAsia="Bookman Old Style" w:cs="Bookman Old Style"/>
                <w:color w:val="000000" w:themeColor="text1"/>
              </w:rPr>
              <w:t>Gangaraju</w:t>
            </w:r>
            <w:proofErr w:type="spellEnd"/>
            <w:r w:rsidR="4AF9A2E2" w:rsidRPr="0712CF76">
              <w:rPr>
                <w:rFonts w:eastAsia="Bookman Old Style" w:cs="Bookman Old Style"/>
                <w:color w:val="000000" w:themeColor="text1"/>
              </w:rPr>
              <w:t>, Roshan Mathews</w:t>
            </w:r>
          </w:p>
        </w:tc>
      </w:tr>
      <w:tr w:rsidR="0006246B" w:rsidRPr="00E1700A" w14:paraId="587A4A5D"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C5363A3"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36222F38" w14:textId="2D6F341F" w:rsidR="0006246B" w:rsidRPr="00E1700A" w:rsidRDefault="00922F5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CISO</w:t>
            </w:r>
            <w:r w:rsidR="00C51977">
              <w:rPr>
                <w:rFonts w:eastAsia="Bookman Old Style" w:cs="Bookman Old Style"/>
                <w:color w:val="000000" w:themeColor="text1"/>
              </w:rPr>
              <w:t xml:space="preserve"> </w:t>
            </w:r>
            <w:r w:rsidR="0006246B">
              <w:rPr>
                <w:rFonts w:eastAsia="Bookman Old Style" w:cs="Bookman Old Style"/>
                <w:color w:val="000000" w:themeColor="text1"/>
              </w:rPr>
              <w:t>&lt;</w:t>
            </w:r>
            <w:r>
              <w:rPr>
                <w:rFonts w:eastAsia="Bookman Old Style" w:cs="Bookman Old Style"/>
                <w:color w:val="000000" w:themeColor="text1"/>
              </w:rPr>
              <w:t>Saravanan.sankaran@netradyne.com</w:t>
            </w:r>
            <w:r w:rsidR="0006246B">
              <w:rPr>
                <w:rFonts w:eastAsia="Bookman Old Style" w:cs="Bookman Old Style"/>
                <w:color w:val="000000" w:themeColor="text1"/>
              </w:rPr>
              <w:t>&gt;</w:t>
            </w:r>
          </w:p>
        </w:tc>
      </w:tr>
      <w:tr w:rsidR="0006246B" w:rsidRPr="00E1700A" w14:paraId="119A0712"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683B583"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65D759B9" w14:textId="27D161C6" w:rsidR="0006246B" w:rsidRPr="00E1700A" w:rsidRDefault="00F1795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Infosec &lt;Infosec@netradyne.com&gt;</w:t>
            </w:r>
          </w:p>
        </w:tc>
      </w:tr>
      <w:tr w:rsidR="0006246B" w:rsidRPr="00E1700A" w14:paraId="12C5D7C8"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D0DF07D" w14:textId="77777777"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7ACFD907" w14:textId="3D677753" w:rsidR="0006246B" w:rsidRPr="00E1700A" w:rsidRDefault="61BEA7D4" w:rsidP="0006246B">
            <w:pPr>
              <w:spacing w:after="117" w:line="240" w:lineRule="auto"/>
              <w:ind w:left="10" w:hanging="10"/>
              <w:rPr>
                <w:rFonts w:eastAsia="Bookman Old Style" w:cs="Bookman Old Style"/>
                <w:color w:val="000000" w:themeColor="text1"/>
              </w:rPr>
            </w:pPr>
            <w:r w:rsidRPr="4B31C72A">
              <w:rPr>
                <w:rFonts w:eastAsia="Bookman Old Style" w:cs="Bookman Old Style"/>
                <w:color w:val="000000" w:themeColor="text1"/>
              </w:rPr>
              <w:t>V1.</w:t>
            </w:r>
            <w:r w:rsidR="009A444E">
              <w:rPr>
                <w:rFonts w:eastAsia="Bookman Old Style" w:cs="Bookman Old Style"/>
                <w:color w:val="000000" w:themeColor="text1"/>
              </w:rPr>
              <w:t>3</w:t>
            </w:r>
          </w:p>
        </w:tc>
      </w:tr>
      <w:tr w:rsidR="0006246B" w:rsidRPr="00E1700A" w14:paraId="76BC0524" w14:textId="77777777" w:rsidTr="4B31C72A">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AF3DF69" w14:textId="77777777"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08CE8B20" w14:textId="77777777" w:rsidR="0006246B" w:rsidRPr="00E1700A" w:rsidRDefault="0006246B" w:rsidP="0006246B">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261E30F6" w14:textId="77777777" w:rsidR="00E30BF7" w:rsidRDefault="00E30BF7" w:rsidP="006E7FF5">
      <w:pPr>
        <w:spacing w:after="0"/>
        <w:rPr>
          <w:b/>
          <w:bCs/>
          <w:color w:val="000000" w:themeColor="text1"/>
          <w:szCs w:val="24"/>
        </w:rPr>
      </w:pPr>
    </w:p>
    <w:p w14:paraId="6F492302" w14:textId="77777777"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2"/>
        <w:gridCol w:w="1442"/>
        <w:gridCol w:w="5126"/>
        <w:gridCol w:w="1868"/>
      </w:tblGrid>
      <w:tr w:rsidR="007F79FF" w:rsidRPr="00E1700A" w14:paraId="68202AB7" w14:textId="77777777" w:rsidTr="533AAFBF">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3D0F52B"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25A4CC2"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D3F9C06"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4C515B16"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7F79FF" w:rsidRPr="00E1700A" w14:paraId="39D201D4" w14:textId="77777777" w:rsidTr="533AAFBF">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5139283" w14:textId="13807170" w:rsidR="00300F05" w:rsidRPr="00E1700A" w:rsidRDefault="00EF7534" w:rsidP="009416BB">
            <w:pPr>
              <w:spacing w:after="0" w:line="240" w:lineRule="auto"/>
              <w:textAlignment w:val="baseline"/>
              <w:rPr>
                <w:rFonts w:eastAsia="Times New Roman" w:cs="Segoe UI"/>
                <w:szCs w:val="18"/>
              </w:rPr>
            </w:pPr>
            <w:r>
              <w:rPr>
                <w:rFonts w:eastAsia="Times New Roman" w:cs="Segoe UI"/>
                <w:szCs w:val="18"/>
              </w:rPr>
              <w:t>V0.1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E871DF" w14:textId="53F65192" w:rsidR="00300F05" w:rsidRPr="00E1700A" w:rsidRDefault="00B970F1" w:rsidP="009416BB">
            <w:pPr>
              <w:spacing w:after="0" w:line="240" w:lineRule="auto"/>
              <w:textAlignment w:val="baseline"/>
              <w:rPr>
                <w:rFonts w:eastAsia="Times New Roman" w:cs="Segoe UI"/>
              </w:rPr>
            </w:pPr>
            <w:r w:rsidRPr="0093B48E">
              <w:rPr>
                <w:rFonts w:eastAsia="Times New Roman" w:cs="Segoe UI"/>
              </w:rPr>
              <w:t>22</w:t>
            </w:r>
            <w:r w:rsidR="43892B94" w:rsidRPr="0093B48E">
              <w:rPr>
                <w:rFonts w:eastAsia="Times New Roman" w:cs="Segoe UI"/>
              </w:rPr>
              <w:t>-</w:t>
            </w:r>
            <w:r w:rsidRPr="0093B48E">
              <w:rPr>
                <w:rFonts w:eastAsia="Times New Roman" w:cs="Segoe UI"/>
              </w:rPr>
              <w:t>JUL</w:t>
            </w:r>
            <w:r w:rsidR="0C60820C" w:rsidRPr="0093B48E">
              <w:rPr>
                <w:rFonts w:eastAsia="Times New Roman" w:cs="Segoe UI"/>
              </w:rPr>
              <w:t>-</w:t>
            </w:r>
            <w:r w:rsidR="00535FFA" w:rsidRPr="0093B48E">
              <w:rPr>
                <w:rFonts w:eastAsia="Times New Roman" w:cs="Segoe UI"/>
              </w:rPr>
              <w:t>2022</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2656063" w14:textId="3C3CB472" w:rsidR="00300F05" w:rsidRPr="00E1700A" w:rsidRDefault="003C1041" w:rsidP="00300F05">
            <w:pPr>
              <w:spacing w:after="0" w:line="240" w:lineRule="auto"/>
              <w:textAlignment w:val="baseline"/>
              <w:rPr>
                <w:rFonts w:eastAsia="Times New Roman" w:cs="Segoe UI"/>
                <w:szCs w:val="18"/>
              </w:rPr>
            </w:pPr>
            <w:r>
              <w:rPr>
                <w:rFonts w:eastAsia="Times New Roman" w:cs="Segoe UI"/>
                <w:szCs w:val="18"/>
              </w:rPr>
              <w:t>Initial version created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62F90C8" w14:textId="5C5A8299" w:rsidR="00300F05" w:rsidRPr="00E1700A" w:rsidRDefault="00721CC5" w:rsidP="009416BB">
            <w:pPr>
              <w:spacing w:after="0" w:line="240" w:lineRule="auto"/>
              <w:textAlignment w:val="baseline"/>
              <w:rPr>
                <w:rFonts w:eastAsia="Times New Roman" w:cs="Segoe UI"/>
                <w:szCs w:val="18"/>
              </w:rPr>
            </w:pPr>
            <w:r>
              <w:rPr>
                <w:rFonts w:eastAsia="Times New Roman" w:cs="Segoe UI"/>
                <w:szCs w:val="18"/>
              </w:rPr>
              <w:t>Garima Bhatt</w:t>
            </w:r>
          </w:p>
        </w:tc>
      </w:tr>
      <w:tr w:rsidR="007F79FF" w:rsidRPr="00E1700A" w14:paraId="19633560" w14:textId="77777777" w:rsidTr="533AAFBF">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89CEC32" w14:textId="4472DEB1" w:rsidR="00300F05" w:rsidRPr="00E1700A" w:rsidRDefault="00EF7534" w:rsidP="009416BB">
            <w:pPr>
              <w:spacing w:after="0" w:line="240" w:lineRule="auto"/>
              <w:textAlignment w:val="baseline"/>
              <w:rPr>
                <w:rFonts w:eastAsia="Times New Roman" w:cs="Segoe UI"/>
                <w:szCs w:val="18"/>
              </w:rPr>
            </w:pPr>
            <w:r>
              <w:rPr>
                <w:rFonts w:eastAsia="Times New Roman" w:cs="Segoe UI"/>
                <w:szCs w:val="18"/>
              </w:rPr>
              <w:t>V1.0</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71E0D42" w14:textId="5840495D" w:rsidR="00300F05" w:rsidRPr="00E1700A" w:rsidRDefault="00B06105" w:rsidP="009416BB">
            <w:pPr>
              <w:spacing w:after="0" w:line="240" w:lineRule="auto"/>
              <w:textAlignment w:val="baseline"/>
              <w:rPr>
                <w:rFonts w:eastAsia="Times New Roman" w:cs="Segoe UI"/>
              </w:rPr>
            </w:pPr>
            <w:r w:rsidRPr="0093B48E">
              <w:rPr>
                <w:rFonts w:eastAsia="Times New Roman" w:cs="Segoe UI"/>
              </w:rPr>
              <w:t>29</w:t>
            </w:r>
            <w:r w:rsidR="086CB735" w:rsidRPr="0093B48E">
              <w:rPr>
                <w:rFonts w:eastAsia="Times New Roman" w:cs="Segoe UI"/>
              </w:rPr>
              <w:t>-</w:t>
            </w:r>
            <w:r w:rsidRPr="0093B48E">
              <w:rPr>
                <w:rFonts w:eastAsia="Times New Roman" w:cs="Segoe UI"/>
              </w:rPr>
              <w:t>SEP</w:t>
            </w:r>
            <w:r w:rsidR="7F654BE3" w:rsidRPr="0093B48E">
              <w:rPr>
                <w:rFonts w:eastAsia="Times New Roman" w:cs="Segoe UI"/>
              </w:rPr>
              <w:t>-</w:t>
            </w:r>
            <w:r w:rsidRPr="0093B48E">
              <w:rPr>
                <w:rFonts w:eastAsia="Times New Roman" w:cs="Segoe UI"/>
              </w:rPr>
              <w:t>2022</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6EF87AC" w14:textId="2576F186" w:rsidR="00300F05" w:rsidRPr="00E1700A" w:rsidRDefault="00B06105" w:rsidP="00300F05">
            <w:pPr>
              <w:spacing w:after="0" w:line="240" w:lineRule="auto"/>
              <w:textAlignment w:val="baseline"/>
              <w:rPr>
                <w:rFonts w:eastAsia="Times New Roman" w:cs="Segoe UI"/>
                <w:szCs w:val="18"/>
              </w:rPr>
            </w:pPr>
            <w:r>
              <w:rPr>
                <w:rFonts w:eastAsia="Times New Roman" w:cs="Segoe UI"/>
                <w:szCs w:val="18"/>
              </w:rPr>
              <w:t>Document Released</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34C481" w14:textId="4C5F8A1C" w:rsidR="00300F05" w:rsidRPr="00E1700A" w:rsidRDefault="00B06105" w:rsidP="009416BB">
            <w:pPr>
              <w:spacing w:after="0" w:line="240" w:lineRule="auto"/>
              <w:textAlignment w:val="baseline"/>
              <w:rPr>
                <w:rFonts w:eastAsia="Times New Roman" w:cs="Segoe UI"/>
                <w:szCs w:val="18"/>
              </w:rPr>
            </w:pPr>
            <w:r>
              <w:rPr>
                <w:rFonts w:eastAsia="Times New Roman" w:cs="Segoe UI"/>
                <w:szCs w:val="18"/>
              </w:rPr>
              <w:t>Garima Bhatt</w:t>
            </w:r>
          </w:p>
        </w:tc>
      </w:tr>
      <w:tr w:rsidR="0093B48E" w14:paraId="707946D8" w14:textId="77777777" w:rsidTr="0093B48E">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48A534" w14:textId="7E324716" w:rsidR="66FD9BCC" w:rsidRDefault="66FD9BCC" w:rsidP="0093B48E">
            <w:pPr>
              <w:spacing w:line="240" w:lineRule="auto"/>
              <w:rPr>
                <w:rFonts w:eastAsia="Times New Roman" w:cs="Segoe UI"/>
              </w:rPr>
            </w:pPr>
            <w:r w:rsidRPr="0093B48E">
              <w:rPr>
                <w:rFonts w:eastAsia="Times New Roman" w:cs="Segoe UI"/>
              </w:rPr>
              <w:t>V1.1</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526A46" w14:textId="61DA14B2" w:rsidR="11C39545" w:rsidRDefault="11C39545" w:rsidP="0093B48E">
            <w:pPr>
              <w:spacing w:line="240" w:lineRule="auto"/>
              <w:rPr>
                <w:rFonts w:eastAsia="Times New Roman" w:cs="Segoe UI"/>
              </w:rPr>
            </w:pPr>
            <w:r w:rsidRPr="0093B48E">
              <w:rPr>
                <w:rFonts w:eastAsia="Times New Roman" w:cs="Segoe UI"/>
              </w:rPr>
              <w:t>08-AUG-2023</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8EB7A5" w14:textId="11DB83AB" w:rsidR="11C39545" w:rsidRDefault="11C39545" w:rsidP="0093B48E">
            <w:pPr>
              <w:spacing w:line="240" w:lineRule="auto"/>
              <w:rPr>
                <w:rFonts w:eastAsia="Times New Roman" w:cs="Segoe UI"/>
              </w:rPr>
            </w:pPr>
            <w:r w:rsidRPr="0093B48E">
              <w:rPr>
                <w:rFonts w:eastAsia="Times New Roman" w:cs="Segoe UI"/>
              </w:rPr>
              <w:t>Annual Review</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2E338D" w14:textId="0EDE9F0D" w:rsidR="11C39545" w:rsidRDefault="11C39545" w:rsidP="0093B48E">
            <w:pPr>
              <w:spacing w:after="0" w:line="240" w:lineRule="auto"/>
              <w:rPr>
                <w:rFonts w:eastAsia="Times New Roman" w:cs="Segoe UI"/>
              </w:rPr>
            </w:pPr>
            <w:r w:rsidRPr="0093B48E">
              <w:rPr>
                <w:rFonts w:eastAsia="Times New Roman" w:cs="Segoe UI"/>
              </w:rPr>
              <w:t>Garima Bhatt</w:t>
            </w:r>
          </w:p>
        </w:tc>
      </w:tr>
      <w:tr w:rsidR="007F79FF" w:rsidRPr="00E1700A" w14:paraId="0B866767" w14:textId="77777777" w:rsidTr="533AAFBF">
        <w:trPr>
          <w:trHeight w:val="253"/>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03534F" w14:textId="402A11FB" w:rsidR="00300F05" w:rsidRPr="00E1700A" w:rsidRDefault="00A702EA" w:rsidP="009416BB">
            <w:pPr>
              <w:spacing w:after="0" w:line="240" w:lineRule="auto"/>
              <w:textAlignment w:val="baseline"/>
              <w:rPr>
                <w:rFonts w:eastAsia="Times New Roman" w:cs="Segoe UI"/>
              </w:rPr>
            </w:pPr>
            <w:r w:rsidRPr="0093B48E">
              <w:rPr>
                <w:rFonts w:eastAsia="Times New Roman" w:cs="Segoe UI"/>
              </w:rPr>
              <w:t>V1.</w:t>
            </w:r>
            <w:r w:rsidR="1FD9B1EB" w:rsidRPr="0093B48E">
              <w:rPr>
                <w:rFonts w:eastAsia="Times New Roman" w:cs="Segoe UI"/>
              </w:rPr>
              <w:t>2</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9FB05A" w14:textId="0CA01F12" w:rsidR="00300F05" w:rsidRPr="00E1700A" w:rsidRDefault="00A702EA" w:rsidP="009416BB">
            <w:pPr>
              <w:spacing w:after="0" w:line="240" w:lineRule="auto"/>
              <w:textAlignment w:val="baseline"/>
              <w:rPr>
                <w:rFonts w:eastAsia="Times New Roman" w:cs="Segoe UI"/>
              </w:rPr>
            </w:pPr>
            <w:r w:rsidRPr="0093B48E">
              <w:rPr>
                <w:rFonts w:eastAsia="Times New Roman" w:cs="Segoe UI"/>
              </w:rPr>
              <w:t>08</w:t>
            </w:r>
            <w:r w:rsidR="1689AC4D" w:rsidRPr="0093B48E">
              <w:rPr>
                <w:rFonts w:eastAsia="Times New Roman" w:cs="Segoe UI"/>
              </w:rPr>
              <w:t>-</w:t>
            </w:r>
            <w:r w:rsidRPr="0093B48E">
              <w:rPr>
                <w:rFonts w:eastAsia="Times New Roman" w:cs="Segoe UI"/>
              </w:rPr>
              <w:t>FEB</w:t>
            </w:r>
            <w:r w:rsidR="6931F512" w:rsidRPr="0093B48E">
              <w:rPr>
                <w:rFonts w:eastAsia="Times New Roman" w:cs="Segoe UI"/>
              </w:rPr>
              <w:t>-</w:t>
            </w:r>
            <w:r w:rsidRPr="0093B48E">
              <w:rPr>
                <w:rFonts w:eastAsia="Times New Roman" w:cs="Segoe UI"/>
              </w:rPr>
              <w:t>2024</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3D3E70" w14:textId="6D252651" w:rsidR="00300F05" w:rsidRPr="00E1700A" w:rsidRDefault="0854CFAE" w:rsidP="6E06898A">
            <w:pPr>
              <w:spacing w:after="0" w:line="240" w:lineRule="auto"/>
              <w:textAlignment w:val="baseline"/>
              <w:rPr>
                <w:rFonts w:eastAsia="Times New Roman" w:cs="Segoe UI"/>
              </w:rPr>
            </w:pPr>
            <w:r w:rsidRPr="6E06898A">
              <w:rPr>
                <w:rFonts w:eastAsia="Times New Roman" w:cs="Segoe UI"/>
              </w:rPr>
              <w:t>Refined document as per data privacy requirements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D915569" w14:textId="08C145B2" w:rsidR="00300F05" w:rsidRPr="00E1700A" w:rsidRDefault="00300F05" w:rsidP="009416BB">
            <w:pPr>
              <w:spacing w:after="0" w:line="240" w:lineRule="auto"/>
              <w:textAlignment w:val="baseline"/>
              <w:rPr>
                <w:rFonts w:eastAsia="Times New Roman" w:cs="Segoe UI"/>
                <w:szCs w:val="18"/>
              </w:rPr>
            </w:pPr>
            <w:r w:rsidRPr="00E1700A">
              <w:rPr>
                <w:rFonts w:eastAsia="Times New Roman" w:cs="Times New Roman"/>
                <w:szCs w:val="18"/>
              </w:rPr>
              <w:t> </w:t>
            </w:r>
            <w:r w:rsidR="00A702EA">
              <w:rPr>
                <w:rFonts w:eastAsia="Times New Roman" w:cs="Times New Roman"/>
                <w:szCs w:val="18"/>
              </w:rPr>
              <w:t>Garima Bhatt</w:t>
            </w:r>
          </w:p>
        </w:tc>
      </w:tr>
      <w:tr w:rsidR="2D687EBF" w14:paraId="619A2F55" w14:textId="77777777" w:rsidTr="533AAFBF">
        <w:trPr>
          <w:trHeight w:val="300"/>
        </w:trPr>
        <w:tc>
          <w:tcPr>
            <w:tcW w:w="100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1B74058" w14:textId="6736C1C9" w:rsidR="3893B52D" w:rsidRDefault="3893B52D" w:rsidP="2D687EBF">
            <w:pPr>
              <w:spacing w:line="240" w:lineRule="auto"/>
              <w:rPr>
                <w:rFonts w:eastAsia="Times New Roman" w:cs="Segoe UI"/>
              </w:rPr>
            </w:pPr>
            <w:r w:rsidRPr="2D687EBF">
              <w:rPr>
                <w:rFonts w:eastAsia="Times New Roman" w:cs="Segoe UI"/>
              </w:rPr>
              <w:t>V1.</w:t>
            </w:r>
            <w:r w:rsidR="77DD809C" w:rsidRPr="0093B48E">
              <w:rPr>
                <w:rFonts w:eastAsia="Times New Roman" w:cs="Segoe UI"/>
              </w:rPr>
              <w:t>3</w:t>
            </w:r>
          </w:p>
        </w:tc>
        <w:tc>
          <w:tcPr>
            <w:tcW w:w="144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01D37C9" w14:textId="13EF8149" w:rsidR="2D687EBF" w:rsidRDefault="5B538E67" w:rsidP="2D687EBF">
            <w:pPr>
              <w:spacing w:line="240" w:lineRule="auto"/>
              <w:rPr>
                <w:rFonts w:eastAsia="Times New Roman" w:cs="Segoe UI"/>
              </w:rPr>
            </w:pPr>
            <w:r w:rsidRPr="0093B48E">
              <w:rPr>
                <w:rFonts w:eastAsia="Times New Roman" w:cs="Segoe UI"/>
              </w:rPr>
              <w:t>03</w:t>
            </w:r>
            <w:r w:rsidR="29CAC820" w:rsidRPr="0093B48E">
              <w:rPr>
                <w:rFonts w:eastAsia="Times New Roman" w:cs="Segoe UI"/>
              </w:rPr>
              <w:t>-</w:t>
            </w:r>
            <w:r w:rsidR="3935BE2E" w:rsidRPr="0093B48E">
              <w:rPr>
                <w:rFonts w:eastAsia="Times New Roman" w:cs="Segoe UI"/>
              </w:rPr>
              <w:t>FEB-</w:t>
            </w:r>
            <w:r w:rsidR="004959F5">
              <w:rPr>
                <w:rFonts w:eastAsia="Times New Roman" w:cs="Segoe UI"/>
              </w:rPr>
              <w:t>2025</w:t>
            </w:r>
          </w:p>
        </w:tc>
        <w:tc>
          <w:tcPr>
            <w:tcW w:w="512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D6433D" w14:textId="73D9D5F4" w:rsidR="2D687EBF" w:rsidRDefault="3C393568" w:rsidP="533AAFBF">
            <w:pPr>
              <w:spacing w:line="240" w:lineRule="auto"/>
              <w:jc w:val="both"/>
              <w:rPr>
                <w:rFonts w:eastAsia="Verdana" w:cs="Verdana"/>
                <w:szCs w:val="18"/>
              </w:rPr>
            </w:pPr>
            <w:r w:rsidRPr="533AAFBF">
              <w:rPr>
                <w:rFonts w:eastAsia="Verdana" w:cs="Verdana"/>
              </w:rPr>
              <w:t>Reviewed &amp; revised the process documents</w:t>
            </w:r>
          </w:p>
        </w:tc>
        <w:tc>
          <w:tcPr>
            <w:tcW w:w="1868"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C05A440" w14:textId="1C449C0C" w:rsidR="2D687EBF" w:rsidRDefault="5492E682" w:rsidP="2D687EBF">
            <w:pPr>
              <w:spacing w:line="240" w:lineRule="auto"/>
              <w:rPr>
                <w:rFonts w:eastAsia="Times New Roman" w:cs="Times New Roman"/>
              </w:rPr>
            </w:pPr>
            <w:r w:rsidRPr="533AAFBF">
              <w:rPr>
                <w:rFonts w:eastAsia="Times New Roman" w:cs="Times New Roman"/>
              </w:rPr>
              <w:t>Garima Bhatt</w:t>
            </w:r>
          </w:p>
        </w:tc>
      </w:tr>
    </w:tbl>
    <w:p w14:paraId="3E398E1E" w14:textId="77777777" w:rsidR="00300F05" w:rsidRDefault="00300F05" w:rsidP="00300F05">
      <w:pPr>
        <w:spacing w:after="0"/>
        <w:rPr>
          <w:b/>
          <w:bCs/>
          <w:color w:val="000000" w:themeColor="text1"/>
          <w:szCs w:val="24"/>
        </w:rPr>
      </w:pPr>
    </w:p>
    <w:p w14:paraId="410DFB7A" w14:textId="77777777"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693"/>
        <w:gridCol w:w="2445"/>
        <w:gridCol w:w="1946"/>
        <w:gridCol w:w="3370"/>
      </w:tblGrid>
      <w:tr w:rsidR="00300F05" w:rsidRPr="00527A00" w14:paraId="27F33413" w14:textId="77777777" w:rsidTr="4B31C72A">
        <w:trPr>
          <w:trHeight w:val="231"/>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0754459"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DCBD9AE"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06ACFC3"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CB146BB" w14:textId="77777777"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284B9846" w14:textId="77777777" w:rsidTr="4B31C72A">
        <w:trPr>
          <w:trHeight w:val="231"/>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82182F6" w14:textId="70B8BFF5" w:rsidR="00300F05" w:rsidRPr="00527A00" w:rsidRDefault="00E16899" w:rsidP="009416BB">
            <w:pPr>
              <w:spacing w:after="0" w:line="240" w:lineRule="auto"/>
              <w:textAlignment w:val="baseline"/>
              <w:rPr>
                <w:rFonts w:eastAsia="Times New Roman" w:cs="Segoe UI"/>
              </w:rPr>
            </w:pPr>
            <w:r w:rsidRPr="0093B48E">
              <w:rPr>
                <w:rFonts w:eastAsia="Times New Roman" w:cs="Segoe UI"/>
              </w:rPr>
              <w:t>29</w:t>
            </w:r>
            <w:r w:rsidR="7B45A470" w:rsidRPr="0093B48E">
              <w:rPr>
                <w:rFonts w:eastAsia="Times New Roman" w:cs="Segoe UI"/>
              </w:rPr>
              <w:t>-</w:t>
            </w:r>
            <w:r w:rsidRPr="0093B48E">
              <w:rPr>
                <w:rFonts w:eastAsia="Times New Roman" w:cs="Segoe UI"/>
              </w:rPr>
              <w:t>SEP</w:t>
            </w:r>
            <w:r w:rsidR="0EE2147A" w:rsidRPr="0093B48E">
              <w:rPr>
                <w:rFonts w:eastAsia="Times New Roman" w:cs="Segoe UI"/>
              </w:rPr>
              <w:t>-</w:t>
            </w:r>
            <w:r w:rsidRPr="0093B48E">
              <w:rPr>
                <w:rFonts w:eastAsia="Times New Roman" w:cs="Segoe UI"/>
              </w:rPr>
              <w:t>2022</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A9EAD6" w14:textId="4F92C24D" w:rsidR="00300F05" w:rsidRPr="00527A00" w:rsidRDefault="00E16899" w:rsidP="009416BB">
            <w:pPr>
              <w:spacing w:after="0" w:line="240" w:lineRule="auto"/>
              <w:textAlignment w:val="baseline"/>
              <w:rPr>
                <w:rFonts w:eastAsia="Times New Roman" w:cs="Segoe UI"/>
                <w:szCs w:val="18"/>
              </w:rPr>
            </w:pPr>
            <w:r>
              <w:rPr>
                <w:rFonts w:eastAsia="Times New Roman" w:cs="Segoe UI"/>
                <w:szCs w:val="18"/>
              </w:rPr>
              <w:t xml:space="preserve"> 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9A2FAEC" w14:textId="35E3E995" w:rsidR="00300F05" w:rsidRPr="00527A00" w:rsidRDefault="000D1B55" w:rsidP="00300F05">
            <w:pPr>
              <w:spacing w:after="0" w:line="240" w:lineRule="auto"/>
              <w:textAlignment w:val="baseline"/>
              <w:rPr>
                <w:rFonts w:eastAsia="Times New Roman" w:cs="Segoe UI"/>
                <w:szCs w:val="18"/>
              </w:rPr>
            </w:pPr>
            <w:r>
              <w:rPr>
                <w:rFonts w:eastAsia="Times New Roman" w:cs="Segoe UI"/>
                <w:szCs w:val="18"/>
              </w:rPr>
              <w:t>Sr. Director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C80E7DA" w14:textId="65AE5603" w:rsidR="00300F05" w:rsidRPr="00527A00" w:rsidRDefault="000D1B55" w:rsidP="009416BB">
            <w:pPr>
              <w:spacing w:after="0" w:line="240" w:lineRule="auto"/>
              <w:textAlignment w:val="baseline"/>
              <w:rPr>
                <w:rFonts w:eastAsia="Times New Roman" w:cs="Segoe UI"/>
                <w:szCs w:val="18"/>
              </w:rPr>
            </w:pPr>
            <w:r>
              <w:rPr>
                <w:rFonts w:eastAsia="Times New Roman" w:cs="Segoe UI"/>
                <w:szCs w:val="18"/>
              </w:rPr>
              <w:t>Approved</w:t>
            </w:r>
          </w:p>
        </w:tc>
      </w:tr>
      <w:tr w:rsidR="00300F05" w:rsidRPr="00527A00" w14:paraId="3BA675E1" w14:textId="77777777" w:rsidTr="4B31C72A">
        <w:trPr>
          <w:trHeight w:val="231"/>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1D757E" w14:textId="3682FBAC" w:rsidR="00300F05" w:rsidRPr="00527A00" w:rsidRDefault="000D1B55" w:rsidP="009416BB">
            <w:pPr>
              <w:spacing w:after="0" w:line="240" w:lineRule="auto"/>
              <w:textAlignment w:val="baseline"/>
              <w:rPr>
                <w:rFonts w:eastAsia="Times New Roman" w:cs="Segoe UI"/>
              </w:rPr>
            </w:pPr>
            <w:r w:rsidRPr="0093B48E">
              <w:rPr>
                <w:rFonts w:eastAsia="Times New Roman" w:cs="Segoe UI"/>
              </w:rPr>
              <w:t>29</w:t>
            </w:r>
            <w:r w:rsidR="140C6C93" w:rsidRPr="0093B48E">
              <w:rPr>
                <w:rFonts w:eastAsia="Times New Roman" w:cs="Segoe UI"/>
              </w:rPr>
              <w:t>-</w:t>
            </w:r>
            <w:r w:rsidRPr="0093B48E">
              <w:rPr>
                <w:rFonts w:eastAsia="Times New Roman" w:cs="Segoe UI"/>
              </w:rPr>
              <w:t>SEP</w:t>
            </w:r>
            <w:r w:rsidR="0D0093EE" w:rsidRPr="0093B48E">
              <w:rPr>
                <w:rFonts w:eastAsia="Times New Roman" w:cs="Segoe UI"/>
              </w:rPr>
              <w:t>-</w:t>
            </w:r>
            <w:r w:rsidRPr="0093B48E">
              <w:rPr>
                <w:rFonts w:eastAsia="Times New Roman" w:cs="Segoe UI"/>
              </w:rPr>
              <w:t>2022</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31483A" w14:textId="7078EF7D" w:rsidR="00300F05" w:rsidRPr="00527A00" w:rsidRDefault="000D1B55" w:rsidP="009416BB">
            <w:pPr>
              <w:spacing w:after="0" w:line="240" w:lineRule="auto"/>
              <w:textAlignment w:val="baseline"/>
              <w:rPr>
                <w:rFonts w:eastAsia="Times New Roman" w:cs="Segoe UI"/>
                <w:szCs w:val="18"/>
              </w:rPr>
            </w:pPr>
            <w:r>
              <w:rPr>
                <w:rFonts w:eastAsia="Times New Roman" w:cs="Segoe UI"/>
                <w:szCs w:val="18"/>
              </w:rPr>
              <w:t xml:space="preserve"> Roshan Mathews</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ACB0D0" w14:textId="2AFD3201" w:rsidR="00300F05" w:rsidRPr="00527A00" w:rsidRDefault="00272BA9" w:rsidP="00300F05">
            <w:pPr>
              <w:spacing w:after="0" w:line="240" w:lineRule="auto"/>
              <w:textAlignment w:val="baseline"/>
              <w:rPr>
                <w:rFonts w:eastAsia="Times New Roman" w:cs="Segoe UI"/>
                <w:szCs w:val="18"/>
              </w:rPr>
            </w:pPr>
            <w:r>
              <w:rPr>
                <w:rFonts w:eastAsia="Times New Roman" w:cs="Segoe UI"/>
                <w:szCs w:val="18"/>
              </w:rPr>
              <w:t>Sr. Director Engineering</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07E9F1" w14:textId="10368C9C" w:rsidR="00300F05" w:rsidRPr="00527A00" w:rsidRDefault="000D1B55" w:rsidP="009416BB">
            <w:pPr>
              <w:spacing w:after="0" w:line="240" w:lineRule="auto"/>
              <w:textAlignment w:val="baseline"/>
              <w:rPr>
                <w:rFonts w:eastAsia="Times New Roman" w:cs="Segoe UI"/>
                <w:szCs w:val="18"/>
              </w:rPr>
            </w:pPr>
            <w:r>
              <w:rPr>
                <w:rFonts w:eastAsia="Times New Roman" w:cs="Segoe UI"/>
                <w:szCs w:val="18"/>
              </w:rPr>
              <w:t>Approved</w:t>
            </w:r>
          </w:p>
        </w:tc>
      </w:tr>
      <w:tr w:rsidR="0093B48E" w14:paraId="31054D3B" w14:textId="77777777" w:rsidTr="0093B48E">
        <w:trPr>
          <w:trHeight w:val="300"/>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7131980" w14:textId="61E58D95" w:rsidR="545BE424" w:rsidRDefault="545BE424" w:rsidP="0093B48E">
            <w:pPr>
              <w:spacing w:after="0" w:line="240" w:lineRule="auto"/>
              <w:rPr>
                <w:rFonts w:eastAsia="Times New Roman" w:cs="Segoe UI"/>
              </w:rPr>
            </w:pPr>
            <w:r w:rsidRPr="0093B48E">
              <w:rPr>
                <w:rFonts w:eastAsia="Times New Roman" w:cs="Segoe UI"/>
              </w:rPr>
              <w:t>10-AUG</w:t>
            </w:r>
            <w:r w:rsidR="0093B48E" w:rsidRPr="0093B48E">
              <w:rPr>
                <w:rFonts w:eastAsia="Times New Roman" w:cs="Segoe UI"/>
              </w:rPr>
              <w:t>-202</w:t>
            </w:r>
            <w:r w:rsidR="0A57C6D1" w:rsidRPr="0093B48E">
              <w:rPr>
                <w:rFonts w:eastAsia="Times New Roman" w:cs="Segoe UI"/>
              </w:rPr>
              <w:t>3</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D7E478" w14:textId="0C1EA015" w:rsidR="0093B48E" w:rsidRDefault="0093B48E" w:rsidP="0093B48E">
            <w:pPr>
              <w:spacing w:after="0" w:line="240" w:lineRule="auto"/>
              <w:rPr>
                <w:rFonts w:eastAsia="Times New Roman" w:cs="Segoe UI"/>
              </w:rPr>
            </w:pPr>
            <w:r w:rsidRPr="0093B48E">
              <w:rPr>
                <w:rFonts w:eastAsia="Times New Roman" w:cs="Segoe UI"/>
              </w:rPr>
              <w:t xml:space="preserve"> 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81FA0B" w14:textId="4C3C9B12" w:rsidR="0093B48E" w:rsidRDefault="0093B48E" w:rsidP="0093B48E">
            <w:pPr>
              <w:spacing w:after="0" w:line="240" w:lineRule="auto"/>
              <w:rPr>
                <w:rFonts w:eastAsia="Times New Roman" w:cs="Segoe UI"/>
              </w:rPr>
            </w:pPr>
            <w:r w:rsidRPr="0093B48E">
              <w:rPr>
                <w:rFonts w:eastAsia="Times New Roman" w:cs="Segoe UI"/>
              </w:rPr>
              <w:t>Sr. Director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BBDFA0" w14:textId="658BF6B5" w:rsidR="0093B48E" w:rsidRDefault="0093B48E" w:rsidP="0093B48E">
            <w:pPr>
              <w:spacing w:after="0" w:line="240" w:lineRule="auto"/>
              <w:rPr>
                <w:rFonts w:eastAsia="Times New Roman" w:cs="Segoe UI"/>
              </w:rPr>
            </w:pPr>
            <w:r w:rsidRPr="0093B48E">
              <w:rPr>
                <w:rFonts w:eastAsia="Times New Roman" w:cs="Times New Roman"/>
              </w:rPr>
              <w:t>  Approved</w:t>
            </w:r>
          </w:p>
        </w:tc>
      </w:tr>
      <w:tr w:rsidR="00D55C01" w:rsidRPr="00527A00" w14:paraId="32604190" w14:textId="77777777" w:rsidTr="4B31C72A">
        <w:trPr>
          <w:trHeight w:val="231"/>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4FC78" w14:textId="18C45B0D" w:rsidR="00D55C01" w:rsidRPr="00527A00" w:rsidRDefault="18260CE0" w:rsidP="00D55C01">
            <w:pPr>
              <w:spacing w:after="0" w:line="240" w:lineRule="auto"/>
              <w:textAlignment w:val="baseline"/>
              <w:rPr>
                <w:rFonts w:eastAsia="Times New Roman" w:cs="Segoe UI"/>
              </w:rPr>
            </w:pPr>
            <w:r w:rsidRPr="0093B48E">
              <w:rPr>
                <w:rFonts w:eastAsia="Times New Roman" w:cs="Segoe UI"/>
              </w:rPr>
              <w:t>08FEB</w:t>
            </w:r>
            <w:r w:rsidR="55D8B9F3" w:rsidRPr="0093B48E">
              <w:rPr>
                <w:rFonts w:eastAsia="Times New Roman" w:cs="Segoe UI"/>
              </w:rPr>
              <w:t>-</w:t>
            </w:r>
            <w:r w:rsidR="00D55C01" w:rsidRPr="0093B48E">
              <w:rPr>
                <w:rFonts w:eastAsia="Times New Roman" w:cs="Segoe UI"/>
              </w:rPr>
              <w:t>2024</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6568F96" w14:textId="0C1EA015" w:rsidR="00D55C01" w:rsidRPr="00527A00" w:rsidRDefault="00D55C01" w:rsidP="00D55C01">
            <w:pPr>
              <w:spacing w:after="0" w:line="240" w:lineRule="auto"/>
              <w:textAlignment w:val="baseline"/>
              <w:rPr>
                <w:rFonts w:eastAsia="Times New Roman" w:cs="Segoe UI"/>
                <w:szCs w:val="18"/>
              </w:rPr>
            </w:pPr>
            <w:r>
              <w:rPr>
                <w:rFonts w:eastAsia="Times New Roman" w:cs="Segoe UI"/>
                <w:szCs w:val="18"/>
              </w:rPr>
              <w:t xml:space="preserve"> 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1CF6169" w14:textId="4C3C9B12" w:rsidR="00D55C01" w:rsidRPr="00527A00" w:rsidRDefault="00D55C01" w:rsidP="00D55C01">
            <w:pPr>
              <w:spacing w:after="0" w:line="240" w:lineRule="auto"/>
              <w:textAlignment w:val="baseline"/>
              <w:rPr>
                <w:rFonts w:eastAsia="Times New Roman" w:cs="Segoe UI"/>
                <w:szCs w:val="18"/>
              </w:rPr>
            </w:pPr>
            <w:r>
              <w:rPr>
                <w:rFonts w:eastAsia="Times New Roman" w:cs="Segoe UI"/>
                <w:szCs w:val="18"/>
              </w:rPr>
              <w:t>Sr. Director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BD8AC8C" w14:textId="658BF6B5" w:rsidR="00D55C01" w:rsidRPr="00527A00" w:rsidRDefault="00D55C01" w:rsidP="00D55C01">
            <w:pPr>
              <w:spacing w:after="0" w:line="240" w:lineRule="auto"/>
              <w:textAlignment w:val="baseline"/>
              <w:rPr>
                <w:rFonts w:eastAsia="Times New Roman" w:cs="Segoe UI"/>
                <w:szCs w:val="18"/>
              </w:rPr>
            </w:pPr>
            <w:r w:rsidRPr="00527A00">
              <w:rPr>
                <w:rFonts w:eastAsia="Times New Roman" w:cs="Times New Roman"/>
                <w:szCs w:val="18"/>
              </w:rPr>
              <w:t>  </w:t>
            </w:r>
            <w:r>
              <w:rPr>
                <w:rFonts w:eastAsia="Times New Roman" w:cs="Times New Roman"/>
                <w:szCs w:val="18"/>
              </w:rPr>
              <w:t>Approved</w:t>
            </w:r>
          </w:p>
        </w:tc>
      </w:tr>
      <w:tr w:rsidR="4B31C72A" w14:paraId="416126FE" w14:textId="77777777" w:rsidTr="4B31C72A">
        <w:trPr>
          <w:trHeight w:val="231"/>
        </w:trPr>
        <w:tc>
          <w:tcPr>
            <w:tcW w:w="16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28A001" w14:textId="70906299" w:rsidR="4E97EC7E" w:rsidRDefault="7E655BD9" w:rsidP="4B31C72A">
            <w:pPr>
              <w:spacing w:line="240" w:lineRule="auto"/>
              <w:rPr>
                <w:rFonts w:eastAsia="Times New Roman" w:cs="Segoe UI"/>
              </w:rPr>
            </w:pPr>
            <w:r w:rsidRPr="0093B48E">
              <w:rPr>
                <w:rFonts w:eastAsia="Times New Roman" w:cs="Segoe UI"/>
              </w:rPr>
              <w:t>05</w:t>
            </w:r>
            <w:r w:rsidR="09A824F4" w:rsidRPr="0093B48E">
              <w:rPr>
                <w:rFonts w:eastAsia="Times New Roman" w:cs="Segoe UI"/>
              </w:rPr>
              <w:t>-</w:t>
            </w:r>
            <w:r w:rsidR="4E97EC7E" w:rsidRPr="4B31C72A">
              <w:rPr>
                <w:rFonts w:eastAsia="Times New Roman" w:cs="Segoe UI"/>
              </w:rPr>
              <w:t>FEB</w:t>
            </w:r>
            <w:r w:rsidR="3BFDFC67" w:rsidRPr="0093B48E">
              <w:rPr>
                <w:rFonts w:eastAsia="Times New Roman" w:cs="Segoe UI"/>
              </w:rPr>
              <w:t>-</w:t>
            </w:r>
            <w:r w:rsidR="4E97EC7E" w:rsidRPr="4B31C72A">
              <w:rPr>
                <w:rFonts w:eastAsia="Times New Roman" w:cs="Segoe UI"/>
              </w:rPr>
              <w:t>2025</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0531B1CD" w14:textId="0C1EA015" w:rsidR="4B31C72A" w:rsidRDefault="4B31C72A" w:rsidP="4B31C72A">
            <w:pPr>
              <w:spacing w:after="0" w:line="240" w:lineRule="auto"/>
              <w:rPr>
                <w:rFonts w:eastAsia="Times New Roman" w:cs="Segoe UI"/>
              </w:rPr>
            </w:pPr>
            <w:r w:rsidRPr="4B31C72A">
              <w:rPr>
                <w:rFonts w:eastAsia="Times New Roman" w:cs="Segoe UI"/>
              </w:rPr>
              <w:t xml:space="preserve"> Saravanan Sankaran</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135D5A4" w14:textId="4C3C9B12" w:rsidR="4B31C72A" w:rsidRDefault="4B31C72A" w:rsidP="4B31C72A">
            <w:pPr>
              <w:spacing w:after="0" w:line="240" w:lineRule="auto"/>
              <w:rPr>
                <w:rFonts w:eastAsia="Times New Roman" w:cs="Segoe UI"/>
              </w:rPr>
            </w:pPr>
            <w:r w:rsidRPr="4B31C72A">
              <w:rPr>
                <w:rFonts w:eastAsia="Times New Roman" w:cs="Segoe UI"/>
              </w:rPr>
              <w:t>Sr. Director Infosec &amp; IT</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52FD3C9" w14:textId="658BF6B5" w:rsidR="4B31C72A" w:rsidRDefault="4B31C72A" w:rsidP="4B31C72A">
            <w:pPr>
              <w:spacing w:after="0" w:line="240" w:lineRule="auto"/>
              <w:rPr>
                <w:rFonts w:eastAsia="Times New Roman" w:cs="Segoe UI"/>
              </w:rPr>
            </w:pPr>
            <w:r w:rsidRPr="4B31C72A">
              <w:rPr>
                <w:rFonts w:eastAsia="Times New Roman" w:cs="Times New Roman"/>
              </w:rPr>
              <w:t>  Approved</w:t>
            </w:r>
          </w:p>
        </w:tc>
      </w:tr>
    </w:tbl>
    <w:p w14:paraId="31C00ED3" w14:textId="77777777" w:rsidR="007F79FF" w:rsidRDefault="007F79FF" w:rsidP="00300F05">
      <w:pPr>
        <w:spacing w:after="0"/>
        <w:rPr>
          <w:b/>
          <w:bCs/>
          <w:color w:val="000000" w:themeColor="text1"/>
          <w:szCs w:val="24"/>
        </w:rPr>
      </w:pPr>
    </w:p>
    <w:p w14:paraId="30058281" w14:textId="77777777"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67C3539E" w14:textId="77777777" w:rsidTr="0712CF76">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E6C5E23" w14:textId="77777777"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E64454B"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62A239D6" w14:textId="77777777" w:rsidTr="0712CF76">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6BBA86" w14:textId="6E2FA3FA" w:rsidR="00300F05" w:rsidRPr="00527A00" w:rsidRDefault="7B1C5994" w:rsidP="0712CF76">
            <w:pPr>
              <w:spacing w:after="0" w:line="240" w:lineRule="auto"/>
              <w:textAlignment w:val="baseline"/>
              <w:rPr>
                <w:rFonts w:eastAsia="Times New Roman" w:cs="Segoe UI"/>
              </w:rPr>
            </w:pPr>
            <w:r w:rsidRPr="0712CF76">
              <w:rPr>
                <w:rFonts w:eastAsia="Times New Roman" w:cs="Segoe UI"/>
              </w:rPr>
              <w:t>DevOps, IT Team</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EDF969E" w14:textId="6BB2ADE8" w:rsidR="00300F05" w:rsidRPr="00527A00" w:rsidRDefault="00C76B0D" w:rsidP="009416BB">
            <w:pPr>
              <w:spacing w:after="0" w:line="240" w:lineRule="auto"/>
              <w:textAlignment w:val="baseline"/>
              <w:rPr>
                <w:rFonts w:eastAsia="Times New Roman" w:cs="Segoe UI"/>
                <w:szCs w:val="18"/>
              </w:rPr>
            </w:pPr>
            <w:r>
              <w:rPr>
                <w:rFonts w:eastAsia="Times New Roman" w:cs="Segoe UI"/>
                <w:szCs w:val="18"/>
              </w:rPr>
              <w:t xml:space="preserve"> </w:t>
            </w:r>
            <w:proofErr w:type="spellStart"/>
            <w:r>
              <w:rPr>
                <w:rFonts w:eastAsia="Times New Roman" w:cs="Segoe UI"/>
                <w:szCs w:val="18"/>
              </w:rPr>
              <w:t>Netradyne</w:t>
            </w:r>
            <w:proofErr w:type="spellEnd"/>
          </w:p>
        </w:tc>
      </w:tr>
    </w:tbl>
    <w:p w14:paraId="2C1C12E5" w14:textId="2DA00A60" w:rsidR="00B53288" w:rsidRDefault="00B53288" w:rsidP="0039466B">
      <w:pPr>
        <w:rPr>
          <w:lang w:val="en-US"/>
        </w:rPr>
      </w:pPr>
    </w:p>
    <w:p w14:paraId="6D3018F9" w14:textId="77777777" w:rsidR="00B53288" w:rsidRDefault="00B53288" w:rsidP="0039466B">
      <w:pPr>
        <w:rPr>
          <w:lang w:val="en-US"/>
        </w:rPr>
      </w:pPr>
    </w:p>
    <w:p w14:paraId="466908F3" w14:textId="574327B1" w:rsidR="0066248A" w:rsidRPr="0066248A" w:rsidRDefault="0066248A" w:rsidP="00CD4F2D">
      <w:pPr>
        <w:pStyle w:val="Heading1"/>
        <w:rPr>
          <w:rFonts w:eastAsiaTheme="majorEastAsia"/>
          <w:lang w:val="en-US"/>
        </w:rPr>
      </w:pPr>
      <w:bookmarkStart w:id="6" w:name="_Toc158740603"/>
      <w:r w:rsidRPr="0066248A">
        <w:rPr>
          <w:rFonts w:eastAsiaTheme="majorEastAsia"/>
          <w:lang w:val="en-US"/>
        </w:rPr>
        <w:t>Purpose</w:t>
      </w:r>
      <w:bookmarkEnd w:id="6"/>
    </w:p>
    <w:p w14:paraId="0114EA34" w14:textId="799B728F" w:rsidR="001479EC" w:rsidRDefault="00915CA2" w:rsidP="0001287C">
      <w:pPr>
        <w:jc w:val="both"/>
      </w:pPr>
      <w:r>
        <w:t xml:space="preserve">This document is a </w:t>
      </w:r>
      <w:proofErr w:type="spellStart"/>
      <w:r w:rsidRPr="6C07BC40">
        <w:rPr>
          <w:b/>
          <w:bCs/>
        </w:rPr>
        <w:t>Netradyne</w:t>
      </w:r>
      <w:proofErr w:type="spellEnd"/>
      <w:r>
        <w:t xml:space="preserve"> Procedur</w:t>
      </w:r>
      <w:r w:rsidR="003C6140">
        <w:t>al</w:t>
      </w:r>
      <w:r>
        <w:t xml:space="preserve"> document</w:t>
      </w:r>
      <w:r w:rsidR="003C6140">
        <w:t xml:space="preserve"> </w:t>
      </w:r>
      <w:r w:rsidR="00016487">
        <w:t xml:space="preserve">to establish the requirements necessary to </w:t>
      </w:r>
      <w:r w:rsidR="003C6140">
        <w:t>Identity &amp; Access Management</w:t>
      </w:r>
      <w:r w:rsidR="00B262F4">
        <w:t xml:space="preserve">, </w:t>
      </w:r>
      <w:r w:rsidR="006D5375">
        <w:t>administer</w:t>
      </w:r>
      <w:r w:rsidR="003C6140">
        <w:t xml:space="preserve"> access control in </w:t>
      </w:r>
      <w:r w:rsidR="006D5375">
        <w:t xml:space="preserve">AWS </w:t>
      </w:r>
      <w:r w:rsidR="00461658">
        <w:t xml:space="preserve">environment </w:t>
      </w:r>
      <w:r w:rsidR="00B262F4">
        <w:t xml:space="preserve">to ensure that access to and use </w:t>
      </w:r>
      <w:r w:rsidR="00461658">
        <w:t xml:space="preserve">of AWS resources </w:t>
      </w:r>
      <w:r w:rsidR="5BF0DCFD">
        <w:t>&amp; data (PII/PH</w:t>
      </w:r>
      <w:r w:rsidR="00A505BE">
        <w:t>I</w:t>
      </w:r>
      <w:r w:rsidR="5BF0DCFD">
        <w:t xml:space="preserve">) </w:t>
      </w:r>
      <w:r w:rsidR="00B262F4">
        <w:t xml:space="preserve">is managed in accordance with </w:t>
      </w:r>
      <w:r w:rsidR="00BD01D6">
        <w:t>business</w:t>
      </w:r>
      <w:r w:rsidR="00B262F4">
        <w:t xml:space="preserve"> requirements, information security requirements</w:t>
      </w:r>
      <w:r w:rsidR="001479EC">
        <w:t>.</w:t>
      </w:r>
      <w:r w:rsidR="00B262F4">
        <w:t xml:space="preserve"> </w:t>
      </w:r>
    </w:p>
    <w:p w14:paraId="11DEC7C7" w14:textId="7743C3A1" w:rsidR="00B24C70" w:rsidRPr="00FA1D43" w:rsidRDefault="00B24C70" w:rsidP="0001287C">
      <w:pPr>
        <w:jc w:val="both"/>
      </w:pPr>
      <w:r w:rsidRPr="00FA1D43">
        <w:lastRenderedPageBreak/>
        <w:t>The organizational risk management strategy is a key factor in the development of the access control policy.</w:t>
      </w:r>
    </w:p>
    <w:p w14:paraId="1B1BB95A" w14:textId="6B32DDCA" w:rsidR="0066248A" w:rsidRPr="0066248A" w:rsidRDefault="0066248A" w:rsidP="00B53288">
      <w:pPr>
        <w:pStyle w:val="Heading1"/>
        <w:rPr>
          <w:rFonts w:eastAsiaTheme="majorEastAsia"/>
        </w:rPr>
      </w:pPr>
      <w:bookmarkStart w:id="7" w:name="_Toc158740604"/>
      <w:r w:rsidRPr="0066248A">
        <w:rPr>
          <w:rFonts w:eastAsiaTheme="majorEastAsia"/>
        </w:rPr>
        <w:t>Scope</w:t>
      </w:r>
      <w:bookmarkEnd w:id="7"/>
    </w:p>
    <w:p w14:paraId="1E747698" w14:textId="7C793C39" w:rsidR="00B53288" w:rsidRDefault="009E22C3" w:rsidP="00811A4A">
      <w:r>
        <w:t xml:space="preserve">The </w:t>
      </w:r>
      <w:proofErr w:type="spellStart"/>
      <w:r w:rsidR="00047001" w:rsidRPr="6C07BC40">
        <w:rPr>
          <w:b/>
          <w:bCs/>
        </w:rPr>
        <w:t>Netradyne</w:t>
      </w:r>
      <w:proofErr w:type="spellEnd"/>
      <w:r w:rsidR="00B82127">
        <w:t xml:space="preserve"> IAM</w:t>
      </w:r>
      <w:r>
        <w:t xml:space="preserve"> Procedur</w:t>
      </w:r>
      <w:r w:rsidR="00C80BC5">
        <w:t>al</w:t>
      </w:r>
      <w:r>
        <w:t xml:space="preserve"> </w:t>
      </w:r>
      <w:r w:rsidR="005631CF">
        <w:t>document</w:t>
      </w:r>
      <w:r>
        <w:t xml:space="preserve"> applies to individuals who are responsible for </w:t>
      </w:r>
      <w:r w:rsidR="00B82127">
        <w:t>managing AWS</w:t>
      </w:r>
      <w:r w:rsidR="006448EE">
        <w:t xml:space="preserve"> </w:t>
      </w:r>
      <w:r w:rsidR="0F844DE9">
        <w:t>r</w:t>
      </w:r>
      <w:r>
        <w:t>esource access</w:t>
      </w:r>
      <w:r w:rsidR="63EC2425">
        <w:t xml:space="preserve"> &amp; data (PII/PHI)</w:t>
      </w:r>
      <w:r>
        <w:t>, and those grant</w:t>
      </w:r>
      <w:r w:rsidR="00CF4F7C">
        <w:t>/authorize</w:t>
      </w:r>
      <w:r>
        <w:t xml:space="preserve"> access privileges, including special access privileges, to any</w:t>
      </w:r>
      <w:r w:rsidR="006448EE">
        <w:t xml:space="preserve"> </w:t>
      </w:r>
      <w:r w:rsidR="00047001">
        <w:t>AWS resources.</w:t>
      </w:r>
      <w:r w:rsidR="00B82127">
        <w:t xml:space="preserve"> </w:t>
      </w:r>
    </w:p>
    <w:p w14:paraId="11A26F11" w14:textId="6B072DD8" w:rsidR="00ED625B" w:rsidRDefault="00ED625B" w:rsidP="00C57CF3"/>
    <w:tbl>
      <w:tblPr>
        <w:tblStyle w:val="TableGrid"/>
        <w:tblW w:w="9015" w:type="dxa"/>
        <w:tblLook w:val="04A0" w:firstRow="1" w:lastRow="0" w:firstColumn="1" w:lastColumn="0" w:noHBand="0" w:noVBand="1"/>
      </w:tblPr>
      <w:tblGrid>
        <w:gridCol w:w="3114"/>
        <w:gridCol w:w="5901"/>
      </w:tblGrid>
      <w:tr w:rsidR="00F30561" w:rsidRPr="00F30561" w14:paraId="7AA20F87" w14:textId="77777777" w:rsidTr="4B31C72A">
        <w:tc>
          <w:tcPr>
            <w:tcW w:w="3114" w:type="dxa"/>
            <w:hideMark/>
          </w:tcPr>
          <w:p w14:paraId="3F0853E2" w14:textId="056F3703" w:rsidR="00F30561" w:rsidRPr="00F30561" w:rsidRDefault="00A968CF" w:rsidP="00F30561">
            <w:pPr>
              <w:textAlignment w:val="baseline"/>
              <w:rPr>
                <w:rFonts w:ascii="Segoe UI" w:eastAsia="Times New Roman" w:hAnsi="Segoe UI" w:cs="Segoe UI"/>
                <w:b/>
                <w:bCs/>
                <w:szCs w:val="18"/>
                <w:lang w:eastAsia="en-IN"/>
              </w:rPr>
            </w:pPr>
            <w:r w:rsidRPr="005B604C">
              <w:rPr>
                <w:b/>
                <w:bCs/>
              </w:rPr>
              <w:t>Intended Audience:</w:t>
            </w:r>
          </w:p>
        </w:tc>
        <w:tc>
          <w:tcPr>
            <w:tcW w:w="5901" w:type="dxa"/>
            <w:hideMark/>
          </w:tcPr>
          <w:p w14:paraId="3D86E23D" w14:textId="0D76AF5C" w:rsidR="00F30561" w:rsidRPr="00F30561" w:rsidRDefault="00A968CF" w:rsidP="00F30561">
            <w:pPr>
              <w:textAlignment w:val="baseline"/>
              <w:rPr>
                <w:rFonts w:ascii="Segoe UI" w:eastAsia="Times New Roman" w:hAnsi="Segoe UI" w:cs="Segoe UI"/>
                <w:szCs w:val="18"/>
                <w:lang w:eastAsia="en-IN"/>
              </w:rPr>
            </w:pPr>
            <w:r>
              <w:t>DevOps, Infosec &amp; IT</w:t>
            </w:r>
          </w:p>
        </w:tc>
      </w:tr>
      <w:tr w:rsidR="00F30561" w:rsidRPr="00F30561" w14:paraId="1524D3BF" w14:textId="77777777" w:rsidTr="4B31C72A">
        <w:tc>
          <w:tcPr>
            <w:tcW w:w="3114" w:type="dxa"/>
            <w:hideMark/>
          </w:tcPr>
          <w:p w14:paraId="4D34F4C7" w14:textId="135A060A" w:rsidR="00F30561" w:rsidRPr="00F30561" w:rsidRDefault="00A968CF" w:rsidP="00F30561">
            <w:pPr>
              <w:textAlignment w:val="baseline"/>
              <w:rPr>
                <w:rFonts w:ascii="Segoe UI" w:eastAsia="Times New Roman" w:hAnsi="Segoe UI" w:cs="Segoe UI"/>
                <w:szCs w:val="18"/>
                <w:lang w:eastAsia="en-IN"/>
              </w:rPr>
            </w:pPr>
            <w:r>
              <w:rPr>
                <w:rFonts w:eastAsia="Times New Roman" w:cs="Segoe UI"/>
                <w:b/>
                <w:bCs/>
                <w:szCs w:val="18"/>
                <w:lang w:eastAsia="en-IN"/>
              </w:rPr>
              <w:t>Asset</w:t>
            </w:r>
            <w:r w:rsidR="00F30561" w:rsidRPr="00F30561">
              <w:rPr>
                <w:rFonts w:eastAsia="Times New Roman" w:cs="Segoe UI"/>
                <w:b/>
                <w:bCs/>
                <w:szCs w:val="18"/>
                <w:lang w:eastAsia="en-IN"/>
              </w:rPr>
              <w:t xml:space="preserve"> Used By:</w:t>
            </w:r>
            <w:r w:rsidR="00F30561" w:rsidRPr="00F30561">
              <w:rPr>
                <w:rFonts w:eastAsia="Times New Roman" w:cs="Segoe UI"/>
                <w:szCs w:val="18"/>
                <w:lang w:eastAsia="en-IN"/>
              </w:rPr>
              <w:t> </w:t>
            </w:r>
          </w:p>
        </w:tc>
        <w:tc>
          <w:tcPr>
            <w:tcW w:w="5901" w:type="dxa"/>
            <w:hideMark/>
          </w:tcPr>
          <w:p w14:paraId="039F6651" w14:textId="77777777" w:rsidR="00F30561" w:rsidRPr="00F30561" w:rsidRDefault="00F30561" w:rsidP="00F30561">
            <w:pPr>
              <w:textAlignment w:val="baseline"/>
              <w:rPr>
                <w:rFonts w:ascii="Segoe UI" w:eastAsia="Times New Roman" w:hAnsi="Segoe UI" w:cs="Segoe UI"/>
                <w:szCs w:val="18"/>
                <w:lang w:eastAsia="en-IN"/>
              </w:rPr>
            </w:pPr>
            <w:r w:rsidRPr="00F30561">
              <w:rPr>
                <w:rFonts w:eastAsia="Times New Roman" w:cs="Segoe UI"/>
                <w:szCs w:val="18"/>
                <w:lang w:eastAsia="en-IN"/>
              </w:rPr>
              <w:t xml:space="preserve">All </w:t>
            </w:r>
            <w:proofErr w:type="spellStart"/>
            <w:r w:rsidRPr="00F30561">
              <w:rPr>
                <w:rFonts w:eastAsia="Times New Roman" w:cs="Segoe UI"/>
                <w:szCs w:val="18"/>
                <w:lang w:eastAsia="en-IN"/>
              </w:rPr>
              <w:t>Netradyne</w:t>
            </w:r>
            <w:proofErr w:type="spellEnd"/>
            <w:r w:rsidRPr="00F30561">
              <w:rPr>
                <w:rFonts w:eastAsia="Times New Roman" w:cs="Segoe UI"/>
                <w:szCs w:val="18"/>
                <w:lang w:eastAsia="en-IN"/>
              </w:rPr>
              <w:t xml:space="preserve"> Users </w:t>
            </w:r>
          </w:p>
        </w:tc>
      </w:tr>
      <w:tr w:rsidR="00F30561" w:rsidRPr="00F30561" w14:paraId="1DDB6DAE" w14:textId="77777777" w:rsidTr="4B31C72A">
        <w:tc>
          <w:tcPr>
            <w:tcW w:w="3114" w:type="dxa"/>
            <w:hideMark/>
          </w:tcPr>
          <w:p w14:paraId="40DC0135" w14:textId="58CF3005" w:rsidR="00F30561" w:rsidRPr="00F30561" w:rsidRDefault="00A968CF" w:rsidP="00F30561">
            <w:pPr>
              <w:textAlignment w:val="baseline"/>
              <w:rPr>
                <w:rFonts w:ascii="Segoe UI" w:eastAsia="Times New Roman" w:hAnsi="Segoe UI" w:cs="Segoe UI"/>
                <w:szCs w:val="18"/>
                <w:lang w:eastAsia="en-IN"/>
              </w:rPr>
            </w:pPr>
            <w:r>
              <w:rPr>
                <w:rFonts w:eastAsia="Times New Roman" w:cs="Segoe UI"/>
                <w:b/>
                <w:bCs/>
                <w:szCs w:val="18"/>
                <w:lang w:eastAsia="en-IN"/>
              </w:rPr>
              <w:t>Asset</w:t>
            </w:r>
            <w:r w:rsidR="00F30561" w:rsidRPr="00F30561">
              <w:rPr>
                <w:rFonts w:eastAsia="Times New Roman" w:cs="Segoe UI"/>
                <w:b/>
                <w:bCs/>
                <w:szCs w:val="18"/>
                <w:lang w:eastAsia="en-IN"/>
              </w:rPr>
              <w:t xml:space="preserve"> Owned By:</w:t>
            </w:r>
            <w:r w:rsidR="00F30561" w:rsidRPr="00F30561">
              <w:rPr>
                <w:rFonts w:eastAsia="Times New Roman" w:cs="Segoe UI"/>
                <w:szCs w:val="18"/>
                <w:lang w:eastAsia="en-IN"/>
              </w:rPr>
              <w:t> </w:t>
            </w:r>
          </w:p>
        </w:tc>
        <w:tc>
          <w:tcPr>
            <w:tcW w:w="5901" w:type="dxa"/>
            <w:hideMark/>
          </w:tcPr>
          <w:p w14:paraId="53271848" w14:textId="7E308F62" w:rsidR="00F30561" w:rsidRPr="00F30561" w:rsidRDefault="00A968CF" w:rsidP="00F30561">
            <w:pPr>
              <w:textAlignment w:val="baseline"/>
              <w:rPr>
                <w:rFonts w:ascii="Segoe UI" w:eastAsia="Times New Roman" w:hAnsi="Segoe UI" w:cs="Segoe UI"/>
                <w:szCs w:val="18"/>
                <w:lang w:eastAsia="en-IN"/>
              </w:rPr>
            </w:pPr>
            <w:r>
              <w:rPr>
                <w:rFonts w:eastAsia="Times New Roman" w:cs="Segoe UI"/>
                <w:szCs w:val="18"/>
                <w:lang w:eastAsia="en-IN"/>
              </w:rPr>
              <w:t>Roshan Mathews</w:t>
            </w:r>
          </w:p>
        </w:tc>
      </w:tr>
      <w:tr w:rsidR="00F30561" w:rsidRPr="00F30561" w14:paraId="1CDC2F70" w14:textId="77777777" w:rsidTr="4B31C72A">
        <w:tc>
          <w:tcPr>
            <w:tcW w:w="3114" w:type="dxa"/>
            <w:hideMark/>
          </w:tcPr>
          <w:p w14:paraId="060B78CB" w14:textId="77777777" w:rsidR="00F30561" w:rsidRPr="00F30561" w:rsidRDefault="00F30561" w:rsidP="00F30561">
            <w:pPr>
              <w:textAlignment w:val="baseline"/>
              <w:rPr>
                <w:rFonts w:ascii="Segoe UI" w:eastAsia="Times New Roman" w:hAnsi="Segoe UI" w:cs="Segoe UI"/>
                <w:szCs w:val="18"/>
                <w:lang w:eastAsia="en-IN"/>
              </w:rPr>
            </w:pPr>
            <w:r w:rsidRPr="00F30561">
              <w:rPr>
                <w:rFonts w:eastAsia="Times New Roman" w:cs="Segoe UI"/>
                <w:b/>
                <w:bCs/>
                <w:szCs w:val="18"/>
                <w:lang w:eastAsia="en-IN"/>
              </w:rPr>
              <w:t>Owned By Department:</w:t>
            </w:r>
            <w:r w:rsidRPr="00F30561">
              <w:rPr>
                <w:rFonts w:eastAsia="Times New Roman" w:cs="Segoe UI"/>
                <w:szCs w:val="18"/>
                <w:lang w:eastAsia="en-IN"/>
              </w:rPr>
              <w:t> </w:t>
            </w:r>
          </w:p>
        </w:tc>
        <w:tc>
          <w:tcPr>
            <w:tcW w:w="5901" w:type="dxa"/>
            <w:hideMark/>
          </w:tcPr>
          <w:p w14:paraId="0125A94A" w14:textId="6A1FC936" w:rsidR="00F30561" w:rsidRPr="00F30561" w:rsidRDefault="00A968CF" w:rsidP="00F30561">
            <w:pPr>
              <w:textAlignment w:val="baseline"/>
              <w:rPr>
                <w:rFonts w:ascii="Segoe UI" w:eastAsia="Times New Roman" w:hAnsi="Segoe UI" w:cs="Segoe UI"/>
                <w:szCs w:val="18"/>
                <w:lang w:eastAsia="en-IN"/>
              </w:rPr>
            </w:pPr>
            <w:r>
              <w:rPr>
                <w:rFonts w:eastAsia="Times New Roman" w:cs="Segoe UI"/>
                <w:szCs w:val="18"/>
                <w:lang w:eastAsia="en-IN"/>
              </w:rPr>
              <w:t>DevOps/Infra</w:t>
            </w:r>
          </w:p>
        </w:tc>
      </w:tr>
      <w:tr w:rsidR="00D61D8D" w:rsidRPr="00F30561" w14:paraId="495394B6" w14:textId="77777777" w:rsidTr="4B31C72A">
        <w:tc>
          <w:tcPr>
            <w:tcW w:w="3114" w:type="dxa"/>
            <w:hideMark/>
          </w:tcPr>
          <w:p w14:paraId="46148DF7" w14:textId="71D219DE" w:rsidR="00D61D8D" w:rsidRPr="00F30561" w:rsidRDefault="00D61D8D" w:rsidP="00F30561">
            <w:pPr>
              <w:textAlignment w:val="baseline"/>
              <w:rPr>
                <w:rFonts w:ascii="Segoe UI" w:eastAsia="Times New Roman" w:hAnsi="Segoe UI" w:cs="Segoe UI"/>
                <w:szCs w:val="18"/>
                <w:lang w:eastAsia="en-IN"/>
              </w:rPr>
            </w:pPr>
            <w:r w:rsidRPr="00F30561">
              <w:rPr>
                <w:rFonts w:eastAsia="Times New Roman" w:cs="Segoe UI"/>
                <w:b/>
                <w:bCs/>
                <w:szCs w:val="18"/>
                <w:lang w:eastAsia="en-IN"/>
              </w:rPr>
              <w:t>Managed By Department:</w:t>
            </w:r>
            <w:r w:rsidRPr="00F30561">
              <w:rPr>
                <w:rFonts w:eastAsia="Times New Roman" w:cs="Segoe UI"/>
                <w:szCs w:val="18"/>
                <w:lang w:eastAsia="en-IN"/>
              </w:rPr>
              <w:t> </w:t>
            </w:r>
          </w:p>
        </w:tc>
        <w:tc>
          <w:tcPr>
            <w:tcW w:w="5901" w:type="dxa"/>
            <w:hideMark/>
          </w:tcPr>
          <w:p w14:paraId="1D971D81" w14:textId="592E0486" w:rsidR="00D61D8D" w:rsidRPr="00F30561" w:rsidRDefault="00D61D8D" w:rsidP="00F30561">
            <w:pPr>
              <w:textAlignment w:val="baseline"/>
              <w:rPr>
                <w:rFonts w:ascii="Segoe UI" w:eastAsia="Times New Roman" w:hAnsi="Segoe UI" w:cs="Segoe UI"/>
                <w:szCs w:val="18"/>
                <w:lang w:eastAsia="en-IN"/>
              </w:rPr>
            </w:pPr>
            <w:r>
              <w:rPr>
                <w:rFonts w:eastAsia="Times New Roman" w:cs="Segoe UI"/>
                <w:szCs w:val="18"/>
                <w:lang w:eastAsia="en-IN"/>
              </w:rPr>
              <w:t>DevOps/Infra</w:t>
            </w:r>
          </w:p>
        </w:tc>
      </w:tr>
      <w:tr w:rsidR="00767147" w:rsidRPr="00F30561" w14:paraId="1B7A03EE" w14:textId="77777777" w:rsidTr="4B31C72A">
        <w:tc>
          <w:tcPr>
            <w:tcW w:w="3114" w:type="dxa"/>
          </w:tcPr>
          <w:p w14:paraId="40553967" w14:textId="22090EEE" w:rsidR="00767147" w:rsidRPr="00F30561" w:rsidRDefault="00767147" w:rsidP="00F30561">
            <w:pPr>
              <w:textAlignment w:val="baseline"/>
              <w:rPr>
                <w:rFonts w:eastAsia="Times New Roman" w:cs="Segoe UI"/>
                <w:b/>
                <w:bCs/>
                <w:szCs w:val="18"/>
                <w:lang w:eastAsia="en-IN"/>
              </w:rPr>
            </w:pPr>
            <w:r>
              <w:rPr>
                <w:rFonts w:eastAsia="Times New Roman" w:cs="Segoe UI"/>
                <w:b/>
                <w:bCs/>
                <w:szCs w:val="18"/>
                <w:lang w:eastAsia="en-IN"/>
              </w:rPr>
              <w:t>Control Implement</w:t>
            </w:r>
            <w:r w:rsidR="005B604C">
              <w:rPr>
                <w:rFonts w:eastAsia="Times New Roman" w:cs="Segoe UI"/>
                <w:b/>
                <w:bCs/>
                <w:szCs w:val="18"/>
                <w:lang w:eastAsia="en-IN"/>
              </w:rPr>
              <w:t>e</w:t>
            </w:r>
            <w:r>
              <w:rPr>
                <w:rFonts w:eastAsia="Times New Roman" w:cs="Segoe UI"/>
                <w:b/>
                <w:bCs/>
                <w:szCs w:val="18"/>
                <w:lang w:eastAsia="en-IN"/>
              </w:rPr>
              <w:t>r</w:t>
            </w:r>
            <w:r w:rsidR="004C4D4D">
              <w:rPr>
                <w:rFonts w:eastAsia="Times New Roman" w:cs="Segoe UI"/>
                <w:b/>
                <w:bCs/>
                <w:szCs w:val="18"/>
                <w:lang w:eastAsia="en-IN"/>
              </w:rPr>
              <w:t xml:space="preserve">: </w:t>
            </w:r>
          </w:p>
        </w:tc>
        <w:tc>
          <w:tcPr>
            <w:tcW w:w="5901" w:type="dxa"/>
          </w:tcPr>
          <w:p w14:paraId="2087F977" w14:textId="0381F873" w:rsidR="00767147" w:rsidRPr="00F30561" w:rsidRDefault="005B604C" w:rsidP="00F30561">
            <w:pPr>
              <w:textAlignment w:val="baseline"/>
              <w:rPr>
                <w:rFonts w:eastAsia="Times New Roman" w:cs="Segoe UI"/>
                <w:szCs w:val="18"/>
                <w:lang w:eastAsia="en-IN"/>
              </w:rPr>
            </w:pPr>
            <w:r>
              <w:rPr>
                <w:rFonts w:eastAsia="Times New Roman" w:cs="Segoe UI"/>
                <w:szCs w:val="18"/>
                <w:lang w:eastAsia="en-IN"/>
              </w:rPr>
              <w:t>DevOps/Infra</w:t>
            </w:r>
          </w:p>
        </w:tc>
      </w:tr>
      <w:tr w:rsidR="00767147" w:rsidRPr="00F30561" w14:paraId="017A236E" w14:textId="77777777" w:rsidTr="4B31C72A">
        <w:tc>
          <w:tcPr>
            <w:tcW w:w="3114" w:type="dxa"/>
            <w:hideMark/>
          </w:tcPr>
          <w:p w14:paraId="267CE276" w14:textId="2ADD6D6C" w:rsidR="00767147" w:rsidRPr="00F30561" w:rsidRDefault="00767147" w:rsidP="00F30561">
            <w:pPr>
              <w:textAlignment w:val="baseline"/>
              <w:rPr>
                <w:rFonts w:ascii="Segoe UI" w:eastAsia="Times New Roman" w:hAnsi="Segoe UI" w:cs="Segoe UI"/>
                <w:szCs w:val="18"/>
                <w:lang w:eastAsia="en-IN"/>
              </w:rPr>
            </w:pPr>
            <w:r w:rsidRPr="00F30561">
              <w:rPr>
                <w:rFonts w:eastAsia="Times New Roman" w:cs="Segoe UI"/>
                <w:b/>
                <w:bCs/>
                <w:szCs w:val="18"/>
                <w:lang w:eastAsia="en-IN"/>
              </w:rPr>
              <w:t>Control Operator</w:t>
            </w:r>
            <w:r w:rsidRPr="00F30561">
              <w:rPr>
                <w:rFonts w:eastAsia="Times New Roman" w:cs="Segoe UI"/>
                <w:szCs w:val="18"/>
                <w:lang w:eastAsia="en-IN"/>
              </w:rPr>
              <w:t> </w:t>
            </w:r>
          </w:p>
        </w:tc>
        <w:tc>
          <w:tcPr>
            <w:tcW w:w="5901" w:type="dxa"/>
            <w:hideMark/>
          </w:tcPr>
          <w:p w14:paraId="20088244" w14:textId="0BBB9963" w:rsidR="00767147" w:rsidRPr="00F30561" w:rsidRDefault="00767147" w:rsidP="00F30561">
            <w:pPr>
              <w:textAlignment w:val="baseline"/>
              <w:rPr>
                <w:rFonts w:ascii="Segoe UI" w:eastAsia="Times New Roman" w:hAnsi="Segoe UI" w:cs="Segoe UI"/>
                <w:szCs w:val="18"/>
                <w:lang w:eastAsia="en-IN"/>
              </w:rPr>
            </w:pPr>
            <w:r w:rsidRPr="00F30561">
              <w:rPr>
                <w:rFonts w:eastAsia="Times New Roman" w:cs="Segoe UI"/>
                <w:szCs w:val="18"/>
                <w:lang w:eastAsia="en-IN"/>
              </w:rPr>
              <w:t>Infosec Team </w:t>
            </w:r>
          </w:p>
        </w:tc>
      </w:tr>
      <w:tr w:rsidR="00767147" w:rsidRPr="00F30561" w14:paraId="33EBBC28" w14:textId="77777777" w:rsidTr="4B31C72A">
        <w:tc>
          <w:tcPr>
            <w:tcW w:w="3114" w:type="dxa"/>
            <w:hideMark/>
          </w:tcPr>
          <w:p w14:paraId="45ADD354" w14:textId="6613D979" w:rsidR="00767147" w:rsidRPr="00F30561" w:rsidRDefault="00767147" w:rsidP="00F30561">
            <w:pPr>
              <w:textAlignment w:val="baseline"/>
              <w:rPr>
                <w:rFonts w:ascii="Segoe UI" w:eastAsia="Times New Roman" w:hAnsi="Segoe UI" w:cs="Segoe UI"/>
                <w:szCs w:val="18"/>
                <w:lang w:eastAsia="en-IN"/>
              </w:rPr>
            </w:pPr>
            <w:r w:rsidRPr="00F30561">
              <w:rPr>
                <w:rFonts w:eastAsia="Times New Roman" w:cs="Segoe UI"/>
                <w:b/>
                <w:bCs/>
                <w:szCs w:val="18"/>
                <w:lang w:eastAsia="en-IN"/>
              </w:rPr>
              <w:t>Security Officer:</w:t>
            </w:r>
            <w:r w:rsidRPr="00F30561">
              <w:rPr>
                <w:rFonts w:eastAsia="Times New Roman" w:cs="Segoe UI"/>
                <w:szCs w:val="18"/>
                <w:lang w:eastAsia="en-IN"/>
              </w:rPr>
              <w:t> </w:t>
            </w:r>
          </w:p>
        </w:tc>
        <w:tc>
          <w:tcPr>
            <w:tcW w:w="5901" w:type="dxa"/>
            <w:hideMark/>
          </w:tcPr>
          <w:p w14:paraId="38912957" w14:textId="45B7AE68" w:rsidR="00767147" w:rsidRPr="00F30561" w:rsidRDefault="00767147" w:rsidP="00F30561">
            <w:pPr>
              <w:textAlignment w:val="baseline"/>
              <w:rPr>
                <w:rFonts w:ascii="Segoe UI" w:eastAsia="Times New Roman" w:hAnsi="Segoe UI" w:cs="Segoe UI"/>
                <w:szCs w:val="18"/>
                <w:lang w:eastAsia="en-IN"/>
              </w:rPr>
            </w:pPr>
            <w:r w:rsidRPr="00F30561">
              <w:rPr>
                <w:rFonts w:eastAsia="Times New Roman" w:cs="Segoe UI"/>
                <w:szCs w:val="18"/>
                <w:lang w:eastAsia="en-IN"/>
              </w:rPr>
              <w:t>Saravanan Sankaran </w:t>
            </w:r>
          </w:p>
        </w:tc>
      </w:tr>
      <w:tr w:rsidR="00767147" w:rsidRPr="00F30561" w14:paraId="7F73D4A5" w14:textId="77777777" w:rsidTr="4B31C72A">
        <w:tc>
          <w:tcPr>
            <w:tcW w:w="3114" w:type="dxa"/>
            <w:hideMark/>
          </w:tcPr>
          <w:p w14:paraId="759E244B" w14:textId="6E20D616" w:rsidR="00767147" w:rsidRPr="00F30561" w:rsidRDefault="2ACF98DD" w:rsidP="00F30561">
            <w:pPr>
              <w:textAlignment w:val="baseline"/>
              <w:rPr>
                <w:rFonts w:ascii="Segoe UI" w:eastAsia="Times New Roman" w:hAnsi="Segoe UI" w:cs="Segoe UI"/>
                <w:lang w:eastAsia="en-IN"/>
              </w:rPr>
            </w:pPr>
            <w:r w:rsidRPr="47E6AB2D">
              <w:rPr>
                <w:rFonts w:eastAsia="Times New Roman" w:cs="Segoe UI"/>
                <w:b/>
                <w:bCs/>
                <w:lang w:eastAsia="en-IN"/>
              </w:rPr>
              <w:t xml:space="preserve">Access </w:t>
            </w:r>
            <w:r w:rsidR="00767147" w:rsidRPr="47E6AB2D">
              <w:rPr>
                <w:rFonts w:eastAsia="Times New Roman" w:cs="Segoe UI"/>
                <w:b/>
                <w:lang w:eastAsia="en-IN"/>
              </w:rPr>
              <w:t>Provisioning Team:</w:t>
            </w:r>
            <w:r w:rsidR="00767147" w:rsidRPr="47E6AB2D">
              <w:rPr>
                <w:rFonts w:eastAsia="Times New Roman" w:cs="Segoe UI"/>
                <w:lang w:eastAsia="en-IN"/>
              </w:rPr>
              <w:t> </w:t>
            </w:r>
          </w:p>
        </w:tc>
        <w:tc>
          <w:tcPr>
            <w:tcW w:w="5901" w:type="dxa"/>
            <w:hideMark/>
          </w:tcPr>
          <w:p w14:paraId="4EE34250" w14:textId="3B4E99D3" w:rsidR="00767147" w:rsidRPr="00F30561" w:rsidRDefault="00767147" w:rsidP="00F30561">
            <w:pPr>
              <w:textAlignment w:val="baseline"/>
              <w:rPr>
                <w:rFonts w:ascii="Segoe UI" w:eastAsia="Times New Roman" w:hAnsi="Segoe UI" w:cs="Segoe UI"/>
                <w:szCs w:val="18"/>
                <w:lang w:eastAsia="en-IN"/>
              </w:rPr>
            </w:pPr>
            <w:r w:rsidRPr="00F30561">
              <w:rPr>
                <w:rFonts w:eastAsia="Times New Roman" w:cs="Segoe UI"/>
                <w:szCs w:val="18"/>
                <w:lang w:eastAsia="en-IN"/>
              </w:rPr>
              <w:t>IT Team </w:t>
            </w:r>
          </w:p>
        </w:tc>
      </w:tr>
    </w:tbl>
    <w:p w14:paraId="31138976" w14:textId="0625080F" w:rsidR="4B31C72A" w:rsidRDefault="4B31C72A"/>
    <w:p w14:paraId="1F8B8996" w14:textId="26E1F854" w:rsidR="00906020" w:rsidRDefault="24AFA937" w:rsidP="0071601F">
      <w:pPr>
        <w:pStyle w:val="Heading1"/>
      </w:pPr>
      <w:bookmarkStart w:id="8" w:name="_Toc158740605"/>
      <w:r w:rsidRPr="005B604C">
        <w:rPr>
          <w:rFonts w:eastAsiaTheme="majorEastAsia"/>
        </w:rPr>
        <w:t xml:space="preserve">Roles and </w:t>
      </w:r>
      <w:r w:rsidR="182CA7B2" w:rsidRPr="005B604C">
        <w:rPr>
          <w:rFonts w:eastAsiaTheme="majorEastAsia"/>
        </w:rPr>
        <w:t>Responsibilities</w:t>
      </w:r>
      <w:bookmarkEnd w:id="8"/>
      <w:r w:rsidRPr="005B604C">
        <w:rPr>
          <w:rFonts w:eastAsiaTheme="majorEastAsia"/>
        </w:rPr>
        <w:t xml:space="preserve"> </w:t>
      </w:r>
    </w:p>
    <w:p w14:paraId="472A11FD" w14:textId="77777777" w:rsidR="00906020" w:rsidRPr="00906020" w:rsidRDefault="00906020" w:rsidP="00906020">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37A26E64"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3400F03A" w14:textId="77777777" w:rsidR="00906020" w:rsidRPr="00906020" w:rsidRDefault="00906020" w:rsidP="00906020">
            <w:pPr>
              <w:jc w:val="left"/>
              <w:rPr>
                <w:b/>
                <w:bCs/>
              </w:rPr>
            </w:pPr>
            <w:r w:rsidRPr="00906020">
              <w:rPr>
                <w:b/>
                <w:bCs/>
              </w:rPr>
              <w:t>Role</w:t>
            </w:r>
          </w:p>
        </w:tc>
        <w:tc>
          <w:tcPr>
            <w:tcW w:w="6051" w:type="dxa"/>
            <w:vAlign w:val="center"/>
          </w:tcPr>
          <w:p w14:paraId="230CA854" w14:textId="7777777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7AE172B1"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6D71BDEE" w14:textId="77777777" w:rsidR="00906020" w:rsidRPr="00906020" w:rsidRDefault="00F0333D" w:rsidP="00906020">
            <w:pPr>
              <w:jc w:val="left"/>
              <w:rPr>
                <w:i w:val="0"/>
                <w:iCs w:val="0"/>
              </w:rPr>
            </w:pPr>
            <w:r>
              <w:rPr>
                <w:i w:val="0"/>
                <w:iCs w:val="0"/>
              </w:rPr>
              <w:t>Owner</w:t>
            </w:r>
          </w:p>
        </w:tc>
        <w:tc>
          <w:tcPr>
            <w:tcW w:w="6051" w:type="dxa"/>
            <w:vAlign w:val="center"/>
          </w:tcPr>
          <w:p w14:paraId="3F9037DD" w14:textId="77777777" w:rsidR="00906020" w:rsidRDefault="00F0333D" w:rsidP="00782EF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1ABC026A" w14:textId="77777777" w:rsidR="00F0333D" w:rsidRDefault="00F0333D" w:rsidP="00782EF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39B549EA" w14:textId="77777777" w:rsidR="00F0333D" w:rsidRPr="00906020" w:rsidRDefault="00F0333D" w:rsidP="00782EF2">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3524DA8B"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35F9E497" w14:textId="77777777" w:rsidR="00906020" w:rsidRPr="00906020" w:rsidRDefault="00F0333D" w:rsidP="00906020">
            <w:pPr>
              <w:jc w:val="left"/>
              <w:rPr>
                <w:i w:val="0"/>
                <w:iCs w:val="0"/>
              </w:rPr>
            </w:pPr>
            <w:r>
              <w:rPr>
                <w:i w:val="0"/>
                <w:iCs w:val="0"/>
              </w:rPr>
              <w:t>Reviewers/Stakeholders</w:t>
            </w:r>
          </w:p>
        </w:tc>
        <w:tc>
          <w:tcPr>
            <w:tcW w:w="6051" w:type="dxa"/>
            <w:vAlign w:val="center"/>
          </w:tcPr>
          <w:p w14:paraId="4EC34B19" w14:textId="77777777"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2388CA4F"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61E0E5E1" w14:textId="77777777" w:rsidR="00906020" w:rsidRPr="00906020" w:rsidRDefault="00F0333D" w:rsidP="00906020">
            <w:pPr>
              <w:jc w:val="left"/>
              <w:rPr>
                <w:i w:val="0"/>
                <w:iCs w:val="0"/>
              </w:rPr>
            </w:pPr>
            <w:r>
              <w:rPr>
                <w:i w:val="0"/>
                <w:iCs w:val="0"/>
              </w:rPr>
              <w:t>Approvers</w:t>
            </w:r>
          </w:p>
        </w:tc>
        <w:tc>
          <w:tcPr>
            <w:tcW w:w="6051" w:type="dxa"/>
            <w:vAlign w:val="center"/>
          </w:tcPr>
          <w:p w14:paraId="0BDFCB59" w14:textId="77777777"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5D4E23B2"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51C5FC49" w14:textId="77777777" w:rsidR="00906020" w:rsidRPr="00906020" w:rsidRDefault="00F0333D" w:rsidP="00906020">
            <w:pPr>
              <w:jc w:val="left"/>
              <w:rPr>
                <w:i w:val="0"/>
                <w:iCs w:val="0"/>
              </w:rPr>
            </w:pPr>
            <w:r>
              <w:rPr>
                <w:i w:val="0"/>
                <w:iCs w:val="0"/>
              </w:rPr>
              <w:t>Document Release</w:t>
            </w:r>
          </w:p>
        </w:tc>
        <w:tc>
          <w:tcPr>
            <w:tcW w:w="6051" w:type="dxa"/>
            <w:vAlign w:val="center"/>
          </w:tcPr>
          <w:p w14:paraId="336C5037" w14:textId="77777777"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19BC5C14" w14:textId="078AE677" w:rsidR="00906020" w:rsidRDefault="00906020" w:rsidP="00527A00"/>
    <w:p w14:paraId="1185A865" w14:textId="77777777" w:rsidR="00B52042" w:rsidRDefault="00B52042" w:rsidP="00527A00"/>
    <w:p w14:paraId="5D3A85CD" w14:textId="77777777" w:rsidR="00B52042" w:rsidRDefault="00B52042" w:rsidP="00527A00"/>
    <w:p w14:paraId="5E80B6D8" w14:textId="77777777" w:rsidR="005B604C" w:rsidRDefault="005B604C" w:rsidP="00527A00"/>
    <w:p w14:paraId="6A251AC5" w14:textId="0CCF18FB" w:rsidR="0066248A" w:rsidRPr="00CE424F" w:rsidRDefault="182CA7B2" w:rsidP="00B53288">
      <w:pPr>
        <w:pStyle w:val="Heading1"/>
        <w:rPr>
          <w:rFonts w:eastAsiaTheme="majorEastAsia"/>
        </w:rPr>
      </w:pPr>
      <w:bookmarkStart w:id="9" w:name="_Toc158740606"/>
      <w:r w:rsidRPr="588D7610">
        <w:rPr>
          <w:rFonts w:eastAsiaTheme="majorEastAsia"/>
        </w:rPr>
        <w:t>Procedure</w:t>
      </w:r>
      <w:bookmarkEnd w:id="9"/>
    </w:p>
    <w:p w14:paraId="3380EEC7" w14:textId="4640818F" w:rsidR="006318D8" w:rsidRDefault="008E2016" w:rsidP="00811A4A">
      <w:r w:rsidRPr="008E2016">
        <w:t>AWS Identity and Access Management (IAM) provides fine-grained access control across all of AWS</w:t>
      </w:r>
      <w:r w:rsidR="00A42AF1">
        <w:t xml:space="preserve"> resources and </w:t>
      </w:r>
      <w:r w:rsidR="00CD5F0F" w:rsidRPr="00CD5F0F">
        <w:t>helps to securely control acce</w:t>
      </w:r>
      <w:r w:rsidR="00A42AF1">
        <w:t>ss</w:t>
      </w:r>
      <w:r w:rsidR="00C85286">
        <w:t xml:space="preserve"> the system, resources, application </w:t>
      </w:r>
      <w:r w:rsidR="00F97024">
        <w:t>and data (PII/PHI)</w:t>
      </w:r>
      <w:r w:rsidR="00CD5F0F" w:rsidRPr="00CD5F0F">
        <w:t>. IAM is used to control who is authenticated (signed in) and authorized (has permissions)</w:t>
      </w:r>
      <w:r w:rsidR="00CD5F0F">
        <w:t xml:space="preserve"> </w:t>
      </w:r>
      <w:r w:rsidR="00CD5F0F" w:rsidRPr="00CD5F0F">
        <w:t>to use resources.</w:t>
      </w:r>
      <w:bookmarkStart w:id="10" w:name="_Vulnerability_Classification_Phase"/>
      <w:bookmarkEnd w:id="10"/>
      <w:r w:rsidR="00F71E5B">
        <w:t xml:space="preserve"> </w:t>
      </w:r>
    </w:p>
    <w:p w14:paraId="162792BF" w14:textId="67C48CDD" w:rsidR="00F97024" w:rsidRDefault="00F97024" w:rsidP="001E70F5">
      <w:pPr>
        <w:pStyle w:val="Heading1"/>
        <w:numPr>
          <w:ilvl w:val="1"/>
          <w:numId w:val="3"/>
        </w:numPr>
      </w:pPr>
      <w:bookmarkStart w:id="11" w:name="_Toc158740607"/>
      <w:r>
        <w:lastRenderedPageBreak/>
        <w:t>Manual of au</w:t>
      </w:r>
      <w:r w:rsidR="003E256D">
        <w:t>thorities</w:t>
      </w:r>
      <w:bookmarkEnd w:id="11"/>
      <w:r w:rsidR="003E256D">
        <w:t xml:space="preserve"> </w:t>
      </w:r>
    </w:p>
    <w:tbl>
      <w:tblPr>
        <w:tblW w:w="7585"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11"/>
        <w:gridCol w:w="3474"/>
      </w:tblGrid>
      <w:tr w:rsidR="00005778" w:rsidRPr="00005778" w14:paraId="1F7742A9"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703F3277"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Application Name:</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437FF8C4"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AWS</w:t>
            </w:r>
            <w:r w:rsidRPr="00005778">
              <w:rPr>
                <w:rFonts w:eastAsia="Times New Roman" w:cs="Segoe UI"/>
                <w:szCs w:val="18"/>
                <w:lang w:val="en-US"/>
              </w:rPr>
              <w:t> </w:t>
            </w:r>
          </w:p>
        </w:tc>
      </w:tr>
      <w:tr w:rsidR="00005778" w:rsidRPr="00005778" w14:paraId="01A741E3"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3D44FD80"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Application Description:</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1ABDE281"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AWS</w:t>
            </w:r>
            <w:r w:rsidRPr="00005778">
              <w:rPr>
                <w:rFonts w:eastAsia="Times New Roman" w:cs="Segoe UI"/>
                <w:szCs w:val="18"/>
                <w:lang w:val="en-US"/>
              </w:rPr>
              <w:t> </w:t>
            </w:r>
          </w:p>
        </w:tc>
      </w:tr>
      <w:tr w:rsidR="00005778" w:rsidRPr="00005778" w14:paraId="3F79D02A"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08975ED6"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Application Used By:</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321DE227"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Cloud, Analytics, Business Systems</w:t>
            </w:r>
            <w:r w:rsidRPr="00005778">
              <w:rPr>
                <w:rFonts w:eastAsia="Times New Roman" w:cs="Segoe UI"/>
                <w:szCs w:val="18"/>
                <w:lang w:val="en-US"/>
              </w:rPr>
              <w:t> </w:t>
            </w:r>
          </w:p>
        </w:tc>
      </w:tr>
      <w:tr w:rsidR="00005778" w:rsidRPr="00005778" w14:paraId="6F9FBAF4"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3F33C339"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Application Owned By:</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3FD52957" w14:textId="1D0985C8"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Infra Team</w:t>
            </w:r>
            <w:r w:rsidRPr="00005778">
              <w:rPr>
                <w:rFonts w:eastAsia="Times New Roman" w:cs="Segoe UI"/>
                <w:szCs w:val="18"/>
                <w:lang w:val="en-US"/>
              </w:rPr>
              <w:t> </w:t>
            </w:r>
          </w:p>
        </w:tc>
      </w:tr>
      <w:tr w:rsidR="00005778" w:rsidRPr="00005778" w14:paraId="15389113"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5DD4265D"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Owned By Department:</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2ED0A437" w14:textId="2170801D" w:rsidR="00005778" w:rsidRPr="00005778" w:rsidRDefault="00CF5A52" w:rsidP="00005778">
            <w:pPr>
              <w:spacing w:after="0" w:line="240" w:lineRule="auto"/>
              <w:textAlignment w:val="baseline"/>
              <w:rPr>
                <w:rFonts w:ascii="Segoe UI" w:eastAsia="Times New Roman" w:hAnsi="Segoe UI" w:cs="Segoe UI"/>
                <w:szCs w:val="18"/>
                <w:lang w:val="en-US"/>
              </w:rPr>
            </w:pPr>
            <w:r>
              <w:rPr>
                <w:rFonts w:eastAsia="Times New Roman" w:cs="Segoe UI"/>
                <w:szCs w:val="18"/>
              </w:rPr>
              <w:t xml:space="preserve"> </w:t>
            </w:r>
            <w:r w:rsidR="00005778" w:rsidRPr="00005778">
              <w:rPr>
                <w:rFonts w:eastAsia="Times New Roman" w:cs="Segoe UI"/>
                <w:szCs w:val="18"/>
              </w:rPr>
              <w:t>Infrastructure </w:t>
            </w:r>
            <w:r w:rsidR="00005778" w:rsidRPr="00005778">
              <w:rPr>
                <w:rFonts w:eastAsia="Times New Roman" w:cs="Segoe UI"/>
                <w:szCs w:val="18"/>
                <w:lang w:val="en-US"/>
              </w:rPr>
              <w:t> </w:t>
            </w:r>
          </w:p>
        </w:tc>
      </w:tr>
      <w:tr w:rsidR="00005778" w:rsidRPr="00005778" w14:paraId="632ECE50"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36223722"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Application Managed By:</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59A9D3CA" w14:textId="73EF8E55"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Infrastructure</w:t>
            </w:r>
            <w:r w:rsidRPr="00005778">
              <w:rPr>
                <w:rFonts w:eastAsia="Times New Roman" w:cs="Segoe UI"/>
                <w:szCs w:val="18"/>
                <w:lang w:val="en-US"/>
              </w:rPr>
              <w:t> </w:t>
            </w:r>
          </w:p>
        </w:tc>
      </w:tr>
      <w:tr w:rsidR="00005778" w:rsidRPr="00005778" w14:paraId="4220789D"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15ADBC6A"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Managed By Department:</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4521F0D2" w14:textId="48343CC1"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szCs w:val="18"/>
              </w:rPr>
              <w:t> Infrastructure</w:t>
            </w:r>
            <w:r w:rsidRPr="00005778">
              <w:rPr>
                <w:rFonts w:eastAsia="Times New Roman" w:cs="Segoe UI"/>
                <w:szCs w:val="18"/>
                <w:lang w:val="en-US"/>
              </w:rPr>
              <w:t> </w:t>
            </w:r>
          </w:p>
        </w:tc>
      </w:tr>
      <w:tr w:rsidR="00005778" w:rsidRPr="00005778" w14:paraId="30D0C4A5"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72BFEE15"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Control Owner:</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481D8DAB" w14:textId="170B84EB"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ascii="Segoe UI" w:eastAsia="Times New Roman" w:hAnsi="Segoe UI" w:cs="Segoe UI"/>
                <w:szCs w:val="18"/>
              </w:rPr>
              <w:t> </w:t>
            </w:r>
            <w:r w:rsidRPr="00005778">
              <w:rPr>
                <w:rFonts w:eastAsia="Times New Roman" w:cs="Segoe UI"/>
                <w:szCs w:val="18"/>
              </w:rPr>
              <w:t>Infrastructure</w:t>
            </w:r>
            <w:r w:rsidRPr="00005778">
              <w:rPr>
                <w:rFonts w:ascii="Segoe UI" w:eastAsia="Times New Roman" w:hAnsi="Segoe UI" w:cs="Segoe UI"/>
                <w:szCs w:val="18"/>
                <w:lang w:val="en-US"/>
              </w:rPr>
              <w:t> </w:t>
            </w:r>
          </w:p>
        </w:tc>
      </w:tr>
      <w:tr w:rsidR="00005778" w:rsidRPr="00005778" w14:paraId="692CDA41"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5414BA84"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Control Operator</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3A444C38" w14:textId="71B82E51"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ascii="Segoe UI" w:eastAsia="Times New Roman" w:hAnsi="Segoe UI" w:cs="Segoe UI"/>
                <w:szCs w:val="18"/>
              </w:rPr>
              <w:t> </w:t>
            </w:r>
            <w:r w:rsidR="00CF5A52" w:rsidRPr="00CF5A52">
              <w:rPr>
                <w:rFonts w:eastAsia="Times New Roman" w:cs="Segoe UI"/>
                <w:szCs w:val="18"/>
              </w:rPr>
              <w:t>Infosec</w:t>
            </w:r>
            <w:r w:rsidR="00CF5A52">
              <w:rPr>
                <w:rFonts w:eastAsia="Times New Roman" w:cs="Segoe UI"/>
                <w:szCs w:val="18"/>
              </w:rPr>
              <w:t xml:space="preserve"> </w:t>
            </w:r>
          </w:p>
        </w:tc>
      </w:tr>
      <w:tr w:rsidR="00005778" w:rsidRPr="00005778" w14:paraId="7A8B86DE"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78BDEE9D"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Security Governance:</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2977F8AB" w14:textId="76394E4E"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ascii="Segoe UI" w:eastAsia="Times New Roman" w:hAnsi="Segoe UI" w:cs="Segoe UI"/>
                <w:szCs w:val="18"/>
              </w:rPr>
              <w:t> </w:t>
            </w:r>
            <w:r w:rsidRPr="00005778">
              <w:rPr>
                <w:rFonts w:eastAsia="Times New Roman" w:cs="Segoe UI"/>
                <w:szCs w:val="18"/>
              </w:rPr>
              <w:t>Infosec</w:t>
            </w:r>
            <w:r w:rsidRPr="00005778">
              <w:rPr>
                <w:rFonts w:ascii="Segoe UI" w:eastAsia="Times New Roman" w:hAnsi="Segoe UI" w:cs="Segoe UI"/>
                <w:szCs w:val="18"/>
                <w:lang w:val="en-US"/>
              </w:rPr>
              <w:t> </w:t>
            </w:r>
          </w:p>
        </w:tc>
      </w:tr>
      <w:tr w:rsidR="00005778" w:rsidRPr="00005778" w14:paraId="3298A723" w14:textId="77777777" w:rsidTr="00694BAE">
        <w:trPr>
          <w:trHeight w:val="270"/>
        </w:trPr>
        <w:tc>
          <w:tcPr>
            <w:tcW w:w="4111" w:type="dxa"/>
            <w:tcBorders>
              <w:top w:val="single" w:sz="6" w:space="0" w:color="auto"/>
              <w:left w:val="single" w:sz="6" w:space="0" w:color="auto"/>
              <w:bottom w:val="single" w:sz="6" w:space="0" w:color="auto"/>
              <w:right w:val="single" w:sz="6" w:space="0" w:color="auto"/>
            </w:tcBorders>
            <w:vAlign w:val="center"/>
            <w:hideMark/>
          </w:tcPr>
          <w:p w14:paraId="55C1EF2E" w14:textId="77777777"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eastAsia="Times New Roman" w:cs="Segoe UI"/>
                <w:b/>
                <w:bCs/>
                <w:szCs w:val="18"/>
              </w:rPr>
              <w:t>Access Provisioning/Deprovisioning Team:</w:t>
            </w:r>
            <w:r w:rsidRPr="00005778">
              <w:rPr>
                <w:rFonts w:eastAsia="Times New Roman" w:cs="Segoe UI"/>
                <w:szCs w:val="18"/>
              </w:rPr>
              <w:t> </w:t>
            </w:r>
            <w:r w:rsidRPr="00005778">
              <w:rPr>
                <w:rFonts w:eastAsia="Times New Roman" w:cs="Segoe UI"/>
                <w:szCs w:val="18"/>
                <w:lang w:val="en-US"/>
              </w:rPr>
              <w:t> </w:t>
            </w:r>
          </w:p>
        </w:tc>
        <w:tc>
          <w:tcPr>
            <w:tcW w:w="3474" w:type="dxa"/>
            <w:tcBorders>
              <w:top w:val="single" w:sz="6" w:space="0" w:color="auto"/>
              <w:left w:val="single" w:sz="6" w:space="0" w:color="auto"/>
              <w:bottom w:val="single" w:sz="6" w:space="0" w:color="auto"/>
              <w:right w:val="single" w:sz="6" w:space="0" w:color="auto"/>
            </w:tcBorders>
            <w:vAlign w:val="center"/>
            <w:hideMark/>
          </w:tcPr>
          <w:p w14:paraId="0C018D5C" w14:textId="0C7EAA6A" w:rsidR="00005778" w:rsidRPr="00005778" w:rsidRDefault="00005778" w:rsidP="00005778">
            <w:pPr>
              <w:spacing w:after="0" w:line="240" w:lineRule="auto"/>
              <w:textAlignment w:val="baseline"/>
              <w:rPr>
                <w:rFonts w:ascii="Segoe UI" w:eastAsia="Times New Roman" w:hAnsi="Segoe UI" w:cs="Segoe UI"/>
                <w:szCs w:val="18"/>
                <w:lang w:val="en-US"/>
              </w:rPr>
            </w:pPr>
            <w:r w:rsidRPr="00005778">
              <w:rPr>
                <w:rFonts w:ascii="Segoe UI" w:eastAsia="Times New Roman" w:hAnsi="Segoe UI" w:cs="Segoe UI"/>
                <w:szCs w:val="18"/>
              </w:rPr>
              <w:t> </w:t>
            </w:r>
            <w:r w:rsidRPr="00005778">
              <w:rPr>
                <w:rFonts w:eastAsia="Times New Roman" w:cs="Segoe UI"/>
                <w:szCs w:val="18"/>
              </w:rPr>
              <w:t>IT Team</w:t>
            </w:r>
            <w:r w:rsidRPr="00005778">
              <w:rPr>
                <w:rFonts w:ascii="Segoe UI" w:eastAsia="Times New Roman" w:hAnsi="Segoe UI" w:cs="Segoe UI"/>
                <w:szCs w:val="18"/>
                <w:lang w:val="en-US"/>
              </w:rPr>
              <w:t> </w:t>
            </w:r>
          </w:p>
        </w:tc>
      </w:tr>
    </w:tbl>
    <w:p w14:paraId="582B4B4F" w14:textId="77777777" w:rsidR="003E256D" w:rsidRDefault="003E256D" w:rsidP="003E256D"/>
    <w:p w14:paraId="34AEA76C" w14:textId="5B86E14B" w:rsidR="00725333" w:rsidRDefault="6776AFF5" w:rsidP="003E256D">
      <w:pPr>
        <w:pStyle w:val="Heading1"/>
        <w:numPr>
          <w:ilvl w:val="1"/>
          <w:numId w:val="3"/>
        </w:numPr>
        <w:rPr>
          <w:rFonts w:eastAsiaTheme="majorEastAsia"/>
        </w:rPr>
      </w:pPr>
      <w:bookmarkStart w:id="12" w:name="_Toc158740608"/>
      <w:r w:rsidRPr="006318D8">
        <w:rPr>
          <w:rFonts w:eastAsiaTheme="majorEastAsia"/>
        </w:rPr>
        <w:t>Acc</w:t>
      </w:r>
      <w:r w:rsidR="14248B31" w:rsidRPr="006318D8">
        <w:rPr>
          <w:rFonts w:eastAsiaTheme="majorEastAsia"/>
        </w:rPr>
        <w:t>ount Types:</w:t>
      </w:r>
      <w:bookmarkEnd w:id="12"/>
      <w:r w:rsidR="5C082EBC" w:rsidRPr="006318D8">
        <w:rPr>
          <w:rFonts w:eastAsiaTheme="majorEastAsia"/>
        </w:rPr>
        <w:t xml:space="preserve"> </w:t>
      </w:r>
    </w:p>
    <w:p w14:paraId="08AD8B5A" w14:textId="77777777" w:rsidR="00005778" w:rsidRDefault="00005778" w:rsidP="00005778"/>
    <w:p w14:paraId="4B36D44D" w14:textId="77777777" w:rsidR="00032CC7" w:rsidRPr="008172BE" w:rsidRDefault="00032CC7" w:rsidP="008172BE">
      <w:pPr>
        <w:pStyle w:val="Heading1"/>
        <w:numPr>
          <w:ilvl w:val="2"/>
          <w:numId w:val="3"/>
        </w:numPr>
        <w:rPr>
          <w:rFonts w:eastAsiaTheme="majorEastAsia"/>
          <w:sz w:val="24"/>
          <w:szCs w:val="24"/>
        </w:rPr>
      </w:pPr>
      <w:bookmarkStart w:id="13" w:name="_Toc158204269"/>
      <w:bookmarkStart w:id="14" w:name="_Toc158740609"/>
      <w:r w:rsidRPr="008172BE">
        <w:rPr>
          <w:rFonts w:eastAsiaTheme="majorEastAsia"/>
          <w:sz w:val="24"/>
          <w:szCs w:val="24"/>
        </w:rPr>
        <w:t>User Accounts:</w:t>
      </w:r>
      <w:bookmarkEnd w:id="13"/>
      <w:bookmarkEnd w:id="14"/>
      <w:r w:rsidRPr="008172BE">
        <w:rPr>
          <w:rFonts w:eastAsiaTheme="majorEastAsia"/>
          <w:sz w:val="24"/>
          <w:szCs w:val="24"/>
        </w:rPr>
        <w:t xml:space="preserve"> </w:t>
      </w:r>
    </w:p>
    <w:p w14:paraId="117B6F88" w14:textId="0C77F06A" w:rsidR="00032CC7" w:rsidRPr="00032CC7" w:rsidRDefault="00032CC7" w:rsidP="00811A4A">
      <w:r>
        <w:t xml:space="preserve">These are uniquely associated with a specific person. These accounts may either exist in a central repository to which systems may federate to consume the identity and authentication </w:t>
      </w:r>
      <w:r w:rsidR="6DB8624C">
        <w:t>information,</w:t>
      </w:r>
      <w:r>
        <w:t xml:space="preserve"> or they may be created locally on a system or device where federation is not practical or possible. The use of the centrally created account with federated authentication is always the preferred method.</w:t>
      </w:r>
    </w:p>
    <w:p w14:paraId="7D8E4AB4" w14:textId="77777777" w:rsidR="00A256FD" w:rsidRDefault="00032CC7" w:rsidP="00811A4A">
      <w:r w:rsidRPr="00032CC7">
        <w:t>Each user is assigned a unique identifier, such as a username or employee ID, to ensure accountability and traceability. Unique identifiers are used for authentication and are tied to specific individuals within the organization.</w:t>
      </w:r>
      <w:bookmarkStart w:id="15" w:name="_Toc158204270"/>
    </w:p>
    <w:p w14:paraId="0DE239EE" w14:textId="640DB965" w:rsidR="00032CC7" w:rsidRPr="008172BE" w:rsidRDefault="00032CC7" w:rsidP="008172BE">
      <w:pPr>
        <w:pStyle w:val="Heading1"/>
        <w:numPr>
          <w:ilvl w:val="2"/>
          <w:numId w:val="3"/>
        </w:numPr>
        <w:rPr>
          <w:rFonts w:eastAsiaTheme="minorHAnsi"/>
          <w:b w:val="0"/>
          <w:bCs w:val="0"/>
          <w:sz w:val="24"/>
          <w:szCs w:val="24"/>
          <w:lang w:eastAsia="en-US"/>
        </w:rPr>
      </w:pPr>
      <w:bookmarkStart w:id="16" w:name="_Toc158740610"/>
      <w:r w:rsidRPr="00811A4A">
        <w:rPr>
          <w:sz w:val="24"/>
          <w:szCs w:val="24"/>
        </w:rPr>
        <w:t>Shared Accounts/Generic Accounts:</w:t>
      </w:r>
      <w:bookmarkEnd w:id="15"/>
      <w:bookmarkEnd w:id="16"/>
      <w:r w:rsidRPr="00811A4A">
        <w:rPr>
          <w:sz w:val="24"/>
          <w:szCs w:val="24"/>
        </w:rPr>
        <w:t xml:space="preserve"> </w:t>
      </w:r>
    </w:p>
    <w:p w14:paraId="3AD5078C" w14:textId="77777777" w:rsidR="00032CC7" w:rsidRPr="00032CC7" w:rsidRDefault="00032CC7" w:rsidP="00811A4A">
      <w:r w:rsidRPr="00032CC7">
        <w:t>The use of shared accounts should be discouraged as it lacks accountability and non-repudiation.</w:t>
      </w:r>
    </w:p>
    <w:p w14:paraId="198F6685" w14:textId="77777777" w:rsidR="00032CC7" w:rsidRPr="00032CC7" w:rsidRDefault="00032CC7" w:rsidP="00811A4A">
      <w:r w:rsidRPr="00032CC7">
        <w:rPr>
          <w:rFonts w:eastAsia="Verdana" w:cs="Verdana"/>
          <w:szCs w:val="18"/>
        </w:rPr>
        <w:t>Use of generic/shared IDs is restricted and permitted only after completion of an assessment of the risk of the generic/shared IDs and written approval of the senior personnel of the requesting business unit.</w:t>
      </w:r>
    </w:p>
    <w:p w14:paraId="2D5CBBEF" w14:textId="207327A4" w:rsidR="00032CC7" w:rsidRPr="00811A4A" w:rsidRDefault="00032CC7" w:rsidP="008172BE">
      <w:pPr>
        <w:pStyle w:val="Heading1"/>
        <w:numPr>
          <w:ilvl w:val="2"/>
          <w:numId w:val="3"/>
        </w:numPr>
        <w:rPr>
          <w:sz w:val="24"/>
          <w:szCs w:val="24"/>
        </w:rPr>
      </w:pPr>
      <w:bookmarkStart w:id="17" w:name="_Toc158204271"/>
      <w:bookmarkStart w:id="18" w:name="_Toc158740611"/>
      <w:r w:rsidRPr="00811A4A">
        <w:rPr>
          <w:sz w:val="24"/>
          <w:szCs w:val="24"/>
        </w:rPr>
        <w:t>Service Accounts:</w:t>
      </w:r>
      <w:bookmarkEnd w:id="17"/>
      <w:bookmarkEnd w:id="18"/>
      <w:r w:rsidRPr="00811A4A">
        <w:rPr>
          <w:sz w:val="24"/>
          <w:szCs w:val="24"/>
        </w:rPr>
        <w:t xml:space="preserve"> </w:t>
      </w:r>
    </w:p>
    <w:p w14:paraId="59A27B77" w14:textId="77777777" w:rsidR="00032CC7" w:rsidRPr="00032CC7" w:rsidRDefault="00032CC7" w:rsidP="00811A4A">
      <w:r w:rsidRPr="00032CC7">
        <w:t>A service account is used when it is necessary for systems or applications to authenticate to other systems or applications without any association to a person. These accounts should be created sparingly and documentation of the purpose for them should be kept. Their use must be periodically reviewed. Further, the password requirements for service accounts must be no less stringent than user accounts. Finally, service accounts may not be used by people to authenticate aside from initial testing. Service accounts with elevated privileges must be closely monitored for abuse.</w:t>
      </w:r>
    </w:p>
    <w:p w14:paraId="4967748C" w14:textId="77777777" w:rsidR="00032CC7" w:rsidRPr="00032CC7" w:rsidRDefault="00032CC7" w:rsidP="000F5085">
      <w:pPr>
        <w:rPr>
          <w:lang w:eastAsia="en-IN"/>
        </w:rPr>
      </w:pPr>
    </w:p>
    <w:p w14:paraId="20EF036A" w14:textId="77777777" w:rsidR="00032CC7" w:rsidRPr="00811A4A" w:rsidRDefault="00032CC7" w:rsidP="008172BE">
      <w:pPr>
        <w:pStyle w:val="Heading1"/>
        <w:numPr>
          <w:ilvl w:val="2"/>
          <w:numId w:val="3"/>
        </w:numPr>
        <w:rPr>
          <w:sz w:val="24"/>
          <w:szCs w:val="24"/>
        </w:rPr>
      </w:pPr>
      <w:bookmarkStart w:id="19" w:name="_Toc158204272"/>
      <w:bookmarkStart w:id="20" w:name="_Toc158740612"/>
      <w:r w:rsidRPr="00811A4A">
        <w:rPr>
          <w:sz w:val="24"/>
          <w:szCs w:val="24"/>
        </w:rPr>
        <w:t>Privileged Accounts:</w:t>
      </w:r>
      <w:bookmarkEnd w:id="19"/>
      <w:bookmarkEnd w:id="20"/>
      <w:r w:rsidRPr="00811A4A">
        <w:rPr>
          <w:sz w:val="24"/>
          <w:szCs w:val="24"/>
        </w:rPr>
        <w:t xml:space="preserve"> </w:t>
      </w:r>
    </w:p>
    <w:p w14:paraId="0C62CA36" w14:textId="77777777" w:rsidR="00032CC7" w:rsidRPr="00032CC7" w:rsidRDefault="00032CC7" w:rsidP="00811A4A">
      <w:r w:rsidRPr="00032CC7">
        <w:lastRenderedPageBreak/>
        <w:t>Certain accounts may have extra privileges related to the management of a device or application. This is often thought of as an account type, but it is more accurately described as an account with privileged authorizations. Administrative privilege can be added to any of the three account types. Having at least one account with privileges is generally unavoidable but the use of privilege should be limited and the direct use of shared accounts with privileges should be discouraged as it lacks accountability.</w:t>
      </w:r>
    </w:p>
    <w:p w14:paraId="44F41EC8" w14:textId="4CF12FB0" w:rsidR="00032CC7" w:rsidRPr="00032CC7" w:rsidRDefault="00032CC7" w:rsidP="00811A4A">
      <w:r w:rsidRPr="00032CC7">
        <w:t xml:space="preserve">The allocation and use of privileged access rights shall be restricted and controlled. In order to connect to </w:t>
      </w:r>
      <w:proofErr w:type="spellStart"/>
      <w:r w:rsidRPr="00032CC7">
        <w:t>Netradyne</w:t>
      </w:r>
      <w:proofErr w:type="spellEnd"/>
      <w:r w:rsidRPr="00032CC7">
        <w:t xml:space="preserve"> systems for administrative activities, a user must authenticate through </w:t>
      </w:r>
      <w:proofErr w:type="spellStart"/>
      <w:r w:rsidRPr="00032CC7">
        <w:t>Netradyne</w:t>
      </w:r>
      <w:proofErr w:type="spellEnd"/>
      <w:r w:rsidRPr="00032CC7">
        <w:t xml:space="preserve"> permitted VPN (Virtual Private Network) which requires MFA (multi-factor authentication) or be on the </w:t>
      </w:r>
      <w:proofErr w:type="spellStart"/>
      <w:r w:rsidRPr="00032CC7">
        <w:t>Netradyne</w:t>
      </w:r>
      <w:proofErr w:type="spellEnd"/>
      <w:r w:rsidRPr="00032CC7">
        <w:t xml:space="preserve"> core network </w:t>
      </w:r>
      <w:r w:rsidR="00E264AD">
        <w:t>b</w:t>
      </w:r>
      <w:r w:rsidR="00E264AD" w:rsidRPr="00032CC7">
        <w:t>usiness.</w:t>
      </w:r>
    </w:p>
    <w:p w14:paraId="644DBC17" w14:textId="77777777" w:rsidR="00032CC7" w:rsidRPr="00811A4A" w:rsidRDefault="00032CC7" w:rsidP="008172BE">
      <w:pPr>
        <w:pStyle w:val="Heading1"/>
        <w:numPr>
          <w:ilvl w:val="2"/>
          <w:numId w:val="3"/>
        </w:numPr>
        <w:rPr>
          <w:sz w:val="24"/>
          <w:szCs w:val="24"/>
        </w:rPr>
      </w:pPr>
      <w:bookmarkStart w:id="21" w:name="_Toc158204274"/>
      <w:bookmarkStart w:id="22" w:name="_Toc158740613"/>
      <w:r w:rsidRPr="00811A4A">
        <w:rPr>
          <w:sz w:val="24"/>
          <w:szCs w:val="24"/>
        </w:rPr>
        <w:t>Enterprise Directory Services:</w:t>
      </w:r>
      <w:bookmarkEnd w:id="21"/>
      <w:bookmarkEnd w:id="22"/>
      <w:r w:rsidRPr="00811A4A">
        <w:rPr>
          <w:rFonts w:cs="Arial"/>
          <w:sz w:val="24"/>
          <w:szCs w:val="24"/>
        </w:rPr>
        <w:t xml:space="preserve"> </w:t>
      </w:r>
    </w:p>
    <w:p w14:paraId="1535AB9B" w14:textId="77777777" w:rsidR="00032CC7" w:rsidRPr="00032CC7" w:rsidRDefault="00032CC7" w:rsidP="00811A4A">
      <w:r w:rsidRPr="00032CC7">
        <w:t xml:space="preserve">Information about centrally created accounts and identities are stored in central directory run by Information Services and Technology. The implementation of the directory services in </w:t>
      </w:r>
      <w:proofErr w:type="spellStart"/>
      <w:r w:rsidRPr="00032CC7">
        <w:t>Netradyne</w:t>
      </w:r>
      <w:proofErr w:type="spellEnd"/>
      <w:r w:rsidRPr="00032CC7">
        <w:t xml:space="preserve"> is Azure Active Directory (AAD). </w:t>
      </w:r>
      <w:proofErr w:type="spellStart"/>
      <w:r w:rsidRPr="00032CC7">
        <w:t>Netradyne</w:t>
      </w:r>
      <w:proofErr w:type="spellEnd"/>
      <w:r w:rsidRPr="00032CC7">
        <w:t xml:space="preserve"> information systems should use enterprise directory services whenever possible and avoid creating local accounts and authorizations. </w:t>
      </w:r>
    </w:p>
    <w:p w14:paraId="47050657" w14:textId="77777777" w:rsidR="00032CC7" w:rsidRPr="00811A4A" w:rsidRDefault="00032CC7" w:rsidP="008172BE">
      <w:pPr>
        <w:pStyle w:val="Heading1"/>
        <w:numPr>
          <w:ilvl w:val="2"/>
          <w:numId w:val="3"/>
        </w:numPr>
        <w:rPr>
          <w:sz w:val="24"/>
          <w:szCs w:val="24"/>
        </w:rPr>
      </w:pPr>
      <w:bookmarkStart w:id="23" w:name="_Toc158204275"/>
      <w:bookmarkStart w:id="24" w:name="_Toc158740614"/>
      <w:r w:rsidRPr="00811A4A">
        <w:rPr>
          <w:sz w:val="24"/>
          <w:szCs w:val="24"/>
        </w:rPr>
        <w:t>Centrally Managed Accounts:</w:t>
      </w:r>
      <w:bookmarkEnd w:id="23"/>
      <w:bookmarkEnd w:id="24"/>
      <w:r w:rsidRPr="00811A4A">
        <w:rPr>
          <w:sz w:val="24"/>
          <w:szCs w:val="24"/>
        </w:rPr>
        <w:t xml:space="preserve">  </w:t>
      </w:r>
    </w:p>
    <w:p w14:paraId="26D117D1" w14:textId="77777777" w:rsidR="00032CC7" w:rsidRPr="00032CC7" w:rsidRDefault="00032CC7" w:rsidP="00032CC7">
      <w:pPr>
        <w:jc w:val="both"/>
      </w:pPr>
      <w:r w:rsidRPr="00032CC7">
        <w:t>The process of requesting a centrally managed account is defined by Information Services &amp; Technology’s Identity and Access Management Service and adhere to the following guidelines:</w:t>
      </w:r>
    </w:p>
    <w:p w14:paraId="3E8B6918" w14:textId="77777777" w:rsidR="00032CC7" w:rsidRPr="00032CC7" w:rsidRDefault="00032CC7" w:rsidP="00032CC7">
      <w:pPr>
        <w:numPr>
          <w:ilvl w:val="0"/>
          <w:numId w:val="57"/>
        </w:numPr>
        <w:shd w:val="clear" w:color="auto" w:fill="FFFFFF"/>
        <w:spacing w:before="100" w:beforeAutospacing="1" w:after="100" w:afterAutospacing="1" w:line="240" w:lineRule="auto"/>
        <w:contextualSpacing/>
        <w:jc w:val="both"/>
        <w:rPr>
          <w:rFonts w:eastAsia="Times New Roman" w:cs="Arial"/>
          <w:szCs w:val="18"/>
          <w:lang w:eastAsia="en-IN"/>
        </w:rPr>
      </w:pPr>
      <w:r w:rsidRPr="00032CC7">
        <w:rPr>
          <w:rFonts w:eastAsia="Times New Roman" w:cs="Arial"/>
          <w:szCs w:val="18"/>
          <w:lang w:eastAsia="en-IN"/>
        </w:rPr>
        <w:t>Limit the use of generic or shared accounts.</w:t>
      </w:r>
    </w:p>
    <w:p w14:paraId="054B9218" w14:textId="77777777" w:rsidR="00032CC7" w:rsidRPr="00032CC7" w:rsidRDefault="00032CC7" w:rsidP="00032CC7">
      <w:pPr>
        <w:numPr>
          <w:ilvl w:val="0"/>
          <w:numId w:val="57"/>
        </w:numPr>
        <w:shd w:val="clear" w:color="auto" w:fill="FFFFFF"/>
        <w:spacing w:before="100" w:beforeAutospacing="1" w:after="100" w:afterAutospacing="1" w:line="240" w:lineRule="auto"/>
        <w:contextualSpacing/>
        <w:jc w:val="both"/>
        <w:rPr>
          <w:rFonts w:eastAsia="Times New Roman" w:cs="Arial"/>
          <w:szCs w:val="18"/>
          <w:lang w:eastAsia="en-IN"/>
        </w:rPr>
      </w:pPr>
      <w:r w:rsidRPr="00032CC7">
        <w:rPr>
          <w:rFonts w:eastAsia="Times New Roman" w:cs="Arial"/>
          <w:szCs w:val="18"/>
          <w:lang w:eastAsia="en-IN"/>
        </w:rPr>
        <w:t>Systems storing Restricted Use and/or Confidential information must not be configured to allow access using shared or anonymous accounts.</w:t>
      </w:r>
    </w:p>
    <w:p w14:paraId="3F304410" w14:textId="56ADA758" w:rsidR="00032CC7" w:rsidRPr="00811A4A" w:rsidRDefault="00032CC7" w:rsidP="008172BE">
      <w:pPr>
        <w:pStyle w:val="Heading1"/>
        <w:numPr>
          <w:ilvl w:val="2"/>
          <w:numId w:val="3"/>
        </w:numPr>
        <w:rPr>
          <w:sz w:val="24"/>
          <w:szCs w:val="24"/>
        </w:rPr>
      </w:pPr>
      <w:bookmarkStart w:id="25" w:name="_Toc158204276"/>
      <w:bookmarkStart w:id="26" w:name="_Toc158740615"/>
      <w:r w:rsidRPr="00811A4A">
        <w:rPr>
          <w:sz w:val="24"/>
          <w:szCs w:val="24"/>
        </w:rPr>
        <w:t>Non-centrally Managed Accounts</w:t>
      </w:r>
      <w:bookmarkEnd w:id="25"/>
      <w:bookmarkEnd w:id="26"/>
    </w:p>
    <w:p w14:paraId="39AFED22" w14:textId="77777777" w:rsidR="00032CC7" w:rsidRPr="00032CC7" w:rsidRDefault="00032CC7" w:rsidP="00032CC7">
      <w:pPr>
        <w:shd w:val="clear" w:color="auto" w:fill="FFFFFF"/>
        <w:spacing w:before="100" w:beforeAutospacing="1" w:after="100" w:afterAutospacing="1" w:line="240" w:lineRule="auto"/>
        <w:ind w:left="360"/>
        <w:rPr>
          <w:rFonts w:eastAsia="Times New Roman" w:cs="Arial"/>
          <w:szCs w:val="18"/>
          <w:lang w:eastAsia="en-IN"/>
        </w:rPr>
      </w:pPr>
      <w:r w:rsidRPr="00032CC7">
        <w:rPr>
          <w:rFonts w:eastAsia="Times New Roman" w:cs="Arial"/>
          <w:szCs w:val="18"/>
          <w:lang w:eastAsia="en-IN"/>
        </w:rPr>
        <w:t>When accounts or authorizations are created outside of the enterprise directory and/or enterprise authentication system, the unit creating the accounts must define the procedure by which they will be approved and created. The procedure must be consistent with the guidelines expressed for centrally managed accounts.</w:t>
      </w:r>
    </w:p>
    <w:p w14:paraId="556A7979" w14:textId="53FC421E" w:rsidR="00725333" w:rsidRPr="00381FD0" w:rsidRDefault="00FC35C8" w:rsidP="008172BE">
      <w:pPr>
        <w:pStyle w:val="Heading1"/>
        <w:numPr>
          <w:ilvl w:val="1"/>
          <w:numId w:val="3"/>
        </w:numPr>
        <w:rPr>
          <w:rFonts w:eastAsiaTheme="majorEastAsia"/>
        </w:rPr>
      </w:pPr>
      <w:bookmarkStart w:id="27" w:name="_Toc158740616"/>
      <w:r w:rsidRPr="008172BE">
        <w:rPr>
          <w:rFonts w:eastAsiaTheme="majorEastAsia"/>
        </w:rPr>
        <w:t>User</w:t>
      </w:r>
      <w:r>
        <w:rPr>
          <w:rFonts w:eastAsiaTheme="majorEastAsia"/>
        </w:rPr>
        <w:t xml:space="preserve"> </w:t>
      </w:r>
      <w:r w:rsidR="008B436F">
        <w:rPr>
          <w:rFonts w:eastAsiaTheme="majorEastAsia"/>
        </w:rPr>
        <w:t>A</w:t>
      </w:r>
      <w:r w:rsidR="0098182E" w:rsidRPr="00381FD0">
        <w:rPr>
          <w:rFonts w:eastAsiaTheme="majorEastAsia"/>
        </w:rPr>
        <w:t>c</w:t>
      </w:r>
      <w:r w:rsidR="00876BD7" w:rsidRPr="00381FD0">
        <w:rPr>
          <w:rFonts w:eastAsiaTheme="majorEastAsia"/>
        </w:rPr>
        <w:t>cess Provisioning</w:t>
      </w:r>
      <w:r>
        <w:rPr>
          <w:rFonts w:eastAsiaTheme="majorEastAsia"/>
        </w:rPr>
        <w:t xml:space="preserve"> Process:</w:t>
      </w:r>
      <w:bookmarkEnd w:id="27"/>
    </w:p>
    <w:p w14:paraId="592C3BFB" w14:textId="12AC6955" w:rsidR="002951CD" w:rsidRPr="005B56A4" w:rsidRDefault="002951CD" w:rsidP="008B436F">
      <w:r w:rsidRPr="005B56A4">
        <w:t>User to submit the request as per the service catalogue template ensuring all the required information is updated.</w:t>
      </w:r>
    </w:p>
    <w:p w14:paraId="1105ED98" w14:textId="77777777" w:rsidR="002951CD" w:rsidRPr="005B56A4" w:rsidRDefault="002951CD" w:rsidP="002951CD">
      <w:pPr>
        <w:spacing w:after="0" w:line="240" w:lineRule="auto"/>
        <w:ind w:left="1080"/>
      </w:pPr>
      <w:r w:rsidRPr="005B56A4">
        <w:t> </w:t>
      </w:r>
    </w:p>
    <w:p w14:paraId="2B7898CB" w14:textId="77777777" w:rsidR="002951CD" w:rsidRPr="005B56A4" w:rsidRDefault="002951CD" w:rsidP="00857CB8">
      <w:pPr>
        <w:numPr>
          <w:ilvl w:val="0"/>
          <w:numId w:val="30"/>
        </w:numPr>
        <w:spacing w:after="0" w:line="240" w:lineRule="auto"/>
        <w:textAlignment w:val="center"/>
      </w:pPr>
      <w:r w:rsidRPr="005B56A4">
        <w:t>User Line Manager to review the request details in ServiceDesk+ portal and then approve or reject the request.</w:t>
      </w:r>
    </w:p>
    <w:p w14:paraId="4C8A5C8B" w14:textId="77777777" w:rsidR="002951CD" w:rsidRPr="005B56A4" w:rsidRDefault="002951CD" w:rsidP="002951CD">
      <w:pPr>
        <w:numPr>
          <w:ilvl w:val="0"/>
          <w:numId w:val="24"/>
        </w:numPr>
        <w:spacing w:after="0" w:line="240" w:lineRule="auto"/>
        <w:textAlignment w:val="center"/>
      </w:pPr>
      <w:r w:rsidRPr="005B56A4">
        <w:t>If approved, Asset Owner to review the request details in ServiceDesk+ portal and then approve or reject the request. Should understand the purpose of requester for seeking access to your applications. Go to Step 3.</w:t>
      </w:r>
    </w:p>
    <w:p w14:paraId="730D0E32" w14:textId="77777777" w:rsidR="002951CD" w:rsidRPr="005B56A4" w:rsidRDefault="002951CD" w:rsidP="002951CD">
      <w:pPr>
        <w:numPr>
          <w:ilvl w:val="0"/>
          <w:numId w:val="24"/>
        </w:numPr>
        <w:spacing w:after="0" w:line="240" w:lineRule="auto"/>
        <w:textAlignment w:val="center"/>
      </w:pPr>
      <w:r w:rsidRPr="005B56A4">
        <w:t>If rejected, Request gets cancelled.</w:t>
      </w:r>
    </w:p>
    <w:p w14:paraId="56E67BDD" w14:textId="77777777" w:rsidR="002951CD" w:rsidRPr="005B56A4" w:rsidRDefault="002951CD" w:rsidP="002951CD">
      <w:pPr>
        <w:spacing w:after="0" w:line="240" w:lineRule="auto"/>
        <w:ind w:left="1620"/>
      </w:pPr>
      <w:r w:rsidRPr="005B56A4">
        <w:t> </w:t>
      </w:r>
    </w:p>
    <w:p w14:paraId="632AB61C" w14:textId="77777777" w:rsidR="002951CD" w:rsidRPr="005B56A4" w:rsidRDefault="002951CD" w:rsidP="002951CD">
      <w:pPr>
        <w:numPr>
          <w:ilvl w:val="0"/>
          <w:numId w:val="25"/>
        </w:numPr>
        <w:spacing w:after="0" w:line="240" w:lineRule="auto"/>
        <w:textAlignment w:val="center"/>
      </w:pPr>
      <w:r w:rsidRPr="005B56A4">
        <w:t>Request for High-Privileged Role?</w:t>
      </w:r>
    </w:p>
    <w:p w14:paraId="78992E6E" w14:textId="77777777" w:rsidR="002951CD" w:rsidRPr="005B56A4" w:rsidRDefault="002951CD" w:rsidP="002951CD">
      <w:pPr>
        <w:spacing w:after="0" w:line="240" w:lineRule="auto"/>
        <w:ind w:left="1080"/>
      </w:pPr>
      <w:r w:rsidRPr="005B56A4">
        <w:t> </w:t>
      </w:r>
    </w:p>
    <w:p w14:paraId="27971F22" w14:textId="77777777" w:rsidR="002951CD" w:rsidRPr="005B56A4" w:rsidRDefault="002951CD" w:rsidP="002951CD">
      <w:pPr>
        <w:spacing w:line="240" w:lineRule="auto"/>
        <w:ind w:left="1080"/>
      </w:pPr>
      <w:r w:rsidRPr="005B56A4">
        <w:t>YES:  If user has requested for high-privileged roles such as admin, the approval will be triggered to Infosec team. Infosec to review the request and then approve or reject as applicable. Go to Step 4.</w:t>
      </w:r>
    </w:p>
    <w:p w14:paraId="6B9227DA" w14:textId="77777777" w:rsidR="002951CD" w:rsidRPr="005B56A4" w:rsidRDefault="002951CD" w:rsidP="002951CD">
      <w:pPr>
        <w:spacing w:line="240" w:lineRule="auto"/>
        <w:ind w:left="540"/>
      </w:pPr>
      <w:r w:rsidRPr="005B56A4">
        <w:t xml:space="preserve">             NO: Go to Step 4.</w:t>
      </w:r>
    </w:p>
    <w:p w14:paraId="610FC17E" w14:textId="77777777" w:rsidR="002951CD" w:rsidRPr="005B56A4" w:rsidRDefault="002951CD" w:rsidP="002951CD">
      <w:pPr>
        <w:numPr>
          <w:ilvl w:val="0"/>
          <w:numId w:val="26"/>
        </w:numPr>
        <w:spacing w:after="0" w:line="240" w:lineRule="auto"/>
        <w:textAlignment w:val="center"/>
      </w:pPr>
      <w:r w:rsidRPr="005B56A4">
        <w:t>IT team will review the request details &amp; approval status and provision the access. Send mail confirmation &amp; close the ticket in tool.</w:t>
      </w:r>
    </w:p>
    <w:p w14:paraId="347EDCCF" w14:textId="77777777" w:rsidR="002951CD" w:rsidRPr="005B56A4" w:rsidRDefault="002951CD" w:rsidP="002951CD">
      <w:pPr>
        <w:spacing w:after="0" w:line="240" w:lineRule="auto"/>
        <w:ind w:left="1080"/>
      </w:pPr>
      <w:r w:rsidRPr="005B56A4">
        <w:t> </w:t>
      </w:r>
    </w:p>
    <w:p w14:paraId="01E9C978" w14:textId="77777777" w:rsidR="002951CD" w:rsidRPr="005B56A4" w:rsidRDefault="002951CD" w:rsidP="002951CD">
      <w:pPr>
        <w:numPr>
          <w:ilvl w:val="0"/>
          <w:numId w:val="27"/>
        </w:numPr>
        <w:spacing w:after="0" w:line="240" w:lineRule="auto"/>
        <w:textAlignment w:val="center"/>
      </w:pPr>
      <w:r w:rsidRPr="005B56A4">
        <w:t>IT team will send confirmation &amp; close the ticket.</w:t>
      </w:r>
    </w:p>
    <w:p w14:paraId="00E2B306" w14:textId="6C28B91C" w:rsidR="002951CD" w:rsidRPr="005B56A4" w:rsidRDefault="002951CD" w:rsidP="002951CD">
      <w:pPr>
        <w:spacing w:line="240" w:lineRule="auto"/>
        <w:ind w:left="1080"/>
      </w:pPr>
    </w:p>
    <w:p w14:paraId="0F697804" w14:textId="35BF5334" w:rsidR="00792243" w:rsidRPr="005B56A4" w:rsidRDefault="002951CD" w:rsidP="002951CD">
      <w:pPr>
        <w:spacing w:line="240" w:lineRule="auto"/>
        <w:ind w:left="540"/>
      </w:pPr>
      <w:r w:rsidRPr="005B56A4">
        <w:t>Note: Rejection of the request from approvers at any level will lead to cancelling of the request. User should get clarification with approver who rejected &amp; then submit new request</w:t>
      </w:r>
    </w:p>
    <w:p w14:paraId="61EFDD12" w14:textId="77777777" w:rsidR="002951CD" w:rsidRPr="002951CD" w:rsidRDefault="002951CD" w:rsidP="002951CD">
      <w:pPr>
        <w:spacing w:line="240" w:lineRule="auto"/>
        <w:ind w:left="540"/>
        <w:rPr>
          <w:rFonts w:ascii="Calibri" w:eastAsia="Times New Roman" w:hAnsi="Calibri" w:cs="Calibri"/>
          <w:sz w:val="24"/>
          <w:szCs w:val="24"/>
          <w:lang w:eastAsia="en-IN"/>
        </w:rPr>
      </w:pPr>
    </w:p>
    <w:p w14:paraId="7ECBAC57" w14:textId="64738C05" w:rsidR="007A1BF2" w:rsidRDefault="007A1BF2" w:rsidP="1E7A37CD">
      <w:r>
        <w:rPr>
          <w:noProof/>
        </w:rPr>
        <w:drawing>
          <wp:inline distT="0" distB="0" distL="0" distR="0" wp14:anchorId="3FCF99D9" wp14:editId="5EB9AE68">
            <wp:extent cx="6302811" cy="3800819"/>
            <wp:effectExtent l="0" t="0" r="3175" b="9525"/>
            <wp:docPr id="3"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stretch>
                      <a:fillRect/>
                    </a:stretch>
                  </pic:blipFill>
                  <pic:spPr>
                    <a:xfrm>
                      <a:off x="0" y="0"/>
                      <a:ext cx="6332499" cy="3818722"/>
                    </a:xfrm>
                    <a:prstGeom prst="rect">
                      <a:avLst/>
                    </a:prstGeom>
                  </pic:spPr>
                </pic:pic>
              </a:graphicData>
            </a:graphic>
          </wp:inline>
        </w:drawing>
      </w:r>
    </w:p>
    <w:p w14:paraId="0C09B89B" w14:textId="77777777" w:rsidR="00EB6B18" w:rsidRDefault="00EB6B18" w:rsidP="1E7A37CD">
      <w:pPr>
        <w:rPr>
          <w:rFonts w:ascii="Arial" w:eastAsiaTheme="majorEastAsia" w:hAnsi="Arial" w:cs="Arial"/>
          <w:b/>
          <w:bCs/>
          <w:sz w:val="24"/>
          <w:szCs w:val="24"/>
          <w:lang w:val="en-US"/>
        </w:rPr>
      </w:pPr>
    </w:p>
    <w:p w14:paraId="3504E003" w14:textId="77777777" w:rsidR="00EB6B18" w:rsidRDefault="00EB6B18" w:rsidP="1E7A37CD">
      <w:pPr>
        <w:rPr>
          <w:rFonts w:ascii="Arial" w:eastAsiaTheme="majorEastAsia" w:hAnsi="Arial" w:cs="Arial"/>
          <w:b/>
          <w:bCs/>
          <w:sz w:val="24"/>
          <w:szCs w:val="24"/>
          <w:lang w:val="en-US"/>
        </w:rPr>
      </w:pPr>
    </w:p>
    <w:p w14:paraId="2B72D8F8" w14:textId="4A28FBEB" w:rsidR="0094226A" w:rsidRDefault="00A41146">
      <w:pPr>
        <w:pStyle w:val="Heading1"/>
        <w:numPr>
          <w:ilvl w:val="2"/>
          <w:numId w:val="3"/>
        </w:numPr>
        <w:rPr>
          <w:rFonts w:eastAsiaTheme="majorEastAsia"/>
          <w:lang w:val="en-US"/>
        </w:rPr>
      </w:pPr>
      <w:bookmarkStart w:id="28" w:name="_Toc158740617"/>
      <w:r>
        <w:rPr>
          <w:rFonts w:eastAsiaTheme="majorEastAsia"/>
          <w:lang w:val="en-US"/>
        </w:rPr>
        <w:t>Single Sign On</w:t>
      </w:r>
      <w:bookmarkEnd w:id="28"/>
      <w:r>
        <w:rPr>
          <w:rFonts w:eastAsiaTheme="majorEastAsia"/>
          <w:lang w:val="en-US"/>
        </w:rPr>
        <w:t xml:space="preserve"> </w:t>
      </w:r>
    </w:p>
    <w:p w14:paraId="302D9C87" w14:textId="6FDA6901" w:rsidR="00BE3588" w:rsidRDefault="00832FD0" w:rsidP="00BE3588">
      <w:pPr>
        <w:rPr>
          <w:lang w:val="en-US"/>
        </w:rPr>
      </w:pPr>
      <w:r>
        <w:rPr>
          <w:lang w:val="en-US"/>
        </w:rPr>
        <w:t>To enhance security, SSO</w:t>
      </w:r>
      <w:r w:rsidR="00BE3588">
        <w:rPr>
          <w:lang w:val="en-US"/>
        </w:rPr>
        <w:t xml:space="preserve"> is implemented </w:t>
      </w:r>
      <w:r>
        <w:rPr>
          <w:lang w:val="en-US"/>
        </w:rPr>
        <w:t xml:space="preserve">on all the critical applications in </w:t>
      </w:r>
      <w:proofErr w:type="spellStart"/>
      <w:r>
        <w:rPr>
          <w:lang w:val="en-US"/>
        </w:rPr>
        <w:t>Netradyne</w:t>
      </w:r>
      <w:proofErr w:type="spellEnd"/>
      <w:r>
        <w:rPr>
          <w:lang w:val="en-US"/>
        </w:rPr>
        <w:t>.</w:t>
      </w:r>
      <w:r w:rsidR="00E01405">
        <w:rPr>
          <w:lang w:val="en-US"/>
        </w:rPr>
        <w:t xml:space="preserve"> </w:t>
      </w:r>
      <w:proofErr w:type="gramStart"/>
      <w:r w:rsidR="00E01405">
        <w:rPr>
          <w:lang w:val="en-US"/>
        </w:rPr>
        <w:t>In order to</w:t>
      </w:r>
      <w:proofErr w:type="gramEnd"/>
      <w:r w:rsidR="00E01405">
        <w:rPr>
          <w:lang w:val="en-US"/>
        </w:rPr>
        <w:t xml:space="preserve"> login to AWS a user must follow below steps:</w:t>
      </w:r>
    </w:p>
    <w:p w14:paraId="6919E1E2" w14:textId="77777777" w:rsidR="009472AF" w:rsidRPr="009472AF" w:rsidRDefault="009472AF" w:rsidP="009472AF">
      <w:pPr>
        <w:numPr>
          <w:ilvl w:val="0"/>
          <w:numId w:val="32"/>
        </w:numPr>
        <w:rPr>
          <w:lang w:val="en-US"/>
        </w:rPr>
      </w:pPr>
      <w:r w:rsidRPr="009472AF">
        <w:t xml:space="preserve">Users can login to AWS through </w:t>
      </w:r>
      <w:hyperlink r:id="rId14" w:tgtFrame="_blank" w:history="1">
        <w:r w:rsidRPr="009472AF">
          <w:rPr>
            <w:rStyle w:val="Hyperlink"/>
          </w:rPr>
          <w:t>My Apps (microsoft.com)</w:t>
        </w:r>
      </w:hyperlink>
      <w:r w:rsidRPr="009472AF">
        <w:t> </w:t>
      </w:r>
      <w:r w:rsidRPr="009472AF">
        <w:rPr>
          <w:lang w:val="en-US"/>
        </w:rPr>
        <w:t> </w:t>
      </w:r>
    </w:p>
    <w:p w14:paraId="20FB8F05" w14:textId="77777777" w:rsidR="009472AF" w:rsidRPr="009472AF" w:rsidRDefault="009472AF" w:rsidP="009472AF">
      <w:pPr>
        <w:numPr>
          <w:ilvl w:val="0"/>
          <w:numId w:val="33"/>
        </w:numPr>
        <w:rPr>
          <w:lang w:val="en-US"/>
        </w:rPr>
      </w:pPr>
      <w:r w:rsidRPr="009472AF">
        <w:t>User will get below screen at first login, user need to enter his/her email credentials &amp; password (Screenshot attached),</w:t>
      </w:r>
      <w:r w:rsidRPr="009472AF">
        <w:rPr>
          <w:lang w:val="en-US"/>
        </w:rPr>
        <w:t> </w:t>
      </w:r>
    </w:p>
    <w:p w14:paraId="6DAA6637" w14:textId="77777777" w:rsidR="009472AF" w:rsidRPr="009472AF" w:rsidRDefault="009472AF" w:rsidP="009472AF">
      <w:pPr>
        <w:rPr>
          <w:lang w:val="en-US"/>
        </w:rPr>
      </w:pPr>
      <w:r w:rsidRPr="009472AF">
        <w:rPr>
          <w:lang w:val="en-US"/>
        </w:rPr>
        <w:t> </w:t>
      </w:r>
    </w:p>
    <w:p w14:paraId="3D203D0C" w14:textId="1AF1D229" w:rsidR="009472AF" w:rsidRPr="009472AF" w:rsidRDefault="009472AF" w:rsidP="009472AF">
      <w:pPr>
        <w:rPr>
          <w:lang w:val="en-US"/>
        </w:rPr>
      </w:pPr>
      <w:r w:rsidRPr="009472AF">
        <w:rPr>
          <w:noProof/>
          <w:lang w:val="en-US"/>
        </w:rPr>
        <w:lastRenderedPageBreak/>
        <w:drawing>
          <wp:inline distT="0" distB="0" distL="0" distR="0" wp14:anchorId="19AD21AF" wp14:editId="3515A899">
            <wp:extent cx="5731510" cy="4401820"/>
            <wp:effectExtent l="0" t="0" r="2540" b="0"/>
            <wp:docPr id="94566882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01820"/>
                    </a:xfrm>
                    <a:prstGeom prst="rect">
                      <a:avLst/>
                    </a:prstGeom>
                    <a:noFill/>
                    <a:ln>
                      <a:noFill/>
                    </a:ln>
                  </pic:spPr>
                </pic:pic>
              </a:graphicData>
            </a:graphic>
          </wp:inline>
        </w:drawing>
      </w:r>
      <w:r w:rsidRPr="009472AF">
        <w:rPr>
          <w:lang w:val="en-US"/>
        </w:rPr>
        <w:t> </w:t>
      </w:r>
    </w:p>
    <w:p w14:paraId="6AF362BB" w14:textId="48612167" w:rsidR="009472AF" w:rsidRPr="000F5085" w:rsidRDefault="009472AF" w:rsidP="009472AF">
      <w:pPr>
        <w:numPr>
          <w:ilvl w:val="0"/>
          <w:numId w:val="34"/>
        </w:numPr>
        <w:rPr>
          <w:lang w:val="en-US"/>
        </w:rPr>
      </w:pPr>
      <w:r w:rsidRPr="009472AF">
        <w:t xml:space="preserve">Once logged in, below screen will appear, </w:t>
      </w:r>
      <w:r w:rsidR="00F223AA" w:rsidRPr="009472AF">
        <w:t>click</w:t>
      </w:r>
      <w:r w:rsidRPr="009472AF">
        <w:t xml:space="preserve"> on AWS and you will be logged in directly to the AWS console.</w:t>
      </w:r>
      <w:r w:rsidRPr="009472AF">
        <w:rPr>
          <w:lang w:val="en-US"/>
        </w:rPr>
        <w:t> </w:t>
      </w:r>
    </w:p>
    <w:p w14:paraId="161F9174" w14:textId="0D3A439A" w:rsidR="009472AF" w:rsidRPr="009472AF" w:rsidRDefault="009472AF" w:rsidP="009472AF">
      <w:pPr>
        <w:rPr>
          <w:lang w:val="en-US"/>
        </w:rPr>
      </w:pPr>
      <w:r w:rsidRPr="009472AF">
        <w:rPr>
          <w:noProof/>
          <w:lang w:val="en-US"/>
        </w:rPr>
        <w:lastRenderedPageBreak/>
        <w:drawing>
          <wp:inline distT="0" distB="0" distL="0" distR="0" wp14:anchorId="21F1F943" wp14:editId="0031B004">
            <wp:extent cx="5676900" cy="4124325"/>
            <wp:effectExtent l="0" t="0" r="0" b="9525"/>
            <wp:docPr id="91481937" name="Picture 5" descr="A screenshot of a brows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81937" name="Picture 5" descr="A screenshot of a brows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76900" cy="4124325"/>
                    </a:xfrm>
                    <a:prstGeom prst="rect">
                      <a:avLst/>
                    </a:prstGeom>
                    <a:noFill/>
                    <a:ln>
                      <a:noFill/>
                    </a:ln>
                  </pic:spPr>
                </pic:pic>
              </a:graphicData>
            </a:graphic>
          </wp:inline>
        </w:drawing>
      </w:r>
      <w:r w:rsidRPr="009472AF">
        <w:rPr>
          <w:lang w:val="en-US"/>
        </w:rPr>
        <w:t> </w:t>
      </w:r>
    </w:p>
    <w:p w14:paraId="541BC9CF" w14:textId="77777777" w:rsidR="009472AF" w:rsidRPr="009472AF" w:rsidRDefault="009472AF" w:rsidP="009472AF">
      <w:pPr>
        <w:numPr>
          <w:ilvl w:val="0"/>
          <w:numId w:val="35"/>
        </w:numPr>
        <w:rPr>
          <w:lang w:val="en-US"/>
        </w:rPr>
      </w:pPr>
      <w:r w:rsidRPr="009472AF">
        <w:t>Below console will appear with the AWS environment you have access to. Click on the management console to connect to that environment.</w:t>
      </w:r>
      <w:r w:rsidRPr="009472AF">
        <w:rPr>
          <w:lang w:val="en-US"/>
        </w:rPr>
        <w:t> </w:t>
      </w:r>
    </w:p>
    <w:p w14:paraId="4919ECA8" w14:textId="77777777" w:rsidR="009472AF" w:rsidRPr="009472AF" w:rsidRDefault="009472AF" w:rsidP="009472AF">
      <w:pPr>
        <w:rPr>
          <w:lang w:val="en-US"/>
        </w:rPr>
      </w:pPr>
      <w:r w:rsidRPr="009472AF">
        <w:rPr>
          <w:lang w:val="en-US"/>
        </w:rPr>
        <w:t> </w:t>
      </w:r>
    </w:p>
    <w:p w14:paraId="0298B670" w14:textId="7AA4B6C2" w:rsidR="009472AF" w:rsidRPr="009472AF" w:rsidRDefault="009472AF" w:rsidP="009472AF">
      <w:pPr>
        <w:rPr>
          <w:lang w:val="en-US"/>
        </w:rPr>
      </w:pPr>
      <w:r w:rsidRPr="009472AF">
        <w:rPr>
          <w:noProof/>
          <w:lang w:val="en-US"/>
        </w:rPr>
        <w:drawing>
          <wp:inline distT="0" distB="0" distL="0" distR="0" wp14:anchorId="5AF44C24" wp14:editId="42DB85B1">
            <wp:extent cx="5731510" cy="3312160"/>
            <wp:effectExtent l="0" t="0" r="2540" b="2540"/>
            <wp:docPr id="210252907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12160"/>
                    </a:xfrm>
                    <a:prstGeom prst="rect">
                      <a:avLst/>
                    </a:prstGeom>
                    <a:noFill/>
                    <a:ln>
                      <a:noFill/>
                    </a:ln>
                  </pic:spPr>
                </pic:pic>
              </a:graphicData>
            </a:graphic>
          </wp:inline>
        </w:drawing>
      </w:r>
      <w:r w:rsidRPr="009472AF">
        <w:rPr>
          <w:lang w:val="en-US"/>
        </w:rPr>
        <w:t> </w:t>
      </w:r>
    </w:p>
    <w:p w14:paraId="379B8C27" w14:textId="77777777" w:rsidR="009472AF" w:rsidRPr="009472AF" w:rsidRDefault="009472AF" w:rsidP="009472AF">
      <w:pPr>
        <w:rPr>
          <w:lang w:val="en-US"/>
        </w:rPr>
      </w:pPr>
      <w:r w:rsidRPr="009472AF">
        <w:rPr>
          <w:lang w:val="en-US"/>
        </w:rPr>
        <w:t> </w:t>
      </w:r>
    </w:p>
    <w:p w14:paraId="29B8574D" w14:textId="4D50FEA9" w:rsidR="009472AF" w:rsidRPr="00A41146" w:rsidRDefault="00A41146" w:rsidP="008172BE">
      <w:pPr>
        <w:pStyle w:val="Heading1"/>
        <w:numPr>
          <w:ilvl w:val="2"/>
          <w:numId w:val="3"/>
        </w:numPr>
        <w:rPr>
          <w:lang w:val="en-US"/>
        </w:rPr>
      </w:pPr>
      <w:bookmarkStart w:id="29" w:name="_Toc158740618"/>
      <w:r>
        <w:lastRenderedPageBreak/>
        <w:t>C</w:t>
      </w:r>
      <w:r w:rsidR="009472AF" w:rsidRPr="009472AF">
        <w:t>redential generation from Programmatic access:</w:t>
      </w:r>
      <w:bookmarkEnd w:id="29"/>
      <w:r w:rsidR="009472AF" w:rsidRPr="009472AF">
        <w:rPr>
          <w:lang w:val="en-US"/>
        </w:rPr>
        <w:t> </w:t>
      </w:r>
    </w:p>
    <w:p w14:paraId="21D31FBF" w14:textId="5F64E939" w:rsidR="009472AF" w:rsidRPr="009472AF" w:rsidRDefault="009472AF" w:rsidP="009472AF">
      <w:pPr>
        <w:rPr>
          <w:lang w:val="en-US"/>
        </w:rPr>
      </w:pPr>
      <w:r w:rsidRPr="009472AF">
        <w:rPr>
          <w:lang w:val="en-US"/>
        </w:rPr>
        <w:t> </w:t>
      </w:r>
      <w:r w:rsidRPr="009472AF">
        <w:t xml:space="preserve">To configure both an IAM Identity </w:t>
      </w:r>
      <w:proofErr w:type="spellStart"/>
      <w:r w:rsidRPr="009472AF">
        <w:t>Center</w:t>
      </w:r>
      <w:proofErr w:type="spellEnd"/>
      <w:r w:rsidRPr="009472AF">
        <w:t xml:space="preserve"> profile and </w:t>
      </w:r>
      <w:proofErr w:type="spellStart"/>
      <w:r w:rsidRPr="009472AF">
        <w:t>sso</w:t>
      </w:r>
      <w:proofErr w:type="spellEnd"/>
      <w:r w:rsidRPr="009472AF">
        <w:t>-session to your AWS CLI</w:t>
      </w:r>
      <w:r w:rsidRPr="009472AF">
        <w:rPr>
          <w:lang w:val="en-US"/>
        </w:rPr>
        <w:t> </w:t>
      </w:r>
    </w:p>
    <w:p w14:paraId="3B75B482" w14:textId="77777777" w:rsidR="009472AF" w:rsidRPr="009472AF" w:rsidRDefault="009472AF" w:rsidP="009472AF">
      <w:pPr>
        <w:numPr>
          <w:ilvl w:val="0"/>
          <w:numId w:val="37"/>
        </w:numPr>
        <w:rPr>
          <w:lang w:val="en-US"/>
        </w:rPr>
      </w:pPr>
      <w:r w:rsidRPr="009472AF">
        <w:t xml:space="preserve">Run the </w:t>
      </w:r>
      <w:proofErr w:type="spellStart"/>
      <w:r w:rsidRPr="009472AF">
        <w:t>aws</w:t>
      </w:r>
      <w:proofErr w:type="spellEnd"/>
      <w:r w:rsidRPr="009472AF">
        <w:t xml:space="preserve"> configure </w:t>
      </w:r>
      <w:proofErr w:type="spellStart"/>
      <w:r w:rsidRPr="009472AF">
        <w:t>sso</w:t>
      </w:r>
      <w:proofErr w:type="spellEnd"/>
      <w:r w:rsidRPr="009472AF">
        <w:t xml:space="preserve"> command and provide your IAM Identity </w:t>
      </w:r>
      <w:proofErr w:type="spellStart"/>
      <w:r w:rsidRPr="009472AF">
        <w:t>Center</w:t>
      </w:r>
      <w:proofErr w:type="spellEnd"/>
      <w:r w:rsidRPr="009472AF">
        <w:t xml:space="preserve"> start URL and the AWS Region that hosts the Identity </w:t>
      </w:r>
      <w:proofErr w:type="spellStart"/>
      <w:r w:rsidRPr="009472AF">
        <w:t>Center</w:t>
      </w:r>
      <w:proofErr w:type="spellEnd"/>
      <w:r w:rsidRPr="009472AF">
        <w:t xml:space="preserve"> directory.</w:t>
      </w:r>
      <w:r w:rsidRPr="009472AF">
        <w:rPr>
          <w:lang w:val="en-US"/>
        </w:rPr>
        <w:t> </w:t>
      </w:r>
    </w:p>
    <w:p w14:paraId="2D9ABC10" w14:textId="77777777" w:rsidR="009472AF" w:rsidRPr="009472AF" w:rsidRDefault="009472AF" w:rsidP="009472AF">
      <w:pPr>
        <w:numPr>
          <w:ilvl w:val="0"/>
          <w:numId w:val="38"/>
        </w:numPr>
        <w:rPr>
          <w:lang w:val="en-US"/>
        </w:rPr>
      </w:pPr>
      <w:r w:rsidRPr="009472AF">
        <w:t xml:space="preserve">$ </w:t>
      </w:r>
      <w:proofErr w:type="spellStart"/>
      <w:r w:rsidRPr="009472AF">
        <w:t>aws</w:t>
      </w:r>
      <w:proofErr w:type="spellEnd"/>
      <w:r w:rsidRPr="009472AF">
        <w:t xml:space="preserve"> configure </w:t>
      </w:r>
      <w:proofErr w:type="spellStart"/>
      <w:r w:rsidRPr="009472AF">
        <w:t>sso</w:t>
      </w:r>
      <w:proofErr w:type="spellEnd"/>
      <w:r w:rsidRPr="009472AF">
        <w:rPr>
          <w:lang w:val="en-US"/>
        </w:rPr>
        <w:t> </w:t>
      </w:r>
      <w:r w:rsidRPr="009472AF">
        <w:rPr>
          <w:lang w:val="en-US"/>
        </w:rPr>
        <w:br/>
      </w:r>
      <w:r w:rsidRPr="009472AF">
        <w:t>SSO session name (Recommended): my-</w:t>
      </w:r>
      <w:proofErr w:type="spellStart"/>
      <w:r w:rsidRPr="009472AF">
        <w:t>sso</w:t>
      </w:r>
      <w:proofErr w:type="spellEnd"/>
      <w:r w:rsidRPr="009472AF">
        <w:rPr>
          <w:lang w:val="en-US"/>
        </w:rPr>
        <w:t> </w:t>
      </w:r>
      <w:r w:rsidRPr="009472AF">
        <w:rPr>
          <w:lang w:val="en-US"/>
        </w:rPr>
        <w:br/>
      </w:r>
      <w:r w:rsidRPr="009472AF">
        <w:t xml:space="preserve">SSO start URL [None]: </w:t>
      </w:r>
      <w:hyperlink r:id="rId18" w:tgtFrame="_blank" w:history="1">
        <w:r w:rsidRPr="009472AF">
          <w:rPr>
            <w:rStyle w:val="Hyperlink"/>
          </w:rPr>
          <w:t>https://my-sso-portal.awsapps.com/start</w:t>
        </w:r>
      </w:hyperlink>
      <w:r w:rsidRPr="009472AF">
        <w:rPr>
          <w:lang w:val="en-US"/>
        </w:rPr>
        <w:t> </w:t>
      </w:r>
      <w:r w:rsidRPr="009472AF">
        <w:rPr>
          <w:lang w:val="en-US"/>
        </w:rPr>
        <w:br/>
      </w:r>
      <w:r w:rsidRPr="009472AF">
        <w:t>SSO region [None]: us-east-1</w:t>
      </w:r>
      <w:r w:rsidRPr="009472AF">
        <w:rPr>
          <w:lang w:val="en-US"/>
        </w:rPr>
        <w:t> </w:t>
      </w:r>
      <w:r w:rsidRPr="009472AF">
        <w:rPr>
          <w:lang w:val="en-US"/>
        </w:rPr>
        <w:br/>
      </w:r>
      <w:r w:rsidRPr="009472AF">
        <w:t xml:space="preserve">SSO registration scopes [None]: </w:t>
      </w:r>
      <w:proofErr w:type="spellStart"/>
      <w:r w:rsidRPr="009472AF">
        <w:t>sso:account:access</w:t>
      </w:r>
      <w:proofErr w:type="spellEnd"/>
      <w:r w:rsidRPr="009472AF">
        <w:rPr>
          <w:lang w:val="en-US"/>
        </w:rPr>
        <w:t> </w:t>
      </w:r>
    </w:p>
    <w:p w14:paraId="242D8DAD" w14:textId="77777777" w:rsidR="009472AF" w:rsidRPr="009472AF" w:rsidRDefault="009472AF" w:rsidP="009472AF">
      <w:pPr>
        <w:numPr>
          <w:ilvl w:val="0"/>
          <w:numId w:val="39"/>
        </w:numPr>
        <w:rPr>
          <w:lang w:val="en-US"/>
        </w:rPr>
      </w:pPr>
      <w:r w:rsidRPr="009472AF">
        <w:t xml:space="preserve">The AWS CLI attempts to open your default browser and begin the login process for your IAM Identity </w:t>
      </w:r>
      <w:proofErr w:type="spellStart"/>
      <w:r w:rsidRPr="009472AF">
        <w:t>Center</w:t>
      </w:r>
      <w:proofErr w:type="spellEnd"/>
      <w:r w:rsidRPr="009472AF">
        <w:t xml:space="preserve"> account.</w:t>
      </w:r>
      <w:r w:rsidRPr="009472AF">
        <w:rPr>
          <w:lang w:val="en-US"/>
        </w:rPr>
        <w:t> </w:t>
      </w:r>
    </w:p>
    <w:p w14:paraId="02A0F3DA" w14:textId="77777777" w:rsidR="009472AF" w:rsidRPr="009472AF" w:rsidRDefault="009472AF" w:rsidP="009472AF">
      <w:pPr>
        <w:numPr>
          <w:ilvl w:val="0"/>
          <w:numId w:val="40"/>
        </w:numPr>
        <w:rPr>
          <w:lang w:val="en-US"/>
        </w:rPr>
      </w:pPr>
      <w:r w:rsidRPr="009472AF">
        <w:t>Attempting to automatically open the SSO authorization page in your default browser.</w:t>
      </w:r>
      <w:r w:rsidRPr="009472AF">
        <w:rPr>
          <w:lang w:val="en-US"/>
        </w:rPr>
        <w:t> </w:t>
      </w:r>
    </w:p>
    <w:p w14:paraId="73B7A90A" w14:textId="77777777" w:rsidR="009472AF" w:rsidRPr="009472AF" w:rsidRDefault="009472AF" w:rsidP="009472AF">
      <w:pPr>
        <w:numPr>
          <w:ilvl w:val="0"/>
          <w:numId w:val="41"/>
        </w:numPr>
        <w:rPr>
          <w:lang w:val="en-US"/>
        </w:rPr>
      </w:pPr>
      <w:r w:rsidRPr="009472AF">
        <w:t>If the AWS CLI cannot open the browser, the following message appears with instructions on how to manually start the login process.</w:t>
      </w:r>
      <w:r w:rsidRPr="009472AF">
        <w:rPr>
          <w:lang w:val="en-US"/>
        </w:rPr>
        <w:t> </w:t>
      </w:r>
    </w:p>
    <w:p w14:paraId="200A5101" w14:textId="6DC5A3B0" w:rsidR="009472AF" w:rsidRPr="000F1A2E" w:rsidRDefault="009472AF" w:rsidP="009472AF">
      <w:pPr>
        <w:numPr>
          <w:ilvl w:val="0"/>
          <w:numId w:val="42"/>
        </w:numPr>
        <w:rPr>
          <w:lang w:val="en-US"/>
        </w:rPr>
      </w:pPr>
      <w:r w:rsidRPr="009472AF">
        <w:t>If the browser does not open or you wish to use a different device to authorize this request, open the following URL:</w:t>
      </w:r>
      <w:r w:rsidRPr="009472AF">
        <w:rPr>
          <w:lang w:val="en-US"/>
        </w:rPr>
        <w:t> </w:t>
      </w:r>
      <w:r w:rsidRPr="009472AF">
        <w:rPr>
          <w:lang w:val="en-US"/>
        </w:rPr>
        <w:br/>
        <w:t> </w:t>
      </w:r>
      <w:r w:rsidRPr="009472AF">
        <w:rPr>
          <w:lang w:val="en-US"/>
        </w:rPr>
        <w:br/>
      </w:r>
      <w:hyperlink r:id="rId19" w:tgtFrame="_blank" w:history="1">
        <w:r w:rsidRPr="009472AF">
          <w:rPr>
            <w:rStyle w:val="Hyperlink"/>
          </w:rPr>
          <w:t>https://device.sso.us-west-2.amazonaws.com/</w:t>
        </w:r>
      </w:hyperlink>
      <w:r w:rsidRPr="009472AF">
        <w:rPr>
          <w:lang w:val="en-US"/>
        </w:rPr>
        <w:t> </w:t>
      </w:r>
      <w:r w:rsidRPr="009472AF">
        <w:rPr>
          <w:lang w:val="en-US"/>
        </w:rPr>
        <w:br/>
        <w:t> </w:t>
      </w:r>
      <w:r w:rsidRPr="009472AF">
        <w:rPr>
          <w:lang w:val="en-US"/>
        </w:rPr>
        <w:br/>
      </w:r>
      <w:r w:rsidRPr="009472AF">
        <w:t>Then enter the code:</w:t>
      </w:r>
      <w:r w:rsidRPr="009472AF">
        <w:rPr>
          <w:lang w:val="en-US"/>
        </w:rPr>
        <w:t> </w:t>
      </w:r>
      <w:r w:rsidRPr="009472AF">
        <w:rPr>
          <w:lang w:val="en-US"/>
        </w:rPr>
        <w:br/>
        <w:t> </w:t>
      </w:r>
      <w:r w:rsidRPr="009472AF">
        <w:rPr>
          <w:lang w:val="en-US"/>
        </w:rPr>
        <w:br/>
      </w:r>
      <w:r w:rsidRPr="009472AF">
        <w:t>QCFK-N451</w:t>
      </w:r>
      <w:r w:rsidRPr="009472AF">
        <w:rPr>
          <w:lang w:val="en-US"/>
        </w:rPr>
        <w:t> </w:t>
      </w:r>
    </w:p>
    <w:p w14:paraId="46D26962" w14:textId="77777777" w:rsidR="009472AF" w:rsidRPr="009472AF" w:rsidRDefault="009472AF" w:rsidP="009472AF">
      <w:pPr>
        <w:numPr>
          <w:ilvl w:val="0"/>
          <w:numId w:val="43"/>
        </w:numPr>
        <w:rPr>
          <w:lang w:val="en-US"/>
        </w:rPr>
      </w:pPr>
      <w:r w:rsidRPr="009472AF">
        <w:t xml:space="preserve">IAM Identity </w:t>
      </w:r>
      <w:proofErr w:type="spellStart"/>
      <w:r w:rsidRPr="009472AF">
        <w:t>Center</w:t>
      </w:r>
      <w:proofErr w:type="spellEnd"/>
      <w:r w:rsidRPr="009472AF">
        <w:t xml:space="preserve"> uses the code to associate the IAM Identity </w:t>
      </w:r>
      <w:proofErr w:type="spellStart"/>
      <w:r w:rsidRPr="009472AF">
        <w:t>Center</w:t>
      </w:r>
      <w:proofErr w:type="spellEnd"/>
      <w:r w:rsidRPr="009472AF">
        <w:t xml:space="preserve"> session with your current AWS CLI session. The IAM Identity </w:t>
      </w:r>
      <w:proofErr w:type="spellStart"/>
      <w:r w:rsidRPr="009472AF">
        <w:t>Center</w:t>
      </w:r>
      <w:proofErr w:type="spellEnd"/>
      <w:r w:rsidRPr="009472AF">
        <w:t xml:space="preserve"> browser page prompts you to log in with your IAM Identity </w:t>
      </w:r>
      <w:proofErr w:type="spellStart"/>
      <w:r w:rsidRPr="009472AF">
        <w:t>Center</w:t>
      </w:r>
      <w:proofErr w:type="spellEnd"/>
      <w:r w:rsidRPr="009472AF">
        <w:t xml:space="preserve"> credentials. This gives permissions to the AWS CLI to retrieve and display the AWS accounts and roles that you are authorized to use with IAM Identity </w:t>
      </w:r>
      <w:proofErr w:type="spellStart"/>
      <w:r w:rsidRPr="009472AF">
        <w:t>Center</w:t>
      </w:r>
      <w:proofErr w:type="spellEnd"/>
      <w:r w:rsidRPr="009472AF">
        <w:t>.</w:t>
      </w:r>
      <w:r w:rsidRPr="009472AF">
        <w:rPr>
          <w:lang w:val="en-US"/>
        </w:rPr>
        <w:t> </w:t>
      </w:r>
    </w:p>
    <w:p w14:paraId="11219C29" w14:textId="77777777" w:rsidR="009472AF" w:rsidRPr="009472AF" w:rsidRDefault="009472AF" w:rsidP="009472AF">
      <w:pPr>
        <w:numPr>
          <w:ilvl w:val="0"/>
          <w:numId w:val="44"/>
        </w:numPr>
        <w:rPr>
          <w:lang w:val="en-US"/>
        </w:rPr>
      </w:pPr>
      <w:r w:rsidRPr="009472AF">
        <w:t xml:space="preserve">The AWS CLI displays the AWS accounts available for you to use. If you are authorized to use only one account, the AWS CLI selects that account for you automatically and skips the prompt. The AWS accounts that are available for you to use are determined by your user configuration in IAM Identity </w:t>
      </w:r>
      <w:proofErr w:type="spellStart"/>
      <w:r w:rsidRPr="009472AF">
        <w:t>Center</w:t>
      </w:r>
      <w:proofErr w:type="spellEnd"/>
      <w:r w:rsidRPr="009472AF">
        <w:t>.</w:t>
      </w:r>
      <w:r w:rsidRPr="009472AF">
        <w:rPr>
          <w:lang w:val="en-US"/>
        </w:rPr>
        <w:t> </w:t>
      </w:r>
    </w:p>
    <w:p w14:paraId="51709647" w14:textId="77777777" w:rsidR="009472AF" w:rsidRPr="009472AF" w:rsidRDefault="009472AF" w:rsidP="009472AF">
      <w:pPr>
        <w:numPr>
          <w:ilvl w:val="0"/>
          <w:numId w:val="45"/>
        </w:numPr>
        <w:rPr>
          <w:lang w:val="en-US"/>
        </w:rPr>
      </w:pPr>
      <w:r w:rsidRPr="009472AF">
        <w:t>There are 2 AWS accounts available to you.</w:t>
      </w:r>
      <w:r w:rsidRPr="009472AF">
        <w:rPr>
          <w:lang w:val="en-US"/>
        </w:rPr>
        <w:t> </w:t>
      </w:r>
      <w:r w:rsidRPr="009472AF">
        <w:rPr>
          <w:lang w:val="en-US"/>
        </w:rPr>
        <w:br/>
      </w:r>
      <w:r w:rsidRPr="009472AF">
        <w:t xml:space="preserve">&gt; </w:t>
      </w:r>
      <w:proofErr w:type="spellStart"/>
      <w:r w:rsidRPr="009472AF">
        <w:t>DeveloperAccount</w:t>
      </w:r>
      <w:proofErr w:type="spellEnd"/>
      <w:r w:rsidRPr="009472AF">
        <w:t xml:space="preserve">, </w:t>
      </w:r>
      <w:hyperlink r:id="rId20" w:tgtFrame="_blank" w:history="1">
        <w:r w:rsidRPr="009472AF">
          <w:rPr>
            <w:rStyle w:val="Hyperlink"/>
          </w:rPr>
          <w:t>developer-account-admin@example.com</w:t>
        </w:r>
      </w:hyperlink>
      <w:r w:rsidRPr="009472AF">
        <w:t xml:space="preserve"> (123456789011) </w:t>
      </w:r>
      <w:r w:rsidRPr="009472AF">
        <w:rPr>
          <w:lang w:val="en-US"/>
        </w:rPr>
        <w:t> </w:t>
      </w:r>
      <w:r w:rsidRPr="009472AF">
        <w:rPr>
          <w:lang w:val="en-US"/>
        </w:rPr>
        <w:br/>
      </w:r>
      <w:r w:rsidRPr="009472AF">
        <w:t xml:space="preserve">  </w:t>
      </w:r>
      <w:proofErr w:type="spellStart"/>
      <w:r w:rsidRPr="009472AF">
        <w:t>ProductionAccount</w:t>
      </w:r>
      <w:proofErr w:type="spellEnd"/>
      <w:r w:rsidRPr="009472AF">
        <w:t xml:space="preserve">, </w:t>
      </w:r>
      <w:hyperlink r:id="rId21" w:tgtFrame="_blank" w:history="1">
        <w:r w:rsidRPr="009472AF">
          <w:rPr>
            <w:rStyle w:val="Hyperlink"/>
          </w:rPr>
          <w:t>production-account-admin@example.com</w:t>
        </w:r>
      </w:hyperlink>
      <w:r w:rsidRPr="009472AF">
        <w:t xml:space="preserve"> (123456789022)</w:t>
      </w:r>
      <w:r w:rsidRPr="009472AF">
        <w:rPr>
          <w:lang w:val="en-US"/>
        </w:rPr>
        <w:t> </w:t>
      </w:r>
    </w:p>
    <w:p w14:paraId="67420346" w14:textId="77777777" w:rsidR="009472AF" w:rsidRPr="009472AF" w:rsidRDefault="009472AF" w:rsidP="009472AF">
      <w:pPr>
        <w:numPr>
          <w:ilvl w:val="0"/>
          <w:numId w:val="46"/>
        </w:numPr>
        <w:rPr>
          <w:lang w:val="en-US"/>
        </w:rPr>
      </w:pPr>
      <w:r w:rsidRPr="009472AF">
        <w:t>Use the arrow keys to select the account you want to use. The "&gt;" character on the left points to the current choice. Press ENTER to make your selection.</w:t>
      </w:r>
      <w:r w:rsidRPr="009472AF">
        <w:rPr>
          <w:lang w:val="en-US"/>
        </w:rPr>
        <w:t> </w:t>
      </w:r>
    </w:p>
    <w:p w14:paraId="6A847A54" w14:textId="1D19AF8A" w:rsidR="009472AF" w:rsidRPr="009472AF" w:rsidRDefault="009472AF" w:rsidP="009472AF">
      <w:pPr>
        <w:numPr>
          <w:ilvl w:val="0"/>
          <w:numId w:val="47"/>
        </w:numPr>
        <w:rPr>
          <w:lang w:val="en-US"/>
        </w:rPr>
      </w:pPr>
      <w:r w:rsidRPr="009472AF">
        <w:t xml:space="preserve">The AWS CLI confirms your account choice, and displays the IAM roles that are available to you in the selected account. If the selected account lists only one role, the AWS CLI selects that role for you automatically and skips the prompt. The roles that are available for you to use are determined by your user configuration in IAM Identity </w:t>
      </w:r>
      <w:proofErr w:type="spellStart"/>
      <w:r w:rsidR="00C351F4" w:rsidRPr="009472AF">
        <w:t>Cent</w:t>
      </w:r>
      <w:r w:rsidR="00C351F4">
        <w:t>er</w:t>
      </w:r>
      <w:proofErr w:type="spellEnd"/>
      <w:r w:rsidR="00C351F4">
        <w:t>.</w:t>
      </w:r>
    </w:p>
    <w:p w14:paraId="7755E9EA" w14:textId="77777777" w:rsidR="009472AF" w:rsidRPr="009472AF" w:rsidRDefault="009472AF" w:rsidP="009472AF">
      <w:pPr>
        <w:numPr>
          <w:ilvl w:val="0"/>
          <w:numId w:val="48"/>
        </w:numPr>
        <w:rPr>
          <w:lang w:val="en-US"/>
        </w:rPr>
      </w:pPr>
      <w:r w:rsidRPr="009472AF">
        <w:t>Using the account ID 123456789011</w:t>
      </w:r>
      <w:r w:rsidRPr="009472AF">
        <w:rPr>
          <w:lang w:val="en-US"/>
        </w:rPr>
        <w:t> </w:t>
      </w:r>
      <w:r w:rsidRPr="009472AF">
        <w:rPr>
          <w:lang w:val="en-US"/>
        </w:rPr>
        <w:br/>
      </w:r>
      <w:r w:rsidRPr="009472AF">
        <w:t>There are 2 roles available to you.</w:t>
      </w:r>
      <w:r w:rsidRPr="009472AF">
        <w:rPr>
          <w:lang w:val="en-US"/>
        </w:rPr>
        <w:t> </w:t>
      </w:r>
      <w:r w:rsidRPr="009472AF">
        <w:rPr>
          <w:lang w:val="en-US"/>
        </w:rPr>
        <w:br/>
      </w:r>
      <w:r w:rsidRPr="009472AF">
        <w:t xml:space="preserve">&gt; </w:t>
      </w:r>
      <w:proofErr w:type="spellStart"/>
      <w:r w:rsidRPr="009472AF">
        <w:t>ReadOnly</w:t>
      </w:r>
      <w:proofErr w:type="spellEnd"/>
      <w:r w:rsidRPr="009472AF">
        <w:rPr>
          <w:lang w:val="en-US"/>
        </w:rPr>
        <w:t> </w:t>
      </w:r>
      <w:r w:rsidRPr="009472AF">
        <w:rPr>
          <w:lang w:val="en-US"/>
        </w:rPr>
        <w:br/>
      </w:r>
      <w:r w:rsidRPr="009472AF">
        <w:t xml:space="preserve">  </w:t>
      </w:r>
      <w:proofErr w:type="spellStart"/>
      <w:r w:rsidRPr="009472AF">
        <w:t>FullAccess</w:t>
      </w:r>
      <w:proofErr w:type="spellEnd"/>
      <w:r w:rsidRPr="009472AF">
        <w:rPr>
          <w:lang w:val="en-US"/>
        </w:rPr>
        <w:t> </w:t>
      </w:r>
    </w:p>
    <w:p w14:paraId="35FBAA73" w14:textId="77777777" w:rsidR="009472AF" w:rsidRPr="009472AF" w:rsidRDefault="009472AF" w:rsidP="009472AF">
      <w:pPr>
        <w:numPr>
          <w:ilvl w:val="0"/>
          <w:numId w:val="49"/>
        </w:numPr>
        <w:rPr>
          <w:lang w:val="en-US"/>
        </w:rPr>
      </w:pPr>
      <w:r w:rsidRPr="009472AF">
        <w:t>Use the arrow keys to select the IAM role you want to use and press &lt;ENTER&gt;.</w:t>
      </w:r>
      <w:r w:rsidRPr="009472AF">
        <w:rPr>
          <w:lang w:val="en-US"/>
        </w:rPr>
        <w:t> </w:t>
      </w:r>
    </w:p>
    <w:p w14:paraId="12C6BBBF" w14:textId="77777777" w:rsidR="009472AF" w:rsidRPr="009472AF" w:rsidRDefault="009472AF" w:rsidP="009472AF">
      <w:pPr>
        <w:numPr>
          <w:ilvl w:val="0"/>
          <w:numId w:val="50"/>
        </w:numPr>
        <w:rPr>
          <w:lang w:val="en-US"/>
        </w:rPr>
      </w:pPr>
      <w:r w:rsidRPr="009472AF">
        <w:t xml:space="preserve">Specify the </w:t>
      </w:r>
      <w:hyperlink r:id="rId22" w:anchor="cli-config-output" w:tgtFrame="_blank" w:history="1">
        <w:r w:rsidRPr="009472AF">
          <w:rPr>
            <w:rStyle w:val="Hyperlink"/>
          </w:rPr>
          <w:t>default output format</w:t>
        </w:r>
      </w:hyperlink>
      <w:r w:rsidRPr="009472AF">
        <w:t xml:space="preserve">, the </w:t>
      </w:r>
      <w:hyperlink r:id="rId23" w:anchor="cli-config-region" w:tgtFrame="_blank" w:history="1">
        <w:r w:rsidRPr="009472AF">
          <w:rPr>
            <w:rStyle w:val="Hyperlink"/>
          </w:rPr>
          <w:t>default AWS Region</w:t>
        </w:r>
      </w:hyperlink>
      <w:r w:rsidRPr="009472AF">
        <w:t xml:space="preserve"> to send commands to, and providing a </w:t>
      </w:r>
      <w:hyperlink r:id="rId24" w:tgtFrame="_blank" w:history="1">
        <w:r w:rsidRPr="009472AF">
          <w:rPr>
            <w:rStyle w:val="Hyperlink"/>
          </w:rPr>
          <w:t>name for the profile</w:t>
        </w:r>
      </w:hyperlink>
      <w:r w:rsidRPr="009472AF">
        <w:t xml:space="preserve"> so you can reference this profile from among all those defined on the local computer. In the following example, the user enters a default Region, </w:t>
      </w:r>
      <w:r w:rsidRPr="009472AF">
        <w:lastRenderedPageBreak/>
        <w:t>default output format, and the name of the profile. If you have a previously existing configuration, you can alternatively press &lt;ENTER&gt; to select any default values that are shown between the square brackets. The suggested profile name is the account ID number followed by an underscore followed by the role name.</w:t>
      </w:r>
      <w:r w:rsidRPr="009472AF">
        <w:rPr>
          <w:lang w:val="en-US"/>
        </w:rPr>
        <w:t> </w:t>
      </w:r>
    </w:p>
    <w:p w14:paraId="6D1D4A2D" w14:textId="77777777" w:rsidR="009472AF" w:rsidRPr="009472AF" w:rsidRDefault="009472AF" w:rsidP="009472AF">
      <w:pPr>
        <w:numPr>
          <w:ilvl w:val="0"/>
          <w:numId w:val="51"/>
        </w:numPr>
        <w:rPr>
          <w:lang w:val="en-US"/>
        </w:rPr>
      </w:pPr>
      <w:r w:rsidRPr="009472AF">
        <w:t>CLI default client Region [None]: us-west-2&lt;ENTER&gt;</w:t>
      </w:r>
      <w:r w:rsidRPr="009472AF">
        <w:rPr>
          <w:lang w:val="en-US"/>
        </w:rPr>
        <w:t> </w:t>
      </w:r>
      <w:r w:rsidRPr="009472AF">
        <w:rPr>
          <w:lang w:val="en-US"/>
        </w:rPr>
        <w:br/>
      </w:r>
      <w:r w:rsidRPr="009472AF">
        <w:t xml:space="preserve">CLI default output format [None]: </w:t>
      </w:r>
      <w:proofErr w:type="spellStart"/>
      <w:r w:rsidRPr="009472AF">
        <w:t>json</w:t>
      </w:r>
      <w:proofErr w:type="spellEnd"/>
      <w:r w:rsidRPr="009472AF">
        <w:t>&lt;ENTER&gt;</w:t>
      </w:r>
      <w:r w:rsidRPr="009472AF">
        <w:rPr>
          <w:lang w:val="en-US"/>
        </w:rPr>
        <w:t> </w:t>
      </w:r>
      <w:r w:rsidRPr="009472AF">
        <w:rPr>
          <w:lang w:val="en-US"/>
        </w:rPr>
        <w:br/>
      </w:r>
      <w:r w:rsidRPr="009472AF">
        <w:t>CLI profile name [123456789011_ReadOnly]: my-dev-profile&lt;ENTER&gt;</w:t>
      </w:r>
      <w:r w:rsidRPr="009472AF">
        <w:rPr>
          <w:lang w:val="en-US"/>
        </w:rPr>
        <w:t> </w:t>
      </w:r>
    </w:p>
    <w:p w14:paraId="17B39E9B" w14:textId="77777777" w:rsidR="009472AF" w:rsidRPr="009472AF" w:rsidRDefault="009472AF" w:rsidP="009472AF">
      <w:pPr>
        <w:numPr>
          <w:ilvl w:val="0"/>
          <w:numId w:val="52"/>
        </w:numPr>
        <w:rPr>
          <w:lang w:val="en-US"/>
        </w:rPr>
      </w:pPr>
      <w:r w:rsidRPr="009472AF">
        <w:t>A final message describes the completed profile configuration.</w:t>
      </w:r>
      <w:r w:rsidRPr="009472AF">
        <w:rPr>
          <w:lang w:val="en-US"/>
        </w:rPr>
        <w:t> </w:t>
      </w:r>
    </w:p>
    <w:p w14:paraId="60D85655" w14:textId="77777777" w:rsidR="009472AF" w:rsidRPr="009472AF" w:rsidRDefault="009472AF" w:rsidP="009472AF">
      <w:pPr>
        <w:numPr>
          <w:ilvl w:val="0"/>
          <w:numId w:val="53"/>
        </w:numPr>
        <w:rPr>
          <w:lang w:val="en-US"/>
        </w:rPr>
      </w:pPr>
      <w:r w:rsidRPr="009472AF">
        <w:t>To use this profile, specify the profile name using --profile, as shown:</w:t>
      </w:r>
      <w:r w:rsidRPr="009472AF">
        <w:rPr>
          <w:lang w:val="en-US"/>
        </w:rPr>
        <w:t> </w:t>
      </w:r>
      <w:r w:rsidRPr="009472AF">
        <w:rPr>
          <w:lang w:val="en-US"/>
        </w:rPr>
        <w:br/>
        <w:t> </w:t>
      </w:r>
      <w:r w:rsidRPr="009472AF">
        <w:rPr>
          <w:lang w:val="en-US"/>
        </w:rPr>
        <w:br/>
      </w:r>
      <w:proofErr w:type="spellStart"/>
      <w:r w:rsidRPr="009472AF">
        <w:t>aws</w:t>
      </w:r>
      <w:proofErr w:type="spellEnd"/>
      <w:r w:rsidRPr="009472AF">
        <w:t xml:space="preserve"> s3 ls --profile my-dev-profile</w:t>
      </w:r>
      <w:r w:rsidRPr="009472AF">
        <w:rPr>
          <w:lang w:val="en-US"/>
        </w:rPr>
        <w:t> </w:t>
      </w:r>
    </w:p>
    <w:p w14:paraId="6674D34B" w14:textId="77777777" w:rsidR="009472AF" w:rsidRPr="009472AF" w:rsidRDefault="009472AF" w:rsidP="009472AF">
      <w:pPr>
        <w:numPr>
          <w:ilvl w:val="0"/>
          <w:numId w:val="54"/>
        </w:numPr>
        <w:rPr>
          <w:lang w:val="en-US"/>
        </w:rPr>
      </w:pPr>
      <w:r w:rsidRPr="009472AF">
        <w:t xml:space="preserve">This results in creating the </w:t>
      </w:r>
      <w:proofErr w:type="spellStart"/>
      <w:r w:rsidRPr="009472AF">
        <w:t>sso</w:t>
      </w:r>
      <w:proofErr w:type="spellEnd"/>
      <w:r w:rsidRPr="009472AF">
        <w:t>-session section and named profile in ~/.</w:t>
      </w:r>
      <w:proofErr w:type="spellStart"/>
      <w:r w:rsidRPr="009472AF">
        <w:t>aws</w:t>
      </w:r>
      <w:proofErr w:type="spellEnd"/>
      <w:r w:rsidRPr="009472AF">
        <w:t>/config that looks like the following:</w:t>
      </w:r>
      <w:r w:rsidRPr="009472AF">
        <w:rPr>
          <w:lang w:val="en-US"/>
        </w:rPr>
        <w:t> </w:t>
      </w:r>
    </w:p>
    <w:p w14:paraId="2ADACAF9" w14:textId="77777777" w:rsidR="009472AF" w:rsidRPr="009472AF" w:rsidRDefault="009472AF" w:rsidP="009472AF">
      <w:pPr>
        <w:numPr>
          <w:ilvl w:val="0"/>
          <w:numId w:val="55"/>
        </w:numPr>
        <w:rPr>
          <w:lang w:val="en-US"/>
        </w:rPr>
      </w:pPr>
      <w:r w:rsidRPr="009472AF">
        <w:t>[profile my-dev-profile]</w:t>
      </w:r>
      <w:r w:rsidRPr="009472AF">
        <w:rPr>
          <w:lang w:val="en-US"/>
        </w:rPr>
        <w:t> </w:t>
      </w:r>
      <w:r w:rsidRPr="009472AF">
        <w:rPr>
          <w:lang w:val="en-US"/>
        </w:rPr>
        <w:br/>
      </w:r>
      <w:proofErr w:type="spellStart"/>
      <w:r w:rsidRPr="009472AF">
        <w:t>sso_session</w:t>
      </w:r>
      <w:proofErr w:type="spellEnd"/>
      <w:r w:rsidRPr="009472AF">
        <w:t xml:space="preserve"> = my-</w:t>
      </w:r>
      <w:proofErr w:type="spellStart"/>
      <w:r w:rsidRPr="009472AF">
        <w:t>sso</w:t>
      </w:r>
      <w:proofErr w:type="spellEnd"/>
      <w:r w:rsidRPr="009472AF">
        <w:rPr>
          <w:lang w:val="en-US"/>
        </w:rPr>
        <w:t> </w:t>
      </w:r>
      <w:r w:rsidRPr="009472AF">
        <w:rPr>
          <w:lang w:val="en-US"/>
        </w:rPr>
        <w:br/>
      </w:r>
      <w:proofErr w:type="spellStart"/>
      <w:r w:rsidRPr="009472AF">
        <w:t>sso_account_id</w:t>
      </w:r>
      <w:proofErr w:type="spellEnd"/>
      <w:r w:rsidRPr="009472AF">
        <w:t xml:space="preserve"> = 123456789011</w:t>
      </w:r>
      <w:r w:rsidRPr="009472AF">
        <w:rPr>
          <w:lang w:val="en-US"/>
        </w:rPr>
        <w:t> </w:t>
      </w:r>
      <w:r w:rsidRPr="009472AF">
        <w:rPr>
          <w:lang w:val="en-US"/>
        </w:rPr>
        <w:br/>
      </w:r>
      <w:proofErr w:type="spellStart"/>
      <w:r w:rsidRPr="009472AF">
        <w:t>sso_role_name</w:t>
      </w:r>
      <w:proofErr w:type="spellEnd"/>
      <w:r w:rsidRPr="009472AF">
        <w:t xml:space="preserve"> = </w:t>
      </w:r>
      <w:proofErr w:type="spellStart"/>
      <w:r w:rsidRPr="009472AF">
        <w:t>readOnly</w:t>
      </w:r>
      <w:proofErr w:type="spellEnd"/>
      <w:r w:rsidRPr="009472AF">
        <w:rPr>
          <w:lang w:val="en-US"/>
        </w:rPr>
        <w:t> </w:t>
      </w:r>
      <w:r w:rsidRPr="009472AF">
        <w:rPr>
          <w:lang w:val="en-US"/>
        </w:rPr>
        <w:br/>
      </w:r>
      <w:r w:rsidRPr="009472AF">
        <w:t>region = us-west-2</w:t>
      </w:r>
      <w:r w:rsidRPr="009472AF">
        <w:rPr>
          <w:lang w:val="en-US"/>
        </w:rPr>
        <w:t> </w:t>
      </w:r>
      <w:r w:rsidRPr="009472AF">
        <w:rPr>
          <w:lang w:val="en-US"/>
        </w:rPr>
        <w:br/>
      </w:r>
      <w:r w:rsidRPr="009472AF">
        <w:t xml:space="preserve">output = </w:t>
      </w:r>
      <w:proofErr w:type="spellStart"/>
      <w:r w:rsidRPr="009472AF">
        <w:t>json</w:t>
      </w:r>
      <w:proofErr w:type="spellEnd"/>
      <w:r w:rsidRPr="009472AF">
        <w:rPr>
          <w:lang w:val="en-US"/>
        </w:rPr>
        <w:t> </w:t>
      </w:r>
      <w:r w:rsidRPr="009472AF">
        <w:rPr>
          <w:lang w:val="en-US"/>
        </w:rPr>
        <w:br/>
        <w:t> </w:t>
      </w:r>
      <w:r w:rsidRPr="009472AF">
        <w:rPr>
          <w:lang w:val="en-US"/>
        </w:rPr>
        <w:br/>
      </w:r>
      <w:r w:rsidRPr="009472AF">
        <w:t>[</w:t>
      </w:r>
      <w:proofErr w:type="spellStart"/>
      <w:r w:rsidRPr="009472AF">
        <w:t>sso</w:t>
      </w:r>
      <w:proofErr w:type="spellEnd"/>
      <w:r w:rsidRPr="009472AF">
        <w:t>-session my-</w:t>
      </w:r>
      <w:proofErr w:type="spellStart"/>
      <w:r w:rsidRPr="009472AF">
        <w:t>sso</w:t>
      </w:r>
      <w:proofErr w:type="spellEnd"/>
      <w:r w:rsidRPr="009472AF">
        <w:t>]</w:t>
      </w:r>
      <w:r w:rsidRPr="009472AF">
        <w:rPr>
          <w:lang w:val="en-US"/>
        </w:rPr>
        <w:t> </w:t>
      </w:r>
      <w:r w:rsidRPr="009472AF">
        <w:rPr>
          <w:lang w:val="en-US"/>
        </w:rPr>
        <w:br/>
      </w:r>
      <w:proofErr w:type="spellStart"/>
      <w:r w:rsidRPr="009472AF">
        <w:t>sso_region</w:t>
      </w:r>
      <w:proofErr w:type="spellEnd"/>
      <w:r w:rsidRPr="009472AF">
        <w:t xml:space="preserve"> = us-east-1</w:t>
      </w:r>
      <w:r w:rsidRPr="009472AF">
        <w:rPr>
          <w:lang w:val="en-US"/>
        </w:rPr>
        <w:t> </w:t>
      </w:r>
      <w:r w:rsidRPr="009472AF">
        <w:rPr>
          <w:lang w:val="en-US"/>
        </w:rPr>
        <w:br/>
      </w:r>
      <w:proofErr w:type="spellStart"/>
      <w:r w:rsidRPr="009472AF">
        <w:t>sso_start_url</w:t>
      </w:r>
      <w:proofErr w:type="spellEnd"/>
      <w:r w:rsidRPr="009472AF">
        <w:t xml:space="preserve"> = </w:t>
      </w:r>
      <w:hyperlink r:id="rId25" w:tgtFrame="_blank" w:history="1">
        <w:r w:rsidRPr="009472AF">
          <w:rPr>
            <w:rStyle w:val="Hyperlink"/>
          </w:rPr>
          <w:t>https://my-sso-portal.awsapps.com/start</w:t>
        </w:r>
      </w:hyperlink>
      <w:r w:rsidRPr="009472AF">
        <w:rPr>
          <w:lang w:val="en-US"/>
        </w:rPr>
        <w:t> </w:t>
      </w:r>
      <w:r w:rsidRPr="009472AF">
        <w:rPr>
          <w:lang w:val="en-US"/>
        </w:rPr>
        <w:br/>
      </w:r>
      <w:proofErr w:type="spellStart"/>
      <w:r w:rsidRPr="009472AF">
        <w:t>sso_registration_scopes</w:t>
      </w:r>
      <w:proofErr w:type="spellEnd"/>
      <w:r w:rsidRPr="009472AF">
        <w:t xml:space="preserve"> = </w:t>
      </w:r>
      <w:proofErr w:type="spellStart"/>
      <w:r w:rsidRPr="009472AF">
        <w:t>sso:account:access</w:t>
      </w:r>
      <w:proofErr w:type="spellEnd"/>
      <w:r w:rsidRPr="009472AF">
        <w:rPr>
          <w:lang w:val="en-US"/>
        </w:rPr>
        <w:t> </w:t>
      </w:r>
    </w:p>
    <w:p w14:paraId="26A98D6C" w14:textId="470DACE3" w:rsidR="009472AF" w:rsidRPr="009472AF" w:rsidRDefault="009472AF" w:rsidP="009472AF">
      <w:pPr>
        <w:numPr>
          <w:ilvl w:val="0"/>
          <w:numId w:val="56"/>
        </w:numPr>
        <w:rPr>
          <w:lang w:val="en-US"/>
        </w:rPr>
      </w:pPr>
      <w:r w:rsidRPr="009472AF">
        <w:t xml:space="preserve">You can now use this </w:t>
      </w:r>
      <w:proofErr w:type="spellStart"/>
      <w:r w:rsidRPr="009472AF">
        <w:t>sso</w:t>
      </w:r>
      <w:proofErr w:type="spellEnd"/>
      <w:r w:rsidRPr="009472AF">
        <w:t xml:space="preserve">-session and profile to request refreshed credentials. Use the </w:t>
      </w:r>
      <w:proofErr w:type="spellStart"/>
      <w:r w:rsidRPr="009472AF">
        <w:t>aws</w:t>
      </w:r>
      <w:proofErr w:type="spellEnd"/>
      <w:r w:rsidRPr="009472AF">
        <w:t xml:space="preserve"> </w:t>
      </w:r>
      <w:proofErr w:type="spellStart"/>
      <w:r w:rsidRPr="009472AF">
        <w:t>sso</w:t>
      </w:r>
      <w:proofErr w:type="spellEnd"/>
      <w:r w:rsidRPr="009472AF">
        <w:t xml:space="preserve"> login command to request and retrieve the credentials needed to run commands. For instructions, see </w:t>
      </w:r>
      <w:hyperlink r:id="rId26" w:tgtFrame="_blank" w:history="1">
        <w:r w:rsidRPr="009472AF">
          <w:rPr>
            <w:rStyle w:val="Hyperlink"/>
          </w:rPr>
          <w:t xml:space="preserve">Use an IAM Identity </w:t>
        </w:r>
        <w:r w:rsidR="00A41146" w:rsidRPr="009472AF">
          <w:rPr>
            <w:rStyle w:val="Hyperlink"/>
          </w:rPr>
          <w:t>Centre</w:t>
        </w:r>
        <w:r w:rsidRPr="009472AF">
          <w:rPr>
            <w:rStyle w:val="Hyperlink"/>
          </w:rPr>
          <w:t xml:space="preserve"> named profile </w:t>
        </w:r>
      </w:hyperlink>
    </w:p>
    <w:p w14:paraId="22B9F288" w14:textId="31EF70A3" w:rsidR="0094226A" w:rsidRPr="00BB7088" w:rsidRDefault="0094226A" w:rsidP="0094226A">
      <w:pPr>
        <w:spacing w:after="0" w:line="240" w:lineRule="auto"/>
        <w:ind w:left="720"/>
        <w:textAlignment w:val="baseline"/>
        <w:rPr>
          <w:rFonts w:ascii="Segoe UI" w:eastAsia="Times New Roman" w:hAnsi="Segoe UI" w:cs="Segoe UI"/>
          <w:szCs w:val="18"/>
        </w:rPr>
      </w:pPr>
      <w:r w:rsidRPr="00BB7088">
        <w:rPr>
          <w:rFonts w:eastAsia="Times New Roman" w:cs="Segoe UI"/>
        </w:rPr>
        <w:t> </w:t>
      </w:r>
    </w:p>
    <w:p w14:paraId="1CCBEA4D" w14:textId="77777777" w:rsidR="007A12EF" w:rsidRPr="00B52042" w:rsidRDefault="007A12EF" w:rsidP="00D63B03">
      <w:pPr>
        <w:pStyle w:val="NoSpacing"/>
        <w:ind w:left="720"/>
        <w:rPr>
          <w:rFonts w:ascii="Arial" w:eastAsiaTheme="majorEastAsia" w:hAnsi="Arial" w:cs="Arial"/>
          <w:b/>
          <w:bCs/>
          <w:sz w:val="24"/>
          <w:szCs w:val="24"/>
        </w:rPr>
      </w:pPr>
    </w:p>
    <w:p w14:paraId="0309C229" w14:textId="127F481B" w:rsidR="00B24716" w:rsidRPr="007A12EF" w:rsidRDefault="00223E7C" w:rsidP="00005778">
      <w:pPr>
        <w:pStyle w:val="Heading1"/>
        <w:numPr>
          <w:ilvl w:val="1"/>
          <w:numId w:val="3"/>
        </w:numPr>
      </w:pPr>
      <w:bookmarkStart w:id="30" w:name="_Toc158740619"/>
      <w:r w:rsidRPr="00B24716">
        <w:t>Groups</w:t>
      </w:r>
      <w:bookmarkEnd w:id="30"/>
    </w:p>
    <w:p w14:paraId="7C241E62" w14:textId="69B173B5" w:rsidR="00F9267C" w:rsidRDefault="00905797" w:rsidP="007A12EF">
      <w:pPr>
        <w:jc w:val="both"/>
      </w:pPr>
      <w:r>
        <w:t xml:space="preserve">All access to the resources, </w:t>
      </w:r>
      <w:r w:rsidR="00367CA2">
        <w:t>application,</w:t>
      </w:r>
      <w:r>
        <w:t xml:space="preserve"> or data</w:t>
      </w:r>
      <w:r w:rsidR="00446CF4">
        <w:t xml:space="preserve"> (PII/PHI) is assigned through the Security groups created in </w:t>
      </w:r>
      <w:proofErr w:type="spellStart"/>
      <w:r w:rsidR="00446CF4">
        <w:t>Netradyne</w:t>
      </w:r>
      <w:proofErr w:type="spellEnd"/>
      <w:r w:rsidR="00446CF4">
        <w:t xml:space="preserve"> Azure Active Directory. </w:t>
      </w:r>
      <w:r w:rsidR="00F9267C">
        <w:t xml:space="preserve"> </w:t>
      </w:r>
    </w:p>
    <w:p w14:paraId="556BB486" w14:textId="5438961C" w:rsidR="003D4B59" w:rsidRPr="00805C53" w:rsidRDefault="00CD7E09" w:rsidP="007A12EF">
      <w:pPr>
        <w:jc w:val="both"/>
        <w:rPr>
          <w:rStyle w:val="Hyperlink"/>
          <w:color w:val="auto"/>
          <w:u w:val="none"/>
        </w:rPr>
      </w:pPr>
      <w:r>
        <w:t xml:space="preserve">All the groups existing in our current environment </w:t>
      </w:r>
      <w:r w:rsidR="00805C53">
        <w:t xml:space="preserve">are listed following. </w:t>
      </w:r>
    </w:p>
    <w:tbl>
      <w:tblPr>
        <w:tblW w:w="9650" w:type="dxa"/>
        <w:tblLook w:val="04A0" w:firstRow="1" w:lastRow="0" w:firstColumn="1" w:lastColumn="0" w:noHBand="0" w:noVBand="1"/>
      </w:tblPr>
      <w:tblGrid>
        <w:gridCol w:w="5469"/>
        <w:gridCol w:w="4181"/>
      </w:tblGrid>
      <w:tr w:rsidR="00DD3C86" w:rsidRPr="00DD3C86" w14:paraId="176909F0" w14:textId="77777777">
        <w:trPr>
          <w:trHeight w:val="869"/>
        </w:trPr>
        <w:tc>
          <w:tcPr>
            <w:tcW w:w="5469" w:type="dxa"/>
            <w:tcBorders>
              <w:top w:val="single" w:sz="4" w:space="0" w:color="auto"/>
              <w:left w:val="single" w:sz="4" w:space="0" w:color="auto"/>
              <w:bottom w:val="single" w:sz="4" w:space="0" w:color="auto"/>
              <w:right w:val="single" w:sz="4" w:space="0" w:color="auto"/>
            </w:tcBorders>
            <w:vAlign w:val="center"/>
            <w:hideMark/>
          </w:tcPr>
          <w:p w14:paraId="4E6F7F74" w14:textId="77777777" w:rsidR="00DD3C86" w:rsidRPr="00DD3C86" w:rsidRDefault="00DD3C86">
            <w:pPr>
              <w:spacing w:after="0" w:line="240" w:lineRule="auto"/>
              <w:ind w:firstLineChars="100" w:firstLine="204"/>
              <w:rPr>
                <w:rFonts w:ascii="Segoe UI" w:eastAsia="Times New Roman" w:hAnsi="Segoe UI" w:cs="Segoe UI"/>
                <w:b/>
                <w:bCs/>
                <w:color w:val="000000"/>
                <w:sz w:val="20"/>
                <w:szCs w:val="20"/>
                <w:lang w:val="en-US"/>
              </w:rPr>
            </w:pPr>
            <w:r w:rsidRPr="00DD3C86">
              <w:rPr>
                <w:rFonts w:ascii="Segoe UI" w:eastAsia="Times New Roman" w:hAnsi="Segoe UI" w:cs="Segoe UI"/>
                <w:b/>
                <w:bCs/>
                <w:color w:val="000000"/>
                <w:sz w:val="20"/>
                <w:szCs w:val="20"/>
                <w:lang w:val="en-US"/>
              </w:rPr>
              <w:t xml:space="preserve">Security Groups </w:t>
            </w:r>
          </w:p>
        </w:tc>
        <w:tc>
          <w:tcPr>
            <w:tcW w:w="4181" w:type="dxa"/>
            <w:tcBorders>
              <w:top w:val="single" w:sz="4" w:space="0" w:color="auto"/>
              <w:left w:val="nil"/>
              <w:bottom w:val="single" w:sz="4" w:space="0" w:color="auto"/>
              <w:right w:val="single" w:sz="4" w:space="0" w:color="auto"/>
            </w:tcBorders>
            <w:vAlign w:val="center"/>
            <w:hideMark/>
          </w:tcPr>
          <w:p w14:paraId="267952C5" w14:textId="77777777" w:rsidR="00DD3C86" w:rsidRPr="00DD3C86" w:rsidRDefault="00DD3C86">
            <w:pPr>
              <w:spacing w:after="0" w:line="240" w:lineRule="auto"/>
              <w:ind w:firstLineChars="100" w:firstLine="204"/>
              <w:rPr>
                <w:rFonts w:ascii="Segoe UI" w:eastAsia="Times New Roman" w:hAnsi="Segoe UI" w:cs="Segoe UI"/>
                <w:b/>
                <w:bCs/>
                <w:color w:val="000000"/>
                <w:sz w:val="20"/>
                <w:szCs w:val="20"/>
                <w:lang w:val="en-US"/>
              </w:rPr>
            </w:pPr>
            <w:r w:rsidRPr="00DD3C86">
              <w:rPr>
                <w:rFonts w:ascii="Segoe UI" w:eastAsia="Times New Roman" w:hAnsi="Segoe UI" w:cs="Segoe UI"/>
                <w:b/>
                <w:bCs/>
                <w:color w:val="000000"/>
                <w:sz w:val="20"/>
                <w:szCs w:val="20"/>
                <w:lang w:val="en-US"/>
              </w:rPr>
              <w:t xml:space="preserve">Role assigned </w:t>
            </w:r>
          </w:p>
        </w:tc>
      </w:tr>
      <w:tr w:rsidR="00DD3C86" w:rsidRPr="00DD3C86" w14:paraId="0B18B579"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33AF02C5"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AWS-Analytics-Developers-Production</w:t>
            </w:r>
          </w:p>
        </w:tc>
        <w:tc>
          <w:tcPr>
            <w:tcW w:w="4181" w:type="dxa"/>
            <w:tcBorders>
              <w:top w:val="nil"/>
              <w:left w:val="nil"/>
              <w:bottom w:val="single" w:sz="4" w:space="0" w:color="auto"/>
              <w:right w:val="single" w:sz="4" w:space="0" w:color="auto"/>
            </w:tcBorders>
            <w:noWrap/>
            <w:vAlign w:val="bottom"/>
            <w:hideMark/>
          </w:tcPr>
          <w:p w14:paraId="5C0A1D73"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5BB95287"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4DF69DA0"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AWS-Analytics-</w:t>
            </w:r>
            <w:proofErr w:type="spellStart"/>
            <w:r w:rsidRPr="00DD3C86">
              <w:rPr>
                <w:rFonts w:ascii="Calibri" w:eastAsia="Times New Roman" w:hAnsi="Calibri" w:cs="Calibri"/>
                <w:color w:val="000000"/>
                <w:sz w:val="22"/>
                <w:lang w:val="en-US"/>
              </w:rPr>
              <w:t>Devlopers</w:t>
            </w:r>
            <w:proofErr w:type="spellEnd"/>
            <w:r w:rsidRPr="00DD3C86">
              <w:rPr>
                <w:rFonts w:ascii="Calibri" w:eastAsia="Times New Roman" w:hAnsi="Calibri" w:cs="Calibri"/>
                <w:color w:val="000000"/>
                <w:sz w:val="22"/>
                <w:lang w:val="en-US"/>
              </w:rPr>
              <w:t>-QA</w:t>
            </w:r>
          </w:p>
        </w:tc>
        <w:tc>
          <w:tcPr>
            <w:tcW w:w="4181" w:type="dxa"/>
            <w:tcBorders>
              <w:top w:val="nil"/>
              <w:left w:val="nil"/>
              <w:bottom w:val="single" w:sz="4" w:space="0" w:color="auto"/>
              <w:right w:val="single" w:sz="4" w:space="0" w:color="auto"/>
            </w:tcBorders>
            <w:noWrap/>
            <w:vAlign w:val="bottom"/>
            <w:hideMark/>
          </w:tcPr>
          <w:p w14:paraId="0909E596"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35E9D4DC"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6F9FF73B"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AWS-Analytics-Kinesis-Developers-Production</w:t>
            </w:r>
          </w:p>
        </w:tc>
        <w:tc>
          <w:tcPr>
            <w:tcW w:w="4181" w:type="dxa"/>
            <w:tcBorders>
              <w:top w:val="nil"/>
              <w:left w:val="nil"/>
              <w:bottom w:val="single" w:sz="4" w:space="0" w:color="auto"/>
              <w:right w:val="single" w:sz="4" w:space="0" w:color="auto"/>
            </w:tcBorders>
            <w:noWrap/>
            <w:vAlign w:val="bottom"/>
            <w:hideMark/>
          </w:tcPr>
          <w:p w14:paraId="66DC8BBE"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68C68506"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6697D7C8"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AWS-Analytics-</w:t>
            </w:r>
            <w:proofErr w:type="spellStart"/>
            <w:r w:rsidRPr="00DD3C86">
              <w:rPr>
                <w:rFonts w:ascii="Calibri" w:eastAsia="Times New Roman" w:hAnsi="Calibri" w:cs="Calibri"/>
                <w:color w:val="000000"/>
                <w:sz w:val="22"/>
                <w:lang w:val="en-US"/>
              </w:rPr>
              <w:t>SuperUsers</w:t>
            </w:r>
            <w:proofErr w:type="spellEnd"/>
            <w:r w:rsidRPr="00DD3C86">
              <w:rPr>
                <w:rFonts w:ascii="Calibri" w:eastAsia="Times New Roman" w:hAnsi="Calibri" w:cs="Calibri"/>
                <w:color w:val="000000"/>
                <w:sz w:val="22"/>
                <w:lang w:val="en-US"/>
              </w:rPr>
              <w:t>-Production</w:t>
            </w:r>
          </w:p>
        </w:tc>
        <w:tc>
          <w:tcPr>
            <w:tcW w:w="4181" w:type="dxa"/>
            <w:tcBorders>
              <w:top w:val="nil"/>
              <w:left w:val="nil"/>
              <w:bottom w:val="single" w:sz="4" w:space="0" w:color="auto"/>
              <w:right w:val="single" w:sz="4" w:space="0" w:color="auto"/>
            </w:tcBorders>
            <w:noWrap/>
            <w:vAlign w:val="bottom"/>
            <w:hideMark/>
          </w:tcPr>
          <w:p w14:paraId="6A3E0805"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493B1D01"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2EA35E3"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AWS-Cloud-Developers-Production</w:t>
            </w:r>
          </w:p>
        </w:tc>
        <w:tc>
          <w:tcPr>
            <w:tcW w:w="4181" w:type="dxa"/>
            <w:tcBorders>
              <w:top w:val="nil"/>
              <w:left w:val="nil"/>
              <w:bottom w:val="single" w:sz="4" w:space="0" w:color="auto"/>
              <w:right w:val="single" w:sz="4" w:space="0" w:color="auto"/>
            </w:tcBorders>
            <w:noWrap/>
            <w:vAlign w:val="bottom"/>
            <w:hideMark/>
          </w:tcPr>
          <w:p w14:paraId="0E21FEDD"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0F7BF8A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7BD49C75"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AWS-Cloud-Devops-Production</w:t>
            </w:r>
          </w:p>
        </w:tc>
        <w:tc>
          <w:tcPr>
            <w:tcW w:w="4181" w:type="dxa"/>
            <w:tcBorders>
              <w:top w:val="nil"/>
              <w:left w:val="nil"/>
              <w:bottom w:val="single" w:sz="4" w:space="0" w:color="auto"/>
              <w:right w:val="single" w:sz="4" w:space="0" w:color="auto"/>
            </w:tcBorders>
            <w:noWrap/>
            <w:vAlign w:val="bottom"/>
            <w:hideMark/>
          </w:tcPr>
          <w:p w14:paraId="26832054"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3D2EA54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1FFED99"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w:t>
            </w:r>
            <w:proofErr w:type="spellStart"/>
            <w:r w:rsidRPr="00DD3C86">
              <w:rPr>
                <w:rFonts w:ascii="Calibri" w:eastAsia="Times New Roman" w:hAnsi="Calibri" w:cs="Calibri"/>
                <w:color w:val="000000"/>
                <w:sz w:val="22"/>
                <w:lang w:val="en-US"/>
              </w:rPr>
              <w:t>Hd</w:t>
            </w:r>
            <w:proofErr w:type="spellEnd"/>
            <w:r w:rsidRPr="00DD3C86">
              <w:rPr>
                <w:rFonts w:ascii="Calibri" w:eastAsia="Times New Roman" w:hAnsi="Calibri" w:cs="Calibri"/>
                <w:color w:val="000000"/>
                <w:sz w:val="22"/>
                <w:lang w:val="en-US"/>
              </w:rPr>
              <w:t>-Maps-Production</w:t>
            </w:r>
          </w:p>
        </w:tc>
        <w:tc>
          <w:tcPr>
            <w:tcW w:w="4181" w:type="dxa"/>
            <w:tcBorders>
              <w:top w:val="nil"/>
              <w:left w:val="nil"/>
              <w:bottom w:val="single" w:sz="4" w:space="0" w:color="auto"/>
              <w:right w:val="single" w:sz="4" w:space="0" w:color="auto"/>
            </w:tcBorders>
            <w:noWrap/>
            <w:vAlign w:val="bottom"/>
            <w:hideMark/>
          </w:tcPr>
          <w:p w14:paraId="724ADDDF"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11E46054"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41886D63"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AWS-Cloud-Ingestion-Production</w:t>
            </w:r>
          </w:p>
        </w:tc>
        <w:tc>
          <w:tcPr>
            <w:tcW w:w="4181" w:type="dxa"/>
            <w:tcBorders>
              <w:top w:val="nil"/>
              <w:left w:val="nil"/>
              <w:bottom w:val="single" w:sz="4" w:space="0" w:color="auto"/>
              <w:right w:val="single" w:sz="4" w:space="0" w:color="auto"/>
            </w:tcBorders>
            <w:noWrap/>
            <w:vAlign w:val="bottom"/>
            <w:hideMark/>
          </w:tcPr>
          <w:p w14:paraId="29D956D1"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5F40F2E1"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0150262D"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AWS-Cloud-Integration-Production</w:t>
            </w:r>
          </w:p>
        </w:tc>
        <w:tc>
          <w:tcPr>
            <w:tcW w:w="4181" w:type="dxa"/>
            <w:tcBorders>
              <w:top w:val="nil"/>
              <w:left w:val="nil"/>
              <w:bottom w:val="single" w:sz="4" w:space="0" w:color="auto"/>
              <w:right w:val="single" w:sz="4" w:space="0" w:color="auto"/>
            </w:tcBorders>
            <w:noWrap/>
            <w:vAlign w:val="bottom"/>
            <w:hideMark/>
          </w:tcPr>
          <w:p w14:paraId="7AD52D8A"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6609BC16"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59B28EC2"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lastRenderedPageBreak/>
              <w:t>AWS-Cloud-IOT-Health-Production</w:t>
            </w:r>
          </w:p>
        </w:tc>
        <w:tc>
          <w:tcPr>
            <w:tcW w:w="4181" w:type="dxa"/>
            <w:tcBorders>
              <w:top w:val="nil"/>
              <w:left w:val="nil"/>
              <w:bottom w:val="single" w:sz="4" w:space="0" w:color="auto"/>
              <w:right w:val="single" w:sz="4" w:space="0" w:color="auto"/>
            </w:tcBorders>
            <w:noWrap/>
            <w:vAlign w:val="bottom"/>
            <w:hideMark/>
          </w:tcPr>
          <w:p w14:paraId="321B8D55"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7333F511"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1E817967"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AWS-Cloud-Operations-Admin-Production</w:t>
            </w:r>
          </w:p>
        </w:tc>
        <w:tc>
          <w:tcPr>
            <w:tcW w:w="4181" w:type="dxa"/>
            <w:tcBorders>
              <w:top w:val="nil"/>
              <w:left w:val="nil"/>
              <w:bottom w:val="single" w:sz="4" w:space="0" w:color="auto"/>
              <w:right w:val="single" w:sz="4" w:space="0" w:color="auto"/>
            </w:tcBorders>
            <w:noWrap/>
            <w:vAlign w:val="bottom"/>
            <w:hideMark/>
          </w:tcPr>
          <w:p w14:paraId="681B1CFD"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2EEC089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B4D813E"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AWS-Cloud-Operations-Production</w:t>
            </w:r>
          </w:p>
        </w:tc>
        <w:tc>
          <w:tcPr>
            <w:tcW w:w="4181" w:type="dxa"/>
            <w:tcBorders>
              <w:top w:val="nil"/>
              <w:left w:val="nil"/>
              <w:bottom w:val="single" w:sz="4" w:space="0" w:color="auto"/>
              <w:right w:val="single" w:sz="4" w:space="0" w:color="auto"/>
            </w:tcBorders>
            <w:noWrap/>
            <w:vAlign w:val="bottom"/>
            <w:hideMark/>
          </w:tcPr>
          <w:p w14:paraId="5763E8EF"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56D39454"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30136F8A"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AWS-Cloud-QA-Production</w:t>
            </w:r>
          </w:p>
        </w:tc>
        <w:tc>
          <w:tcPr>
            <w:tcW w:w="4181" w:type="dxa"/>
            <w:tcBorders>
              <w:top w:val="nil"/>
              <w:left w:val="nil"/>
              <w:bottom w:val="single" w:sz="4" w:space="0" w:color="auto"/>
              <w:right w:val="single" w:sz="4" w:space="0" w:color="auto"/>
            </w:tcBorders>
            <w:noWrap/>
            <w:vAlign w:val="bottom"/>
            <w:hideMark/>
          </w:tcPr>
          <w:p w14:paraId="74AAC850"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4D6031F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0DEE50AE"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AWS-Cloud-SRE-Production</w:t>
            </w:r>
          </w:p>
        </w:tc>
        <w:tc>
          <w:tcPr>
            <w:tcW w:w="4181" w:type="dxa"/>
            <w:tcBorders>
              <w:top w:val="nil"/>
              <w:left w:val="nil"/>
              <w:bottom w:val="single" w:sz="4" w:space="0" w:color="auto"/>
              <w:right w:val="single" w:sz="4" w:space="0" w:color="auto"/>
            </w:tcBorders>
            <w:noWrap/>
            <w:vAlign w:val="bottom"/>
            <w:hideMark/>
          </w:tcPr>
          <w:p w14:paraId="0A99E7D9"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492E0BF6"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7E6AC605"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AWS-Data-Products-Admin-Production</w:t>
            </w:r>
          </w:p>
        </w:tc>
        <w:tc>
          <w:tcPr>
            <w:tcW w:w="4181" w:type="dxa"/>
            <w:tcBorders>
              <w:top w:val="nil"/>
              <w:left w:val="nil"/>
              <w:bottom w:val="single" w:sz="4" w:space="0" w:color="auto"/>
              <w:right w:val="single" w:sz="4" w:space="0" w:color="auto"/>
            </w:tcBorders>
            <w:noWrap/>
            <w:vAlign w:val="bottom"/>
            <w:hideMark/>
          </w:tcPr>
          <w:p w14:paraId="613BAB78"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6221196F"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068DAF64"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AWS-Data-Products-Production</w:t>
            </w:r>
          </w:p>
        </w:tc>
        <w:tc>
          <w:tcPr>
            <w:tcW w:w="4181" w:type="dxa"/>
            <w:tcBorders>
              <w:top w:val="nil"/>
              <w:left w:val="nil"/>
              <w:bottom w:val="single" w:sz="4" w:space="0" w:color="auto"/>
              <w:right w:val="single" w:sz="4" w:space="0" w:color="auto"/>
            </w:tcBorders>
            <w:noWrap/>
            <w:vAlign w:val="bottom"/>
            <w:hideMark/>
          </w:tcPr>
          <w:p w14:paraId="048E4CB3"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1108C797"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AD9B02F"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w:t>
            </w:r>
            <w:proofErr w:type="spellStart"/>
            <w:r w:rsidRPr="00DD3C86">
              <w:rPr>
                <w:rFonts w:ascii="Calibri" w:eastAsia="Times New Roman" w:hAnsi="Calibri" w:cs="Calibri"/>
                <w:color w:val="000000"/>
                <w:sz w:val="22"/>
                <w:lang w:val="en-US"/>
              </w:rPr>
              <w:t>Datascience</w:t>
            </w:r>
            <w:proofErr w:type="spellEnd"/>
            <w:r w:rsidRPr="00DD3C86">
              <w:rPr>
                <w:rFonts w:ascii="Calibri" w:eastAsia="Times New Roman" w:hAnsi="Calibri" w:cs="Calibri"/>
                <w:color w:val="000000"/>
                <w:sz w:val="22"/>
                <w:lang w:val="en-US"/>
              </w:rPr>
              <w:t>-Production</w:t>
            </w:r>
          </w:p>
        </w:tc>
        <w:tc>
          <w:tcPr>
            <w:tcW w:w="4181" w:type="dxa"/>
            <w:tcBorders>
              <w:top w:val="nil"/>
              <w:left w:val="nil"/>
              <w:bottom w:val="single" w:sz="4" w:space="0" w:color="auto"/>
              <w:right w:val="single" w:sz="4" w:space="0" w:color="auto"/>
            </w:tcBorders>
            <w:noWrap/>
            <w:vAlign w:val="bottom"/>
            <w:hideMark/>
          </w:tcPr>
          <w:p w14:paraId="7C48D463"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2794CE0C"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18DD9572"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AWS-Device-Admins-Production</w:t>
            </w:r>
          </w:p>
        </w:tc>
        <w:tc>
          <w:tcPr>
            <w:tcW w:w="4181" w:type="dxa"/>
            <w:tcBorders>
              <w:top w:val="nil"/>
              <w:left w:val="nil"/>
              <w:bottom w:val="single" w:sz="4" w:space="0" w:color="auto"/>
              <w:right w:val="single" w:sz="4" w:space="0" w:color="auto"/>
            </w:tcBorders>
            <w:noWrap/>
            <w:vAlign w:val="bottom"/>
            <w:hideMark/>
          </w:tcPr>
          <w:p w14:paraId="07BAE2A0"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2F96630C"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12B16580"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AWS-Device-Build-Production</w:t>
            </w:r>
          </w:p>
        </w:tc>
        <w:tc>
          <w:tcPr>
            <w:tcW w:w="4181" w:type="dxa"/>
            <w:tcBorders>
              <w:top w:val="nil"/>
              <w:left w:val="nil"/>
              <w:bottom w:val="single" w:sz="4" w:space="0" w:color="auto"/>
              <w:right w:val="single" w:sz="4" w:space="0" w:color="auto"/>
            </w:tcBorders>
            <w:noWrap/>
            <w:vAlign w:val="bottom"/>
            <w:hideMark/>
          </w:tcPr>
          <w:p w14:paraId="3A8F8963"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2F823392"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37629329"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AWS-Device-CAN-Production</w:t>
            </w:r>
          </w:p>
        </w:tc>
        <w:tc>
          <w:tcPr>
            <w:tcW w:w="4181" w:type="dxa"/>
            <w:tcBorders>
              <w:top w:val="nil"/>
              <w:left w:val="nil"/>
              <w:bottom w:val="single" w:sz="4" w:space="0" w:color="auto"/>
              <w:right w:val="single" w:sz="4" w:space="0" w:color="auto"/>
            </w:tcBorders>
            <w:noWrap/>
            <w:vAlign w:val="bottom"/>
            <w:hideMark/>
          </w:tcPr>
          <w:p w14:paraId="5BB45087"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753BEBC1"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31012A6D"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AWS-Device-Developers-Production</w:t>
            </w:r>
          </w:p>
        </w:tc>
        <w:tc>
          <w:tcPr>
            <w:tcW w:w="4181" w:type="dxa"/>
            <w:tcBorders>
              <w:top w:val="nil"/>
              <w:left w:val="nil"/>
              <w:bottom w:val="single" w:sz="4" w:space="0" w:color="auto"/>
              <w:right w:val="single" w:sz="4" w:space="0" w:color="auto"/>
            </w:tcBorders>
            <w:noWrap/>
            <w:vAlign w:val="bottom"/>
            <w:hideMark/>
          </w:tcPr>
          <w:p w14:paraId="14C56EE4"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0AD04077"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16D03D88"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AWS-Device-QA-Production</w:t>
            </w:r>
          </w:p>
        </w:tc>
        <w:tc>
          <w:tcPr>
            <w:tcW w:w="4181" w:type="dxa"/>
            <w:tcBorders>
              <w:top w:val="nil"/>
              <w:left w:val="nil"/>
              <w:bottom w:val="single" w:sz="4" w:space="0" w:color="auto"/>
              <w:right w:val="single" w:sz="4" w:space="0" w:color="auto"/>
            </w:tcBorders>
            <w:noWrap/>
            <w:vAlign w:val="bottom"/>
            <w:hideMark/>
          </w:tcPr>
          <w:p w14:paraId="4DD54BF8"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32AFEB94"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7245C0C3" w14:textId="681E9689"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 xml:space="preserve">AWS-Documentation </w:t>
            </w:r>
            <w:r w:rsidR="00403747" w:rsidRPr="00DD3C86">
              <w:rPr>
                <w:rFonts w:ascii="Calibri" w:eastAsia="Times New Roman" w:hAnsi="Calibri" w:cs="Calibri"/>
                <w:color w:val="000000"/>
                <w:sz w:val="22"/>
                <w:lang w:val="en-US"/>
              </w:rPr>
              <w:t>Team</w:t>
            </w:r>
            <w:r w:rsidRPr="00DD3C86">
              <w:rPr>
                <w:rFonts w:ascii="Calibri" w:eastAsia="Times New Roman" w:hAnsi="Calibri" w:cs="Calibri"/>
                <w:color w:val="000000"/>
                <w:sz w:val="22"/>
                <w:lang w:val="en-US"/>
              </w:rPr>
              <w:t>-Production</w:t>
            </w:r>
          </w:p>
        </w:tc>
        <w:tc>
          <w:tcPr>
            <w:tcW w:w="4181" w:type="dxa"/>
            <w:tcBorders>
              <w:top w:val="nil"/>
              <w:left w:val="nil"/>
              <w:bottom w:val="single" w:sz="4" w:space="0" w:color="auto"/>
              <w:right w:val="single" w:sz="4" w:space="0" w:color="auto"/>
            </w:tcBorders>
            <w:noWrap/>
            <w:vAlign w:val="bottom"/>
            <w:hideMark/>
          </w:tcPr>
          <w:p w14:paraId="7900E722"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3B506661"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1ED59B8"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AWS-Finance-Cost-Explorer-Production</w:t>
            </w:r>
          </w:p>
        </w:tc>
        <w:tc>
          <w:tcPr>
            <w:tcW w:w="4181" w:type="dxa"/>
            <w:tcBorders>
              <w:top w:val="nil"/>
              <w:left w:val="nil"/>
              <w:bottom w:val="single" w:sz="4" w:space="0" w:color="auto"/>
              <w:right w:val="single" w:sz="4" w:space="0" w:color="auto"/>
            </w:tcBorders>
            <w:noWrap/>
            <w:vAlign w:val="bottom"/>
            <w:hideMark/>
          </w:tcPr>
          <w:p w14:paraId="2997B03A"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1122D299"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167471C1"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AWS-Infosec-Production</w:t>
            </w:r>
          </w:p>
        </w:tc>
        <w:tc>
          <w:tcPr>
            <w:tcW w:w="4181" w:type="dxa"/>
            <w:tcBorders>
              <w:top w:val="nil"/>
              <w:left w:val="nil"/>
              <w:bottom w:val="single" w:sz="4" w:space="0" w:color="auto"/>
              <w:right w:val="single" w:sz="4" w:space="0" w:color="auto"/>
            </w:tcBorders>
            <w:noWrap/>
            <w:vAlign w:val="bottom"/>
            <w:hideMark/>
          </w:tcPr>
          <w:p w14:paraId="0C3CBCC7"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2563AEA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7FF5E2D0"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AWS-IT-Production</w:t>
            </w:r>
          </w:p>
        </w:tc>
        <w:tc>
          <w:tcPr>
            <w:tcW w:w="4181" w:type="dxa"/>
            <w:tcBorders>
              <w:top w:val="nil"/>
              <w:left w:val="nil"/>
              <w:bottom w:val="single" w:sz="4" w:space="0" w:color="auto"/>
              <w:right w:val="single" w:sz="4" w:space="0" w:color="auto"/>
            </w:tcBorders>
            <w:noWrap/>
            <w:vAlign w:val="bottom"/>
            <w:hideMark/>
          </w:tcPr>
          <w:p w14:paraId="170B3E5A"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63E6D642"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7C311496"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AWS-Product-Success-Production</w:t>
            </w:r>
          </w:p>
        </w:tc>
        <w:tc>
          <w:tcPr>
            <w:tcW w:w="4181" w:type="dxa"/>
            <w:tcBorders>
              <w:top w:val="nil"/>
              <w:left w:val="nil"/>
              <w:bottom w:val="single" w:sz="4" w:space="0" w:color="auto"/>
              <w:right w:val="single" w:sz="4" w:space="0" w:color="auto"/>
            </w:tcBorders>
            <w:noWrap/>
            <w:vAlign w:val="bottom"/>
            <w:hideMark/>
          </w:tcPr>
          <w:p w14:paraId="01EFB45C"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7E134B98"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29B67B98"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David Julian</w:t>
            </w:r>
          </w:p>
        </w:tc>
        <w:tc>
          <w:tcPr>
            <w:tcW w:w="4181" w:type="dxa"/>
            <w:tcBorders>
              <w:top w:val="nil"/>
              <w:left w:val="nil"/>
              <w:bottom w:val="single" w:sz="4" w:space="0" w:color="auto"/>
              <w:right w:val="single" w:sz="4" w:space="0" w:color="auto"/>
            </w:tcBorders>
            <w:noWrap/>
            <w:vAlign w:val="bottom"/>
            <w:hideMark/>
          </w:tcPr>
          <w:p w14:paraId="58B049FD"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50F78F0E"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4547FA82"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Jenkins</w:t>
            </w:r>
          </w:p>
        </w:tc>
        <w:tc>
          <w:tcPr>
            <w:tcW w:w="4181" w:type="dxa"/>
            <w:tcBorders>
              <w:top w:val="nil"/>
              <w:left w:val="nil"/>
              <w:bottom w:val="single" w:sz="4" w:space="0" w:color="auto"/>
              <w:right w:val="single" w:sz="4" w:space="0" w:color="auto"/>
            </w:tcBorders>
            <w:noWrap/>
            <w:vAlign w:val="bottom"/>
            <w:hideMark/>
          </w:tcPr>
          <w:p w14:paraId="75622377"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r w:rsidR="00DD3C86" w:rsidRPr="00DD3C86" w14:paraId="14327CA6" w14:textId="77777777">
        <w:trPr>
          <w:trHeight w:val="314"/>
        </w:trPr>
        <w:tc>
          <w:tcPr>
            <w:tcW w:w="5469" w:type="dxa"/>
            <w:tcBorders>
              <w:top w:val="nil"/>
              <w:left w:val="single" w:sz="4" w:space="0" w:color="auto"/>
              <w:bottom w:val="single" w:sz="4" w:space="0" w:color="auto"/>
              <w:right w:val="single" w:sz="4" w:space="0" w:color="auto"/>
            </w:tcBorders>
            <w:noWrap/>
            <w:vAlign w:val="bottom"/>
            <w:hideMark/>
          </w:tcPr>
          <w:p w14:paraId="4437EB9F" w14:textId="77777777" w:rsidR="00DD3C86" w:rsidRPr="00DD3C86" w:rsidRDefault="00DD3C86">
            <w:pPr>
              <w:spacing w:after="0" w:line="240" w:lineRule="auto"/>
              <w:rPr>
                <w:rFonts w:ascii="Calibri" w:eastAsia="Times New Roman" w:hAnsi="Calibri" w:cs="Calibri"/>
                <w:color w:val="000000"/>
                <w:sz w:val="22"/>
                <w:lang w:val="en-US"/>
              </w:rPr>
            </w:pPr>
            <w:r w:rsidRPr="00DD3C86">
              <w:rPr>
                <w:rFonts w:ascii="Calibri" w:eastAsia="Times New Roman" w:hAnsi="Calibri" w:cs="Calibri"/>
                <w:color w:val="000000"/>
                <w:sz w:val="22"/>
                <w:lang w:val="en-US"/>
              </w:rPr>
              <w:t>ML-Infra-Analytics</w:t>
            </w:r>
          </w:p>
        </w:tc>
        <w:tc>
          <w:tcPr>
            <w:tcW w:w="4181" w:type="dxa"/>
            <w:tcBorders>
              <w:top w:val="nil"/>
              <w:left w:val="nil"/>
              <w:bottom w:val="single" w:sz="4" w:space="0" w:color="auto"/>
              <w:right w:val="single" w:sz="4" w:space="0" w:color="auto"/>
            </w:tcBorders>
            <w:noWrap/>
            <w:vAlign w:val="bottom"/>
            <w:hideMark/>
          </w:tcPr>
          <w:p w14:paraId="3056FCF1" w14:textId="77777777" w:rsidR="00DD3C86" w:rsidRPr="00DD3C86" w:rsidRDefault="00DD3C86">
            <w:pPr>
              <w:spacing w:after="0" w:line="240" w:lineRule="auto"/>
              <w:rPr>
                <w:rFonts w:ascii="Segoe UI" w:eastAsia="Times New Roman" w:hAnsi="Segoe UI" w:cs="Segoe UI"/>
                <w:color w:val="292827"/>
                <w:sz w:val="20"/>
                <w:szCs w:val="20"/>
                <w:lang w:val="en-US"/>
              </w:rPr>
            </w:pPr>
            <w:proofErr w:type="spellStart"/>
            <w:r w:rsidRPr="00DD3C86">
              <w:rPr>
                <w:rFonts w:ascii="Segoe UI" w:eastAsia="Times New Roman" w:hAnsi="Segoe UI" w:cs="Segoe UI"/>
                <w:color w:val="292827"/>
                <w:sz w:val="20"/>
                <w:szCs w:val="20"/>
                <w:lang w:val="en-US"/>
              </w:rPr>
              <w:t>AzureADAWSSSO</w:t>
            </w:r>
            <w:proofErr w:type="spellEnd"/>
          </w:p>
        </w:tc>
      </w:tr>
    </w:tbl>
    <w:p w14:paraId="078C7413" w14:textId="77777777" w:rsidR="00DD3C86" w:rsidRPr="003D4B59" w:rsidRDefault="00DD3C86" w:rsidP="007A12EF">
      <w:pPr>
        <w:jc w:val="both"/>
      </w:pPr>
    </w:p>
    <w:p w14:paraId="4AFBF85C" w14:textId="469F5BDA" w:rsidR="003D4B59" w:rsidRPr="003D4B59" w:rsidRDefault="003D4B59" w:rsidP="007A12EF">
      <w:pPr>
        <w:jc w:val="both"/>
      </w:pPr>
      <w:r w:rsidRPr="003D4B59">
        <w:t>Managed By: DevOps Team</w:t>
      </w:r>
    </w:p>
    <w:p w14:paraId="658F7A36" w14:textId="09EB5BF6" w:rsidR="01AC9AFC" w:rsidRDefault="01AC9AFC" w:rsidP="01AC9AFC">
      <w:pPr>
        <w:jc w:val="both"/>
        <w:rPr>
          <w:rFonts w:eastAsia="Calibri" w:cs="Arial"/>
          <w:szCs w:val="18"/>
        </w:rPr>
      </w:pPr>
    </w:p>
    <w:p w14:paraId="1C4DD3CF" w14:textId="69475006" w:rsidR="004F5CC6" w:rsidRPr="0013534E" w:rsidRDefault="004F5CC6" w:rsidP="00005778">
      <w:pPr>
        <w:pStyle w:val="Heading1"/>
        <w:numPr>
          <w:ilvl w:val="1"/>
          <w:numId w:val="3"/>
        </w:numPr>
      </w:pPr>
      <w:bookmarkStart w:id="31" w:name="_Toc158740620"/>
      <w:r w:rsidRPr="004F5CC6">
        <w:t>Roles:</w:t>
      </w:r>
      <w:bookmarkEnd w:id="31"/>
    </w:p>
    <w:p w14:paraId="70C37C98" w14:textId="521C9BAE" w:rsidR="004F5CC6" w:rsidRDefault="0013534E" w:rsidP="007A12EF">
      <w:pPr>
        <w:jc w:val="both"/>
      </w:pPr>
      <w:r>
        <w:t xml:space="preserve">As a security best practice, </w:t>
      </w:r>
      <w:r w:rsidR="00153AE6">
        <w:t>ND follows</w:t>
      </w:r>
      <w:r>
        <w:t xml:space="preserve"> IAM roles to provide credentials to the application. Roles can have their own set of permissions without any users/groups needing to be attached to them.</w:t>
      </w:r>
    </w:p>
    <w:p w14:paraId="46833191" w14:textId="77777777" w:rsidR="004448EF" w:rsidRPr="004448EF" w:rsidRDefault="004448EF" w:rsidP="004448EF">
      <w:pPr>
        <w:jc w:val="both"/>
        <w:rPr>
          <w:lang w:val="en-US"/>
        </w:rPr>
      </w:pPr>
      <w:proofErr w:type="spellStart"/>
      <w:r w:rsidRPr="004448EF">
        <w:t>Netradyne</w:t>
      </w:r>
      <w:proofErr w:type="spellEnd"/>
      <w:r w:rsidRPr="004448EF">
        <w:t xml:space="preserve"> employs a Role-Based Access Control (RBAC) framework to facilitate the secure management of access to the assets, systems &amp; data. RBAC is a fundamental element of our information security strategy, promoting the principle of least privilege and ensuring that access rights align with job functions and responsibilities.</w:t>
      </w:r>
    </w:p>
    <w:p w14:paraId="32116796" w14:textId="77777777" w:rsidR="004448EF" w:rsidRPr="004448EF" w:rsidRDefault="004448EF" w:rsidP="004448EF">
      <w:pPr>
        <w:jc w:val="both"/>
        <w:rPr>
          <w:lang w:val="en-US"/>
        </w:rPr>
      </w:pPr>
      <w:r w:rsidRPr="004448EF">
        <w:rPr>
          <w:lang w:val="en-US"/>
        </w:rPr>
        <w:t xml:space="preserve">User access and Privilege access is granted and documented in </w:t>
      </w:r>
      <w:hyperlink r:id="rId27" w:history="1">
        <w:r w:rsidRPr="004448EF">
          <w:rPr>
            <w:rStyle w:val="Hyperlink"/>
            <w:lang w:val="en-US"/>
          </w:rPr>
          <w:t>Role Based access control matrix</w:t>
        </w:r>
      </w:hyperlink>
      <w:r w:rsidRPr="004448EF">
        <w:rPr>
          <w:lang w:val="en-US"/>
        </w:rPr>
        <w:t xml:space="preserve"> along with the access level.  </w:t>
      </w:r>
    </w:p>
    <w:p w14:paraId="4437117F" w14:textId="2D692224" w:rsidR="00DD3C86" w:rsidRPr="0045202B" w:rsidRDefault="004448EF" w:rsidP="007A12EF">
      <w:pPr>
        <w:jc w:val="both"/>
        <w:rPr>
          <w:rStyle w:val="Hyperlink"/>
          <w:color w:val="auto"/>
          <w:u w:val="none"/>
          <w:lang w:val="en-US"/>
        </w:rPr>
      </w:pPr>
      <w:r w:rsidRPr="004448EF">
        <w:t>Administrative access to Infra subscriptions and servers are restricted to appropriate personnel via Active Directory groups based on job responsibilities.</w:t>
      </w:r>
    </w:p>
    <w:p w14:paraId="2BBA128E" w14:textId="77777777" w:rsidR="003D4B59" w:rsidRPr="003D4B59" w:rsidRDefault="003D4B59" w:rsidP="003D4B59">
      <w:pPr>
        <w:jc w:val="both"/>
      </w:pPr>
      <w:r w:rsidRPr="003D4B59">
        <w:t>Managed By: DevOps Team</w:t>
      </w:r>
    </w:p>
    <w:p w14:paraId="74BFDFCF" w14:textId="72E3315C" w:rsidR="00416874" w:rsidRDefault="00416874" w:rsidP="003D4B59"/>
    <w:p w14:paraId="7F22E0D5" w14:textId="77777777" w:rsidR="00062150" w:rsidRDefault="00062150" w:rsidP="003D4B59"/>
    <w:p w14:paraId="7AB2B2C7" w14:textId="4B2A120E" w:rsidR="004F5CC6" w:rsidRPr="006D4599" w:rsidRDefault="004F5CC6" w:rsidP="00005778">
      <w:pPr>
        <w:pStyle w:val="Heading1"/>
        <w:numPr>
          <w:ilvl w:val="1"/>
          <w:numId w:val="3"/>
        </w:numPr>
      </w:pPr>
      <w:bookmarkStart w:id="32" w:name="_Toc158740621"/>
      <w:r w:rsidRPr="004F5CC6">
        <w:t>Policies:</w:t>
      </w:r>
      <w:bookmarkEnd w:id="32"/>
    </w:p>
    <w:p w14:paraId="7B0E484E" w14:textId="35F743A1" w:rsidR="0045202B" w:rsidRDefault="003713C0" w:rsidP="3F13BB41">
      <w:pPr>
        <w:jc w:val="both"/>
      </w:pPr>
      <w:r>
        <w:lastRenderedPageBreak/>
        <w:t xml:space="preserve">All the policies created in AWS are created around least privilege principle and governed by the security team. Access </w:t>
      </w:r>
    </w:p>
    <w:p w14:paraId="5446568B" w14:textId="6AAC9CF5" w:rsidR="00DD3C86" w:rsidRPr="0045202B" w:rsidRDefault="00FF2899" w:rsidP="3F13BB41">
      <w:pPr>
        <w:jc w:val="both"/>
        <w:rPr>
          <w:rStyle w:val="Hyperlink"/>
          <w:color w:val="auto"/>
          <w:u w:val="none"/>
        </w:rPr>
      </w:pPr>
      <w:r w:rsidRPr="00FF2899">
        <w:t>To add permissions to an IAM identity (IAM user, group, or role), create a policy,</w:t>
      </w:r>
      <w:r w:rsidR="008C27AD">
        <w:t xml:space="preserve"> </w:t>
      </w:r>
      <w:r w:rsidRPr="007E7E1F">
        <w:t>validate the policy, and then attach the policy to the identity. Multiple policies can be</w:t>
      </w:r>
      <w:r w:rsidR="007E7E1F" w:rsidRPr="007E7E1F">
        <w:t xml:space="preserve"> </w:t>
      </w:r>
      <w:r w:rsidRPr="007E7E1F">
        <w:t>attached to an identity, and each policy can contain multiple permissions.</w:t>
      </w:r>
    </w:p>
    <w:p w14:paraId="05B1D18B" w14:textId="77777777" w:rsidR="003D4B59" w:rsidRDefault="003D4B59" w:rsidP="003D4B59">
      <w:pPr>
        <w:jc w:val="both"/>
      </w:pPr>
      <w:r w:rsidRPr="003D4B59">
        <w:t>Managed By: DevOps Team</w:t>
      </w:r>
    </w:p>
    <w:p w14:paraId="4C98E4E7" w14:textId="4D3120F8" w:rsidR="0090046B" w:rsidRPr="004F5E23" w:rsidRDefault="0090046B" w:rsidP="2D687EBF">
      <w:pPr>
        <w:pStyle w:val="ListParagraph"/>
        <w:numPr>
          <w:ilvl w:val="0"/>
          <w:numId w:val="62"/>
        </w:numPr>
        <w:spacing w:before="100" w:beforeAutospacing="1" w:after="100" w:afterAutospacing="1" w:line="240" w:lineRule="auto"/>
      </w:pPr>
      <w:r>
        <w:t>Policy Inheritance:</w:t>
      </w:r>
      <w:r w:rsidR="00146459">
        <w:br/>
      </w:r>
      <w:r>
        <w:t>Access levels and associated IAM policies assigned in the C01 environment are inherited by both C03 and C04environments.</w:t>
      </w:r>
    </w:p>
    <w:p w14:paraId="2BEEB0E1" w14:textId="77777777" w:rsidR="00A1323A" w:rsidRDefault="0090046B" w:rsidP="2D687EBF">
      <w:pPr>
        <w:pStyle w:val="ListParagraph"/>
        <w:numPr>
          <w:ilvl w:val="0"/>
          <w:numId w:val="62"/>
        </w:numPr>
        <w:spacing w:before="100" w:beforeAutospacing="1" w:after="100" w:afterAutospacing="1" w:line="240" w:lineRule="auto"/>
      </w:pPr>
      <w:r>
        <w:t>Access Consistency:</w:t>
      </w:r>
      <w:r>
        <w:br/>
        <w:t xml:space="preserve">There is no variation in access permissions across C01, C03, and C04. All users and roles retain the same </w:t>
      </w:r>
      <w:r w:rsidR="00464909">
        <w:t>privileges across</w:t>
      </w:r>
      <w:r>
        <w:t xml:space="preserve"> these environments to maintain consistency in operations and governance.</w:t>
      </w:r>
    </w:p>
    <w:p w14:paraId="15512090" w14:textId="50AA7D92" w:rsidR="0090046B" w:rsidRPr="003D4B59" w:rsidRDefault="0090046B" w:rsidP="2D687EBF">
      <w:pPr>
        <w:pStyle w:val="ListParagraph"/>
        <w:numPr>
          <w:ilvl w:val="0"/>
          <w:numId w:val="62"/>
        </w:numPr>
        <w:spacing w:before="100" w:beforeAutospacing="1" w:after="100" w:afterAutospacing="1" w:line="240" w:lineRule="auto"/>
      </w:pPr>
      <w:r>
        <w:t>Policy Management:</w:t>
      </w:r>
      <w:r>
        <w:br/>
        <w:t>IAM policies are centrally managed in C01. Any updates to access control (additions, modifications, or revocations) in C01 are automatically reflected in C03 and C04.</w:t>
      </w:r>
    </w:p>
    <w:p w14:paraId="2C288FB3" w14:textId="77777777" w:rsidR="00146459" w:rsidRDefault="00146459" w:rsidP="003D4B59">
      <w:pPr>
        <w:jc w:val="both"/>
      </w:pPr>
    </w:p>
    <w:p w14:paraId="43BD595A" w14:textId="68439649" w:rsidR="007577A5" w:rsidRPr="003D4B59" w:rsidRDefault="009E56F5" w:rsidP="2D687EBF">
      <w:pPr>
        <w:jc w:val="both"/>
        <w:rPr>
          <w:rFonts w:ascii="Arial" w:hAnsi="Arial" w:cs="Arial"/>
          <w:sz w:val="20"/>
          <w:szCs w:val="20"/>
        </w:rPr>
      </w:pPr>
      <w:r w:rsidRPr="2D687EBF">
        <w:rPr>
          <w:rFonts w:ascii="Arial" w:hAnsi="Arial" w:cs="Arial"/>
          <w:sz w:val="20"/>
          <w:szCs w:val="20"/>
        </w:rPr>
        <w:t xml:space="preserve">      </w:t>
      </w:r>
      <w:r w:rsidR="002D0351" w:rsidRPr="2D687EBF">
        <w:rPr>
          <w:rFonts w:ascii="Arial" w:hAnsi="Arial" w:cs="Arial"/>
          <w:sz w:val="20"/>
          <w:szCs w:val="20"/>
        </w:rPr>
        <w:t xml:space="preserve">           </w:t>
      </w:r>
    </w:p>
    <w:p w14:paraId="3AA83217" w14:textId="1C96F45F" w:rsidR="00D055EF" w:rsidRPr="00D055EF" w:rsidRDefault="004F5CC6" w:rsidP="00005778">
      <w:pPr>
        <w:pStyle w:val="Heading1"/>
        <w:numPr>
          <w:ilvl w:val="1"/>
          <w:numId w:val="3"/>
        </w:numPr>
      </w:pPr>
      <w:bookmarkStart w:id="33" w:name="_Toc158740622"/>
      <w:bookmarkStart w:id="34" w:name="_Hlk97230735"/>
      <w:r w:rsidRPr="007577A5">
        <w:t>Least Privilege:</w:t>
      </w:r>
      <w:bookmarkEnd w:id="33"/>
      <w:r w:rsidRPr="007577A5">
        <w:t xml:space="preserve"> </w:t>
      </w:r>
      <w:bookmarkEnd w:id="34"/>
    </w:p>
    <w:p w14:paraId="6550DB8C" w14:textId="2843A08C" w:rsidR="007577A5" w:rsidRPr="00D055EF" w:rsidRDefault="007577A5" w:rsidP="00DB25FB">
      <w:pPr>
        <w:jc w:val="both"/>
        <w:rPr>
          <w:b/>
          <w:bCs/>
          <w:lang w:val="en-US"/>
        </w:rPr>
      </w:pPr>
      <w:r w:rsidRPr="00D055EF">
        <w:rPr>
          <w:lang w:val="en-US"/>
        </w:rPr>
        <w:t xml:space="preserve">As a security best practice, it’s important to regularly review organization’s AWS IAM policies to ensure they’re granting least privileges. Each policy </w:t>
      </w:r>
      <w:r w:rsidR="00364F4A">
        <w:rPr>
          <w:lang w:val="en-US"/>
        </w:rPr>
        <w:t>should come with</w:t>
      </w:r>
      <w:r w:rsidRPr="00D055EF">
        <w:rPr>
          <w:lang w:val="en-US"/>
        </w:rPr>
        <w:t xml:space="preserve"> a </w:t>
      </w:r>
      <w:hyperlink r:id="rId28" w:tgtFrame="_blank" w:history="1">
        <w:r w:rsidRPr="00D055EF">
          <w:rPr>
            <w:lang w:val="en-US"/>
          </w:rPr>
          <w:t>policy summary</w:t>
        </w:r>
      </w:hyperlink>
      <w:r w:rsidRPr="00D055EF">
        <w:rPr>
          <w:lang w:val="en-US"/>
        </w:rPr>
        <w:t xml:space="preserve">, which is a good place to start when auditing IAM policies. </w:t>
      </w:r>
    </w:p>
    <w:p w14:paraId="6B1B3105" w14:textId="1DEDDF21" w:rsidR="00E03424" w:rsidRPr="003C0459" w:rsidRDefault="00B113FE" w:rsidP="00DB25FB">
      <w:pPr>
        <w:jc w:val="both"/>
        <w:rPr>
          <w:b/>
          <w:bCs/>
          <w:lang w:val="en-US"/>
        </w:rPr>
      </w:pPr>
      <w:r>
        <w:rPr>
          <w:lang w:val="en-US"/>
        </w:rPr>
        <w:t>“</w:t>
      </w:r>
      <w:r w:rsidR="00357BA2" w:rsidRPr="00357BA2">
        <w:rPr>
          <w:i/>
          <w:iCs/>
          <w:lang w:val="en-US"/>
        </w:rPr>
        <w:t>Information Security</w:t>
      </w:r>
      <w:r w:rsidR="00792243">
        <w:rPr>
          <w:i/>
          <w:iCs/>
          <w:lang w:val="en-US"/>
        </w:rPr>
        <w:t xml:space="preserve"> &amp; Asset Owner</w:t>
      </w:r>
      <w:r w:rsidR="00357BA2" w:rsidRPr="00357BA2">
        <w:rPr>
          <w:i/>
          <w:iCs/>
          <w:lang w:val="en-US"/>
        </w:rPr>
        <w:t xml:space="preserve"> is responsible for authorizing privileged access</w:t>
      </w:r>
      <w:r w:rsidR="00B44CDA">
        <w:rPr>
          <w:i/>
          <w:iCs/>
          <w:lang w:val="en-US"/>
        </w:rPr>
        <w:t>”</w:t>
      </w:r>
    </w:p>
    <w:p w14:paraId="0A0690AB" w14:textId="354F84FD" w:rsidR="00DA29E4" w:rsidRDefault="00E03424" w:rsidP="00DB25FB">
      <w:pPr>
        <w:rPr>
          <w:lang w:eastAsia="en-IN"/>
        </w:rPr>
      </w:pPr>
      <w:r w:rsidRPr="1E7A37CD">
        <w:rPr>
          <w:lang w:eastAsia="en-IN"/>
        </w:rPr>
        <w:t>Before granting access to a system</w:t>
      </w:r>
      <w:r w:rsidR="00BC2208">
        <w:rPr>
          <w:lang w:eastAsia="en-IN"/>
        </w:rPr>
        <w:t xml:space="preserve">, </w:t>
      </w:r>
      <w:r w:rsidRPr="1E7A37CD">
        <w:rPr>
          <w:lang w:eastAsia="en-IN"/>
        </w:rPr>
        <w:t>application</w:t>
      </w:r>
      <w:r w:rsidR="00BC2208">
        <w:rPr>
          <w:lang w:eastAsia="en-IN"/>
        </w:rPr>
        <w:t xml:space="preserve"> or data (PII/PHI)</w:t>
      </w:r>
      <w:r w:rsidRPr="1E7A37CD">
        <w:rPr>
          <w:lang w:eastAsia="en-IN"/>
        </w:rPr>
        <w:t>, Infosec must ensure the following policy is adhered to:</w:t>
      </w:r>
    </w:p>
    <w:p w14:paraId="4E431062" w14:textId="77777777" w:rsidR="00DA29E4" w:rsidRDefault="00E03424" w:rsidP="00782EF2">
      <w:pPr>
        <w:pStyle w:val="ListParagraph"/>
        <w:numPr>
          <w:ilvl w:val="0"/>
          <w:numId w:val="5"/>
        </w:numPr>
        <w:shd w:val="clear" w:color="auto" w:fill="FFFFFF"/>
        <w:spacing w:after="375" w:line="240" w:lineRule="auto"/>
        <w:rPr>
          <w:rFonts w:eastAsia="Times New Roman" w:cs="Arial"/>
          <w:szCs w:val="18"/>
          <w:lang w:eastAsia="en-IN"/>
        </w:rPr>
      </w:pPr>
      <w:r w:rsidRPr="00DA29E4">
        <w:rPr>
          <w:rFonts w:eastAsia="Times New Roman" w:cs="Arial"/>
          <w:szCs w:val="18"/>
          <w:lang w:eastAsia="en-IN"/>
        </w:rPr>
        <w:t>Use role-based authorization schemes over individual authorizations whenever practical.</w:t>
      </w:r>
    </w:p>
    <w:p w14:paraId="37D1A655" w14:textId="6A69E679" w:rsidR="00562B76" w:rsidRDefault="00596F30" w:rsidP="005F38A9">
      <w:pPr>
        <w:pStyle w:val="ListParagraph"/>
        <w:numPr>
          <w:ilvl w:val="0"/>
          <w:numId w:val="5"/>
        </w:numPr>
        <w:shd w:val="clear" w:color="auto" w:fill="FFFFFF"/>
        <w:spacing w:after="375" w:line="240" w:lineRule="auto"/>
        <w:rPr>
          <w:rFonts w:eastAsia="Times New Roman" w:cs="Arial"/>
          <w:szCs w:val="18"/>
          <w:lang w:eastAsia="en-IN"/>
        </w:rPr>
      </w:pPr>
      <w:r>
        <w:rPr>
          <w:rFonts w:eastAsia="Times New Roman" w:cs="Arial"/>
          <w:szCs w:val="18"/>
          <w:lang w:eastAsia="en-IN"/>
        </w:rPr>
        <w:t xml:space="preserve">Ensure the access </w:t>
      </w:r>
      <w:r w:rsidR="005F38A9">
        <w:rPr>
          <w:rFonts w:eastAsia="Times New Roman" w:cs="Arial"/>
          <w:szCs w:val="18"/>
          <w:lang w:eastAsia="en-IN"/>
        </w:rPr>
        <w:t>granted</w:t>
      </w:r>
      <w:r>
        <w:rPr>
          <w:rFonts w:eastAsia="Times New Roman" w:cs="Arial"/>
          <w:szCs w:val="18"/>
          <w:lang w:eastAsia="en-IN"/>
        </w:rPr>
        <w:t xml:space="preserve"> is</w:t>
      </w:r>
      <w:r w:rsidR="00E03424" w:rsidRPr="00DA29E4">
        <w:rPr>
          <w:rFonts w:eastAsia="Times New Roman" w:cs="Arial"/>
          <w:szCs w:val="18"/>
          <w:lang w:eastAsia="en-IN"/>
        </w:rPr>
        <w:t xml:space="preserve"> as granular as possible in authorizations.</w:t>
      </w:r>
    </w:p>
    <w:p w14:paraId="6A4527DB" w14:textId="77777777" w:rsidR="005F38A9" w:rsidRPr="005F38A9" w:rsidRDefault="005F38A9" w:rsidP="005F38A9">
      <w:pPr>
        <w:pStyle w:val="ListParagraph"/>
        <w:shd w:val="clear" w:color="auto" w:fill="FFFFFF"/>
        <w:spacing w:after="375" w:line="240" w:lineRule="auto"/>
        <w:ind w:left="1148"/>
        <w:rPr>
          <w:rFonts w:eastAsia="Times New Roman" w:cs="Arial"/>
          <w:szCs w:val="18"/>
          <w:lang w:eastAsia="en-IN"/>
        </w:rPr>
      </w:pPr>
    </w:p>
    <w:p w14:paraId="0132467F" w14:textId="5FFCAE88" w:rsidR="00DA64E6" w:rsidRPr="00315EED" w:rsidRDefault="71FB44F5" w:rsidP="00315EED">
      <w:pPr>
        <w:pStyle w:val="ListParagraph"/>
        <w:numPr>
          <w:ilvl w:val="0"/>
          <w:numId w:val="5"/>
        </w:numPr>
        <w:shd w:val="clear" w:color="auto" w:fill="FFFFFF"/>
        <w:spacing w:after="375" w:line="240" w:lineRule="auto"/>
        <w:rPr>
          <w:rFonts w:eastAsia="Times New Roman" w:cs="Arial"/>
          <w:szCs w:val="18"/>
          <w:lang w:eastAsia="en-IN"/>
        </w:rPr>
      </w:pPr>
      <w:r w:rsidRPr="00DA64E6">
        <w:rPr>
          <w:rFonts w:eastAsia="Times New Roman" w:cs="Arial"/>
          <w:lang w:eastAsia="en-IN"/>
        </w:rPr>
        <w:t>Ensure that the authorization has the appropriate approvals</w:t>
      </w:r>
      <w:r w:rsidR="005F38A9">
        <w:rPr>
          <w:rFonts w:eastAsia="Times New Roman" w:cs="Arial"/>
          <w:lang w:eastAsia="en-IN"/>
        </w:rPr>
        <w:t xml:space="preserve"> following UAM process </w:t>
      </w:r>
      <w:r w:rsidR="001922FE">
        <w:rPr>
          <w:rFonts w:eastAsia="Times New Roman" w:cs="Arial"/>
          <w:lang w:eastAsia="en-IN"/>
        </w:rPr>
        <w:t>workflow</w:t>
      </w:r>
      <w:r w:rsidR="00DA64E6" w:rsidRPr="00DA64E6">
        <w:rPr>
          <w:rFonts w:eastAsia="Times New Roman" w:cs="Arial"/>
          <w:lang w:eastAsia="en-IN"/>
        </w:rPr>
        <w:t xml:space="preserve">. </w:t>
      </w:r>
      <w:r w:rsidR="00C3739A">
        <w:rPr>
          <w:rFonts w:eastAsia="Times New Roman" w:cs="Arial"/>
          <w:lang w:eastAsia="en-IN"/>
        </w:rPr>
        <w:t xml:space="preserve">Click on </w:t>
      </w:r>
      <w:hyperlink w:anchor="_Process/Procedures" w:history="1">
        <w:r w:rsidR="00A17BC9">
          <w:rPr>
            <w:rStyle w:val="Hyperlink"/>
            <w:rFonts w:eastAsia="Times New Roman" w:cs="Arial"/>
            <w:lang w:eastAsia="en-IN"/>
          </w:rPr>
          <w:t>References</w:t>
        </w:r>
      </w:hyperlink>
      <w:r w:rsidR="00DA64E6">
        <w:rPr>
          <w:rFonts w:eastAsia="Times New Roman" w:cs="Arial"/>
          <w:lang w:eastAsia="en-IN"/>
        </w:rPr>
        <w:t xml:space="preserve"> for approval workflow.</w:t>
      </w:r>
    </w:p>
    <w:p w14:paraId="50525276" w14:textId="77777777" w:rsidR="00DA64E6" w:rsidRPr="00DA64E6" w:rsidRDefault="00DA64E6" w:rsidP="00DA64E6">
      <w:pPr>
        <w:pStyle w:val="ListParagraph"/>
        <w:shd w:val="clear" w:color="auto" w:fill="FFFFFF"/>
        <w:spacing w:after="375" w:line="240" w:lineRule="auto"/>
        <w:ind w:left="1148"/>
        <w:rPr>
          <w:rFonts w:eastAsia="Times New Roman" w:cs="Arial"/>
          <w:szCs w:val="18"/>
          <w:lang w:eastAsia="en-IN"/>
        </w:rPr>
      </w:pPr>
    </w:p>
    <w:p w14:paraId="6C32EE64" w14:textId="7D0A52B1" w:rsidR="00562B76" w:rsidRDefault="00E03424" w:rsidP="00782EF2">
      <w:pPr>
        <w:pStyle w:val="ListParagraph"/>
        <w:numPr>
          <w:ilvl w:val="0"/>
          <w:numId w:val="5"/>
        </w:numPr>
        <w:shd w:val="clear" w:color="auto" w:fill="FFFFFF"/>
        <w:spacing w:after="375" w:line="240" w:lineRule="auto"/>
        <w:rPr>
          <w:rFonts w:eastAsia="Times New Roman" w:cs="Arial"/>
          <w:szCs w:val="18"/>
          <w:lang w:eastAsia="en-IN"/>
        </w:rPr>
      </w:pPr>
      <w:r w:rsidRPr="00562B76">
        <w:rPr>
          <w:rFonts w:eastAsia="Times New Roman" w:cs="Arial"/>
          <w:szCs w:val="18"/>
          <w:lang w:eastAsia="en-IN"/>
        </w:rPr>
        <w:t>Privileged access may be granted permanently only if that specific person’s job duties routinely require that level of access</w:t>
      </w:r>
      <w:r w:rsidR="001922FE">
        <w:rPr>
          <w:rFonts w:eastAsia="Times New Roman" w:cs="Arial"/>
          <w:szCs w:val="18"/>
          <w:lang w:eastAsia="en-IN"/>
        </w:rPr>
        <w:t xml:space="preserve"> approved by Infosec &amp; Asset owner</w:t>
      </w:r>
      <w:r w:rsidRPr="00562B76">
        <w:rPr>
          <w:rFonts w:eastAsia="Times New Roman" w:cs="Arial"/>
          <w:szCs w:val="18"/>
          <w:lang w:eastAsia="en-IN"/>
        </w:rPr>
        <w:t>, otherwise, the access must be temporary.</w:t>
      </w:r>
      <w:r w:rsidR="001922FE">
        <w:rPr>
          <w:rFonts w:eastAsia="Times New Roman" w:cs="Arial"/>
          <w:szCs w:val="18"/>
          <w:lang w:eastAsia="en-IN"/>
        </w:rPr>
        <w:t xml:space="preserve"> </w:t>
      </w:r>
    </w:p>
    <w:p w14:paraId="1460D96D" w14:textId="77777777" w:rsidR="00562B76" w:rsidRDefault="00562B76" w:rsidP="00562B76">
      <w:pPr>
        <w:pStyle w:val="ListParagraph"/>
        <w:shd w:val="clear" w:color="auto" w:fill="FFFFFF"/>
        <w:spacing w:after="375" w:line="240" w:lineRule="auto"/>
        <w:ind w:left="1148"/>
        <w:rPr>
          <w:rFonts w:eastAsia="Times New Roman" w:cs="Arial"/>
          <w:szCs w:val="18"/>
          <w:lang w:eastAsia="en-IN"/>
        </w:rPr>
      </w:pPr>
    </w:p>
    <w:p w14:paraId="6F499F98" w14:textId="2D0BE860" w:rsidR="007E7456" w:rsidRPr="00562B76" w:rsidRDefault="00E03424" w:rsidP="00782EF2">
      <w:pPr>
        <w:pStyle w:val="ListParagraph"/>
        <w:numPr>
          <w:ilvl w:val="0"/>
          <w:numId w:val="5"/>
        </w:numPr>
        <w:shd w:val="clear" w:color="auto" w:fill="FFFFFF"/>
        <w:spacing w:after="375" w:line="240" w:lineRule="auto"/>
        <w:rPr>
          <w:rFonts w:eastAsia="Times New Roman" w:cs="Arial"/>
          <w:szCs w:val="18"/>
          <w:lang w:eastAsia="en-IN"/>
        </w:rPr>
      </w:pPr>
      <w:r w:rsidRPr="00E51A8D">
        <w:rPr>
          <w:lang w:eastAsia="en-IN"/>
        </w:rPr>
        <w:t xml:space="preserve">All authorization requests must be documented, including the nature of the request, the </w:t>
      </w:r>
      <w:r w:rsidR="00C45F3E" w:rsidRPr="00E51A8D">
        <w:rPr>
          <w:lang w:eastAsia="en-IN"/>
        </w:rPr>
        <w:t>time</w:t>
      </w:r>
      <w:r w:rsidRPr="00E51A8D">
        <w:rPr>
          <w:lang w:eastAsia="en-IN"/>
        </w:rPr>
        <w:t xml:space="preserve"> for which it has been granted, all related approvals that were obtained, and the names of the approvers.</w:t>
      </w:r>
    </w:p>
    <w:p w14:paraId="10F5A532" w14:textId="36F40571" w:rsidR="004F5CC6" w:rsidRPr="004F5CC6" w:rsidRDefault="004F5CC6" w:rsidP="00005778">
      <w:pPr>
        <w:pStyle w:val="Heading1"/>
        <w:numPr>
          <w:ilvl w:val="1"/>
          <w:numId w:val="3"/>
        </w:numPr>
      </w:pPr>
      <w:bookmarkStart w:id="35" w:name="_Toc158740623"/>
      <w:r>
        <w:t>Password Policy:</w:t>
      </w:r>
      <w:bookmarkEnd w:id="35"/>
      <w:r>
        <w:t xml:space="preserve"> </w:t>
      </w:r>
    </w:p>
    <w:p w14:paraId="09BE61C4" w14:textId="77173ED1" w:rsidR="002A181A" w:rsidRDefault="00E75CE8" w:rsidP="00DB25FB">
      <w:pPr>
        <w:rPr>
          <w:rStyle w:val="eop"/>
          <w:color w:val="000000"/>
          <w:szCs w:val="18"/>
          <w:shd w:val="clear" w:color="auto" w:fill="FFFFFF"/>
        </w:rPr>
      </w:pPr>
      <w:r>
        <w:rPr>
          <w:rFonts w:ascii="Arial" w:hAnsi="Arial" w:cs="Arial"/>
          <w:sz w:val="20"/>
          <w:szCs w:val="20"/>
        </w:rPr>
        <w:t>Password policy should be uniform across the organization and aligned with ND password policy</w:t>
      </w:r>
      <w:r w:rsidR="00253BF6">
        <w:rPr>
          <w:rFonts w:ascii="Arial" w:hAnsi="Arial" w:cs="Arial"/>
          <w:sz w:val="20"/>
          <w:szCs w:val="20"/>
        </w:rPr>
        <w:t xml:space="preserve">. </w:t>
      </w:r>
      <w:r w:rsidR="00D827CD">
        <w:rPr>
          <w:rStyle w:val="normaltextrun"/>
          <w:color w:val="000000"/>
          <w:szCs w:val="18"/>
          <w:shd w:val="clear" w:color="auto" w:fill="FFFFFF"/>
        </w:rPr>
        <w:t>All the end users are responsible for safeguarding their system access login and password credentials. Passwords must meet the complexity requirements outlined and must not be shared with or made available to anyone in any manner that is not consistent with this policy and procedure. </w:t>
      </w:r>
      <w:r w:rsidR="00D827CD">
        <w:rPr>
          <w:rStyle w:val="eop"/>
          <w:color w:val="000000"/>
          <w:szCs w:val="18"/>
          <w:shd w:val="clear" w:color="auto" w:fill="FFFFFF"/>
        </w:rPr>
        <w:t> </w:t>
      </w:r>
    </w:p>
    <w:p w14:paraId="4F221070" w14:textId="340D4FE9" w:rsidR="00D827CD" w:rsidRPr="00D828E3" w:rsidRDefault="00D827CD" w:rsidP="00DB25FB">
      <w:pPr>
        <w:rPr>
          <w:rFonts w:ascii="Arial" w:hAnsi="Arial" w:cs="Arial"/>
          <w:sz w:val="20"/>
          <w:szCs w:val="20"/>
        </w:rPr>
      </w:pPr>
      <w:r>
        <w:rPr>
          <w:rStyle w:val="normaltextrun"/>
          <w:b/>
          <w:bCs/>
          <w:color w:val="000000"/>
          <w:szCs w:val="18"/>
          <w:shd w:val="clear" w:color="auto" w:fill="FFFFFF"/>
        </w:rPr>
        <w:t>Password Requirements</w:t>
      </w:r>
      <w:r>
        <w:rPr>
          <w:rStyle w:val="eop"/>
          <w:b/>
          <w:bCs/>
          <w:color w:val="000000"/>
          <w:szCs w:val="18"/>
          <w:shd w:val="clear" w:color="auto" w:fill="FFFFFF"/>
        </w:rPr>
        <w:t> </w:t>
      </w:r>
    </w:p>
    <w:p w14:paraId="28027FB9" w14:textId="15F3111E"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Be a minimum length of eight (8) characters</w:t>
      </w:r>
    </w:p>
    <w:p w14:paraId="1B60AD0F" w14:textId="4216D722"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Password should be combination of upper case, lower case, numbers &amp; special symbols</w:t>
      </w:r>
    </w:p>
    <w:p w14:paraId="75958A39" w14:textId="41DACC4F"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lastRenderedPageBreak/>
        <w:t>Not be a dictionary word or proper name</w:t>
      </w:r>
    </w:p>
    <w:p w14:paraId="22FF4B63" w14:textId="698A5106"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Restrict sequential and repetitive characters (</w:t>
      </w:r>
      <w:r w:rsidR="00BF245C" w:rsidRPr="00DB25FB">
        <w:rPr>
          <w:rFonts w:eastAsia="Verdana" w:cs="Verdana"/>
          <w:color w:val="000000" w:themeColor="text1"/>
          <w:szCs w:val="18"/>
        </w:rPr>
        <w:t>e.g.,</w:t>
      </w:r>
      <w:r w:rsidR="00BF245C">
        <w:rPr>
          <w:rFonts w:eastAsia="Verdana" w:cs="Verdana"/>
          <w:color w:val="000000" w:themeColor="text1"/>
          <w:szCs w:val="18"/>
        </w:rPr>
        <w:t xml:space="preserve"> </w:t>
      </w:r>
      <w:r w:rsidRPr="00DB25FB">
        <w:rPr>
          <w:rFonts w:eastAsia="Verdana" w:cs="Verdana"/>
          <w:color w:val="000000" w:themeColor="text1"/>
          <w:szCs w:val="18"/>
        </w:rPr>
        <w:t xml:space="preserve">12345 or </w:t>
      </w:r>
      <w:proofErr w:type="spellStart"/>
      <w:r w:rsidRPr="00DB25FB">
        <w:rPr>
          <w:rFonts w:eastAsia="Verdana" w:cs="Verdana"/>
          <w:color w:val="000000" w:themeColor="text1"/>
          <w:szCs w:val="18"/>
        </w:rPr>
        <w:t>aaaaaa</w:t>
      </w:r>
      <w:proofErr w:type="spellEnd"/>
      <w:r w:rsidRPr="00DB25FB">
        <w:rPr>
          <w:rFonts w:eastAsia="Verdana" w:cs="Verdana"/>
          <w:color w:val="000000" w:themeColor="text1"/>
          <w:szCs w:val="18"/>
        </w:rPr>
        <w:t>)</w:t>
      </w:r>
    </w:p>
    <w:p w14:paraId="0529C927" w14:textId="18DED758"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Not be the same as the User ID</w:t>
      </w:r>
    </w:p>
    <w:p w14:paraId="28FAA332" w14:textId="5B459735"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Not be identical to the previous (4) passwords</w:t>
      </w:r>
    </w:p>
    <w:p w14:paraId="18FC21A1" w14:textId="217CBC46"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Not be transmitted in the clear or plaintext outside the secure location</w:t>
      </w:r>
    </w:p>
    <w:p w14:paraId="7BEB9F8B" w14:textId="0E00A8E9"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Not be displayed when entered</w:t>
      </w:r>
    </w:p>
    <w:p w14:paraId="3E79E33A" w14:textId="14049435" w:rsidR="5B1F32DB" w:rsidRPr="00DB25FB" w:rsidRDefault="5B1F32DB" w:rsidP="00782EF2">
      <w:pPr>
        <w:pStyle w:val="ListParagraph"/>
        <w:numPr>
          <w:ilvl w:val="0"/>
          <w:numId w:val="6"/>
        </w:numPr>
        <w:rPr>
          <w:rFonts w:asciiTheme="minorHAnsi" w:eastAsiaTheme="minorEastAsia" w:hAnsiTheme="minorHAnsi"/>
          <w:color w:val="000000" w:themeColor="text1"/>
          <w:szCs w:val="18"/>
        </w:rPr>
      </w:pPr>
      <w:r w:rsidRPr="00DB25FB">
        <w:rPr>
          <w:rFonts w:eastAsia="Verdana" w:cs="Verdana"/>
          <w:color w:val="000000" w:themeColor="text1"/>
          <w:szCs w:val="18"/>
        </w:rPr>
        <w:t>Ensure passwords are only reset for authorized user over call with approvals from manager</w:t>
      </w:r>
    </w:p>
    <w:p w14:paraId="7061790E" w14:textId="143E9D61" w:rsidR="5B1F32DB" w:rsidRPr="00572A1B" w:rsidRDefault="5B1F32DB" w:rsidP="00782EF2">
      <w:pPr>
        <w:pStyle w:val="ListParagraph"/>
        <w:numPr>
          <w:ilvl w:val="0"/>
          <w:numId w:val="6"/>
        </w:numPr>
        <w:rPr>
          <w:rFonts w:asciiTheme="minorHAnsi" w:eastAsiaTheme="minorEastAsia" w:hAnsiTheme="minorHAnsi"/>
          <w:color w:val="000000" w:themeColor="text1"/>
        </w:rPr>
      </w:pPr>
      <w:r w:rsidRPr="3DE734F7">
        <w:rPr>
          <w:rFonts w:eastAsia="Verdana" w:cs="Verdana"/>
          <w:color w:val="000000" w:themeColor="text1"/>
        </w:rPr>
        <w:t>If a session has been idle for more than 15 minutes, require the user to re-authenticate to re-activate the terminal or session.</w:t>
      </w:r>
    </w:p>
    <w:p w14:paraId="58B7ED13" w14:textId="2D4B3006" w:rsidR="00572A1B" w:rsidRPr="00D3335A" w:rsidRDefault="00572A1B" w:rsidP="00266ABF">
      <w:pPr>
        <w:rPr>
          <w:rFonts w:asciiTheme="minorHAnsi" w:eastAsiaTheme="minorEastAsia" w:hAnsiTheme="minorHAnsi"/>
          <w:color w:val="000000" w:themeColor="text1"/>
        </w:rPr>
      </w:pPr>
      <w:r w:rsidRPr="00D3335A">
        <w:rPr>
          <w:rFonts w:eastAsia="Verdana" w:cs="Verdana"/>
          <w:color w:val="000000" w:themeColor="text1"/>
          <w:szCs w:val="18"/>
        </w:rPr>
        <w:t>Policy document is mentioned in</w:t>
      </w:r>
      <w:r w:rsidR="00A17BC9">
        <w:t xml:space="preserve"> </w:t>
      </w:r>
      <w:hyperlink w:anchor="_Password_Policy_document" w:history="1">
        <w:r w:rsidR="00A17BC9" w:rsidRPr="00A17BC9">
          <w:rPr>
            <w:rStyle w:val="Hyperlink"/>
          </w:rPr>
          <w:t>References</w:t>
        </w:r>
      </w:hyperlink>
      <w:r w:rsidR="00D3335A" w:rsidRPr="00D3335A">
        <w:rPr>
          <w:rFonts w:eastAsia="Verdana" w:cs="Verdana"/>
          <w:color w:val="000000" w:themeColor="text1"/>
          <w:szCs w:val="18"/>
        </w:rPr>
        <w:t>.</w:t>
      </w:r>
    </w:p>
    <w:p w14:paraId="3F0D77D5" w14:textId="77777777" w:rsidR="00F46296" w:rsidRDefault="00F46296" w:rsidP="002D0351">
      <w:pPr>
        <w:pStyle w:val="ListParagraph"/>
        <w:ind w:left="1440"/>
        <w:rPr>
          <w:rFonts w:ascii="Arial" w:hAnsi="Arial" w:cs="Arial"/>
          <w:sz w:val="20"/>
          <w:szCs w:val="20"/>
        </w:rPr>
      </w:pPr>
    </w:p>
    <w:p w14:paraId="7EA39015" w14:textId="731332E4" w:rsidR="004F5CC6" w:rsidRPr="00F860BF" w:rsidRDefault="007738C9" w:rsidP="00005778">
      <w:pPr>
        <w:pStyle w:val="Heading1"/>
        <w:numPr>
          <w:ilvl w:val="1"/>
          <w:numId w:val="3"/>
        </w:numPr>
      </w:pPr>
      <w:bookmarkStart w:id="36" w:name="_Toc158740624"/>
      <w:r>
        <w:t xml:space="preserve">Multi Factor </w:t>
      </w:r>
      <w:r w:rsidR="004F5CC6" w:rsidRPr="004F5CC6">
        <w:t>Authentication:</w:t>
      </w:r>
      <w:bookmarkEnd w:id="36"/>
    </w:p>
    <w:p w14:paraId="42908FD7" w14:textId="75C94346" w:rsidR="00B12624" w:rsidRPr="00080853" w:rsidRDefault="00B7662B" w:rsidP="00B430B1">
      <w:pPr>
        <w:jc w:val="both"/>
      </w:pPr>
      <w:r w:rsidRPr="3635D69E">
        <w:rPr>
          <w:rFonts w:eastAsia="Times New Roman" w:cs="Arial"/>
          <w:lang w:val="en-US" w:eastAsia="en-IN"/>
        </w:rPr>
        <w:t xml:space="preserve">Multi-Factor Authentication (MFA) is implemented to enhance the security of accessing </w:t>
      </w:r>
      <w:r>
        <w:rPr>
          <w:rFonts w:eastAsia="Times New Roman" w:cs="Arial"/>
          <w:lang w:val="en-US" w:eastAsia="en-IN"/>
        </w:rPr>
        <w:t>the data (PII/PHI</w:t>
      </w:r>
      <w:r w:rsidR="001D7ACB">
        <w:rPr>
          <w:rFonts w:eastAsia="Times New Roman" w:cs="Arial"/>
          <w:lang w:val="en-US" w:eastAsia="en-IN"/>
        </w:rPr>
        <w:t>).</w:t>
      </w:r>
      <w:r>
        <w:rPr>
          <w:rFonts w:eastAsia="Times New Roman" w:cs="Arial"/>
          <w:lang w:val="en-US" w:eastAsia="en-IN"/>
        </w:rPr>
        <w:t xml:space="preserve"> </w:t>
      </w:r>
      <w:proofErr w:type="spellStart"/>
      <w:r w:rsidRPr="01A28C3B">
        <w:rPr>
          <w:rFonts w:eastAsia="Times New Roman" w:cs="Arial"/>
          <w:lang w:val="en-US" w:eastAsia="en-IN"/>
        </w:rPr>
        <w:t>Netradyne</w:t>
      </w:r>
      <w:proofErr w:type="spellEnd"/>
      <w:r w:rsidRPr="3635D69E">
        <w:rPr>
          <w:rFonts w:eastAsia="Times New Roman" w:cs="Arial"/>
          <w:lang w:val="en-US" w:eastAsia="en-IN"/>
        </w:rPr>
        <w:t xml:space="preserve"> recognizes the importance of MFA in mitigating the risk of unauthorized access and ensuring the confidentiality and integrity</w:t>
      </w:r>
      <w:r>
        <w:rPr>
          <w:rFonts w:eastAsia="Times New Roman" w:cs="Arial"/>
          <w:lang w:val="en-US" w:eastAsia="en-IN"/>
        </w:rPr>
        <w:t xml:space="preserve"> of the security policies set forth for the </w:t>
      </w:r>
      <w:r w:rsidR="001D7ACB">
        <w:rPr>
          <w:rFonts w:eastAsia="Times New Roman" w:cs="Arial"/>
          <w:lang w:val="en-US" w:eastAsia="en-IN"/>
        </w:rPr>
        <w:t>organization.</w:t>
      </w:r>
      <w:r w:rsidR="001D7ACB">
        <w:t xml:space="preserve"> As</w:t>
      </w:r>
      <w:r w:rsidR="004639FA">
        <w:t xml:space="preserve"> a best practise, </w:t>
      </w:r>
      <w:r w:rsidR="00B12624" w:rsidRPr="00080853">
        <w:t xml:space="preserve">enabling MFA </w:t>
      </w:r>
      <w:r w:rsidR="004639FA">
        <w:t>is</w:t>
      </w:r>
      <w:r w:rsidR="00B12624" w:rsidRPr="00080853">
        <w:t xml:space="preserve"> a requirement for</w:t>
      </w:r>
      <w:r w:rsidR="00371B30">
        <w:t xml:space="preserve"> all the </w:t>
      </w:r>
      <w:r w:rsidR="00B12624" w:rsidRPr="00080853">
        <w:t>cloud service</w:t>
      </w:r>
      <w:r w:rsidR="00371B30">
        <w:t>s including AWS,</w:t>
      </w:r>
      <w:r w:rsidR="00B12624" w:rsidRPr="00080853">
        <w:t xml:space="preserve"> that is being used a</w:t>
      </w:r>
      <w:r w:rsidR="00617874">
        <w:t xml:space="preserve">t </w:t>
      </w:r>
      <w:proofErr w:type="spellStart"/>
      <w:r w:rsidR="00617874">
        <w:t>Netradyne</w:t>
      </w:r>
      <w:proofErr w:type="spellEnd"/>
      <w:r w:rsidR="00B12624" w:rsidRPr="00080853">
        <w:t>.</w:t>
      </w:r>
    </w:p>
    <w:p w14:paraId="18F43F59" w14:textId="77777777" w:rsidR="004B0132" w:rsidRPr="00371B30" w:rsidRDefault="004B0132" w:rsidP="001D7A65">
      <w:pPr>
        <w:pStyle w:val="NoSpacing"/>
        <w:rPr>
          <w:rFonts w:eastAsiaTheme="minorHAnsi"/>
          <w:lang w:val="en-IN"/>
        </w:rPr>
      </w:pPr>
    </w:p>
    <w:p w14:paraId="65DA1D20" w14:textId="2A9713E8" w:rsidR="00A70D1C" w:rsidRDefault="00C8042B" w:rsidP="00005778">
      <w:pPr>
        <w:pStyle w:val="Heading1"/>
        <w:numPr>
          <w:ilvl w:val="1"/>
          <w:numId w:val="3"/>
        </w:numPr>
      </w:pPr>
      <w:bookmarkStart w:id="37" w:name="_Toc158740625"/>
      <w:r>
        <w:t xml:space="preserve">Security in </w:t>
      </w:r>
      <w:r w:rsidR="003B2D3F">
        <w:t xml:space="preserve">AWS </w:t>
      </w:r>
      <w:r>
        <w:t>IAM</w:t>
      </w:r>
      <w:bookmarkEnd w:id="37"/>
      <w:r>
        <w:t xml:space="preserve"> </w:t>
      </w:r>
    </w:p>
    <w:p w14:paraId="41AD2A96" w14:textId="295EB4DB" w:rsidR="00083DCC" w:rsidRDefault="00C8042B" w:rsidP="00A70D1C">
      <w:pPr>
        <w:jc w:val="both"/>
      </w:pPr>
      <w:r>
        <w:t>The following topics show</w:t>
      </w:r>
      <w:r w:rsidR="00D307ED">
        <w:t xml:space="preserve">s </w:t>
      </w:r>
      <w:r>
        <w:t xml:space="preserve">how to configure IAM to meet </w:t>
      </w:r>
      <w:r w:rsidR="00B24716">
        <w:t xml:space="preserve">the best </w:t>
      </w:r>
      <w:r>
        <w:t xml:space="preserve">security and compliance objectives. </w:t>
      </w:r>
    </w:p>
    <w:p w14:paraId="09CB9E11" w14:textId="4367693F" w:rsidR="00083DCC" w:rsidRPr="001A0772" w:rsidRDefault="00301DE0" w:rsidP="00782EF2">
      <w:pPr>
        <w:pStyle w:val="ListParagraph"/>
        <w:numPr>
          <w:ilvl w:val="0"/>
          <w:numId w:val="7"/>
        </w:numPr>
        <w:jc w:val="both"/>
      </w:pPr>
      <w:hyperlink r:id="rId29" w:anchor="lock-away-credentials" w:history="1">
        <w:r w:rsidRPr="001A0772">
          <w:t>Lock away your AWS account root user access keys</w:t>
        </w:r>
      </w:hyperlink>
    </w:p>
    <w:p w14:paraId="33AC954C" w14:textId="713D6C80" w:rsidR="00083DCC" w:rsidRPr="001A0772" w:rsidRDefault="00301DE0" w:rsidP="00782EF2">
      <w:pPr>
        <w:pStyle w:val="ListParagraph"/>
        <w:numPr>
          <w:ilvl w:val="0"/>
          <w:numId w:val="7"/>
        </w:numPr>
        <w:jc w:val="both"/>
      </w:pPr>
      <w:hyperlink r:id="rId30" w:anchor="delegate-using-roles" w:history="1">
        <w:r w:rsidRPr="001A0772">
          <w:t>Use roles to delegate permissions</w:t>
        </w:r>
      </w:hyperlink>
    </w:p>
    <w:p w14:paraId="02433854" w14:textId="5C7869CD" w:rsidR="00083DCC" w:rsidRPr="001A0772" w:rsidRDefault="00301DE0" w:rsidP="00782EF2">
      <w:pPr>
        <w:pStyle w:val="ListParagraph"/>
        <w:numPr>
          <w:ilvl w:val="0"/>
          <w:numId w:val="7"/>
        </w:numPr>
        <w:jc w:val="both"/>
      </w:pPr>
      <w:hyperlink r:id="rId31" w:anchor="grant-least-privilege" w:history="1">
        <w:r w:rsidRPr="001A0772">
          <w:t>Grant least privilege</w:t>
        </w:r>
      </w:hyperlink>
    </w:p>
    <w:p w14:paraId="3AACB520" w14:textId="127FCEB1" w:rsidR="00BE4E5C" w:rsidRPr="001A0772" w:rsidRDefault="00301DE0" w:rsidP="00782EF2">
      <w:pPr>
        <w:pStyle w:val="ListParagraph"/>
        <w:numPr>
          <w:ilvl w:val="0"/>
          <w:numId w:val="7"/>
        </w:numPr>
        <w:jc w:val="both"/>
      </w:pPr>
      <w:hyperlink r:id="rId32" w:anchor="bp-use-aws-defined-policies" w:history="1">
        <w:r w:rsidRPr="001A0772">
          <w:t>Get started using permissions with AWS managed policies</w:t>
        </w:r>
      </w:hyperlink>
    </w:p>
    <w:p w14:paraId="5671FAC9" w14:textId="4C292162" w:rsidR="001A0772" w:rsidRPr="001A0772" w:rsidRDefault="00301DE0" w:rsidP="00782EF2">
      <w:pPr>
        <w:pStyle w:val="ListParagraph"/>
        <w:numPr>
          <w:ilvl w:val="0"/>
          <w:numId w:val="7"/>
        </w:numPr>
        <w:jc w:val="both"/>
      </w:pPr>
      <w:hyperlink r:id="rId33" w:anchor="best-practice-policy-validation" w:history="1">
        <w:r w:rsidRPr="001A0772">
          <w:t>Validate your policies</w:t>
        </w:r>
      </w:hyperlink>
    </w:p>
    <w:p w14:paraId="4CE8DBE1" w14:textId="60F29892" w:rsidR="001A0772" w:rsidRPr="001A0772" w:rsidRDefault="00301DE0" w:rsidP="00782EF2">
      <w:pPr>
        <w:pStyle w:val="ListParagraph"/>
        <w:numPr>
          <w:ilvl w:val="0"/>
          <w:numId w:val="7"/>
        </w:numPr>
        <w:jc w:val="both"/>
      </w:pPr>
      <w:hyperlink r:id="rId34" w:anchor="best-practice-managed-vs-inline" w:history="1">
        <w:r w:rsidRPr="001A0772">
          <w:t>Use customer managed policies instead of inline policies</w:t>
        </w:r>
      </w:hyperlink>
    </w:p>
    <w:p w14:paraId="7155DEAB" w14:textId="55D40F6D" w:rsidR="001A0772" w:rsidRPr="001A0772" w:rsidRDefault="00301DE0" w:rsidP="00782EF2">
      <w:pPr>
        <w:pStyle w:val="ListParagraph"/>
        <w:numPr>
          <w:ilvl w:val="0"/>
          <w:numId w:val="7"/>
        </w:numPr>
        <w:jc w:val="both"/>
      </w:pPr>
      <w:hyperlink r:id="rId35" w:anchor="use-access-levels-to-review-permissions" w:history="1">
        <w:r w:rsidRPr="001A0772">
          <w:t>Use access levels to review IAM permissions</w:t>
        </w:r>
      </w:hyperlink>
    </w:p>
    <w:p w14:paraId="34C1306B" w14:textId="4360A223" w:rsidR="001A0772" w:rsidRPr="001A0772" w:rsidRDefault="00301DE0" w:rsidP="00782EF2">
      <w:pPr>
        <w:pStyle w:val="ListParagraph"/>
        <w:numPr>
          <w:ilvl w:val="0"/>
          <w:numId w:val="7"/>
        </w:numPr>
        <w:jc w:val="both"/>
      </w:pPr>
      <w:hyperlink r:id="rId36" w:anchor="configure-strong-password-policy" w:history="1">
        <w:r w:rsidRPr="001A0772">
          <w:t>Configure a strong password policy for your users</w:t>
        </w:r>
      </w:hyperlink>
    </w:p>
    <w:p w14:paraId="0B8D9E05" w14:textId="6D38F4E0" w:rsidR="001A0772" w:rsidRPr="001A0772" w:rsidRDefault="00301DE0" w:rsidP="00782EF2">
      <w:pPr>
        <w:pStyle w:val="ListParagraph"/>
        <w:numPr>
          <w:ilvl w:val="0"/>
          <w:numId w:val="7"/>
        </w:numPr>
        <w:jc w:val="both"/>
      </w:pPr>
      <w:hyperlink r:id="rId37" w:anchor="enable-mfa-for-privileged-users" w:history="1">
        <w:r w:rsidRPr="001A0772">
          <w:t>Enable MFA</w:t>
        </w:r>
      </w:hyperlink>
    </w:p>
    <w:p w14:paraId="16F744F0" w14:textId="3D171F40" w:rsidR="001A0772" w:rsidRPr="001A0772" w:rsidRDefault="00301DE0" w:rsidP="00782EF2">
      <w:pPr>
        <w:pStyle w:val="ListParagraph"/>
        <w:numPr>
          <w:ilvl w:val="0"/>
          <w:numId w:val="7"/>
        </w:numPr>
        <w:jc w:val="both"/>
      </w:pPr>
      <w:hyperlink r:id="rId38" w:anchor="use-roles-with-ec2" w:history="1">
        <w:r w:rsidRPr="001A0772">
          <w:t>Use roles for applications that run on Amazon EC2 instances</w:t>
        </w:r>
      </w:hyperlink>
    </w:p>
    <w:p w14:paraId="66EEE94B" w14:textId="3B16A70D" w:rsidR="001A0772" w:rsidRPr="001A0772" w:rsidRDefault="00301DE0" w:rsidP="00782EF2">
      <w:pPr>
        <w:pStyle w:val="ListParagraph"/>
        <w:numPr>
          <w:ilvl w:val="0"/>
          <w:numId w:val="7"/>
        </w:numPr>
        <w:jc w:val="both"/>
      </w:pPr>
      <w:hyperlink r:id="rId39" w:anchor="sharing-credentials" w:history="1">
        <w:r w:rsidRPr="001A0772">
          <w:t>Do not share access keys</w:t>
        </w:r>
      </w:hyperlink>
    </w:p>
    <w:p w14:paraId="73BB76C9" w14:textId="6F137E87" w:rsidR="001A0772" w:rsidRPr="001A0772" w:rsidRDefault="00301DE0" w:rsidP="00782EF2">
      <w:pPr>
        <w:pStyle w:val="ListParagraph"/>
        <w:numPr>
          <w:ilvl w:val="0"/>
          <w:numId w:val="7"/>
        </w:numPr>
        <w:jc w:val="both"/>
      </w:pPr>
      <w:hyperlink r:id="rId40" w:anchor="rotate-credentials" w:history="1">
        <w:r w:rsidRPr="001A0772">
          <w:t>Rotate credentials regularly</w:t>
        </w:r>
      </w:hyperlink>
    </w:p>
    <w:p w14:paraId="52C51347" w14:textId="59E9F4F5" w:rsidR="001A0772" w:rsidRPr="001A0772" w:rsidRDefault="00301DE0" w:rsidP="00782EF2">
      <w:pPr>
        <w:pStyle w:val="ListParagraph"/>
        <w:numPr>
          <w:ilvl w:val="0"/>
          <w:numId w:val="7"/>
        </w:numPr>
        <w:jc w:val="both"/>
      </w:pPr>
      <w:hyperlink r:id="rId41" w:anchor="remove-credentials" w:history="1">
        <w:r w:rsidRPr="001A0772">
          <w:t>Remove unnecessary credentials</w:t>
        </w:r>
      </w:hyperlink>
    </w:p>
    <w:p w14:paraId="74B6D205" w14:textId="7F6734D7" w:rsidR="001A0772" w:rsidRPr="001A0772" w:rsidRDefault="00301DE0" w:rsidP="00782EF2">
      <w:pPr>
        <w:pStyle w:val="ListParagraph"/>
        <w:numPr>
          <w:ilvl w:val="0"/>
          <w:numId w:val="7"/>
        </w:numPr>
        <w:jc w:val="both"/>
      </w:pPr>
      <w:hyperlink r:id="rId42" w:anchor="use-policy-conditions" w:history="1">
        <w:r w:rsidRPr="001A0772">
          <w:t>Use policy conditions for extra security</w:t>
        </w:r>
      </w:hyperlink>
    </w:p>
    <w:p w14:paraId="562120E0" w14:textId="103B53D5" w:rsidR="002B3FB9" w:rsidRDefault="00301DE0" w:rsidP="00782EF2">
      <w:pPr>
        <w:pStyle w:val="ListParagraph"/>
        <w:numPr>
          <w:ilvl w:val="0"/>
          <w:numId w:val="7"/>
        </w:numPr>
        <w:jc w:val="both"/>
      </w:pPr>
      <w:hyperlink r:id="rId43" w:anchor="keep-a-log" w:history="1">
        <w:r w:rsidRPr="001A0772">
          <w:t>Monitor activity in your AWS account</w:t>
        </w:r>
      </w:hyperlink>
    </w:p>
    <w:p w14:paraId="17806AFE" w14:textId="13B3F429" w:rsidR="002B3FB9" w:rsidRDefault="002B3FB9" w:rsidP="00F52BA2">
      <w:pPr>
        <w:pStyle w:val="NoSpacing"/>
        <w:ind w:left="1440"/>
      </w:pPr>
    </w:p>
    <w:p w14:paraId="26166EDD" w14:textId="14205485" w:rsidR="002B3FB9" w:rsidRDefault="002B3FB9" w:rsidP="00005778">
      <w:pPr>
        <w:pStyle w:val="Heading1"/>
        <w:numPr>
          <w:ilvl w:val="1"/>
          <w:numId w:val="3"/>
        </w:numPr>
      </w:pPr>
      <w:bookmarkStart w:id="38" w:name="_Toc158740626"/>
      <w:r>
        <w:t>Auditing</w:t>
      </w:r>
      <w:bookmarkEnd w:id="38"/>
    </w:p>
    <w:p w14:paraId="21FDFA3F" w14:textId="571F1C53" w:rsidR="00F52BA2" w:rsidRDefault="00297A1D" w:rsidP="003E4690">
      <w:pPr>
        <w:rPr>
          <w:lang w:val="en-US"/>
        </w:rPr>
      </w:pPr>
      <w:r w:rsidRPr="5824EB3F">
        <w:rPr>
          <w:lang w:val="en-US"/>
        </w:rPr>
        <w:t xml:space="preserve">  </w:t>
      </w:r>
      <w:r w:rsidR="00E75CE8" w:rsidRPr="5824EB3F">
        <w:rPr>
          <w:lang w:val="en-US"/>
        </w:rPr>
        <w:t>Infosec is</w:t>
      </w:r>
      <w:r w:rsidR="00F52BA2" w:rsidRPr="5824EB3F">
        <w:rPr>
          <w:lang w:val="en-US"/>
        </w:rPr>
        <w:t xml:space="preserve"> responsible for ensuring that an audit trail of activity exists that includes the</w:t>
      </w:r>
      <w:r w:rsidRPr="5824EB3F">
        <w:rPr>
          <w:lang w:val="en-US"/>
        </w:rPr>
        <w:t xml:space="preserve"> </w:t>
      </w:r>
      <w:r w:rsidR="00F52BA2" w:rsidRPr="5824EB3F">
        <w:rPr>
          <w:lang w:val="en-US"/>
        </w:rPr>
        <w:t>following:</w:t>
      </w:r>
    </w:p>
    <w:p w14:paraId="21C1E0F0" w14:textId="73BF3C9A" w:rsidR="00164D90" w:rsidRPr="003E4690" w:rsidRDefault="00F52BA2" w:rsidP="00782EF2">
      <w:pPr>
        <w:pStyle w:val="ListParagraph"/>
        <w:numPr>
          <w:ilvl w:val="0"/>
          <w:numId w:val="8"/>
        </w:numPr>
        <w:jc w:val="both"/>
        <w:rPr>
          <w:lang w:val="en-US"/>
        </w:rPr>
      </w:pPr>
      <w:r w:rsidRPr="003E4690">
        <w:rPr>
          <w:lang w:val="en-US"/>
        </w:rPr>
        <w:t xml:space="preserve">Ensuring that any account or authorization created, </w:t>
      </w:r>
      <w:r w:rsidR="00DE65AA" w:rsidRPr="003E4690">
        <w:rPr>
          <w:lang w:val="en-US"/>
        </w:rPr>
        <w:t>deleted</w:t>
      </w:r>
      <w:r w:rsidRPr="003E4690">
        <w:rPr>
          <w:lang w:val="en-US"/>
        </w:rPr>
        <w:t xml:space="preserve">, removed, or changed is audited in a system of record and available for review. This log would contain proof of approvals for the creation, deletion, removal, or change and the system and any system or </w:t>
      </w:r>
      <w:r w:rsidR="00164D90" w:rsidRPr="003E4690">
        <w:rPr>
          <w:lang w:val="en-US"/>
        </w:rPr>
        <w:t>application-level</w:t>
      </w:r>
      <w:r w:rsidRPr="003E4690">
        <w:rPr>
          <w:lang w:val="en-US"/>
        </w:rPr>
        <w:t xml:space="preserve"> log that the account or authorization was modified, if such can be logged.</w:t>
      </w:r>
    </w:p>
    <w:p w14:paraId="5983E3A7" w14:textId="6F977DCC" w:rsidR="00164D90" w:rsidRPr="003E4690" w:rsidRDefault="00F52BA2" w:rsidP="00782EF2">
      <w:pPr>
        <w:pStyle w:val="ListParagraph"/>
        <w:numPr>
          <w:ilvl w:val="0"/>
          <w:numId w:val="8"/>
        </w:numPr>
        <w:jc w:val="both"/>
        <w:rPr>
          <w:lang w:val="en-US"/>
        </w:rPr>
      </w:pPr>
      <w:r w:rsidRPr="003E4690">
        <w:rPr>
          <w:lang w:val="en-US"/>
        </w:rPr>
        <w:t>Any system or application that authenticates or authorizes an account to take an action should log that activity to a standard location and format. The log should include both successful and failed authentications and authorizations.</w:t>
      </w:r>
    </w:p>
    <w:p w14:paraId="73B35BE6" w14:textId="14494B40" w:rsidR="00F52BA2" w:rsidRPr="003E4690" w:rsidRDefault="00F52BA2" w:rsidP="00782EF2">
      <w:pPr>
        <w:pStyle w:val="ListParagraph"/>
        <w:numPr>
          <w:ilvl w:val="0"/>
          <w:numId w:val="8"/>
        </w:numPr>
        <w:jc w:val="both"/>
        <w:rPr>
          <w:lang w:val="en-US"/>
        </w:rPr>
      </w:pPr>
      <w:r w:rsidRPr="003E4690">
        <w:rPr>
          <w:lang w:val="en-US"/>
        </w:rPr>
        <w:lastRenderedPageBreak/>
        <w:t xml:space="preserve">Ensuring that the system or application audit logs are properly configured and </w:t>
      </w:r>
      <w:r w:rsidR="00DE65AA" w:rsidRPr="003E4690">
        <w:rPr>
          <w:lang w:val="en-US"/>
        </w:rPr>
        <w:t>function</w:t>
      </w:r>
      <w:r w:rsidRPr="003E4690">
        <w:rPr>
          <w:lang w:val="en-US"/>
        </w:rPr>
        <w:t xml:space="preserve"> normally over time.</w:t>
      </w:r>
    </w:p>
    <w:p w14:paraId="42D96A49" w14:textId="1E2C9A96" w:rsidR="00F52BA2" w:rsidRPr="003E4690" w:rsidRDefault="00F52BA2" w:rsidP="00782EF2">
      <w:pPr>
        <w:pStyle w:val="ListParagraph"/>
        <w:numPr>
          <w:ilvl w:val="0"/>
          <w:numId w:val="8"/>
        </w:numPr>
        <w:jc w:val="both"/>
        <w:rPr>
          <w:lang w:val="en-US"/>
        </w:rPr>
      </w:pPr>
      <w:r w:rsidRPr="5824EB3F">
        <w:rPr>
          <w:lang w:val="en-US"/>
        </w:rPr>
        <w:t>Conducting quarterly audits of account and authorization activity to ensure that only authorized use is occurring and maintain audit documentation accordingly. As part of this audit:</w:t>
      </w:r>
    </w:p>
    <w:p w14:paraId="29CF435E" w14:textId="77777777" w:rsidR="00F52BA2" w:rsidRPr="003E4690" w:rsidRDefault="00F52BA2" w:rsidP="00782EF2">
      <w:pPr>
        <w:pStyle w:val="ListParagraph"/>
        <w:numPr>
          <w:ilvl w:val="1"/>
          <w:numId w:val="8"/>
        </w:numPr>
        <w:jc w:val="both"/>
        <w:rPr>
          <w:lang w:val="en-US"/>
        </w:rPr>
      </w:pPr>
      <w:r w:rsidRPr="003E4690">
        <w:rPr>
          <w:lang w:val="en-US"/>
        </w:rPr>
        <w:t>Provide a list of accounts with privileged access to the appropriate management approvers for review.</w:t>
      </w:r>
    </w:p>
    <w:p w14:paraId="0F58469E" w14:textId="5D5250E9" w:rsidR="00F52BA2" w:rsidRDefault="00F52BA2" w:rsidP="00782EF2">
      <w:pPr>
        <w:pStyle w:val="ListParagraph"/>
        <w:numPr>
          <w:ilvl w:val="1"/>
          <w:numId w:val="8"/>
        </w:numPr>
        <w:jc w:val="both"/>
        <w:rPr>
          <w:lang w:val="en-US"/>
        </w:rPr>
      </w:pPr>
      <w:r w:rsidRPr="003E4690">
        <w:rPr>
          <w:lang w:val="en-US"/>
        </w:rPr>
        <w:t>Support and encourage periodic review</w:t>
      </w:r>
      <w:r w:rsidR="00E75CE8">
        <w:rPr>
          <w:lang w:val="en-US"/>
        </w:rPr>
        <w:t xml:space="preserve"> by Asset owners</w:t>
      </w:r>
      <w:r w:rsidR="00301712">
        <w:rPr>
          <w:lang w:val="en-US"/>
        </w:rPr>
        <w:t>.</w:t>
      </w:r>
    </w:p>
    <w:p w14:paraId="6F2C3672" w14:textId="0D72666C" w:rsidR="00DD2541" w:rsidRPr="00DD2541" w:rsidRDefault="00DD2541" w:rsidP="00DD2541">
      <w:pPr>
        <w:jc w:val="both"/>
        <w:rPr>
          <w:lang w:val="en-US"/>
        </w:rPr>
      </w:pPr>
      <w:r w:rsidRPr="533AAFBF">
        <w:rPr>
          <w:lang w:val="en-US"/>
        </w:rPr>
        <w:t xml:space="preserve"> Infosec conducts </w:t>
      </w:r>
      <w:hyperlink r:id="rId44">
        <w:r w:rsidRPr="533AAFBF">
          <w:rPr>
            <w:rStyle w:val="Hyperlink"/>
            <w:lang w:val="en-US"/>
          </w:rPr>
          <w:t>User Access review</w:t>
        </w:r>
      </w:hyperlink>
      <w:r w:rsidRPr="533AAFBF">
        <w:rPr>
          <w:lang w:val="en-US"/>
        </w:rPr>
        <w:t xml:space="preserve"> </w:t>
      </w:r>
      <w:r w:rsidR="003E0E65" w:rsidRPr="533AAFBF">
        <w:rPr>
          <w:lang w:val="en-US"/>
        </w:rPr>
        <w:t>every quarter</w:t>
      </w:r>
      <w:r w:rsidRPr="533AAFBF">
        <w:rPr>
          <w:lang w:val="en-US"/>
        </w:rPr>
        <w:t xml:space="preserve"> on </w:t>
      </w:r>
      <w:r w:rsidR="003E0E65" w:rsidRPr="533AAFBF">
        <w:rPr>
          <w:lang w:val="en-US"/>
        </w:rPr>
        <w:t xml:space="preserve">all </w:t>
      </w:r>
      <w:r w:rsidRPr="533AAFBF">
        <w:rPr>
          <w:lang w:val="en-US"/>
        </w:rPr>
        <w:t xml:space="preserve">the critical </w:t>
      </w:r>
      <w:r w:rsidR="003E0E65" w:rsidRPr="533AAFBF">
        <w:rPr>
          <w:lang w:val="en-US"/>
        </w:rPr>
        <w:t>assets/</w:t>
      </w:r>
      <w:r w:rsidRPr="533AAFBF">
        <w:rPr>
          <w:lang w:val="en-US"/>
        </w:rPr>
        <w:t xml:space="preserve">applications </w:t>
      </w:r>
      <w:r w:rsidR="00B6105D" w:rsidRPr="533AAFBF">
        <w:rPr>
          <w:rFonts w:eastAsia="Times New Roman"/>
          <w:color w:val="222222"/>
          <w:lang w:eastAsia="en-IN"/>
        </w:rPr>
        <w:t>to minimize threats and provide assurance that the right people have the right access to critical asset(s) and infrastructure.</w:t>
      </w:r>
    </w:p>
    <w:p w14:paraId="5BE980FD" w14:textId="7BC91725" w:rsidR="00CE424F" w:rsidRPr="00BA5A0A" w:rsidRDefault="00F71E5B" w:rsidP="00005778">
      <w:pPr>
        <w:pStyle w:val="Heading1"/>
        <w:rPr>
          <w:rFonts w:eastAsiaTheme="majorEastAsia"/>
          <w:lang w:val="en-US" w:eastAsia="en-US"/>
        </w:rPr>
      </w:pPr>
      <w:bookmarkStart w:id="39" w:name="Validation"/>
      <w:bookmarkStart w:id="40" w:name="_Definitions"/>
      <w:bookmarkStart w:id="41" w:name="_Toc158740627"/>
      <w:bookmarkEnd w:id="39"/>
      <w:bookmarkEnd w:id="40"/>
      <w:r w:rsidRPr="00BA5A0A">
        <w:rPr>
          <w:rFonts w:eastAsiaTheme="majorEastAsia"/>
          <w:lang w:val="en-US" w:eastAsia="en-US"/>
        </w:rPr>
        <w:t>ISMS Policy adherence:</w:t>
      </w:r>
      <w:bookmarkEnd w:id="41"/>
    </w:p>
    <w:p w14:paraId="383CCE6E" w14:textId="590C25EB" w:rsidR="00D0001D" w:rsidRPr="00D0001D" w:rsidRDefault="00D0001D" w:rsidP="008C4127">
      <w:pPr>
        <w:jc w:val="both"/>
        <w:rPr>
          <w:rFonts w:ascii="Calibri" w:hAnsi="Calibri"/>
          <w:sz w:val="22"/>
        </w:rPr>
      </w:pPr>
      <w:r>
        <w:t>According to our ISMS policies,</w:t>
      </w:r>
      <w:r>
        <w:rPr>
          <w:rFonts w:ascii="Calibri" w:hAnsi="Calibri"/>
          <w:sz w:val="22"/>
        </w:rPr>
        <w:t xml:space="preserve"> “</w:t>
      </w:r>
      <w:r w:rsidRPr="00D0001D">
        <w:t>Individuals are given only a level of authority and granted only those privileges and accesses necessary to successfully accomplish their assigned duties. Individuals are not allowed either functional or physical access to controlled areas or operations unless required by their duties and requested by their supervisor.”</w:t>
      </w:r>
    </w:p>
    <w:p w14:paraId="169AE94F" w14:textId="197E080A" w:rsidR="00CE424F" w:rsidRDefault="00CE424F" w:rsidP="008C4127">
      <w:pPr>
        <w:jc w:val="both"/>
      </w:pPr>
      <w:r>
        <w:t>Compliance Checks to this process to be performed through various methods, including but not limited to reports, internal/external audits</w:t>
      </w:r>
      <w:r w:rsidR="00DF4055">
        <w:t xml:space="preserve">, Awareness training/assessments and feedback to the </w:t>
      </w:r>
      <w:r w:rsidR="00ED78C3">
        <w:t>Asset</w:t>
      </w:r>
      <w:r w:rsidR="00DF4055">
        <w:t xml:space="preserve"> owner. Non-compliance will be escalated to the </w:t>
      </w:r>
      <w:proofErr w:type="spellStart"/>
      <w:r w:rsidR="00DF4055">
        <w:t>Netradyne</w:t>
      </w:r>
      <w:proofErr w:type="spellEnd"/>
      <w:r w:rsidR="00DF4055">
        <w:t xml:space="preserve"> leadership team.</w:t>
      </w:r>
    </w:p>
    <w:p w14:paraId="5DACB74E" w14:textId="77777777" w:rsidR="007531AC" w:rsidRDefault="007531AC" w:rsidP="008C4127">
      <w:pPr>
        <w:jc w:val="both"/>
      </w:pPr>
    </w:p>
    <w:p w14:paraId="4FF5353E" w14:textId="0A281E3D" w:rsidR="007F79FF" w:rsidRDefault="102FA8CF" w:rsidP="009416BB">
      <w:pPr>
        <w:pStyle w:val="Heading1"/>
      </w:pPr>
      <w:bookmarkStart w:id="42" w:name="_Toc158740628"/>
      <w:r>
        <w:t>Exception</w:t>
      </w:r>
      <w:bookmarkEnd w:id="42"/>
    </w:p>
    <w:p w14:paraId="130F3FFA" w14:textId="79DD16A6" w:rsidR="008C04AE" w:rsidRPr="00F653EC" w:rsidRDefault="00306313" w:rsidP="00F653EC">
      <w:r w:rsidRPr="00306313">
        <w:t>Information Security is authorized to grant exceptions to the requirements set forth in this document. Any exception granted will require a thorough review of the situation and the implementation of appropriate compensating controls</w:t>
      </w:r>
      <w:r w:rsidR="00F653EC">
        <w:t xml:space="preserve"> followed by </w:t>
      </w:r>
      <w:hyperlink r:id="rId45" w:history="1">
        <w:r w:rsidR="008C04AE" w:rsidRPr="00F4511C">
          <w:rPr>
            <w:rStyle w:val="Hyperlink"/>
          </w:rPr>
          <w:t>ND Information Security Exception process</w:t>
        </w:r>
      </w:hyperlink>
      <w:r w:rsidR="00F653EC">
        <w:t>.</w:t>
      </w:r>
    </w:p>
    <w:p w14:paraId="2B2108F0" w14:textId="13C1E2A6" w:rsidR="00F653EC" w:rsidRDefault="00306313" w:rsidP="00DF4055">
      <w:r w:rsidRPr="00306313">
        <w:t>In addition, Information Security may publish directives aimed at clarifying the intent of a standard to aid in the interpretation of this policy.</w:t>
      </w:r>
      <w:r w:rsidR="001B3B6D">
        <w:t xml:space="preserve"> </w:t>
      </w:r>
    </w:p>
    <w:p w14:paraId="5297ADBB" w14:textId="77777777" w:rsidR="00F653EC" w:rsidRDefault="00F653EC" w:rsidP="00DF4055">
      <w:pPr>
        <w:rPr>
          <w:b/>
          <w:bCs/>
          <w:color w:val="0000FF"/>
          <w:u w:val="single"/>
          <w:shd w:val="clear" w:color="auto" w:fill="F3F2F1"/>
        </w:rPr>
      </w:pPr>
    </w:p>
    <w:p w14:paraId="50A89ED9" w14:textId="77777777" w:rsidR="00974A61" w:rsidRPr="00F653EC" w:rsidRDefault="00974A61" w:rsidP="00DF4055">
      <w:pPr>
        <w:rPr>
          <w:b/>
          <w:bCs/>
          <w:color w:val="0000FF"/>
          <w:u w:val="single"/>
          <w:shd w:val="clear" w:color="auto" w:fill="F3F2F1"/>
        </w:rPr>
      </w:pPr>
    </w:p>
    <w:p w14:paraId="7C0EAFE6" w14:textId="0878BD5E" w:rsidR="007F79FF" w:rsidRDefault="102FA8CF" w:rsidP="009416BB">
      <w:pPr>
        <w:pStyle w:val="Heading1"/>
      </w:pPr>
      <w:bookmarkStart w:id="43" w:name="_Toc158740629"/>
      <w:r>
        <w:t>Terms/Acronyms</w:t>
      </w:r>
      <w:bookmarkEnd w:id="43"/>
    </w:p>
    <w:tbl>
      <w:tblPr>
        <w:tblStyle w:val="PlainTable5"/>
        <w:tblW w:w="0" w:type="auto"/>
        <w:tblLook w:val="04A0" w:firstRow="1" w:lastRow="0" w:firstColumn="1" w:lastColumn="0" w:noHBand="0" w:noVBand="1"/>
      </w:tblPr>
      <w:tblGrid>
        <w:gridCol w:w="1757"/>
        <w:gridCol w:w="7269"/>
      </w:tblGrid>
      <w:tr w:rsidR="00DF4055" w14:paraId="010B0028" w14:textId="77777777" w:rsidTr="00DF40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5A7F1253" w14:textId="77777777" w:rsidR="00DF4055" w:rsidRPr="00DF4055" w:rsidRDefault="00DF4055" w:rsidP="00DF4055">
            <w:pPr>
              <w:jc w:val="left"/>
              <w:rPr>
                <w:b/>
                <w:bCs/>
                <w:i w:val="0"/>
                <w:iCs w:val="0"/>
              </w:rPr>
            </w:pPr>
            <w:r w:rsidRPr="00DF4055">
              <w:rPr>
                <w:b/>
                <w:bCs/>
                <w:i w:val="0"/>
                <w:iCs w:val="0"/>
              </w:rPr>
              <w:t>Term/Acronym</w:t>
            </w:r>
          </w:p>
        </w:tc>
        <w:tc>
          <w:tcPr>
            <w:tcW w:w="7491" w:type="dxa"/>
          </w:tcPr>
          <w:p w14:paraId="57EED916" w14:textId="77777777"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1313D3A9"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E11A5DF" w14:textId="2D75BAC7" w:rsidR="00DF4055" w:rsidRPr="00DF4055" w:rsidRDefault="00DE7100" w:rsidP="00DF4055">
            <w:pPr>
              <w:jc w:val="left"/>
              <w:rPr>
                <w:i w:val="0"/>
                <w:iCs w:val="0"/>
              </w:rPr>
            </w:pPr>
            <w:r>
              <w:rPr>
                <w:i w:val="0"/>
                <w:iCs w:val="0"/>
              </w:rPr>
              <w:t xml:space="preserve"> IAM</w:t>
            </w:r>
          </w:p>
        </w:tc>
        <w:tc>
          <w:tcPr>
            <w:tcW w:w="7491" w:type="dxa"/>
          </w:tcPr>
          <w:p w14:paraId="26151D5A" w14:textId="3B38303A" w:rsidR="00DF4055" w:rsidRPr="00DF4055" w:rsidRDefault="00DE7100" w:rsidP="00352C1F">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Identity &amp; Access Management</w:t>
            </w:r>
          </w:p>
        </w:tc>
      </w:tr>
      <w:tr w:rsidR="00DF4055" w14:paraId="1B5EF941"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7AABC0F0" w14:textId="78D3B94D" w:rsidR="00DF4055" w:rsidRPr="00DF4055" w:rsidRDefault="00DE7100" w:rsidP="00DF4055">
            <w:pPr>
              <w:jc w:val="left"/>
              <w:rPr>
                <w:i w:val="0"/>
                <w:iCs w:val="0"/>
              </w:rPr>
            </w:pPr>
            <w:r>
              <w:rPr>
                <w:i w:val="0"/>
                <w:iCs w:val="0"/>
              </w:rPr>
              <w:t xml:space="preserve"> AWS</w:t>
            </w:r>
          </w:p>
        </w:tc>
        <w:tc>
          <w:tcPr>
            <w:tcW w:w="7491" w:type="dxa"/>
          </w:tcPr>
          <w:p w14:paraId="2A15A4C6" w14:textId="25BA502D" w:rsidR="00DF4055" w:rsidRPr="00DF4055" w:rsidRDefault="00850A57" w:rsidP="00D77AC7">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Amazon Web Services</w:t>
            </w:r>
          </w:p>
        </w:tc>
      </w:tr>
      <w:tr w:rsidR="00DF4055" w14:paraId="0D29AC73"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58CE45E" w14:textId="7F39831E" w:rsidR="00DF4055" w:rsidRPr="00DF4055" w:rsidRDefault="00DE7100" w:rsidP="00DF4055">
            <w:pPr>
              <w:jc w:val="left"/>
              <w:rPr>
                <w:i w:val="0"/>
                <w:iCs w:val="0"/>
              </w:rPr>
            </w:pPr>
            <w:r>
              <w:rPr>
                <w:i w:val="0"/>
                <w:iCs w:val="0"/>
              </w:rPr>
              <w:t xml:space="preserve"> SCP</w:t>
            </w:r>
          </w:p>
        </w:tc>
        <w:tc>
          <w:tcPr>
            <w:tcW w:w="7491" w:type="dxa"/>
          </w:tcPr>
          <w:p w14:paraId="2921B501" w14:textId="5BD79710" w:rsidR="00DF4055" w:rsidRPr="00DF4055" w:rsidRDefault="00DE7100" w:rsidP="00DF4055">
            <w:pPr>
              <w:cnfStyle w:val="000000100000" w:firstRow="0" w:lastRow="0" w:firstColumn="0" w:lastColumn="0" w:oddVBand="0" w:evenVBand="0" w:oddHBand="1" w:evenHBand="0" w:firstRowFirstColumn="0" w:firstRowLastColumn="0" w:lastRowFirstColumn="0" w:lastRowLastColumn="0"/>
            </w:pPr>
            <w:r>
              <w:t>Service Control Policy</w:t>
            </w:r>
          </w:p>
        </w:tc>
      </w:tr>
      <w:tr w:rsidR="00DF4055" w14:paraId="5337D973"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12C97D64" w14:textId="16B80C1F" w:rsidR="00DF4055" w:rsidRPr="00DF4055" w:rsidRDefault="00DE7100" w:rsidP="00DF4055">
            <w:pPr>
              <w:jc w:val="left"/>
              <w:rPr>
                <w:i w:val="0"/>
                <w:iCs w:val="0"/>
              </w:rPr>
            </w:pPr>
            <w:r>
              <w:rPr>
                <w:i w:val="0"/>
                <w:iCs w:val="0"/>
              </w:rPr>
              <w:t xml:space="preserve"> ACL</w:t>
            </w:r>
          </w:p>
        </w:tc>
        <w:tc>
          <w:tcPr>
            <w:tcW w:w="7491" w:type="dxa"/>
          </w:tcPr>
          <w:p w14:paraId="56DC0EFD" w14:textId="69DEF499" w:rsidR="00DF4055" w:rsidRPr="00DF4055" w:rsidRDefault="00DE7100" w:rsidP="00DF4055">
            <w:pPr>
              <w:cnfStyle w:val="000000000000" w:firstRow="0" w:lastRow="0" w:firstColumn="0" w:lastColumn="0" w:oddVBand="0" w:evenVBand="0" w:oddHBand="0" w:evenHBand="0" w:firstRowFirstColumn="0" w:firstRowLastColumn="0" w:lastRowFirstColumn="0" w:lastRowLastColumn="0"/>
            </w:pPr>
            <w:r>
              <w:t>Access Control List</w:t>
            </w:r>
          </w:p>
        </w:tc>
      </w:tr>
      <w:tr w:rsidR="00DF4055" w14:paraId="04713B8B"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209DECF1" w14:textId="7D2CC13C" w:rsidR="00DF4055" w:rsidRPr="00DF4055" w:rsidRDefault="004B5D42" w:rsidP="00DF4055">
            <w:pPr>
              <w:jc w:val="left"/>
              <w:rPr>
                <w:i w:val="0"/>
                <w:iCs w:val="0"/>
              </w:rPr>
            </w:pPr>
            <w:r>
              <w:rPr>
                <w:i w:val="0"/>
                <w:iCs w:val="0"/>
              </w:rPr>
              <w:t xml:space="preserve"> </w:t>
            </w:r>
            <w:r w:rsidR="004831C9">
              <w:rPr>
                <w:i w:val="0"/>
                <w:iCs w:val="0"/>
              </w:rPr>
              <w:t>STS</w:t>
            </w:r>
          </w:p>
        </w:tc>
        <w:tc>
          <w:tcPr>
            <w:tcW w:w="7491" w:type="dxa"/>
          </w:tcPr>
          <w:p w14:paraId="65979D0F" w14:textId="6EC9776A" w:rsidR="00DF4055" w:rsidRPr="00DF4055" w:rsidRDefault="004831C9" w:rsidP="00DF4055">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Security Token Service</w:t>
            </w:r>
          </w:p>
        </w:tc>
      </w:tr>
      <w:tr w:rsidR="00DF4055" w14:paraId="61A04B60"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0705F6FA" w14:textId="58C681AE" w:rsidR="00DF4055" w:rsidRPr="00DF4055" w:rsidRDefault="00AF39E0" w:rsidP="00DF4055">
            <w:pPr>
              <w:jc w:val="left"/>
              <w:rPr>
                <w:i w:val="0"/>
                <w:iCs w:val="0"/>
              </w:rPr>
            </w:pPr>
            <w:r>
              <w:rPr>
                <w:i w:val="0"/>
                <w:iCs w:val="0"/>
              </w:rPr>
              <w:t xml:space="preserve"> MFA</w:t>
            </w:r>
          </w:p>
        </w:tc>
        <w:tc>
          <w:tcPr>
            <w:tcW w:w="7491" w:type="dxa"/>
          </w:tcPr>
          <w:p w14:paraId="0AE08022" w14:textId="7FFDAD37" w:rsidR="00DF4055" w:rsidRPr="00DF4055" w:rsidRDefault="00AF39E0" w:rsidP="00DF4055">
            <w:pPr>
              <w:cnfStyle w:val="000000000000" w:firstRow="0" w:lastRow="0" w:firstColumn="0" w:lastColumn="0" w:oddVBand="0" w:evenVBand="0" w:oddHBand="0" w:evenHBand="0" w:firstRowFirstColumn="0" w:firstRowLastColumn="0" w:lastRowFirstColumn="0" w:lastRowLastColumn="0"/>
            </w:pPr>
            <w:r>
              <w:t>Multi Factor Authentication</w:t>
            </w:r>
          </w:p>
        </w:tc>
      </w:tr>
      <w:tr w:rsidR="00DF4055" w14:paraId="557E7586"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D789676" w14:textId="121AAA0B" w:rsidR="00DF4055" w:rsidRPr="00DF4055" w:rsidRDefault="00005778" w:rsidP="00DF4055">
            <w:pPr>
              <w:jc w:val="left"/>
              <w:rPr>
                <w:i w:val="0"/>
                <w:iCs w:val="0"/>
              </w:rPr>
            </w:pPr>
            <w:r>
              <w:rPr>
                <w:i w:val="0"/>
                <w:iCs w:val="0"/>
              </w:rPr>
              <w:t>SSO</w:t>
            </w:r>
          </w:p>
        </w:tc>
        <w:tc>
          <w:tcPr>
            <w:tcW w:w="7491" w:type="dxa"/>
          </w:tcPr>
          <w:p w14:paraId="76311EFB" w14:textId="6225B214" w:rsidR="00DF4055" w:rsidRPr="00DF4055" w:rsidRDefault="00005778" w:rsidP="00DF4055">
            <w:pPr>
              <w:cnfStyle w:val="000000100000" w:firstRow="0" w:lastRow="0" w:firstColumn="0" w:lastColumn="0" w:oddVBand="0" w:evenVBand="0" w:oddHBand="1" w:evenHBand="0" w:firstRowFirstColumn="0" w:firstRowLastColumn="0" w:lastRowFirstColumn="0" w:lastRowLastColumn="0"/>
            </w:pPr>
            <w:r>
              <w:t>Single Sign On</w:t>
            </w:r>
          </w:p>
        </w:tc>
      </w:tr>
      <w:tr w:rsidR="00D2471B" w14:paraId="2ACCD12C"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1678C651" w14:textId="67E871AF" w:rsidR="00D2471B" w:rsidRDefault="00D2471B" w:rsidP="00D2471B">
            <w:pPr>
              <w:jc w:val="left"/>
              <w:rPr>
                <w:i w:val="0"/>
                <w:iCs w:val="0"/>
              </w:rPr>
            </w:pPr>
            <w:r>
              <w:rPr>
                <w:i w:val="0"/>
                <w:iCs w:val="0"/>
              </w:rPr>
              <w:t>ISMS</w:t>
            </w:r>
          </w:p>
        </w:tc>
        <w:tc>
          <w:tcPr>
            <w:tcW w:w="7491" w:type="dxa"/>
          </w:tcPr>
          <w:p w14:paraId="325CBD09" w14:textId="023E9AC5" w:rsidR="00D2471B" w:rsidRDefault="00D2471B" w:rsidP="00DF4055">
            <w:pPr>
              <w:cnfStyle w:val="000000000000" w:firstRow="0" w:lastRow="0" w:firstColumn="0" w:lastColumn="0" w:oddVBand="0" w:evenVBand="0" w:oddHBand="0" w:evenHBand="0" w:firstRowFirstColumn="0" w:firstRowLastColumn="0" w:lastRowFirstColumn="0" w:lastRowLastColumn="0"/>
            </w:pPr>
            <w:r>
              <w:t>Information Security Management System</w:t>
            </w:r>
          </w:p>
        </w:tc>
      </w:tr>
    </w:tbl>
    <w:p w14:paraId="6F6F76B6" w14:textId="77777777" w:rsidR="00DF4055" w:rsidRDefault="00DF4055" w:rsidP="00DF4055"/>
    <w:p w14:paraId="06077D63" w14:textId="25EF89A4" w:rsidR="000202A9" w:rsidRDefault="009C4BAF" w:rsidP="00AF39E0">
      <w:pPr>
        <w:pStyle w:val="Heading1"/>
      </w:pPr>
      <w:bookmarkStart w:id="44" w:name="_Toc158740630"/>
      <w:r>
        <w:t>References</w:t>
      </w:r>
      <w:bookmarkEnd w:id="44"/>
    </w:p>
    <w:p w14:paraId="414B02F4" w14:textId="429970E7" w:rsidR="007F79FF" w:rsidRDefault="00E7145E" w:rsidP="007D49DA">
      <w:pPr>
        <w:pStyle w:val="Heading2"/>
        <w:numPr>
          <w:ilvl w:val="0"/>
          <w:numId w:val="61"/>
        </w:numPr>
      </w:pPr>
      <w:bookmarkStart w:id="45" w:name="_Toc158740631"/>
      <w:r>
        <w:t>Templates</w:t>
      </w:r>
      <w:bookmarkEnd w:id="45"/>
    </w:p>
    <w:p w14:paraId="5D5A01C5" w14:textId="77777777" w:rsidR="00476346" w:rsidRDefault="00476346" w:rsidP="3F13BB41">
      <w:pPr>
        <w:pStyle w:val="Heading2"/>
        <w:ind w:left="0"/>
      </w:pPr>
    </w:p>
    <w:p w14:paraId="126912C9" w14:textId="39C97D71" w:rsidR="081C14DE" w:rsidRDefault="533AAFBF" w:rsidP="533AAFBF">
      <w:pPr>
        <w:pStyle w:val="Heading2"/>
        <w:ind w:left="720"/>
        <w:rPr>
          <w:rFonts w:eastAsia="Verdana" w:cs="Verdana"/>
          <w:b w:val="0"/>
          <w:bCs w:val="0"/>
          <w:szCs w:val="18"/>
        </w:rPr>
      </w:pPr>
      <w:r>
        <w:fldChar w:fldCharType="begin"/>
      </w:r>
      <w:r w:rsidR="081C14DE">
        <w:instrText xml:space="preserve"> HYPERLINK "https://netorg726775.sharepoint.com/:x:/s/IT/EXpY9rmMvg1DpdmI6ezzB_UBAtQjvqzgnK4Mmz7kWuneQg" </w:instrText>
      </w:r>
      <w:r>
        <w:fldChar w:fldCharType="separate"/>
      </w:r>
      <w:hyperlink r:id="rId46">
        <w:r w:rsidR="081C14DE" w:rsidRPr="533AAFBF">
          <w:rPr>
            <w:rStyle w:val="Hyperlink"/>
            <w:rFonts w:eastAsia="Verdana" w:cs="Verdana"/>
            <w:b w:val="0"/>
            <w:bCs w:val="0"/>
            <w:szCs w:val="18"/>
          </w:rPr>
          <w:t>Netradyne-Access_Control_matrix.xlsx (sharepoint.com)</w:t>
        </w:r>
      </w:hyperlink>
    </w:p>
    <w:p w14:paraId="1FA32069" w14:textId="59C062C3" w:rsidR="533AAFBF" w:rsidRDefault="533AAFBF" w:rsidP="533AAFBF">
      <w:pPr>
        <w:ind w:left="360"/>
      </w:pPr>
      <w:r>
        <w:lastRenderedPageBreak/>
        <w:fldChar w:fldCharType="end"/>
      </w:r>
    </w:p>
    <w:p w14:paraId="1BC396A3" w14:textId="7DD9DFA6" w:rsidR="00E7145E" w:rsidRDefault="00E7145E" w:rsidP="007D49DA">
      <w:pPr>
        <w:pStyle w:val="Heading2"/>
        <w:numPr>
          <w:ilvl w:val="0"/>
          <w:numId w:val="61"/>
        </w:numPr>
      </w:pPr>
      <w:bookmarkStart w:id="46" w:name="_Toc158740633"/>
      <w:r>
        <w:t>Policies</w:t>
      </w:r>
      <w:bookmarkEnd w:id="46"/>
      <w:r w:rsidR="00517DDE">
        <w:t xml:space="preserve"> </w:t>
      </w:r>
    </w:p>
    <w:p w14:paraId="606A34BA" w14:textId="77777777" w:rsidR="00723E3D" w:rsidRDefault="00723E3D" w:rsidP="00297A1D">
      <w:pPr>
        <w:pStyle w:val="Heading2"/>
        <w:ind w:left="360"/>
      </w:pPr>
    </w:p>
    <w:p w14:paraId="6C43F71A" w14:textId="3C7AD17F" w:rsidR="00517DDE" w:rsidRDefault="00D31D06" w:rsidP="007D49DA">
      <w:pPr>
        <w:pStyle w:val="Heading2"/>
        <w:ind w:left="720"/>
      </w:pPr>
      <w:hyperlink r:id="rId47" w:history="1">
        <w:bookmarkStart w:id="47" w:name="_Toc158740634"/>
        <w:r w:rsidRPr="00D31D06">
          <w:rPr>
            <w:rStyle w:val="Hyperlink"/>
          </w:rPr>
          <w:t>ND ISMS Policy</w:t>
        </w:r>
        <w:bookmarkEnd w:id="47"/>
      </w:hyperlink>
    </w:p>
    <w:p w14:paraId="2B6D042F" w14:textId="77777777" w:rsidR="00C34172" w:rsidRDefault="00C34172" w:rsidP="00297A1D">
      <w:pPr>
        <w:pStyle w:val="Heading2"/>
      </w:pPr>
    </w:p>
    <w:p w14:paraId="5C0E86DB" w14:textId="357FA468" w:rsidR="00C34172" w:rsidRDefault="00E7145E" w:rsidP="007D49DA">
      <w:pPr>
        <w:pStyle w:val="Heading2"/>
        <w:numPr>
          <w:ilvl w:val="0"/>
          <w:numId w:val="61"/>
        </w:numPr>
      </w:pPr>
      <w:bookmarkStart w:id="48" w:name="_Process/Procedures"/>
      <w:bookmarkStart w:id="49" w:name="_Toc158740635"/>
      <w:bookmarkEnd w:id="48"/>
      <w:r>
        <w:t>Process/Procedures</w:t>
      </w:r>
      <w:bookmarkEnd w:id="49"/>
    </w:p>
    <w:p w14:paraId="7F4F7906" w14:textId="77777777" w:rsidR="00B17AD0" w:rsidRDefault="00B17AD0" w:rsidP="00297A1D">
      <w:pPr>
        <w:pStyle w:val="Heading2"/>
        <w:ind w:left="360"/>
      </w:pPr>
    </w:p>
    <w:p w14:paraId="1EF8334C" w14:textId="03A6D69F" w:rsidR="006A26A7" w:rsidRDefault="00A221DD" w:rsidP="007D49DA">
      <w:pPr>
        <w:ind w:left="360"/>
        <w:rPr>
          <w:rStyle w:val="SmartLink"/>
          <w:b/>
          <w:bCs/>
        </w:rPr>
      </w:pPr>
      <w:r>
        <w:t xml:space="preserve">      </w:t>
      </w:r>
      <w:hyperlink r:id="rId48">
        <w:r w:rsidRPr="0CA82248">
          <w:rPr>
            <w:rStyle w:val="Hyperlink"/>
            <w:b/>
            <w:bCs/>
          </w:rPr>
          <w:t>User Access Management v2.0.pdf</w:t>
        </w:r>
      </w:hyperlink>
    </w:p>
    <w:p w14:paraId="1D9E6371" w14:textId="1F578CB8" w:rsidR="00AD3918" w:rsidRPr="007D49DA" w:rsidRDefault="00650C7B" w:rsidP="007D49DA">
      <w:pPr>
        <w:ind w:left="720"/>
        <w:rPr>
          <w:rStyle w:val="Hyperlink"/>
          <w:b/>
          <w:bCs/>
          <w:shd w:val="clear" w:color="auto" w:fill="F3F2F1"/>
        </w:rPr>
      </w:pPr>
      <w:r>
        <w:rPr>
          <w:b/>
          <w:bCs/>
          <w:shd w:val="clear" w:color="auto" w:fill="F3F2F1"/>
        </w:rPr>
        <w:fldChar w:fldCharType="begin"/>
      </w:r>
      <w:r w:rsidR="00F9527B" w:rsidRPr="007D49DA">
        <w:rPr>
          <w:b/>
          <w:bCs/>
          <w:shd w:val="clear" w:color="auto" w:fill="F3F2F1"/>
        </w:rPr>
        <w:instrText>HYPERLINK "https://netorg726775.sharepoint.com/:b:/s/InfosecInternal/EVjmnyW9oAJArvGiYbUJ-Z4BtDnM7ctHs7xwlwgARESlcQ?e=fbBZMt"</w:instrText>
      </w:r>
      <w:r>
        <w:rPr>
          <w:b/>
          <w:bCs/>
          <w:shd w:val="clear" w:color="auto" w:fill="F3F2F1"/>
        </w:rPr>
      </w:r>
      <w:r>
        <w:rPr>
          <w:b/>
          <w:bCs/>
          <w:shd w:val="clear" w:color="auto" w:fill="F3F2F1"/>
        </w:rPr>
        <w:fldChar w:fldCharType="separate"/>
      </w:r>
      <w:r w:rsidR="00AD3918" w:rsidRPr="007D49DA">
        <w:rPr>
          <w:rStyle w:val="Hyperlink"/>
          <w:b/>
          <w:bCs/>
          <w:shd w:val="clear" w:color="auto" w:fill="F3F2F1"/>
        </w:rPr>
        <w:t xml:space="preserve">User Access </w:t>
      </w:r>
      <w:r w:rsidR="00F9527B" w:rsidRPr="007D49DA">
        <w:rPr>
          <w:rStyle w:val="Hyperlink"/>
          <w:b/>
          <w:bCs/>
          <w:shd w:val="clear" w:color="auto" w:fill="F3F2F1"/>
        </w:rPr>
        <w:t>Review Process v1.0.pdf</w:t>
      </w:r>
    </w:p>
    <w:p w14:paraId="577304E2" w14:textId="595FBB8F" w:rsidR="006A26A7" w:rsidRDefault="00650C7B" w:rsidP="007D49DA">
      <w:pPr>
        <w:pStyle w:val="Heading2"/>
        <w:numPr>
          <w:ilvl w:val="0"/>
          <w:numId w:val="61"/>
        </w:numPr>
      </w:pPr>
      <w:r>
        <w:rPr>
          <w:rFonts w:eastAsiaTheme="minorHAnsi" w:cstheme="minorBidi"/>
          <w:szCs w:val="22"/>
          <w:shd w:val="clear" w:color="auto" w:fill="F3F2F1"/>
          <w:lang w:eastAsia="en-US"/>
        </w:rPr>
        <w:fldChar w:fldCharType="end"/>
      </w:r>
      <w:bookmarkStart w:id="50" w:name="_Toc158740636"/>
      <w:r w:rsidR="006A26A7" w:rsidRPr="006A26A7">
        <w:t xml:space="preserve">Exception Management </w:t>
      </w:r>
      <w:r w:rsidR="006A26A7">
        <w:t>Process</w:t>
      </w:r>
      <w:bookmarkEnd w:id="50"/>
    </w:p>
    <w:p w14:paraId="77F23320" w14:textId="77777777" w:rsidR="006A26A7" w:rsidRDefault="006A26A7" w:rsidP="006A26A7">
      <w:pPr>
        <w:pStyle w:val="Heading2"/>
        <w:ind w:left="360"/>
      </w:pPr>
    </w:p>
    <w:p w14:paraId="3137160B" w14:textId="30A8C13A" w:rsidR="006A26A7" w:rsidRPr="00E44E3C" w:rsidRDefault="00021D2C" w:rsidP="007D49DA">
      <w:pPr>
        <w:ind w:left="720"/>
        <w:rPr>
          <w:rStyle w:val="SmartLink"/>
          <w:b/>
          <w:bCs/>
        </w:rPr>
      </w:pPr>
      <w:hyperlink r:id="rId49" w:history="1">
        <w:r w:rsidRPr="00E44E3C">
          <w:rPr>
            <w:rStyle w:val="Hyperlink"/>
            <w:b/>
            <w:bCs/>
            <w:shd w:val="clear" w:color="auto" w:fill="F3F2F1"/>
          </w:rPr>
          <w:t>ND Information Security Exception Process</w:t>
        </w:r>
        <w:r w:rsidR="00266328" w:rsidRPr="00E44E3C">
          <w:rPr>
            <w:rStyle w:val="Hyperlink"/>
            <w:b/>
            <w:bCs/>
            <w:shd w:val="clear" w:color="auto" w:fill="F3F2F1"/>
          </w:rPr>
          <w:t xml:space="preserve"> v1.0</w:t>
        </w:r>
      </w:hyperlink>
    </w:p>
    <w:p w14:paraId="7E88DC1F" w14:textId="57106D9D" w:rsidR="00D3335A" w:rsidRDefault="00D3335A" w:rsidP="007D49DA">
      <w:pPr>
        <w:pStyle w:val="Heading2"/>
        <w:numPr>
          <w:ilvl w:val="0"/>
          <w:numId w:val="61"/>
        </w:numPr>
      </w:pPr>
      <w:bookmarkStart w:id="51" w:name="_Password_Policy_document"/>
      <w:bookmarkStart w:id="52" w:name="_Toc158740637"/>
      <w:bookmarkEnd w:id="51"/>
      <w:r>
        <w:t>Password Policy document</w:t>
      </w:r>
      <w:bookmarkEnd w:id="52"/>
    </w:p>
    <w:p w14:paraId="226463C5" w14:textId="77777777" w:rsidR="005C2AA1" w:rsidRPr="00B0434A" w:rsidRDefault="005C2AA1" w:rsidP="00B0434A">
      <w:pPr>
        <w:pStyle w:val="Heading2"/>
        <w:ind w:left="360"/>
        <w:rPr>
          <w:rStyle w:val="SmartLink"/>
          <w:color w:val="auto"/>
          <w:u w:val="none"/>
          <w:shd w:val="clear" w:color="auto" w:fill="auto"/>
        </w:rPr>
      </w:pPr>
    </w:p>
    <w:p w14:paraId="076159D3" w14:textId="612F4E59" w:rsidR="008357E0" w:rsidRPr="00E02529" w:rsidRDefault="005C2AA1" w:rsidP="007D49DA">
      <w:pPr>
        <w:ind w:left="360"/>
        <w:rPr>
          <w:rStyle w:val="Hyperlink"/>
          <w:rFonts w:eastAsia="Times New Roman" w:cs="Times New Roman"/>
          <w:b/>
          <w:bCs/>
          <w:szCs w:val="36"/>
          <w:lang w:eastAsia="en-IN"/>
        </w:rPr>
      </w:pPr>
      <w:r>
        <w:t xml:space="preserve">    </w:t>
      </w:r>
      <w:r w:rsidR="00477B2D">
        <w:t xml:space="preserve"> </w:t>
      </w:r>
      <w:r w:rsidR="00E02529">
        <w:fldChar w:fldCharType="begin"/>
      </w:r>
      <w:r w:rsidR="00E02529">
        <w:instrText xml:space="preserve"> HYPERLINK "https://netorg726775.sharepoint.com/:b:/s/InfosecInternal/EYvf3T51tvBPuL7oq6ugq98BsfNe17xiuiO0Z_HRtqVeIw?e=2ZU0iQ" </w:instrText>
      </w:r>
      <w:r w:rsidR="00E02529">
        <w:fldChar w:fldCharType="separate"/>
      </w:r>
      <w:r w:rsidR="00477B2D" w:rsidRPr="00E02529">
        <w:rPr>
          <w:rStyle w:val="Hyperlink"/>
        </w:rPr>
        <w:t xml:space="preserve"> </w:t>
      </w:r>
      <w:r w:rsidR="00CE5093" w:rsidRPr="00E02529">
        <w:rPr>
          <w:rStyle w:val="Hyperlink"/>
          <w:rFonts w:eastAsia="Times New Roman" w:cs="Times New Roman"/>
          <w:b/>
          <w:bCs/>
          <w:szCs w:val="36"/>
          <w:lang w:eastAsia="en-IN"/>
        </w:rPr>
        <w:t>Password Management Policy document</w:t>
      </w:r>
    </w:p>
    <w:p w14:paraId="270AA454" w14:textId="0EF4EF1B" w:rsidR="00517012" w:rsidRDefault="00E02529" w:rsidP="007D49DA">
      <w:pPr>
        <w:pStyle w:val="Heading1"/>
        <w:numPr>
          <w:ilvl w:val="0"/>
          <w:numId w:val="61"/>
        </w:numPr>
        <w:rPr>
          <w:rFonts w:ascii="Verdana" w:hAnsi="Verdana"/>
          <w:kern w:val="0"/>
          <w:sz w:val="18"/>
          <w:szCs w:val="36"/>
        </w:rPr>
      </w:pPr>
      <w:r>
        <w:rPr>
          <w:rFonts w:ascii="Verdana" w:eastAsiaTheme="minorHAnsi" w:hAnsi="Verdana" w:cstheme="minorBidi"/>
          <w:b w:val="0"/>
          <w:bCs w:val="0"/>
          <w:kern w:val="0"/>
          <w:sz w:val="18"/>
          <w:szCs w:val="22"/>
          <w:lang w:eastAsia="en-US"/>
        </w:rPr>
        <w:fldChar w:fldCharType="end"/>
      </w:r>
      <w:bookmarkStart w:id="53" w:name="_Toc158636055"/>
      <w:bookmarkStart w:id="54" w:name="_Toc158740638"/>
      <w:r w:rsidR="00517012">
        <w:rPr>
          <w:rFonts w:ascii="Verdana" w:hAnsi="Verdana"/>
          <w:kern w:val="0"/>
          <w:sz w:val="18"/>
          <w:szCs w:val="36"/>
        </w:rPr>
        <w:t>SOP</w:t>
      </w:r>
      <w:bookmarkEnd w:id="53"/>
      <w:bookmarkEnd w:id="54"/>
    </w:p>
    <w:p w14:paraId="5DDFEDD7" w14:textId="60B61BF7" w:rsidR="00F1031B" w:rsidRDefault="00912E95" w:rsidP="007D49DA">
      <w:pPr>
        <w:ind w:left="720"/>
        <w:rPr>
          <w:rFonts w:asciiTheme="minorHAnsi" w:hAnsiTheme="minorHAnsi"/>
          <w:sz w:val="22"/>
        </w:rPr>
      </w:pPr>
      <w:hyperlink r:id="rId50" w:history="1">
        <w:r>
          <w:rPr>
            <w:rStyle w:val="Hyperlink"/>
          </w:rPr>
          <w:t xml:space="preserve">Application_Access_Security_Document_AWS.docx </w:t>
        </w:r>
      </w:hyperlink>
    </w:p>
    <w:p w14:paraId="3CBFB78A" w14:textId="77777777" w:rsidR="008357E0" w:rsidRDefault="008357E0" w:rsidP="00D32529">
      <w:pPr>
        <w:pStyle w:val="Commented"/>
      </w:pPr>
    </w:p>
    <w:p w14:paraId="21F0F257" w14:textId="77777777" w:rsidR="008357E0" w:rsidRDefault="008357E0" w:rsidP="00D32529">
      <w:pPr>
        <w:pStyle w:val="Commented"/>
      </w:pPr>
    </w:p>
    <w:p w14:paraId="42E9DF9B" w14:textId="5FBE7E6F" w:rsidR="003819F2" w:rsidRDefault="102FA8CF" w:rsidP="003819F2">
      <w:pPr>
        <w:pStyle w:val="Heading1"/>
      </w:pPr>
      <w:bookmarkStart w:id="55" w:name="_Toc158636058"/>
      <w:bookmarkStart w:id="56" w:name="_Toc158740639"/>
      <w:r>
        <w:t>Appendix A: Document RACI Matri</w:t>
      </w:r>
      <w:r w:rsidR="003819F2">
        <w:t>x</w:t>
      </w:r>
      <w:bookmarkEnd w:id="55"/>
      <w:bookmarkEnd w:id="56"/>
    </w:p>
    <w:tbl>
      <w:tblPr>
        <w:tblStyle w:val="GridTable5Dark"/>
        <w:tblW w:w="9875" w:type="dxa"/>
        <w:tblLook w:val="04A0" w:firstRow="1" w:lastRow="0" w:firstColumn="1" w:lastColumn="0" w:noHBand="0" w:noVBand="1"/>
      </w:tblPr>
      <w:tblGrid>
        <w:gridCol w:w="1553"/>
        <w:gridCol w:w="2064"/>
        <w:gridCol w:w="1381"/>
        <w:gridCol w:w="1328"/>
        <w:gridCol w:w="1273"/>
        <w:gridCol w:w="996"/>
        <w:gridCol w:w="1334"/>
      </w:tblGrid>
      <w:tr w:rsidR="00C0149F" w:rsidRPr="009040B7" w14:paraId="1DB65F54" w14:textId="77777777" w:rsidTr="00C0149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505313FB" w14:textId="77777777" w:rsidR="007F79FF" w:rsidRPr="009040B7" w:rsidRDefault="007F79FF" w:rsidP="00BA5A0A">
            <w:r w:rsidRPr="009040B7">
              <w:t>Role/Activity</w:t>
            </w:r>
          </w:p>
        </w:tc>
        <w:tc>
          <w:tcPr>
            <w:tcW w:w="1853" w:type="dxa"/>
            <w:vAlign w:val="center"/>
          </w:tcPr>
          <w:p w14:paraId="1E326225" w14:textId="77777777" w:rsidR="007F79FF" w:rsidRPr="009040B7" w:rsidRDefault="007F79FF" w:rsidP="00BA5A0A">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373" w:type="dxa"/>
            <w:vAlign w:val="center"/>
          </w:tcPr>
          <w:p w14:paraId="0DEBF6BE" w14:textId="77777777" w:rsidR="007F79FF" w:rsidRPr="009040B7" w:rsidRDefault="007F79FF" w:rsidP="00BA5A0A">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373" w:type="dxa"/>
            <w:vAlign w:val="center"/>
          </w:tcPr>
          <w:p w14:paraId="30658D93" w14:textId="77777777" w:rsidR="007F79FF" w:rsidRPr="009040B7" w:rsidRDefault="007F79FF" w:rsidP="00BA5A0A">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317" w:type="dxa"/>
            <w:vAlign w:val="center"/>
          </w:tcPr>
          <w:p w14:paraId="42F4FCDF" w14:textId="77777777" w:rsidR="007F79FF" w:rsidRPr="009040B7" w:rsidRDefault="007F79FF" w:rsidP="00BA5A0A">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113" w:type="dxa"/>
            <w:vAlign w:val="center"/>
          </w:tcPr>
          <w:p w14:paraId="4B95C0E4" w14:textId="77777777" w:rsidR="007F79FF" w:rsidRPr="009040B7" w:rsidRDefault="009040B7" w:rsidP="00BA5A0A">
            <w:pPr>
              <w:cnfStyle w:val="100000000000" w:firstRow="1" w:lastRow="0" w:firstColumn="0" w:lastColumn="0" w:oddVBand="0" w:evenVBand="0" w:oddHBand="0" w:evenHBand="0" w:firstRowFirstColumn="0" w:firstRowLastColumn="0" w:lastRowFirstColumn="0" w:lastRowLastColumn="0"/>
            </w:pPr>
            <w:r>
              <w:t>InfoSec</w:t>
            </w:r>
          </w:p>
        </w:tc>
        <w:tc>
          <w:tcPr>
            <w:tcW w:w="1354" w:type="dxa"/>
            <w:vAlign w:val="center"/>
          </w:tcPr>
          <w:p w14:paraId="4B15C86A" w14:textId="77777777" w:rsidR="007F79FF" w:rsidRPr="009040B7" w:rsidRDefault="007F79FF" w:rsidP="00BA5A0A">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C0149F" w:rsidRPr="009040B7" w14:paraId="6370FA29" w14:textId="77777777" w:rsidTr="00C0149F">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7873E4AA" w14:textId="77777777" w:rsidR="007F79FF" w:rsidRPr="009040B7" w:rsidRDefault="007F79FF" w:rsidP="00BA5A0A">
            <w:r w:rsidRPr="009040B7">
              <w:t>Ensure document is kept current</w:t>
            </w:r>
          </w:p>
        </w:tc>
        <w:tc>
          <w:tcPr>
            <w:tcW w:w="1853" w:type="dxa"/>
            <w:vAlign w:val="center"/>
          </w:tcPr>
          <w:p w14:paraId="11185515" w14:textId="676510C5" w:rsidR="007F79FF" w:rsidRPr="009040B7" w:rsidRDefault="00157D14" w:rsidP="00BA5A0A">
            <w:pPr>
              <w:cnfStyle w:val="000000100000" w:firstRow="0" w:lastRow="0" w:firstColumn="0" w:lastColumn="0" w:oddVBand="0" w:evenVBand="0" w:oddHBand="1" w:evenHBand="0" w:firstRowFirstColumn="0" w:firstRowLastColumn="0" w:lastRowFirstColumn="0" w:lastRowLastColumn="0"/>
            </w:pPr>
            <w:r>
              <w:t>A</w:t>
            </w:r>
          </w:p>
        </w:tc>
        <w:tc>
          <w:tcPr>
            <w:tcW w:w="1373" w:type="dxa"/>
            <w:vAlign w:val="center"/>
          </w:tcPr>
          <w:p w14:paraId="6D84BBE7" w14:textId="77777777" w:rsidR="007F79FF" w:rsidRPr="009040B7" w:rsidRDefault="00157D14" w:rsidP="00BA5A0A">
            <w:pPr>
              <w:cnfStyle w:val="000000100000" w:firstRow="0" w:lastRow="0" w:firstColumn="0" w:lastColumn="0" w:oddVBand="0" w:evenVBand="0" w:oddHBand="1" w:evenHBand="0" w:firstRowFirstColumn="0" w:firstRowLastColumn="0" w:lastRowFirstColumn="0" w:lastRowLastColumn="0"/>
            </w:pPr>
            <w:r>
              <w:t>R</w:t>
            </w:r>
          </w:p>
        </w:tc>
        <w:tc>
          <w:tcPr>
            <w:tcW w:w="1373" w:type="dxa"/>
            <w:vAlign w:val="center"/>
          </w:tcPr>
          <w:p w14:paraId="18296C61" w14:textId="77777777" w:rsidR="007F79FF" w:rsidRPr="009040B7" w:rsidRDefault="00157D14" w:rsidP="00BA5A0A">
            <w:pPr>
              <w:cnfStyle w:val="000000100000" w:firstRow="0" w:lastRow="0" w:firstColumn="0" w:lastColumn="0" w:oddVBand="0" w:evenVBand="0" w:oddHBand="1" w:evenHBand="0" w:firstRowFirstColumn="0" w:firstRowLastColumn="0" w:lastRowFirstColumn="0" w:lastRowLastColumn="0"/>
            </w:pPr>
            <w:r>
              <w:t>I, C</w:t>
            </w:r>
          </w:p>
        </w:tc>
        <w:tc>
          <w:tcPr>
            <w:tcW w:w="1317" w:type="dxa"/>
            <w:vAlign w:val="center"/>
          </w:tcPr>
          <w:p w14:paraId="082F889A" w14:textId="41AAF38F" w:rsidR="007F79FF" w:rsidRPr="009040B7" w:rsidRDefault="009A06BE" w:rsidP="00BA5A0A">
            <w:pPr>
              <w:cnfStyle w:val="000000100000" w:firstRow="0" w:lastRow="0" w:firstColumn="0" w:lastColumn="0" w:oddVBand="0" w:evenVBand="0" w:oddHBand="1" w:evenHBand="0" w:firstRowFirstColumn="0" w:firstRowLastColumn="0" w:lastRowFirstColumn="0" w:lastRowLastColumn="0"/>
            </w:pPr>
            <w:r>
              <w:t xml:space="preserve">R, </w:t>
            </w:r>
            <w:r w:rsidR="00157D14">
              <w:t>C</w:t>
            </w:r>
          </w:p>
        </w:tc>
        <w:tc>
          <w:tcPr>
            <w:tcW w:w="1113" w:type="dxa"/>
            <w:vAlign w:val="center"/>
          </w:tcPr>
          <w:p w14:paraId="22983ABD" w14:textId="60836608" w:rsidR="007F79FF" w:rsidRPr="009040B7" w:rsidRDefault="00313EDC" w:rsidP="00BA5A0A">
            <w:pPr>
              <w:cnfStyle w:val="000000100000" w:firstRow="0" w:lastRow="0" w:firstColumn="0" w:lastColumn="0" w:oddVBand="0" w:evenVBand="0" w:oddHBand="1" w:evenHBand="0" w:firstRowFirstColumn="0" w:firstRowLastColumn="0" w:lastRowFirstColumn="0" w:lastRowLastColumn="0"/>
            </w:pPr>
            <w:r>
              <w:t xml:space="preserve">A, </w:t>
            </w:r>
            <w:r w:rsidR="00157D14">
              <w:t>C</w:t>
            </w:r>
          </w:p>
        </w:tc>
        <w:tc>
          <w:tcPr>
            <w:tcW w:w="1354" w:type="dxa"/>
            <w:vAlign w:val="center"/>
          </w:tcPr>
          <w:p w14:paraId="45122061" w14:textId="1C41EA28" w:rsidR="007F79FF" w:rsidRPr="009040B7" w:rsidRDefault="009A06BE" w:rsidP="00BA5A0A">
            <w:pPr>
              <w:cnfStyle w:val="000000100000" w:firstRow="0" w:lastRow="0" w:firstColumn="0" w:lastColumn="0" w:oddVBand="0" w:evenVBand="0" w:oddHBand="1" w:evenHBand="0" w:firstRowFirstColumn="0" w:firstRowLastColumn="0" w:lastRowFirstColumn="0" w:lastRowLastColumn="0"/>
            </w:pPr>
            <w:r>
              <w:t>-</w:t>
            </w:r>
          </w:p>
        </w:tc>
      </w:tr>
      <w:tr w:rsidR="00C0149F" w:rsidRPr="009040B7" w14:paraId="34912537" w14:textId="77777777" w:rsidTr="00C0149F">
        <w:trPr>
          <w:trHeight w:val="332"/>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0039D755" w14:textId="77777777" w:rsidR="007F79FF" w:rsidRPr="009040B7" w:rsidRDefault="007F79FF" w:rsidP="00BA5A0A">
            <w:r w:rsidRPr="009040B7">
              <w:t>Ensure stakeholders are kept informed</w:t>
            </w:r>
          </w:p>
        </w:tc>
        <w:tc>
          <w:tcPr>
            <w:tcW w:w="1853" w:type="dxa"/>
            <w:vAlign w:val="center"/>
          </w:tcPr>
          <w:p w14:paraId="46068297"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A</w:t>
            </w:r>
          </w:p>
        </w:tc>
        <w:tc>
          <w:tcPr>
            <w:tcW w:w="1373" w:type="dxa"/>
            <w:vAlign w:val="center"/>
          </w:tcPr>
          <w:p w14:paraId="02CCA2DE"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R</w:t>
            </w:r>
          </w:p>
        </w:tc>
        <w:tc>
          <w:tcPr>
            <w:tcW w:w="1373" w:type="dxa"/>
            <w:vAlign w:val="center"/>
          </w:tcPr>
          <w:p w14:paraId="7F90CF80"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w:t>
            </w:r>
          </w:p>
        </w:tc>
        <w:tc>
          <w:tcPr>
            <w:tcW w:w="1317" w:type="dxa"/>
            <w:vAlign w:val="center"/>
          </w:tcPr>
          <w:p w14:paraId="71754BD3"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R</w:t>
            </w:r>
          </w:p>
        </w:tc>
        <w:tc>
          <w:tcPr>
            <w:tcW w:w="1113" w:type="dxa"/>
            <w:vAlign w:val="center"/>
          </w:tcPr>
          <w:p w14:paraId="3BEAC4D4"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C</w:t>
            </w:r>
          </w:p>
        </w:tc>
        <w:tc>
          <w:tcPr>
            <w:tcW w:w="1354" w:type="dxa"/>
            <w:vAlign w:val="center"/>
          </w:tcPr>
          <w:p w14:paraId="388DD780" w14:textId="77777777" w:rsidR="007F79FF" w:rsidRPr="009040B7" w:rsidRDefault="00157D14" w:rsidP="00BA5A0A">
            <w:pPr>
              <w:cnfStyle w:val="000000000000" w:firstRow="0" w:lastRow="0" w:firstColumn="0" w:lastColumn="0" w:oddVBand="0" w:evenVBand="0" w:oddHBand="0" w:evenHBand="0" w:firstRowFirstColumn="0" w:firstRowLastColumn="0" w:lastRowFirstColumn="0" w:lastRowLastColumn="0"/>
            </w:pPr>
            <w:r>
              <w:t>-</w:t>
            </w:r>
          </w:p>
        </w:tc>
      </w:tr>
      <w:tr w:rsidR="00C0149F" w:rsidRPr="009040B7" w14:paraId="2674D729" w14:textId="77777777" w:rsidTr="00C0149F">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3F4D6F0B" w14:textId="77777777" w:rsidR="00157D14" w:rsidRPr="009040B7" w:rsidRDefault="00157D14" w:rsidP="00BA5A0A">
            <w:r w:rsidRPr="009040B7">
              <w:t>Ensure document contains all relevant information</w:t>
            </w:r>
          </w:p>
        </w:tc>
        <w:tc>
          <w:tcPr>
            <w:tcW w:w="1853" w:type="dxa"/>
            <w:vAlign w:val="center"/>
          </w:tcPr>
          <w:p w14:paraId="18A9DE74" w14:textId="2741467E"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A</w:t>
            </w:r>
          </w:p>
        </w:tc>
        <w:tc>
          <w:tcPr>
            <w:tcW w:w="1373" w:type="dxa"/>
            <w:vAlign w:val="center"/>
          </w:tcPr>
          <w:p w14:paraId="47C7B95E"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R</w:t>
            </w:r>
          </w:p>
        </w:tc>
        <w:tc>
          <w:tcPr>
            <w:tcW w:w="1373" w:type="dxa"/>
            <w:vAlign w:val="center"/>
          </w:tcPr>
          <w:p w14:paraId="541F31F3"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 C</w:t>
            </w:r>
          </w:p>
        </w:tc>
        <w:tc>
          <w:tcPr>
            <w:tcW w:w="1317" w:type="dxa"/>
            <w:vAlign w:val="center"/>
          </w:tcPr>
          <w:p w14:paraId="4BCC1935"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R, C</w:t>
            </w:r>
          </w:p>
        </w:tc>
        <w:tc>
          <w:tcPr>
            <w:tcW w:w="1113" w:type="dxa"/>
            <w:vAlign w:val="center"/>
          </w:tcPr>
          <w:p w14:paraId="6FEFEF9A" w14:textId="5292CF8F" w:rsidR="00157D14" w:rsidRPr="009040B7" w:rsidRDefault="009A06BE" w:rsidP="00BA5A0A">
            <w:pPr>
              <w:cnfStyle w:val="000000100000" w:firstRow="0" w:lastRow="0" w:firstColumn="0" w:lastColumn="0" w:oddVBand="0" w:evenVBand="0" w:oddHBand="1" w:evenHBand="0" w:firstRowFirstColumn="0" w:firstRowLastColumn="0" w:lastRowFirstColumn="0" w:lastRowLastColumn="0"/>
            </w:pPr>
            <w:r>
              <w:t>A, R</w:t>
            </w:r>
          </w:p>
        </w:tc>
        <w:tc>
          <w:tcPr>
            <w:tcW w:w="1354" w:type="dxa"/>
            <w:vAlign w:val="center"/>
          </w:tcPr>
          <w:p w14:paraId="62C7CF9E"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w:t>
            </w:r>
          </w:p>
        </w:tc>
      </w:tr>
      <w:tr w:rsidR="00C0149F" w:rsidRPr="009040B7" w14:paraId="41451DA8" w14:textId="77777777" w:rsidTr="00C0149F">
        <w:trPr>
          <w:trHeight w:val="460"/>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6B6F15E9" w14:textId="77777777" w:rsidR="00157D14" w:rsidRPr="009040B7" w:rsidRDefault="00157D14" w:rsidP="00BA5A0A">
            <w:r w:rsidRPr="009040B7">
              <w:t>Ensure document adheres to document governance policy</w:t>
            </w:r>
          </w:p>
        </w:tc>
        <w:tc>
          <w:tcPr>
            <w:tcW w:w="1853" w:type="dxa"/>
            <w:vAlign w:val="center"/>
          </w:tcPr>
          <w:p w14:paraId="1FA87991"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A, R</w:t>
            </w:r>
          </w:p>
        </w:tc>
        <w:tc>
          <w:tcPr>
            <w:tcW w:w="1373" w:type="dxa"/>
            <w:vAlign w:val="center"/>
          </w:tcPr>
          <w:p w14:paraId="1D4C7523"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R</w:t>
            </w:r>
          </w:p>
        </w:tc>
        <w:tc>
          <w:tcPr>
            <w:tcW w:w="1373" w:type="dxa"/>
            <w:vAlign w:val="center"/>
          </w:tcPr>
          <w:p w14:paraId="193681CE"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I</w:t>
            </w:r>
          </w:p>
        </w:tc>
        <w:tc>
          <w:tcPr>
            <w:tcW w:w="1317" w:type="dxa"/>
            <w:vAlign w:val="center"/>
          </w:tcPr>
          <w:p w14:paraId="5B1E7741"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R, C</w:t>
            </w:r>
          </w:p>
        </w:tc>
        <w:tc>
          <w:tcPr>
            <w:tcW w:w="1113" w:type="dxa"/>
            <w:vAlign w:val="center"/>
          </w:tcPr>
          <w:p w14:paraId="3AD1D407"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R, C</w:t>
            </w:r>
          </w:p>
        </w:tc>
        <w:tc>
          <w:tcPr>
            <w:tcW w:w="1354" w:type="dxa"/>
            <w:vAlign w:val="center"/>
          </w:tcPr>
          <w:p w14:paraId="1EBFDB19"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I</w:t>
            </w:r>
          </w:p>
        </w:tc>
      </w:tr>
      <w:tr w:rsidR="00C0149F" w:rsidRPr="009040B7" w14:paraId="3F8D058B" w14:textId="77777777" w:rsidTr="00C0149F">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138F8C20" w14:textId="77777777" w:rsidR="00157D14" w:rsidRPr="009040B7" w:rsidRDefault="00157D14" w:rsidP="00BA5A0A">
            <w:r w:rsidRPr="009040B7">
              <w:t>Provide SME advice</w:t>
            </w:r>
          </w:p>
        </w:tc>
        <w:tc>
          <w:tcPr>
            <w:tcW w:w="1853" w:type="dxa"/>
            <w:vAlign w:val="center"/>
          </w:tcPr>
          <w:p w14:paraId="04FF7627"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 R</w:t>
            </w:r>
          </w:p>
        </w:tc>
        <w:tc>
          <w:tcPr>
            <w:tcW w:w="1373" w:type="dxa"/>
            <w:vAlign w:val="center"/>
          </w:tcPr>
          <w:p w14:paraId="5764776E"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A, R</w:t>
            </w:r>
          </w:p>
        </w:tc>
        <w:tc>
          <w:tcPr>
            <w:tcW w:w="1373" w:type="dxa"/>
            <w:vAlign w:val="center"/>
          </w:tcPr>
          <w:p w14:paraId="444698D1"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w:t>
            </w:r>
          </w:p>
        </w:tc>
        <w:tc>
          <w:tcPr>
            <w:tcW w:w="1317" w:type="dxa"/>
            <w:vAlign w:val="center"/>
          </w:tcPr>
          <w:p w14:paraId="63616C4E"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R, C</w:t>
            </w:r>
          </w:p>
        </w:tc>
        <w:tc>
          <w:tcPr>
            <w:tcW w:w="1113" w:type="dxa"/>
            <w:vAlign w:val="center"/>
          </w:tcPr>
          <w:p w14:paraId="2B84D922"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 C</w:t>
            </w:r>
          </w:p>
        </w:tc>
        <w:tc>
          <w:tcPr>
            <w:tcW w:w="1354" w:type="dxa"/>
            <w:vAlign w:val="center"/>
          </w:tcPr>
          <w:p w14:paraId="228ABD4D"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w:t>
            </w:r>
          </w:p>
        </w:tc>
      </w:tr>
      <w:tr w:rsidR="00C0149F" w:rsidRPr="009040B7" w14:paraId="51AC40D9" w14:textId="77777777" w:rsidTr="00C0149F">
        <w:trPr>
          <w:trHeight w:val="332"/>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201A85C8" w14:textId="77777777" w:rsidR="00157D14" w:rsidRPr="009040B7" w:rsidRDefault="00157D14" w:rsidP="00BA5A0A">
            <w:r w:rsidRPr="009040B7">
              <w:t>Gathering and adding document contents</w:t>
            </w:r>
          </w:p>
        </w:tc>
        <w:tc>
          <w:tcPr>
            <w:tcW w:w="1853" w:type="dxa"/>
            <w:vAlign w:val="center"/>
          </w:tcPr>
          <w:p w14:paraId="348B0CCB"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I</w:t>
            </w:r>
          </w:p>
        </w:tc>
        <w:tc>
          <w:tcPr>
            <w:tcW w:w="1373" w:type="dxa"/>
            <w:vAlign w:val="center"/>
          </w:tcPr>
          <w:p w14:paraId="557697FE"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A, R</w:t>
            </w:r>
          </w:p>
        </w:tc>
        <w:tc>
          <w:tcPr>
            <w:tcW w:w="1373" w:type="dxa"/>
            <w:vAlign w:val="center"/>
          </w:tcPr>
          <w:p w14:paraId="41B1D9B8"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I, C</w:t>
            </w:r>
          </w:p>
        </w:tc>
        <w:tc>
          <w:tcPr>
            <w:tcW w:w="1317" w:type="dxa"/>
            <w:vAlign w:val="center"/>
          </w:tcPr>
          <w:p w14:paraId="5EFA37A4"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R, C</w:t>
            </w:r>
          </w:p>
        </w:tc>
        <w:tc>
          <w:tcPr>
            <w:tcW w:w="1113" w:type="dxa"/>
            <w:vAlign w:val="center"/>
          </w:tcPr>
          <w:p w14:paraId="40357993" w14:textId="0526ED8C" w:rsidR="00157D14" w:rsidRPr="009040B7" w:rsidRDefault="009A06BE" w:rsidP="00BA5A0A">
            <w:pPr>
              <w:cnfStyle w:val="000000000000" w:firstRow="0" w:lastRow="0" w:firstColumn="0" w:lastColumn="0" w:oddVBand="0" w:evenVBand="0" w:oddHBand="0" w:evenHBand="0" w:firstRowFirstColumn="0" w:firstRowLastColumn="0" w:lastRowFirstColumn="0" w:lastRowLastColumn="0"/>
            </w:pPr>
            <w:r>
              <w:t xml:space="preserve">R, </w:t>
            </w:r>
            <w:r w:rsidR="00157D14">
              <w:t>C</w:t>
            </w:r>
          </w:p>
        </w:tc>
        <w:tc>
          <w:tcPr>
            <w:tcW w:w="1354" w:type="dxa"/>
            <w:vAlign w:val="center"/>
          </w:tcPr>
          <w:p w14:paraId="5E85E4ED" w14:textId="77777777" w:rsidR="00157D14" w:rsidRPr="009040B7" w:rsidRDefault="00157D14" w:rsidP="00BA5A0A">
            <w:pPr>
              <w:cnfStyle w:val="000000000000" w:firstRow="0" w:lastRow="0" w:firstColumn="0" w:lastColumn="0" w:oddVBand="0" w:evenVBand="0" w:oddHBand="0" w:evenHBand="0" w:firstRowFirstColumn="0" w:firstRowLastColumn="0" w:lastRowFirstColumn="0" w:lastRowLastColumn="0"/>
            </w:pPr>
            <w:r>
              <w:t>I</w:t>
            </w:r>
          </w:p>
        </w:tc>
      </w:tr>
      <w:tr w:rsidR="00C0149F" w:rsidRPr="009040B7" w14:paraId="66FE5893" w14:textId="77777777" w:rsidTr="00C0149F">
        <w:trPr>
          <w:cnfStyle w:val="000000100000" w:firstRow="0" w:lastRow="0" w:firstColumn="0" w:lastColumn="0" w:oddVBand="0" w:evenVBand="0" w:oddHBand="1" w:evenHBand="0" w:firstRowFirstColumn="0" w:firstRowLastColumn="0" w:lastRowFirstColumn="0" w:lastRowLastColumn="0"/>
          <w:trHeight w:val="199"/>
        </w:trPr>
        <w:tc>
          <w:tcPr>
            <w:cnfStyle w:val="001000000000" w:firstRow="0" w:lastRow="0" w:firstColumn="1" w:lastColumn="0" w:oddVBand="0" w:evenVBand="0" w:oddHBand="0" w:evenHBand="0" w:firstRowFirstColumn="0" w:firstRowLastColumn="0" w:lastRowFirstColumn="0" w:lastRowLastColumn="0"/>
            <w:tcW w:w="1492" w:type="dxa"/>
            <w:vAlign w:val="center"/>
          </w:tcPr>
          <w:p w14:paraId="58409C1F" w14:textId="77777777" w:rsidR="00157D14" w:rsidRPr="009040B7" w:rsidRDefault="00157D14" w:rsidP="00BA5A0A">
            <w:r w:rsidRPr="009040B7">
              <w:t>Document Approval</w:t>
            </w:r>
          </w:p>
        </w:tc>
        <w:tc>
          <w:tcPr>
            <w:tcW w:w="1853" w:type="dxa"/>
            <w:vAlign w:val="center"/>
          </w:tcPr>
          <w:p w14:paraId="41B2428E"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A</w:t>
            </w:r>
          </w:p>
        </w:tc>
        <w:tc>
          <w:tcPr>
            <w:tcW w:w="1373" w:type="dxa"/>
            <w:vAlign w:val="center"/>
          </w:tcPr>
          <w:p w14:paraId="6EB00DA3"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R</w:t>
            </w:r>
          </w:p>
        </w:tc>
        <w:tc>
          <w:tcPr>
            <w:tcW w:w="1373" w:type="dxa"/>
            <w:vAlign w:val="center"/>
          </w:tcPr>
          <w:p w14:paraId="73080E10"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 R</w:t>
            </w:r>
          </w:p>
        </w:tc>
        <w:tc>
          <w:tcPr>
            <w:tcW w:w="1317" w:type="dxa"/>
            <w:vAlign w:val="center"/>
          </w:tcPr>
          <w:p w14:paraId="171072BA"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w:t>
            </w:r>
          </w:p>
        </w:tc>
        <w:tc>
          <w:tcPr>
            <w:tcW w:w="1113" w:type="dxa"/>
            <w:vAlign w:val="center"/>
          </w:tcPr>
          <w:p w14:paraId="6D0E073C"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 R</w:t>
            </w:r>
          </w:p>
        </w:tc>
        <w:tc>
          <w:tcPr>
            <w:tcW w:w="1354" w:type="dxa"/>
            <w:vAlign w:val="center"/>
          </w:tcPr>
          <w:p w14:paraId="4E387571" w14:textId="77777777" w:rsidR="00157D14" w:rsidRPr="009040B7" w:rsidRDefault="00157D14" w:rsidP="00BA5A0A">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urful"/>
        <w:tblW w:w="0" w:type="auto"/>
        <w:tblLook w:val="04A0" w:firstRow="1" w:lastRow="0" w:firstColumn="1" w:lastColumn="0" w:noHBand="0" w:noVBand="1"/>
      </w:tblPr>
      <w:tblGrid>
        <w:gridCol w:w="1233"/>
        <w:gridCol w:w="2442"/>
      </w:tblGrid>
      <w:tr w:rsidR="007F79FF" w:rsidRPr="007F79FF" w14:paraId="203834CC" w14:textId="77777777"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4698E827" w14:textId="77777777" w:rsidR="007F79FF" w:rsidRPr="009416BB" w:rsidRDefault="007F79FF" w:rsidP="004F133C">
            <w:pPr>
              <w:pStyle w:val="MainHeading"/>
            </w:pPr>
            <w:bookmarkStart w:id="57" w:name="_Toc158636059"/>
            <w:bookmarkStart w:id="58" w:name="_Toc158740640"/>
            <w:r w:rsidRPr="009416BB">
              <w:lastRenderedPageBreak/>
              <w:t>Key</w:t>
            </w:r>
            <w:bookmarkEnd w:id="57"/>
            <w:bookmarkEnd w:id="58"/>
          </w:p>
        </w:tc>
        <w:tc>
          <w:tcPr>
            <w:tcW w:w="2442" w:type="dxa"/>
            <w:vAlign w:val="center"/>
          </w:tcPr>
          <w:p w14:paraId="730EF775" w14:textId="77777777" w:rsidR="007F79FF" w:rsidRPr="009416BB" w:rsidRDefault="007F79FF" w:rsidP="004F133C">
            <w:pPr>
              <w:pStyle w:val="MainHeading"/>
              <w:cnfStyle w:val="100000000000" w:firstRow="1" w:lastRow="0" w:firstColumn="0" w:lastColumn="0" w:oddVBand="0" w:evenVBand="0" w:oddHBand="0" w:evenHBand="0" w:firstRowFirstColumn="0" w:firstRowLastColumn="0" w:lastRowFirstColumn="0" w:lastRowLastColumn="0"/>
            </w:pPr>
          </w:p>
        </w:tc>
      </w:tr>
      <w:tr w:rsidR="007F79FF" w:rsidRPr="007F79FF" w14:paraId="26089DC9"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274E422A" w14:textId="77777777" w:rsidR="007F79FF" w:rsidRPr="009040B7" w:rsidRDefault="007F79FF" w:rsidP="004F133C">
            <w:pPr>
              <w:pStyle w:val="MainHeading"/>
            </w:pPr>
            <w:bookmarkStart w:id="59" w:name="_Toc158636060"/>
            <w:bookmarkStart w:id="60" w:name="_Toc158740641"/>
            <w:r w:rsidRPr="009040B7">
              <w:t>R</w:t>
            </w:r>
            <w:bookmarkEnd w:id="59"/>
            <w:bookmarkEnd w:id="60"/>
            <w:r w:rsidRPr="009040B7">
              <w:t xml:space="preserve"> </w:t>
            </w:r>
          </w:p>
        </w:tc>
        <w:tc>
          <w:tcPr>
            <w:tcW w:w="2442" w:type="dxa"/>
            <w:vAlign w:val="center"/>
          </w:tcPr>
          <w:p w14:paraId="004D06C0" w14:textId="77777777" w:rsidR="007F79FF" w:rsidRPr="009040B7" w:rsidRDefault="007F79FF" w:rsidP="004F133C">
            <w:pPr>
              <w:pStyle w:val="MainHeading"/>
              <w:cnfStyle w:val="000000100000" w:firstRow="0" w:lastRow="0" w:firstColumn="0" w:lastColumn="0" w:oddVBand="0" w:evenVBand="0" w:oddHBand="1" w:evenHBand="0" w:firstRowFirstColumn="0" w:firstRowLastColumn="0" w:lastRowFirstColumn="0" w:lastRowLastColumn="0"/>
            </w:pPr>
            <w:bookmarkStart w:id="61" w:name="_Toc158636061"/>
            <w:bookmarkStart w:id="62" w:name="_Toc158740642"/>
            <w:r w:rsidRPr="009040B7">
              <w:t>Responsible</w:t>
            </w:r>
            <w:bookmarkEnd w:id="61"/>
            <w:bookmarkEnd w:id="62"/>
          </w:p>
        </w:tc>
      </w:tr>
      <w:tr w:rsidR="007F79FF" w:rsidRPr="007F79FF" w14:paraId="46643D5B"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3399FE0A" w14:textId="77777777" w:rsidR="007F79FF" w:rsidRPr="009040B7" w:rsidRDefault="007F79FF" w:rsidP="004F133C">
            <w:pPr>
              <w:pStyle w:val="MainHeading"/>
            </w:pPr>
            <w:bookmarkStart w:id="63" w:name="_Toc158636062"/>
            <w:bookmarkStart w:id="64" w:name="_Toc158740643"/>
            <w:r w:rsidRPr="009040B7">
              <w:t>A</w:t>
            </w:r>
            <w:bookmarkEnd w:id="63"/>
            <w:bookmarkEnd w:id="64"/>
          </w:p>
        </w:tc>
        <w:tc>
          <w:tcPr>
            <w:tcW w:w="2442" w:type="dxa"/>
            <w:vAlign w:val="center"/>
          </w:tcPr>
          <w:p w14:paraId="35B39B94" w14:textId="77777777" w:rsidR="007F79FF" w:rsidRPr="009040B7" w:rsidRDefault="007F79FF" w:rsidP="004F133C">
            <w:pPr>
              <w:pStyle w:val="MainHeading"/>
              <w:cnfStyle w:val="000000000000" w:firstRow="0" w:lastRow="0" w:firstColumn="0" w:lastColumn="0" w:oddVBand="0" w:evenVBand="0" w:oddHBand="0" w:evenHBand="0" w:firstRowFirstColumn="0" w:firstRowLastColumn="0" w:lastRowFirstColumn="0" w:lastRowLastColumn="0"/>
            </w:pPr>
            <w:bookmarkStart w:id="65" w:name="_Toc158636063"/>
            <w:bookmarkStart w:id="66" w:name="_Toc158740644"/>
            <w:r w:rsidRPr="009040B7">
              <w:t>Accountable</w:t>
            </w:r>
            <w:bookmarkEnd w:id="65"/>
            <w:bookmarkEnd w:id="66"/>
          </w:p>
        </w:tc>
      </w:tr>
      <w:tr w:rsidR="007F79FF" w:rsidRPr="007F79FF" w14:paraId="6817704B" w14:textId="77777777"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0E929591" w14:textId="77777777" w:rsidR="007F79FF" w:rsidRPr="009040B7" w:rsidRDefault="007F79FF" w:rsidP="004F133C">
            <w:pPr>
              <w:pStyle w:val="MainHeading"/>
            </w:pPr>
            <w:bookmarkStart w:id="67" w:name="_Toc158636064"/>
            <w:bookmarkStart w:id="68" w:name="_Toc158740645"/>
            <w:r w:rsidRPr="009040B7">
              <w:t>C</w:t>
            </w:r>
            <w:bookmarkEnd w:id="67"/>
            <w:bookmarkEnd w:id="68"/>
          </w:p>
        </w:tc>
        <w:tc>
          <w:tcPr>
            <w:tcW w:w="2442" w:type="dxa"/>
            <w:vAlign w:val="center"/>
          </w:tcPr>
          <w:p w14:paraId="2880966C" w14:textId="77777777" w:rsidR="007F79FF" w:rsidRPr="009040B7" w:rsidRDefault="007F79FF" w:rsidP="004F133C">
            <w:pPr>
              <w:pStyle w:val="MainHeading"/>
              <w:cnfStyle w:val="000000100000" w:firstRow="0" w:lastRow="0" w:firstColumn="0" w:lastColumn="0" w:oddVBand="0" w:evenVBand="0" w:oddHBand="1" w:evenHBand="0" w:firstRowFirstColumn="0" w:firstRowLastColumn="0" w:lastRowFirstColumn="0" w:lastRowLastColumn="0"/>
            </w:pPr>
            <w:bookmarkStart w:id="69" w:name="_Toc158636065"/>
            <w:bookmarkStart w:id="70" w:name="_Toc158740646"/>
            <w:r w:rsidRPr="009040B7">
              <w:t>Consulted</w:t>
            </w:r>
            <w:bookmarkEnd w:id="69"/>
            <w:bookmarkEnd w:id="70"/>
          </w:p>
        </w:tc>
      </w:tr>
      <w:tr w:rsidR="007F79FF" w:rsidRPr="007F79FF" w14:paraId="0E337955" w14:textId="7777777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63BDCE3" w14:textId="77777777" w:rsidR="007F79FF" w:rsidRPr="009040B7" w:rsidRDefault="007F79FF" w:rsidP="004F133C">
            <w:pPr>
              <w:pStyle w:val="MainHeading"/>
            </w:pPr>
            <w:bookmarkStart w:id="71" w:name="_Toc158636066"/>
            <w:bookmarkStart w:id="72" w:name="_Toc158740647"/>
            <w:r w:rsidRPr="009040B7">
              <w:t>I</w:t>
            </w:r>
            <w:bookmarkEnd w:id="71"/>
            <w:bookmarkEnd w:id="72"/>
          </w:p>
        </w:tc>
        <w:tc>
          <w:tcPr>
            <w:tcW w:w="2442" w:type="dxa"/>
            <w:vAlign w:val="center"/>
          </w:tcPr>
          <w:p w14:paraId="2195E308" w14:textId="77777777" w:rsidR="007F79FF" w:rsidRPr="009040B7" w:rsidRDefault="007F79FF" w:rsidP="004F133C">
            <w:pPr>
              <w:pStyle w:val="MainHeading"/>
              <w:cnfStyle w:val="000000000000" w:firstRow="0" w:lastRow="0" w:firstColumn="0" w:lastColumn="0" w:oddVBand="0" w:evenVBand="0" w:oddHBand="0" w:evenHBand="0" w:firstRowFirstColumn="0" w:firstRowLastColumn="0" w:lastRowFirstColumn="0" w:lastRowLastColumn="0"/>
            </w:pPr>
            <w:bookmarkStart w:id="73" w:name="_Toc158636067"/>
            <w:bookmarkStart w:id="74" w:name="_Toc158740648"/>
            <w:r w:rsidRPr="009040B7">
              <w:t>Informed</w:t>
            </w:r>
            <w:bookmarkEnd w:id="73"/>
            <w:bookmarkEnd w:id="74"/>
          </w:p>
        </w:tc>
      </w:tr>
    </w:tbl>
    <w:p w14:paraId="67C27A08" w14:textId="77777777" w:rsidR="007F79FF" w:rsidRDefault="007F79FF" w:rsidP="004F133C">
      <w:pPr>
        <w:pStyle w:val="MainHeading"/>
      </w:pPr>
    </w:p>
    <w:p w14:paraId="2AD0820A"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6932AD">
      <w:headerReference w:type="default" r:id="rId51"/>
      <w:footerReference w:type="default" r:id="rId5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4610AF" w14:textId="77777777" w:rsidR="009E6C43" w:rsidRDefault="009E6C43" w:rsidP="00566B19">
      <w:pPr>
        <w:spacing w:after="0" w:line="240" w:lineRule="auto"/>
      </w:pPr>
      <w:r>
        <w:separator/>
      </w:r>
    </w:p>
  </w:endnote>
  <w:endnote w:type="continuationSeparator" w:id="0">
    <w:p w14:paraId="7D4FD515" w14:textId="77777777" w:rsidR="009E6C43" w:rsidRDefault="009E6C43" w:rsidP="00566B19">
      <w:pPr>
        <w:spacing w:after="0" w:line="240" w:lineRule="auto"/>
      </w:pPr>
      <w:r>
        <w:continuationSeparator/>
      </w:r>
    </w:p>
  </w:endnote>
  <w:endnote w:type="continuationNotice" w:id="1">
    <w:p w14:paraId="10F97346" w14:textId="77777777" w:rsidR="009E6C43" w:rsidRDefault="009E6C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variable"/>
    <w:sig w:usb0="800002E7" w:usb1="2AC7FCFF"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32EC1D52" w14:textId="77777777"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2D9E78"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E66AAE" w14:textId="77777777" w:rsidR="009E6C43" w:rsidRDefault="009E6C43" w:rsidP="00566B19">
      <w:pPr>
        <w:spacing w:after="0" w:line="240" w:lineRule="auto"/>
      </w:pPr>
      <w:r>
        <w:separator/>
      </w:r>
    </w:p>
  </w:footnote>
  <w:footnote w:type="continuationSeparator" w:id="0">
    <w:p w14:paraId="46D476B1" w14:textId="77777777" w:rsidR="009E6C43" w:rsidRDefault="009E6C43" w:rsidP="00566B19">
      <w:pPr>
        <w:spacing w:after="0" w:line="240" w:lineRule="auto"/>
      </w:pPr>
      <w:r>
        <w:continuationSeparator/>
      </w:r>
    </w:p>
  </w:footnote>
  <w:footnote w:type="continuationNotice" w:id="1">
    <w:p w14:paraId="5277BDC9" w14:textId="77777777" w:rsidR="009E6C43" w:rsidRDefault="009E6C4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E6489" w14:textId="6492EB4F" w:rsidR="00566B19" w:rsidRDefault="009A113B">
    <w:pPr>
      <w:pStyle w:val="Header"/>
    </w:pPr>
    <w:r>
      <w:rPr>
        <w:noProof/>
      </w:rPr>
      <w:drawing>
        <wp:inline distT="0" distB="0" distL="0" distR="0" wp14:anchorId="5ADCD7CE" wp14:editId="735A324D">
          <wp:extent cx="1216325" cy="202721"/>
          <wp:effectExtent l="0" t="0" r="3175" b="6985"/>
          <wp:docPr id="1" name="Picture 2" descr="signature_42144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signature_4214403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754" cy="205459"/>
                  </a:xfrm>
                  <a:prstGeom prst="rect">
                    <a:avLst/>
                  </a:prstGeom>
                  <a:noFill/>
                  <a:ln>
                    <a:noFill/>
                  </a:ln>
                </pic:spPr>
              </pic:pic>
            </a:graphicData>
          </a:graphic>
        </wp:inline>
      </w:drawing>
    </w:r>
    <w:r w:rsidR="00566B19">
      <w:tab/>
    </w:r>
    <w:r w:rsidR="00566B19">
      <w:tab/>
    </w:r>
  </w:p>
  <w:p w14:paraId="7F53B24F"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12396"/>
    <w:multiLevelType w:val="multilevel"/>
    <w:tmpl w:val="EF481B8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968E8"/>
    <w:multiLevelType w:val="multilevel"/>
    <w:tmpl w:val="D076B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615F4"/>
    <w:multiLevelType w:val="multilevel"/>
    <w:tmpl w:val="D746239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7B4421"/>
    <w:multiLevelType w:val="hybridMultilevel"/>
    <w:tmpl w:val="EA5EB15E"/>
    <w:lvl w:ilvl="0" w:tplc="F7A885D6">
      <w:start w:val="2"/>
      <w:numFmt w:val="lowerLetter"/>
      <w:lvlText w:val="%1."/>
      <w:lvlJc w:val="left"/>
      <w:pPr>
        <w:ind w:left="720" w:hanging="360"/>
      </w:pPr>
      <w:rPr>
        <w:rFonts w:ascii="Verdana" w:eastAsiaTheme="minorHAnsi" w:hAnsi="Verdana" w:cs="Segoe UI" w:hint="default"/>
      </w:rPr>
    </w:lvl>
    <w:lvl w:ilvl="1" w:tplc="EF52A73E"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6839E0"/>
    <w:multiLevelType w:val="multilevel"/>
    <w:tmpl w:val="1618EF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015441"/>
    <w:multiLevelType w:val="hybridMultilevel"/>
    <w:tmpl w:val="B00EB90A"/>
    <w:lvl w:ilvl="0" w:tplc="B5C8551E">
      <w:start w:val="1"/>
      <w:numFmt w:val="decimal"/>
      <w:lvlText w:val="%1."/>
      <w:lvlJc w:val="left"/>
      <w:pPr>
        <w:ind w:left="1080" w:hanging="360"/>
      </w:pPr>
      <w:rPr>
        <w:rFonts w:ascii="Verdana" w:eastAsiaTheme="majorEastAsia" w:hAnsi="Verdana" w:cs="Times New Roman" w:hint="default"/>
        <w:b/>
        <w:sz w:val="2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6C662C5"/>
    <w:multiLevelType w:val="multilevel"/>
    <w:tmpl w:val="D94249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BC64E6"/>
    <w:multiLevelType w:val="hybridMultilevel"/>
    <w:tmpl w:val="FD146F10"/>
    <w:lvl w:ilvl="0" w:tplc="4054577E">
      <w:start w:val="1"/>
      <w:numFmt w:val="decimal"/>
      <w:lvlText w:val="%1."/>
      <w:lvlJc w:val="left"/>
      <w:pPr>
        <w:ind w:left="720" w:hanging="360"/>
      </w:pPr>
    </w:lvl>
    <w:lvl w:ilvl="1" w:tplc="F2A41C56">
      <w:start w:val="1"/>
      <w:numFmt w:val="lowerLetter"/>
      <w:lvlText w:val="%2."/>
      <w:lvlJc w:val="left"/>
      <w:pPr>
        <w:ind w:left="1440" w:hanging="360"/>
      </w:pPr>
    </w:lvl>
    <w:lvl w:ilvl="2" w:tplc="8D0CAA0C">
      <w:start w:val="1"/>
      <w:numFmt w:val="lowerRoman"/>
      <w:lvlText w:val="%3."/>
      <w:lvlJc w:val="right"/>
      <w:pPr>
        <w:ind w:left="2160" w:hanging="180"/>
      </w:pPr>
    </w:lvl>
    <w:lvl w:ilvl="3" w:tplc="0C96183A">
      <w:start w:val="1"/>
      <w:numFmt w:val="decimal"/>
      <w:lvlText w:val="%4."/>
      <w:lvlJc w:val="left"/>
      <w:pPr>
        <w:ind w:left="2880" w:hanging="360"/>
      </w:pPr>
    </w:lvl>
    <w:lvl w:ilvl="4" w:tplc="D5D0490A">
      <w:start w:val="1"/>
      <w:numFmt w:val="lowerLetter"/>
      <w:lvlText w:val="%5."/>
      <w:lvlJc w:val="left"/>
      <w:pPr>
        <w:ind w:left="3600" w:hanging="360"/>
      </w:pPr>
    </w:lvl>
    <w:lvl w:ilvl="5" w:tplc="5F76A4C8">
      <w:start w:val="1"/>
      <w:numFmt w:val="lowerRoman"/>
      <w:lvlText w:val="%6."/>
      <w:lvlJc w:val="right"/>
      <w:pPr>
        <w:ind w:left="4320" w:hanging="180"/>
      </w:pPr>
    </w:lvl>
    <w:lvl w:ilvl="6" w:tplc="299E0410">
      <w:start w:val="1"/>
      <w:numFmt w:val="decimal"/>
      <w:lvlText w:val="%7."/>
      <w:lvlJc w:val="left"/>
      <w:pPr>
        <w:ind w:left="5040" w:hanging="360"/>
      </w:pPr>
    </w:lvl>
    <w:lvl w:ilvl="7" w:tplc="3B8854A0">
      <w:start w:val="1"/>
      <w:numFmt w:val="lowerLetter"/>
      <w:lvlText w:val="%8."/>
      <w:lvlJc w:val="left"/>
      <w:pPr>
        <w:ind w:left="5760" w:hanging="360"/>
      </w:pPr>
    </w:lvl>
    <w:lvl w:ilvl="8" w:tplc="0A6E86CC">
      <w:start w:val="1"/>
      <w:numFmt w:val="lowerRoman"/>
      <w:lvlText w:val="%9."/>
      <w:lvlJc w:val="right"/>
      <w:pPr>
        <w:ind w:left="6480" w:hanging="180"/>
      </w:pPr>
    </w:lvl>
  </w:abstractNum>
  <w:abstractNum w:abstractNumId="8" w15:restartNumberingAfterBreak="0">
    <w:nsid w:val="19F041A6"/>
    <w:multiLevelType w:val="multilevel"/>
    <w:tmpl w:val="C45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5B4D68"/>
    <w:multiLevelType w:val="multilevel"/>
    <w:tmpl w:val="FFFFFFFF"/>
    <w:lvl w:ilvl="0">
      <w:start w:val="1"/>
      <w:numFmt w:val="decimal"/>
      <w:lvlText w:val="%1"/>
      <w:lvlJc w:val="left"/>
      <w:pPr>
        <w:ind w:left="432" w:hanging="432"/>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CF2308B"/>
    <w:multiLevelType w:val="hybridMultilevel"/>
    <w:tmpl w:val="778EE3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173D17"/>
    <w:multiLevelType w:val="multilevel"/>
    <w:tmpl w:val="D94EFFC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8A2CBD"/>
    <w:multiLevelType w:val="multilevel"/>
    <w:tmpl w:val="FEBC3D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4522D5"/>
    <w:multiLevelType w:val="hybridMultilevel"/>
    <w:tmpl w:val="0E7C0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64E07"/>
    <w:multiLevelType w:val="multilevel"/>
    <w:tmpl w:val="73FACEF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57771AB"/>
    <w:multiLevelType w:val="hybridMultilevel"/>
    <w:tmpl w:val="BCF6AF42"/>
    <w:lvl w:ilvl="0" w:tplc="9FD426B2">
      <w:start w:val="1"/>
      <w:numFmt w:val="decimal"/>
      <w:lvlText w:val="%1."/>
      <w:lvlJc w:val="left"/>
      <w:pPr>
        <w:ind w:left="1148" w:hanging="360"/>
      </w:pPr>
      <w:rPr>
        <w:rFonts w:hint="default"/>
      </w:rPr>
    </w:lvl>
    <w:lvl w:ilvl="1" w:tplc="40090019" w:tentative="1">
      <w:start w:val="1"/>
      <w:numFmt w:val="lowerLetter"/>
      <w:lvlText w:val="%2."/>
      <w:lvlJc w:val="left"/>
      <w:pPr>
        <w:ind w:left="1868" w:hanging="360"/>
      </w:pPr>
    </w:lvl>
    <w:lvl w:ilvl="2" w:tplc="4009001B" w:tentative="1">
      <w:start w:val="1"/>
      <w:numFmt w:val="lowerRoman"/>
      <w:lvlText w:val="%3."/>
      <w:lvlJc w:val="right"/>
      <w:pPr>
        <w:ind w:left="2588" w:hanging="180"/>
      </w:pPr>
    </w:lvl>
    <w:lvl w:ilvl="3" w:tplc="4009000F" w:tentative="1">
      <w:start w:val="1"/>
      <w:numFmt w:val="decimal"/>
      <w:lvlText w:val="%4."/>
      <w:lvlJc w:val="left"/>
      <w:pPr>
        <w:ind w:left="3308" w:hanging="360"/>
      </w:pPr>
    </w:lvl>
    <w:lvl w:ilvl="4" w:tplc="40090019" w:tentative="1">
      <w:start w:val="1"/>
      <w:numFmt w:val="lowerLetter"/>
      <w:lvlText w:val="%5."/>
      <w:lvlJc w:val="left"/>
      <w:pPr>
        <w:ind w:left="4028" w:hanging="360"/>
      </w:pPr>
    </w:lvl>
    <w:lvl w:ilvl="5" w:tplc="4009001B" w:tentative="1">
      <w:start w:val="1"/>
      <w:numFmt w:val="lowerRoman"/>
      <w:lvlText w:val="%6."/>
      <w:lvlJc w:val="right"/>
      <w:pPr>
        <w:ind w:left="4748" w:hanging="180"/>
      </w:pPr>
    </w:lvl>
    <w:lvl w:ilvl="6" w:tplc="4009000F" w:tentative="1">
      <w:start w:val="1"/>
      <w:numFmt w:val="decimal"/>
      <w:lvlText w:val="%7."/>
      <w:lvlJc w:val="left"/>
      <w:pPr>
        <w:ind w:left="5468" w:hanging="360"/>
      </w:pPr>
    </w:lvl>
    <w:lvl w:ilvl="7" w:tplc="40090019" w:tentative="1">
      <w:start w:val="1"/>
      <w:numFmt w:val="lowerLetter"/>
      <w:lvlText w:val="%8."/>
      <w:lvlJc w:val="left"/>
      <w:pPr>
        <w:ind w:left="6188" w:hanging="360"/>
      </w:pPr>
    </w:lvl>
    <w:lvl w:ilvl="8" w:tplc="4009001B" w:tentative="1">
      <w:start w:val="1"/>
      <w:numFmt w:val="lowerRoman"/>
      <w:lvlText w:val="%9."/>
      <w:lvlJc w:val="right"/>
      <w:pPr>
        <w:ind w:left="6908" w:hanging="180"/>
      </w:pPr>
    </w:lvl>
  </w:abstractNum>
  <w:abstractNum w:abstractNumId="17" w15:restartNumberingAfterBreak="0">
    <w:nsid w:val="26ED7FA4"/>
    <w:multiLevelType w:val="hybridMultilevel"/>
    <w:tmpl w:val="9684C6F0"/>
    <w:lvl w:ilvl="0" w:tplc="E42E6ACC">
      <w:start w:val="3"/>
      <w:numFmt w:val="lowerLetter"/>
      <w:lvlText w:val="%1."/>
      <w:lvlJc w:val="left"/>
      <w:pPr>
        <w:ind w:left="1080" w:hanging="360"/>
      </w:pPr>
      <w:rPr>
        <w:rFonts w:ascii="Verdana" w:eastAsiaTheme="minorHAnsi" w:hAnsi="Verdana" w:cs="Segoe UI"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28545D06"/>
    <w:multiLevelType w:val="multilevel"/>
    <w:tmpl w:val="56685EEE"/>
    <w:lvl w:ilvl="0">
      <w:start w:val="1"/>
      <w:numFmt w:val="lowerLetter"/>
      <w:lvlText w:val="%1."/>
      <w:lvlJc w:val="left"/>
      <w:pPr>
        <w:tabs>
          <w:tab w:val="num" w:pos="1080"/>
        </w:tabs>
        <w:ind w:left="1080" w:hanging="360"/>
      </w:pPr>
    </w:lvl>
    <w:lvl w:ilvl="1">
      <w:start w:val="1"/>
      <w:numFmt w:val="decimal"/>
      <w:lvlText w:val="%2."/>
      <w:lvlJc w:val="left"/>
      <w:pPr>
        <w:ind w:left="1800" w:hanging="360"/>
      </w:pPr>
      <w:rPr>
        <w:rFonts w:hint="default"/>
      </w:r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abstractNum w:abstractNumId="19" w15:restartNumberingAfterBreak="0">
    <w:nsid w:val="28EA5B0E"/>
    <w:multiLevelType w:val="multilevel"/>
    <w:tmpl w:val="E6362602"/>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8F31D07"/>
    <w:multiLevelType w:val="multilevel"/>
    <w:tmpl w:val="BE205DC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D75BED"/>
    <w:multiLevelType w:val="multilevel"/>
    <w:tmpl w:val="AFD6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5D4F40"/>
    <w:multiLevelType w:val="hybridMultilevel"/>
    <w:tmpl w:val="51D24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564278"/>
    <w:multiLevelType w:val="multilevel"/>
    <w:tmpl w:val="7D0461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7363CB"/>
    <w:multiLevelType w:val="multilevel"/>
    <w:tmpl w:val="4A62F6B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D22DB3"/>
    <w:multiLevelType w:val="multilevel"/>
    <w:tmpl w:val="D45AF968"/>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6" w15:restartNumberingAfterBreak="0">
    <w:nsid w:val="3BFA35DD"/>
    <w:multiLevelType w:val="hybridMultilevel"/>
    <w:tmpl w:val="EDA46260"/>
    <w:lvl w:ilvl="0" w:tplc="2D50AC28">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C1C3DB8"/>
    <w:multiLevelType w:val="multilevel"/>
    <w:tmpl w:val="F244A5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3E00FA"/>
    <w:multiLevelType w:val="hybridMultilevel"/>
    <w:tmpl w:val="5418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EE2A72"/>
    <w:multiLevelType w:val="hybridMultilevel"/>
    <w:tmpl w:val="4896E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6F73ECA"/>
    <w:multiLevelType w:val="hybridMultilevel"/>
    <w:tmpl w:val="D0E68A96"/>
    <w:lvl w:ilvl="0" w:tplc="12A83D5C">
      <w:start w:val="1"/>
      <w:numFmt w:val="lowerLetter"/>
      <w:lvlText w:val="%1)"/>
      <w:lvlJc w:val="left"/>
      <w:pPr>
        <w:ind w:left="927" w:hanging="360"/>
      </w:pPr>
      <w:rPr>
        <w:rFonts w:hint="default"/>
        <w:sz w:val="28"/>
        <w:szCs w:val="28"/>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15:restartNumberingAfterBreak="0">
    <w:nsid w:val="47BE0F57"/>
    <w:multiLevelType w:val="hybridMultilevel"/>
    <w:tmpl w:val="5DA26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49213E1F"/>
    <w:multiLevelType w:val="multilevel"/>
    <w:tmpl w:val="E2BCC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D091257"/>
    <w:multiLevelType w:val="hybridMultilevel"/>
    <w:tmpl w:val="A490B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0845DD"/>
    <w:multiLevelType w:val="multilevel"/>
    <w:tmpl w:val="E40AEE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E4F49"/>
    <w:multiLevelType w:val="multilevel"/>
    <w:tmpl w:val="E1ECC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0050ED3"/>
    <w:multiLevelType w:val="multilevel"/>
    <w:tmpl w:val="E3D028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2C2C5D"/>
    <w:multiLevelType w:val="multilevel"/>
    <w:tmpl w:val="68C0EC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2A096E"/>
    <w:multiLevelType w:val="multilevel"/>
    <w:tmpl w:val="C0F6353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584356F0"/>
    <w:multiLevelType w:val="multilevel"/>
    <w:tmpl w:val="E49607EA"/>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84A5BA1"/>
    <w:multiLevelType w:val="multilevel"/>
    <w:tmpl w:val="E49607EA"/>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5A6107B3"/>
    <w:multiLevelType w:val="multilevel"/>
    <w:tmpl w:val="2B6407F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C7D6D78"/>
    <w:multiLevelType w:val="multilevel"/>
    <w:tmpl w:val="4009001F"/>
    <w:lvl w:ilvl="0">
      <w:start w:val="1"/>
      <w:numFmt w:val="decimal"/>
      <w:lvlText w:val="%1."/>
      <w:lvlJc w:val="left"/>
      <w:pPr>
        <w:ind w:left="2520" w:hanging="360"/>
      </w:pPr>
    </w:lvl>
    <w:lvl w:ilvl="1">
      <w:start w:val="1"/>
      <w:numFmt w:val="decimal"/>
      <w:lvlText w:val="%1.%2."/>
      <w:lvlJc w:val="left"/>
      <w:pPr>
        <w:ind w:left="2952" w:hanging="432"/>
      </w:pPr>
    </w:lvl>
    <w:lvl w:ilvl="2">
      <w:start w:val="1"/>
      <w:numFmt w:val="decimal"/>
      <w:lvlText w:val="%1.%2.%3."/>
      <w:lvlJc w:val="left"/>
      <w:pPr>
        <w:ind w:left="3384" w:hanging="504"/>
      </w:pPr>
    </w:lvl>
    <w:lvl w:ilvl="3">
      <w:start w:val="1"/>
      <w:numFmt w:val="decimal"/>
      <w:lvlText w:val="%1.%2.%3.%4."/>
      <w:lvlJc w:val="left"/>
      <w:pPr>
        <w:ind w:left="3888" w:hanging="648"/>
      </w:pPr>
    </w:lvl>
    <w:lvl w:ilvl="4">
      <w:start w:val="1"/>
      <w:numFmt w:val="decimal"/>
      <w:lvlText w:val="%1.%2.%3.%4.%5."/>
      <w:lvlJc w:val="left"/>
      <w:pPr>
        <w:ind w:left="4392" w:hanging="792"/>
      </w:pPr>
    </w:lvl>
    <w:lvl w:ilvl="5">
      <w:start w:val="1"/>
      <w:numFmt w:val="decimal"/>
      <w:lvlText w:val="%1.%2.%3.%4.%5.%6."/>
      <w:lvlJc w:val="left"/>
      <w:pPr>
        <w:ind w:left="4896" w:hanging="936"/>
      </w:pPr>
    </w:lvl>
    <w:lvl w:ilvl="6">
      <w:start w:val="1"/>
      <w:numFmt w:val="decimal"/>
      <w:lvlText w:val="%1.%2.%3.%4.%5.%6.%7."/>
      <w:lvlJc w:val="left"/>
      <w:pPr>
        <w:ind w:left="5400" w:hanging="1080"/>
      </w:pPr>
    </w:lvl>
    <w:lvl w:ilvl="7">
      <w:start w:val="1"/>
      <w:numFmt w:val="decimal"/>
      <w:lvlText w:val="%1.%2.%3.%4.%5.%6.%7.%8."/>
      <w:lvlJc w:val="left"/>
      <w:pPr>
        <w:ind w:left="5904" w:hanging="1224"/>
      </w:pPr>
    </w:lvl>
    <w:lvl w:ilvl="8">
      <w:start w:val="1"/>
      <w:numFmt w:val="decimal"/>
      <w:lvlText w:val="%1.%2.%3.%4.%5.%6.%7.%8.%9."/>
      <w:lvlJc w:val="left"/>
      <w:pPr>
        <w:ind w:left="6480" w:hanging="1440"/>
      </w:pPr>
    </w:lvl>
  </w:abstractNum>
  <w:abstractNum w:abstractNumId="43" w15:restartNumberingAfterBreak="0">
    <w:nsid w:val="5E5770A4"/>
    <w:multiLevelType w:val="hybridMultilevel"/>
    <w:tmpl w:val="18CA3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05B5D52"/>
    <w:multiLevelType w:val="multilevel"/>
    <w:tmpl w:val="C0F6353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60E033F6"/>
    <w:multiLevelType w:val="hybridMultilevel"/>
    <w:tmpl w:val="07C6A840"/>
    <w:lvl w:ilvl="0" w:tplc="69844326">
      <w:start w:val="1"/>
      <w:numFmt w:val="decimal"/>
      <w:lvlText w:val="%1."/>
      <w:lvlJc w:val="left"/>
      <w:pPr>
        <w:ind w:left="720" w:hanging="360"/>
      </w:pPr>
      <w:rPr>
        <w:rFonts w:ascii="Verdana" w:hAnsi="Verdana"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2256861"/>
    <w:multiLevelType w:val="multilevel"/>
    <w:tmpl w:val="21D6977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C95292"/>
    <w:multiLevelType w:val="multilevel"/>
    <w:tmpl w:val="15FA9E0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4BF3DEE"/>
    <w:multiLevelType w:val="multilevel"/>
    <w:tmpl w:val="46BC238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6AA61B2"/>
    <w:multiLevelType w:val="multilevel"/>
    <w:tmpl w:val="8738F0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76D098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693E4973"/>
    <w:multiLevelType w:val="multilevel"/>
    <w:tmpl w:val="1CE02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C5E2622"/>
    <w:multiLevelType w:val="hybridMultilevel"/>
    <w:tmpl w:val="8624A6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6CC630AC"/>
    <w:multiLevelType w:val="multilevel"/>
    <w:tmpl w:val="E20451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B054CA"/>
    <w:multiLevelType w:val="multilevel"/>
    <w:tmpl w:val="3CBA2C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E87133C"/>
    <w:multiLevelType w:val="multilevel"/>
    <w:tmpl w:val="2FDC84B2"/>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6" w15:restartNumberingAfterBreak="0">
    <w:nsid w:val="6F597D5F"/>
    <w:multiLevelType w:val="multilevel"/>
    <w:tmpl w:val="FD820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53969F6"/>
    <w:multiLevelType w:val="multilevel"/>
    <w:tmpl w:val="0862DC34"/>
    <w:lvl w:ilvl="0">
      <w:start w:val="1"/>
      <w:numFmt w:val="decimal"/>
      <w:pStyle w:val="Heading1"/>
      <w:lvlText w:val="%1"/>
      <w:lvlJc w:val="left"/>
      <w:pPr>
        <w:ind w:left="432" w:hanging="432"/>
      </w:pPr>
    </w:lvl>
    <w:lvl w:ilvl="1">
      <w:start w:val="1"/>
      <w:numFmt w:val="decimal"/>
      <w:lvlText w:val="%1.%2"/>
      <w:lvlJc w:val="left"/>
      <w:pPr>
        <w:ind w:left="3726" w:hanging="576"/>
      </w:pPr>
    </w:lvl>
    <w:lvl w:ilvl="2">
      <w:start w:val="1"/>
      <w:numFmt w:val="decimal"/>
      <w:lvlText w:val="%1.%2.%3"/>
      <w:lvlJc w:val="left"/>
      <w:pPr>
        <w:ind w:left="720" w:hanging="720"/>
      </w:pPr>
    </w:lvl>
    <w:lvl w:ilvl="3">
      <w:start w:val="1"/>
      <w:numFmt w:val="decimal"/>
      <w:pStyle w:val="Heading4"/>
      <w:lvlText w:val="%1.%2.%3.%4"/>
      <w:lvlJc w:val="left"/>
      <w:pPr>
        <w:ind w:left="284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 w15:restartNumberingAfterBreak="0">
    <w:nsid w:val="76EF7425"/>
    <w:multiLevelType w:val="multilevel"/>
    <w:tmpl w:val="EA9044A8"/>
    <w:lvl w:ilvl="0">
      <w:start w:val="4"/>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9" w15:restartNumberingAfterBreak="0">
    <w:nsid w:val="7AB4318B"/>
    <w:multiLevelType w:val="multilevel"/>
    <w:tmpl w:val="C45EE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5C1D87"/>
    <w:multiLevelType w:val="hybridMultilevel"/>
    <w:tmpl w:val="F05A4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061772">
    <w:abstractNumId w:val="7"/>
  </w:num>
  <w:num w:numId="2" w16cid:durableId="1515605025">
    <w:abstractNumId w:val="10"/>
  </w:num>
  <w:num w:numId="3" w16cid:durableId="1222444864">
    <w:abstractNumId w:val="57"/>
  </w:num>
  <w:num w:numId="4" w16cid:durableId="1091659777">
    <w:abstractNumId w:val="9"/>
  </w:num>
  <w:num w:numId="5" w16cid:durableId="1296135407">
    <w:abstractNumId w:val="16"/>
  </w:num>
  <w:num w:numId="6" w16cid:durableId="935795311">
    <w:abstractNumId w:val="14"/>
  </w:num>
  <w:num w:numId="7" w16cid:durableId="1079643615">
    <w:abstractNumId w:val="28"/>
  </w:num>
  <w:num w:numId="8" w16cid:durableId="1461530806">
    <w:abstractNumId w:val="33"/>
  </w:num>
  <w:num w:numId="9" w16cid:durableId="1683119490">
    <w:abstractNumId w:val="45"/>
  </w:num>
  <w:num w:numId="10" w16cid:durableId="437599783">
    <w:abstractNumId w:val="38"/>
  </w:num>
  <w:num w:numId="11" w16cid:durableId="425617770">
    <w:abstractNumId w:val="58"/>
  </w:num>
  <w:num w:numId="12" w16cid:durableId="1681470879">
    <w:abstractNumId w:val="40"/>
  </w:num>
  <w:num w:numId="13" w16cid:durableId="1647273284">
    <w:abstractNumId w:val="39"/>
  </w:num>
  <w:num w:numId="14" w16cid:durableId="818959272">
    <w:abstractNumId w:val="50"/>
  </w:num>
  <w:num w:numId="15" w16cid:durableId="257756317">
    <w:abstractNumId w:val="29"/>
  </w:num>
  <w:num w:numId="16" w16cid:durableId="577783999">
    <w:abstractNumId w:val="11"/>
  </w:num>
  <w:num w:numId="17" w16cid:durableId="392198793">
    <w:abstractNumId w:val="31"/>
  </w:num>
  <w:num w:numId="18" w16cid:durableId="801653590">
    <w:abstractNumId w:val="43"/>
  </w:num>
  <w:num w:numId="19" w16cid:durableId="2091534336">
    <w:abstractNumId w:val="30"/>
  </w:num>
  <w:num w:numId="20" w16cid:durableId="1876385094">
    <w:abstractNumId w:val="3"/>
  </w:num>
  <w:num w:numId="21" w16cid:durableId="209194954">
    <w:abstractNumId w:val="17"/>
  </w:num>
  <w:num w:numId="22" w16cid:durableId="1865093896">
    <w:abstractNumId w:val="51"/>
    <w:lvlOverride w:ilvl="0">
      <w:startOverride w:val="1"/>
    </w:lvlOverride>
  </w:num>
  <w:num w:numId="23" w16cid:durableId="1200818880">
    <w:abstractNumId w:val="59"/>
    <w:lvlOverride w:ilvl="0">
      <w:startOverride w:val="2"/>
    </w:lvlOverride>
  </w:num>
  <w:num w:numId="24" w16cid:durableId="498155507">
    <w:abstractNumId w:val="18"/>
    <w:lvlOverride w:ilvl="0">
      <w:startOverride w:val="1"/>
    </w:lvlOverride>
  </w:num>
  <w:num w:numId="25" w16cid:durableId="336078051">
    <w:abstractNumId w:val="32"/>
    <w:lvlOverride w:ilvl="0">
      <w:startOverride w:val="3"/>
    </w:lvlOverride>
  </w:num>
  <w:num w:numId="26" w16cid:durableId="1073812658">
    <w:abstractNumId w:val="47"/>
    <w:lvlOverride w:ilvl="0">
      <w:startOverride w:val="4"/>
    </w:lvlOverride>
  </w:num>
  <w:num w:numId="27" w16cid:durableId="510799543">
    <w:abstractNumId w:val="56"/>
    <w:lvlOverride w:ilvl="0">
      <w:startOverride w:val="5"/>
    </w:lvlOverride>
  </w:num>
  <w:num w:numId="28" w16cid:durableId="1594897362">
    <w:abstractNumId w:val="5"/>
  </w:num>
  <w:num w:numId="29" w16cid:durableId="931861982">
    <w:abstractNumId w:val="26"/>
  </w:num>
  <w:num w:numId="30" w16cid:durableId="734281748">
    <w:abstractNumId w:val="8"/>
  </w:num>
  <w:num w:numId="31" w16cid:durableId="1848401861">
    <w:abstractNumId w:val="60"/>
  </w:num>
  <w:num w:numId="32" w16cid:durableId="72968145">
    <w:abstractNumId w:val="1"/>
  </w:num>
  <w:num w:numId="33" w16cid:durableId="1542088405">
    <w:abstractNumId w:val="34"/>
  </w:num>
  <w:num w:numId="34" w16cid:durableId="1704553207">
    <w:abstractNumId w:val="6"/>
  </w:num>
  <w:num w:numId="35" w16cid:durableId="534319737">
    <w:abstractNumId w:val="27"/>
  </w:num>
  <w:num w:numId="36" w16cid:durableId="1378553070">
    <w:abstractNumId w:val="25"/>
  </w:num>
  <w:num w:numId="37" w16cid:durableId="2035644358">
    <w:abstractNumId w:val="21"/>
  </w:num>
  <w:num w:numId="38" w16cid:durableId="1179078648">
    <w:abstractNumId w:val="36"/>
  </w:num>
  <w:num w:numId="39" w16cid:durableId="2038584782">
    <w:abstractNumId w:val="49"/>
  </w:num>
  <w:num w:numId="40" w16cid:durableId="347676728">
    <w:abstractNumId w:val="35"/>
  </w:num>
  <w:num w:numId="41" w16cid:durableId="1496452464">
    <w:abstractNumId w:val="53"/>
  </w:num>
  <w:num w:numId="42" w16cid:durableId="1383598941">
    <w:abstractNumId w:val="24"/>
  </w:num>
  <w:num w:numId="43" w16cid:durableId="304820745">
    <w:abstractNumId w:val="46"/>
  </w:num>
  <w:num w:numId="44" w16cid:durableId="506946574">
    <w:abstractNumId w:val="12"/>
  </w:num>
  <w:num w:numId="45" w16cid:durableId="255987549">
    <w:abstractNumId w:val="54"/>
  </w:num>
  <w:num w:numId="46" w16cid:durableId="1004863732">
    <w:abstractNumId w:val="13"/>
  </w:num>
  <w:num w:numId="47" w16cid:durableId="930164353">
    <w:abstractNumId w:val="15"/>
  </w:num>
  <w:num w:numId="48" w16cid:durableId="2105757577">
    <w:abstractNumId w:val="41"/>
  </w:num>
  <w:num w:numId="49" w16cid:durableId="1575624389">
    <w:abstractNumId w:val="48"/>
  </w:num>
  <w:num w:numId="50" w16cid:durableId="1012536667">
    <w:abstractNumId w:val="4"/>
  </w:num>
  <w:num w:numId="51" w16cid:durableId="383254822">
    <w:abstractNumId w:val="23"/>
  </w:num>
  <w:num w:numId="52" w16cid:durableId="1642272393">
    <w:abstractNumId w:val="2"/>
  </w:num>
  <w:num w:numId="53" w16cid:durableId="703947145">
    <w:abstractNumId w:val="0"/>
  </w:num>
  <w:num w:numId="54" w16cid:durableId="1967272919">
    <w:abstractNumId w:val="37"/>
  </w:num>
  <w:num w:numId="55" w16cid:durableId="1691951365">
    <w:abstractNumId w:val="20"/>
  </w:num>
  <w:num w:numId="56" w16cid:durableId="1301692775">
    <w:abstractNumId w:val="19"/>
  </w:num>
  <w:num w:numId="57" w16cid:durableId="1784500115">
    <w:abstractNumId w:val="55"/>
  </w:num>
  <w:num w:numId="58" w16cid:durableId="428818705">
    <w:abstractNumId w:val="57"/>
  </w:num>
  <w:num w:numId="59" w16cid:durableId="611014747">
    <w:abstractNumId w:val="44"/>
  </w:num>
  <w:num w:numId="60" w16cid:durableId="1956132479">
    <w:abstractNumId w:val="42"/>
  </w:num>
  <w:num w:numId="61" w16cid:durableId="1056591395">
    <w:abstractNumId w:val="52"/>
  </w:num>
  <w:num w:numId="62" w16cid:durableId="317729715">
    <w:abstractNumId w:val="2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2A"/>
    <w:rsid w:val="0000253F"/>
    <w:rsid w:val="00003833"/>
    <w:rsid w:val="00005778"/>
    <w:rsid w:val="00006B3B"/>
    <w:rsid w:val="00007E09"/>
    <w:rsid w:val="00010713"/>
    <w:rsid w:val="00011B2F"/>
    <w:rsid w:val="0001272F"/>
    <w:rsid w:val="0001287C"/>
    <w:rsid w:val="00016487"/>
    <w:rsid w:val="000169D0"/>
    <w:rsid w:val="000202A9"/>
    <w:rsid w:val="00020AA7"/>
    <w:rsid w:val="00021D2C"/>
    <w:rsid w:val="00023554"/>
    <w:rsid w:val="000236E3"/>
    <w:rsid w:val="000249CC"/>
    <w:rsid w:val="000260C1"/>
    <w:rsid w:val="00027D9A"/>
    <w:rsid w:val="00027DC3"/>
    <w:rsid w:val="00032CC7"/>
    <w:rsid w:val="000339AE"/>
    <w:rsid w:val="00040531"/>
    <w:rsid w:val="00047001"/>
    <w:rsid w:val="00047444"/>
    <w:rsid w:val="00050FC5"/>
    <w:rsid w:val="00051868"/>
    <w:rsid w:val="00054596"/>
    <w:rsid w:val="000616FB"/>
    <w:rsid w:val="00061E93"/>
    <w:rsid w:val="00062150"/>
    <w:rsid w:val="0006246B"/>
    <w:rsid w:val="00062C32"/>
    <w:rsid w:val="0006663B"/>
    <w:rsid w:val="000703DD"/>
    <w:rsid w:val="00070A7E"/>
    <w:rsid w:val="000722BB"/>
    <w:rsid w:val="0007333C"/>
    <w:rsid w:val="0007474F"/>
    <w:rsid w:val="000753D8"/>
    <w:rsid w:val="0007720A"/>
    <w:rsid w:val="00077E29"/>
    <w:rsid w:val="00080853"/>
    <w:rsid w:val="000813C2"/>
    <w:rsid w:val="00083C5B"/>
    <w:rsid w:val="00083DCC"/>
    <w:rsid w:val="000846FB"/>
    <w:rsid w:val="00084EDC"/>
    <w:rsid w:val="00087275"/>
    <w:rsid w:val="00087D55"/>
    <w:rsid w:val="00095415"/>
    <w:rsid w:val="00095594"/>
    <w:rsid w:val="00095865"/>
    <w:rsid w:val="000963A1"/>
    <w:rsid w:val="00096BD4"/>
    <w:rsid w:val="000A0CD2"/>
    <w:rsid w:val="000A19B2"/>
    <w:rsid w:val="000A2E1C"/>
    <w:rsid w:val="000A4225"/>
    <w:rsid w:val="000A49EE"/>
    <w:rsid w:val="000A4FD4"/>
    <w:rsid w:val="000A6C74"/>
    <w:rsid w:val="000B1A62"/>
    <w:rsid w:val="000B3311"/>
    <w:rsid w:val="000C2E9E"/>
    <w:rsid w:val="000C4BE3"/>
    <w:rsid w:val="000C528B"/>
    <w:rsid w:val="000C738F"/>
    <w:rsid w:val="000D10A7"/>
    <w:rsid w:val="000D1B55"/>
    <w:rsid w:val="000D20FD"/>
    <w:rsid w:val="000D2361"/>
    <w:rsid w:val="000D253E"/>
    <w:rsid w:val="000D4BDC"/>
    <w:rsid w:val="000D5B7B"/>
    <w:rsid w:val="000D7618"/>
    <w:rsid w:val="000D7CDC"/>
    <w:rsid w:val="000E143A"/>
    <w:rsid w:val="000E3171"/>
    <w:rsid w:val="000E375E"/>
    <w:rsid w:val="000E7A51"/>
    <w:rsid w:val="000F07AB"/>
    <w:rsid w:val="000F1A2E"/>
    <w:rsid w:val="000F1E93"/>
    <w:rsid w:val="000F5085"/>
    <w:rsid w:val="000F55F1"/>
    <w:rsid w:val="000F58C6"/>
    <w:rsid w:val="000F5EBC"/>
    <w:rsid w:val="000F6357"/>
    <w:rsid w:val="000F6B3A"/>
    <w:rsid w:val="000F6EAB"/>
    <w:rsid w:val="00100820"/>
    <w:rsid w:val="0010186D"/>
    <w:rsid w:val="001037DF"/>
    <w:rsid w:val="00103D97"/>
    <w:rsid w:val="00105B1E"/>
    <w:rsid w:val="001062CE"/>
    <w:rsid w:val="0011600F"/>
    <w:rsid w:val="001205C4"/>
    <w:rsid w:val="00126A70"/>
    <w:rsid w:val="0013255E"/>
    <w:rsid w:val="00134CB2"/>
    <w:rsid w:val="00134D70"/>
    <w:rsid w:val="0013534E"/>
    <w:rsid w:val="00135A1B"/>
    <w:rsid w:val="001401D0"/>
    <w:rsid w:val="00143725"/>
    <w:rsid w:val="00146459"/>
    <w:rsid w:val="00146D2D"/>
    <w:rsid w:val="001479EC"/>
    <w:rsid w:val="001523A2"/>
    <w:rsid w:val="0015355D"/>
    <w:rsid w:val="00153AE6"/>
    <w:rsid w:val="001545A5"/>
    <w:rsid w:val="00156908"/>
    <w:rsid w:val="0015782A"/>
    <w:rsid w:val="00157D14"/>
    <w:rsid w:val="001600E9"/>
    <w:rsid w:val="00160400"/>
    <w:rsid w:val="00160F43"/>
    <w:rsid w:val="00161377"/>
    <w:rsid w:val="001616D4"/>
    <w:rsid w:val="00164D90"/>
    <w:rsid w:val="00170FBC"/>
    <w:rsid w:val="00171140"/>
    <w:rsid w:val="001738F2"/>
    <w:rsid w:val="00177682"/>
    <w:rsid w:val="00180BB2"/>
    <w:rsid w:val="00186010"/>
    <w:rsid w:val="00191EC0"/>
    <w:rsid w:val="00192123"/>
    <w:rsid w:val="001921E5"/>
    <w:rsid w:val="001922FE"/>
    <w:rsid w:val="00194475"/>
    <w:rsid w:val="00196BB0"/>
    <w:rsid w:val="00197DC7"/>
    <w:rsid w:val="001A0372"/>
    <w:rsid w:val="001A0772"/>
    <w:rsid w:val="001A1282"/>
    <w:rsid w:val="001A1F46"/>
    <w:rsid w:val="001A44DE"/>
    <w:rsid w:val="001A4FA0"/>
    <w:rsid w:val="001A5DAE"/>
    <w:rsid w:val="001A64A9"/>
    <w:rsid w:val="001A6BF9"/>
    <w:rsid w:val="001A6ED4"/>
    <w:rsid w:val="001B0AC4"/>
    <w:rsid w:val="001B2EF8"/>
    <w:rsid w:val="001B3830"/>
    <w:rsid w:val="001B3B6D"/>
    <w:rsid w:val="001B7251"/>
    <w:rsid w:val="001C1666"/>
    <w:rsid w:val="001C253F"/>
    <w:rsid w:val="001C2C61"/>
    <w:rsid w:val="001C650C"/>
    <w:rsid w:val="001C7114"/>
    <w:rsid w:val="001C7FB2"/>
    <w:rsid w:val="001D1165"/>
    <w:rsid w:val="001D1337"/>
    <w:rsid w:val="001D35B2"/>
    <w:rsid w:val="001D3DA1"/>
    <w:rsid w:val="001D4483"/>
    <w:rsid w:val="001D4FD6"/>
    <w:rsid w:val="001D6BE3"/>
    <w:rsid w:val="001D7A65"/>
    <w:rsid w:val="001D7ACB"/>
    <w:rsid w:val="001E0C74"/>
    <w:rsid w:val="001E3F67"/>
    <w:rsid w:val="001E482F"/>
    <w:rsid w:val="001E6108"/>
    <w:rsid w:val="001E6678"/>
    <w:rsid w:val="001E70F5"/>
    <w:rsid w:val="001E72B8"/>
    <w:rsid w:val="001E7B97"/>
    <w:rsid w:val="001F1A9D"/>
    <w:rsid w:val="001F2862"/>
    <w:rsid w:val="001F2CE2"/>
    <w:rsid w:val="00200520"/>
    <w:rsid w:val="00200881"/>
    <w:rsid w:val="0020114C"/>
    <w:rsid w:val="00204975"/>
    <w:rsid w:val="00205671"/>
    <w:rsid w:val="002128CE"/>
    <w:rsid w:val="002156E2"/>
    <w:rsid w:val="0021687C"/>
    <w:rsid w:val="00220E26"/>
    <w:rsid w:val="00221E67"/>
    <w:rsid w:val="00223E7C"/>
    <w:rsid w:val="00224622"/>
    <w:rsid w:val="002246FD"/>
    <w:rsid w:val="00224B15"/>
    <w:rsid w:val="0022574F"/>
    <w:rsid w:val="00225DF0"/>
    <w:rsid w:val="002272CC"/>
    <w:rsid w:val="00230F5D"/>
    <w:rsid w:val="00231997"/>
    <w:rsid w:val="002332D6"/>
    <w:rsid w:val="00234765"/>
    <w:rsid w:val="002348DA"/>
    <w:rsid w:val="00236480"/>
    <w:rsid w:val="0024034D"/>
    <w:rsid w:val="0024188E"/>
    <w:rsid w:val="00243247"/>
    <w:rsid w:val="00245570"/>
    <w:rsid w:val="00250119"/>
    <w:rsid w:val="002507A3"/>
    <w:rsid w:val="002525E7"/>
    <w:rsid w:val="00253BF6"/>
    <w:rsid w:val="00255056"/>
    <w:rsid w:val="00256E50"/>
    <w:rsid w:val="00257BF1"/>
    <w:rsid w:val="002604B9"/>
    <w:rsid w:val="00260FB7"/>
    <w:rsid w:val="00261040"/>
    <w:rsid w:val="002659AA"/>
    <w:rsid w:val="00266328"/>
    <w:rsid w:val="0026641D"/>
    <w:rsid w:val="00266ABF"/>
    <w:rsid w:val="002677C8"/>
    <w:rsid w:val="00271035"/>
    <w:rsid w:val="002724AC"/>
    <w:rsid w:val="00272BA9"/>
    <w:rsid w:val="00273E7A"/>
    <w:rsid w:val="00274974"/>
    <w:rsid w:val="00275472"/>
    <w:rsid w:val="0027712B"/>
    <w:rsid w:val="0028163B"/>
    <w:rsid w:val="002838E9"/>
    <w:rsid w:val="00283DEB"/>
    <w:rsid w:val="002878BD"/>
    <w:rsid w:val="0028790D"/>
    <w:rsid w:val="00287E95"/>
    <w:rsid w:val="00291180"/>
    <w:rsid w:val="002923D8"/>
    <w:rsid w:val="002932A0"/>
    <w:rsid w:val="0029339C"/>
    <w:rsid w:val="0029372C"/>
    <w:rsid w:val="002951CD"/>
    <w:rsid w:val="00296AC6"/>
    <w:rsid w:val="00296D9A"/>
    <w:rsid w:val="00297383"/>
    <w:rsid w:val="002979B6"/>
    <w:rsid w:val="00297A1D"/>
    <w:rsid w:val="00297ACA"/>
    <w:rsid w:val="002A081E"/>
    <w:rsid w:val="002A181A"/>
    <w:rsid w:val="002A2F4E"/>
    <w:rsid w:val="002A5171"/>
    <w:rsid w:val="002B0F46"/>
    <w:rsid w:val="002B3FB9"/>
    <w:rsid w:val="002B4770"/>
    <w:rsid w:val="002B6306"/>
    <w:rsid w:val="002C0633"/>
    <w:rsid w:val="002C388D"/>
    <w:rsid w:val="002D0351"/>
    <w:rsid w:val="002D250E"/>
    <w:rsid w:val="002D2A56"/>
    <w:rsid w:val="002D5DAA"/>
    <w:rsid w:val="002E063A"/>
    <w:rsid w:val="002E270E"/>
    <w:rsid w:val="002E334B"/>
    <w:rsid w:val="002E4271"/>
    <w:rsid w:val="002E4325"/>
    <w:rsid w:val="002E55C2"/>
    <w:rsid w:val="002E5EAF"/>
    <w:rsid w:val="002E64A3"/>
    <w:rsid w:val="002F1951"/>
    <w:rsid w:val="00300D26"/>
    <w:rsid w:val="00300F05"/>
    <w:rsid w:val="00301712"/>
    <w:rsid w:val="00301DE0"/>
    <w:rsid w:val="00302358"/>
    <w:rsid w:val="003027E1"/>
    <w:rsid w:val="003049B0"/>
    <w:rsid w:val="00304B33"/>
    <w:rsid w:val="00306313"/>
    <w:rsid w:val="00307186"/>
    <w:rsid w:val="00313EDC"/>
    <w:rsid w:val="00315EED"/>
    <w:rsid w:val="003249C5"/>
    <w:rsid w:val="00330282"/>
    <w:rsid w:val="00330E4E"/>
    <w:rsid w:val="00330F79"/>
    <w:rsid w:val="0033258F"/>
    <w:rsid w:val="00332A20"/>
    <w:rsid w:val="00334E17"/>
    <w:rsid w:val="003361E2"/>
    <w:rsid w:val="00336B2A"/>
    <w:rsid w:val="00336CD1"/>
    <w:rsid w:val="0034397A"/>
    <w:rsid w:val="00343B49"/>
    <w:rsid w:val="00345CD3"/>
    <w:rsid w:val="00347722"/>
    <w:rsid w:val="00352785"/>
    <w:rsid w:val="00352C1F"/>
    <w:rsid w:val="00357BA2"/>
    <w:rsid w:val="00360394"/>
    <w:rsid w:val="00361030"/>
    <w:rsid w:val="00364ED0"/>
    <w:rsid w:val="00364F4A"/>
    <w:rsid w:val="00365C03"/>
    <w:rsid w:val="00366A0B"/>
    <w:rsid w:val="00367CA2"/>
    <w:rsid w:val="0037095B"/>
    <w:rsid w:val="00370CC5"/>
    <w:rsid w:val="003713C0"/>
    <w:rsid w:val="00371B30"/>
    <w:rsid w:val="00372480"/>
    <w:rsid w:val="00373998"/>
    <w:rsid w:val="003757D2"/>
    <w:rsid w:val="00377DF9"/>
    <w:rsid w:val="003811D4"/>
    <w:rsid w:val="00381608"/>
    <w:rsid w:val="003819F2"/>
    <w:rsid w:val="00381FD0"/>
    <w:rsid w:val="0038322D"/>
    <w:rsid w:val="003834CF"/>
    <w:rsid w:val="00383751"/>
    <w:rsid w:val="00386BCB"/>
    <w:rsid w:val="003871B8"/>
    <w:rsid w:val="00391C63"/>
    <w:rsid w:val="00392018"/>
    <w:rsid w:val="0039466B"/>
    <w:rsid w:val="00394EC8"/>
    <w:rsid w:val="00395C35"/>
    <w:rsid w:val="003966AC"/>
    <w:rsid w:val="0039695A"/>
    <w:rsid w:val="00397D9E"/>
    <w:rsid w:val="003A37FB"/>
    <w:rsid w:val="003A5D75"/>
    <w:rsid w:val="003A6BE6"/>
    <w:rsid w:val="003B16B0"/>
    <w:rsid w:val="003B2D3F"/>
    <w:rsid w:val="003B3B91"/>
    <w:rsid w:val="003B4718"/>
    <w:rsid w:val="003B51EB"/>
    <w:rsid w:val="003B5693"/>
    <w:rsid w:val="003C0459"/>
    <w:rsid w:val="003C0C55"/>
    <w:rsid w:val="003C1041"/>
    <w:rsid w:val="003C6140"/>
    <w:rsid w:val="003D1B3F"/>
    <w:rsid w:val="003D4B59"/>
    <w:rsid w:val="003D50C6"/>
    <w:rsid w:val="003D6C0B"/>
    <w:rsid w:val="003D7CB4"/>
    <w:rsid w:val="003E0E65"/>
    <w:rsid w:val="003E256D"/>
    <w:rsid w:val="003E3B97"/>
    <w:rsid w:val="003E4690"/>
    <w:rsid w:val="003E56AC"/>
    <w:rsid w:val="003E6E3D"/>
    <w:rsid w:val="003F0CE0"/>
    <w:rsid w:val="003F124E"/>
    <w:rsid w:val="003F411E"/>
    <w:rsid w:val="003F5D51"/>
    <w:rsid w:val="003F6A16"/>
    <w:rsid w:val="00400557"/>
    <w:rsid w:val="004008DA"/>
    <w:rsid w:val="004019E5"/>
    <w:rsid w:val="00402B70"/>
    <w:rsid w:val="00403747"/>
    <w:rsid w:val="00403A66"/>
    <w:rsid w:val="0040505F"/>
    <w:rsid w:val="00405B5B"/>
    <w:rsid w:val="004076FB"/>
    <w:rsid w:val="00410124"/>
    <w:rsid w:val="004113C6"/>
    <w:rsid w:val="00416766"/>
    <w:rsid w:val="00416874"/>
    <w:rsid w:val="00416D43"/>
    <w:rsid w:val="00416D74"/>
    <w:rsid w:val="004172A2"/>
    <w:rsid w:val="00420ED0"/>
    <w:rsid w:val="00421563"/>
    <w:rsid w:val="00424C81"/>
    <w:rsid w:val="004254DF"/>
    <w:rsid w:val="004258BA"/>
    <w:rsid w:val="00427D26"/>
    <w:rsid w:val="004322C6"/>
    <w:rsid w:val="004337E4"/>
    <w:rsid w:val="00434B8F"/>
    <w:rsid w:val="00434D2B"/>
    <w:rsid w:val="004355C9"/>
    <w:rsid w:val="00435E68"/>
    <w:rsid w:val="00436CC1"/>
    <w:rsid w:val="004428AC"/>
    <w:rsid w:val="0044298F"/>
    <w:rsid w:val="004448EF"/>
    <w:rsid w:val="00445CBA"/>
    <w:rsid w:val="0044688D"/>
    <w:rsid w:val="00446CF4"/>
    <w:rsid w:val="00447CE0"/>
    <w:rsid w:val="0045202B"/>
    <w:rsid w:val="0045375F"/>
    <w:rsid w:val="0045692A"/>
    <w:rsid w:val="00461658"/>
    <w:rsid w:val="00461836"/>
    <w:rsid w:val="00461F5E"/>
    <w:rsid w:val="0046397B"/>
    <w:rsid w:val="004639FA"/>
    <w:rsid w:val="00464909"/>
    <w:rsid w:val="00470E99"/>
    <w:rsid w:val="004723FC"/>
    <w:rsid w:val="00476346"/>
    <w:rsid w:val="00477B2D"/>
    <w:rsid w:val="00477C3A"/>
    <w:rsid w:val="00477F12"/>
    <w:rsid w:val="00480B40"/>
    <w:rsid w:val="00481DDA"/>
    <w:rsid w:val="004831C9"/>
    <w:rsid w:val="00486DA3"/>
    <w:rsid w:val="004873CE"/>
    <w:rsid w:val="00487E89"/>
    <w:rsid w:val="00491F2E"/>
    <w:rsid w:val="00492457"/>
    <w:rsid w:val="00492FB1"/>
    <w:rsid w:val="0049331E"/>
    <w:rsid w:val="00493828"/>
    <w:rsid w:val="0049437F"/>
    <w:rsid w:val="00494663"/>
    <w:rsid w:val="004946D9"/>
    <w:rsid w:val="004959F5"/>
    <w:rsid w:val="00495CBA"/>
    <w:rsid w:val="00496970"/>
    <w:rsid w:val="00497BDD"/>
    <w:rsid w:val="004A23A6"/>
    <w:rsid w:val="004A4A02"/>
    <w:rsid w:val="004A511A"/>
    <w:rsid w:val="004A54B8"/>
    <w:rsid w:val="004A595F"/>
    <w:rsid w:val="004A5F3C"/>
    <w:rsid w:val="004A6A85"/>
    <w:rsid w:val="004A6F4B"/>
    <w:rsid w:val="004A7248"/>
    <w:rsid w:val="004B0132"/>
    <w:rsid w:val="004B0663"/>
    <w:rsid w:val="004B26D9"/>
    <w:rsid w:val="004B283C"/>
    <w:rsid w:val="004B379A"/>
    <w:rsid w:val="004B5D42"/>
    <w:rsid w:val="004B6031"/>
    <w:rsid w:val="004C20AB"/>
    <w:rsid w:val="004C468B"/>
    <w:rsid w:val="004C4D4D"/>
    <w:rsid w:val="004C6A16"/>
    <w:rsid w:val="004C7E5B"/>
    <w:rsid w:val="004D0629"/>
    <w:rsid w:val="004D24C9"/>
    <w:rsid w:val="004D4974"/>
    <w:rsid w:val="004D54F3"/>
    <w:rsid w:val="004D6188"/>
    <w:rsid w:val="004D65DA"/>
    <w:rsid w:val="004D6A70"/>
    <w:rsid w:val="004E029B"/>
    <w:rsid w:val="004E0F54"/>
    <w:rsid w:val="004E3AB1"/>
    <w:rsid w:val="004E41B8"/>
    <w:rsid w:val="004E4CC2"/>
    <w:rsid w:val="004E6CB1"/>
    <w:rsid w:val="004F053D"/>
    <w:rsid w:val="004F133C"/>
    <w:rsid w:val="004F1A59"/>
    <w:rsid w:val="004F246D"/>
    <w:rsid w:val="004F2A2E"/>
    <w:rsid w:val="004F3AC1"/>
    <w:rsid w:val="004F59A8"/>
    <w:rsid w:val="004F5CC6"/>
    <w:rsid w:val="004F5E23"/>
    <w:rsid w:val="004F637F"/>
    <w:rsid w:val="00500A06"/>
    <w:rsid w:val="00503EBD"/>
    <w:rsid w:val="005059AE"/>
    <w:rsid w:val="005067F1"/>
    <w:rsid w:val="0051023E"/>
    <w:rsid w:val="0051139B"/>
    <w:rsid w:val="00512905"/>
    <w:rsid w:val="00512F6E"/>
    <w:rsid w:val="00513D73"/>
    <w:rsid w:val="005143A7"/>
    <w:rsid w:val="0051483A"/>
    <w:rsid w:val="00515766"/>
    <w:rsid w:val="00516E98"/>
    <w:rsid w:val="00517012"/>
    <w:rsid w:val="00517DDE"/>
    <w:rsid w:val="0052333A"/>
    <w:rsid w:val="00524B84"/>
    <w:rsid w:val="005257E2"/>
    <w:rsid w:val="00525D28"/>
    <w:rsid w:val="00526618"/>
    <w:rsid w:val="005272AE"/>
    <w:rsid w:val="00527A00"/>
    <w:rsid w:val="00530F4B"/>
    <w:rsid w:val="00531EEA"/>
    <w:rsid w:val="00532609"/>
    <w:rsid w:val="0053480F"/>
    <w:rsid w:val="005355B3"/>
    <w:rsid w:val="00535D8B"/>
    <w:rsid w:val="00535FFA"/>
    <w:rsid w:val="005369B2"/>
    <w:rsid w:val="00543780"/>
    <w:rsid w:val="00544AA7"/>
    <w:rsid w:val="005457B6"/>
    <w:rsid w:val="005505A5"/>
    <w:rsid w:val="00551A6D"/>
    <w:rsid w:val="00551D8E"/>
    <w:rsid w:val="0055200A"/>
    <w:rsid w:val="00553B14"/>
    <w:rsid w:val="0056136C"/>
    <w:rsid w:val="00562B76"/>
    <w:rsid w:val="005631CF"/>
    <w:rsid w:val="005662A3"/>
    <w:rsid w:val="00566B19"/>
    <w:rsid w:val="00567932"/>
    <w:rsid w:val="00567F92"/>
    <w:rsid w:val="00571511"/>
    <w:rsid w:val="00572A1B"/>
    <w:rsid w:val="00575D8A"/>
    <w:rsid w:val="005770B8"/>
    <w:rsid w:val="0057784E"/>
    <w:rsid w:val="005802F2"/>
    <w:rsid w:val="005810D1"/>
    <w:rsid w:val="005816FC"/>
    <w:rsid w:val="00581F8E"/>
    <w:rsid w:val="005829A7"/>
    <w:rsid w:val="00585AF5"/>
    <w:rsid w:val="00585BB7"/>
    <w:rsid w:val="0058685D"/>
    <w:rsid w:val="00587648"/>
    <w:rsid w:val="005912E7"/>
    <w:rsid w:val="00596F30"/>
    <w:rsid w:val="0059710A"/>
    <w:rsid w:val="005A0293"/>
    <w:rsid w:val="005A0B95"/>
    <w:rsid w:val="005A186C"/>
    <w:rsid w:val="005A38E8"/>
    <w:rsid w:val="005A38F9"/>
    <w:rsid w:val="005A5AE5"/>
    <w:rsid w:val="005A6612"/>
    <w:rsid w:val="005AD65E"/>
    <w:rsid w:val="005B08AE"/>
    <w:rsid w:val="005B2572"/>
    <w:rsid w:val="005B3963"/>
    <w:rsid w:val="005B56A4"/>
    <w:rsid w:val="005B604C"/>
    <w:rsid w:val="005B7CBB"/>
    <w:rsid w:val="005C11AB"/>
    <w:rsid w:val="005C1DD1"/>
    <w:rsid w:val="005C263B"/>
    <w:rsid w:val="005C2AA1"/>
    <w:rsid w:val="005C605B"/>
    <w:rsid w:val="005C6B17"/>
    <w:rsid w:val="005C6C39"/>
    <w:rsid w:val="005D11F5"/>
    <w:rsid w:val="005D42AE"/>
    <w:rsid w:val="005D569B"/>
    <w:rsid w:val="005E063F"/>
    <w:rsid w:val="005E1AAD"/>
    <w:rsid w:val="005E2B3C"/>
    <w:rsid w:val="005F38A9"/>
    <w:rsid w:val="005F6750"/>
    <w:rsid w:val="00600365"/>
    <w:rsid w:val="00600734"/>
    <w:rsid w:val="00600E25"/>
    <w:rsid w:val="00601880"/>
    <w:rsid w:val="006032C4"/>
    <w:rsid w:val="006038A8"/>
    <w:rsid w:val="00610777"/>
    <w:rsid w:val="00614843"/>
    <w:rsid w:val="00614F49"/>
    <w:rsid w:val="0061776F"/>
    <w:rsid w:val="00617874"/>
    <w:rsid w:val="00625058"/>
    <w:rsid w:val="00627626"/>
    <w:rsid w:val="006279BE"/>
    <w:rsid w:val="006312C0"/>
    <w:rsid w:val="006318D8"/>
    <w:rsid w:val="00632163"/>
    <w:rsid w:val="006341C8"/>
    <w:rsid w:val="00634A37"/>
    <w:rsid w:val="00635C66"/>
    <w:rsid w:val="006363E4"/>
    <w:rsid w:val="00636C4A"/>
    <w:rsid w:val="00637837"/>
    <w:rsid w:val="00640123"/>
    <w:rsid w:val="00640DD0"/>
    <w:rsid w:val="006448EE"/>
    <w:rsid w:val="00646EF1"/>
    <w:rsid w:val="00650B52"/>
    <w:rsid w:val="00650C7B"/>
    <w:rsid w:val="00650D5E"/>
    <w:rsid w:val="00653B60"/>
    <w:rsid w:val="00655179"/>
    <w:rsid w:val="006555C5"/>
    <w:rsid w:val="00655BFD"/>
    <w:rsid w:val="006573E0"/>
    <w:rsid w:val="006576A4"/>
    <w:rsid w:val="00657B13"/>
    <w:rsid w:val="006613DD"/>
    <w:rsid w:val="0066248A"/>
    <w:rsid w:val="00664202"/>
    <w:rsid w:val="006648AE"/>
    <w:rsid w:val="00670E20"/>
    <w:rsid w:val="00673730"/>
    <w:rsid w:val="00674274"/>
    <w:rsid w:val="00674C65"/>
    <w:rsid w:val="00674F22"/>
    <w:rsid w:val="00675284"/>
    <w:rsid w:val="00677008"/>
    <w:rsid w:val="00677CC0"/>
    <w:rsid w:val="00686451"/>
    <w:rsid w:val="00686454"/>
    <w:rsid w:val="00686615"/>
    <w:rsid w:val="006932AD"/>
    <w:rsid w:val="00693F33"/>
    <w:rsid w:val="00694BAE"/>
    <w:rsid w:val="006970C5"/>
    <w:rsid w:val="006A119D"/>
    <w:rsid w:val="006A11ED"/>
    <w:rsid w:val="006A26A7"/>
    <w:rsid w:val="006B0449"/>
    <w:rsid w:val="006B25CD"/>
    <w:rsid w:val="006B373A"/>
    <w:rsid w:val="006C2CF7"/>
    <w:rsid w:val="006C46D3"/>
    <w:rsid w:val="006C5744"/>
    <w:rsid w:val="006D018B"/>
    <w:rsid w:val="006D18F6"/>
    <w:rsid w:val="006D2E76"/>
    <w:rsid w:val="006D4599"/>
    <w:rsid w:val="006D4CF7"/>
    <w:rsid w:val="006D5375"/>
    <w:rsid w:val="006D7198"/>
    <w:rsid w:val="006E34C9"/>
    <w:rsid w:val="006E3644"/>
    <w:rsid w:val="006E3BC1"/>
    <w:rsid w:val="006E4AFD"/>
    <w:rsid w:val="006E76DF"/>
    <w:rsid w:val="006E7E60"/>
    <w:rsid w:val="006E7F89"/>
    <w:rsid w:val="006E7FF5"/>
    <w:rsid w:val="006F1C8F"/>
    <w:rsid w:val="006F2B88"/>
    <w:rsid w:val="006F528F"/>
    <w:rsid w:val="00700BEB"/>
    <w:rsid w:val="00701761"/>
    <w:rsid w:val="00705754"/>
    <w:rsid w:val="00712211"/>
    <w:rsid w:val="0071228A"/>
    <w:rsid w:val="007127D4"/>
    <w:rsid w:val="007148A5"/>
    <w:rsid w:val="0071601F"/>
    <w:rsid w:val="00716AEC"/>
    <w:rsid w:val="00717E9E"/>
    <w:rsid w:val="0072111A"/>
    <w:rsid w:val="00721CC5"/>
    <w:rsid w:val="00721DB7"/>
    <w:rsid w:val="00722485"/>
    <w:rsid w:val="00722738"/>
    <w:rsid w:val="00723E3D"/>
    <w:rsid w:val="00725333"/>
    <w:rsid w:val="0072751D"/>
    <w:rsid w:val="00730F7D"/>
    <w:rsid w:val="00733D74"/>
    <w:rsid w:val="0073404A"/>
    <w:rsid w:val="0073416A"/>
    <w:rsid w:val="00737C79"/>
    <w:rsid w:val="00740A9A"/>
    <w:rsid w:val="007416F5"/>
    <w:rsid w:val="00742D6C"/>
    <w:rsid w:val="00742F99"/>
    <w:rsid w:val="007463A8"/>
    <w:rsid w:val="0075075E"/>
    <w:rsid w:val="007512C0"/>
    <w:rsid w:val="0075293C"/>
    <w:rsid w:val="007531AC"/>
    <w:rsid w:val="00757611"/>
    <w:rsid w:val="007577A5"/>
    <w:rsid w:val="0076162E"/>
    <w:rsid w:val="007617DE"/>
    <w:rsid w:val="00764234"/>
    <w:rsid w:val="00765C6D"/>
    <w:rsid w:val="00767147"/>
    <w:rsid w:val="00767B91"/>
    <w:rsid w:val="00767C72"/>
    <w:rsid w:val="0077063E"/>
    <w:rsid w:val="0077081F"/>
    <w:rsid w:val="00770CB6"/>
    <w:rsid w:val="00771B71"/>
    <w:rsid w:val="00771D1D"/>
    <w:rsid w:val="00772FE1"/>
    <w:rsid w:val="007738C9"/>
    <w:rsid w:val="007808F0"/>
    <w:rsid w:val="00782A76"/>
    <w:rsid w:val="00782EF2"/>
    <w:rsid w:val="007835D7"/>
    <w:rsid w:val="0078389C"/>
    <w:rsid w:val="00787B98"/>
    <w:rsid w:val="007902F7"/>
    <w:rsid w:val="007904BE"/>
    <w:rsid w:val="00792243"/>
    <w:rsid w:val="00793829"/>
    <w:rsid w:val="00794DD4"/>
    <w:rsid w:val="0079516A"/>
    <w:rsid w:val="00797AD4"/>
    <w:rsid w:val="007A12EF"/>
    <w:rsid w:val="007A187F"/>
    <w:rsid w:val="007A1BF2"/>
    <w:rsid w:val="007A5719"/>
    <w:rsid w:val="007B5C82"/>
    <w:rsid w:val="007B6F34"/>
    <w:rsid w:val="007B7323"/>
    <w:rsid w:val="007B7BAC"/>
    <w:rsid w:val="007C02C2"/>
    <w:rsid w:val="007C0F7F"/>
    <w:rsid w:val="007C1D6A"/>
    <w:rsid w:val="007C1FA3"/>
    <w:rsid w:val="007C22EB"/>
    <w:rsid w:val="007C4895"/>
    <w:rsid w:val="007C609C"/>
    <w:rsid w:val="007C6CC1"/>
    <w:rsid w:val="007D07D3"/>
    <w:rsid w:val="007D0E88"/>
    <w:rsid w:val="007D1522"/>
    <w:rsid w:val="007D3F04"/>
    <w:rsid w:val="007D49DA"/>
    <w:rsid w:val="007D6016"/>
    <w:rsid w:val="007E0BF6"/>
    <w:rsid w:val="007E1B93"/>
    <w:rsid w:val="007E26CB"/>
    <w:rsid w:val="007E38A3"/>
    <w:rsid w:val="007E7456"/>
    <w:rsid w:val="007E76AD"/>
    <w:rsid w:val="007E7E1F"/>
    <w:rsid w:val="007F06FC"/>
    <w:rsid w:val="007F133A"/>
    <w:rsid w:val="007F13D6"/>
    <w:rsid w:val="007F3FFE"/>
    <w:rsid w:val="007F79FF"/>
    <w:rsid w:val="008057F8"/>
    <w:rsid w:val="00805C53"/>
    <w:rsid w:val="00805F1F"/>
    <w:rsid w:val="00806749"/>
    <w:rsid w:val="008076BA"/>
    <w:rsid w:val="00810246"/>
    <w:rsid w:val="008110EA"/>
    <w:rsid w:val="00811A4A"/>
    <w:rsid w:val="008128CA"/>
    <w:rsid w:val="008131E1"/>
    <w:rsid w:val="00814C3B"/>
    <w:rsid w:val="0081542C"/>
    <w:rsid w:val="00815796"/>
    <w:rsid w:val="008172BE"/>
    <w:rsid w:val="00817BFC"/>
    <w:rsid w:val="0082193B"/>
    <w:rsid w:val="008237B2"/>
    <w:rsid w:val="0082381C"/>
    <w:rsid w:val="00826BAB"/>
    <w:rsid w:val="0083002E"/>
    <w:rsid w:val="00831ECD"/>
    <w:rsid w:val="00832FD0"/>
    <w:rsid w:val="00833819"/>
    <w:rsid w:val="00834350"/>
    <w:rsid w:val="008357E0"/>
    <w:rsid w:val="00836D11"/>
    <w:rsid w:val="0084059F"/>
    <w:rsid w:val="0084573F"/>
    <w:rsid w:val="00847393"/>
    <w:rsid w:val="00850396"/>
    <w:rsid w:val="00850A57"/>
    <w:rsid w:val="008547AA"/>
    <w:rsid w:val="00855187"/>
    <w:rsid w:val="00855993"/>
    <w:rsid w:val="00857CB8"/>
    <w:rsid w:val="008626F3"/>
    <w:rsid w:val="00864982"/>
    <w:rsid w:val="00865869"/>
    <w:rsid w:val="00865E59"/>
    <w:rsid w:val="00870D7E"/>
    <w:rsid w:val="00870DE8"/>
    <w:rsid w:val="00873C11"/>
    <w:rsid w:val="008758E6"/>
    <w:rsid w:val="008761A5"/>
    <w:rsid w:val="00876BD7"/>
    <w:rsid w:val="00877A32"/>
    <w:rsid w:val="008840B9"/>
    <w:rsid w:val="008855DB"/>
    <w:rsid w:val="0088576E"/>
    <w:rsid w:val="00887AE3"/>
    <w:rsid w:val="00893CA8"/>
    <w:rsid w:val="00894678"/>
    <w:rsid w:val="00894E0A"/>
    <w:rsid w:val="008952E0"/>
    <w:rsid w:val="00897D01"/>
    <w:rsid w:val="008A2925"/>
    <w:rsid w:val="008A7B4B"/>
    <w:rsid w:val="008B0B1A"/>
    <w:rsid w:val="008B1023"/>
    <w:rsid w:val="008B1CE5"/>
    <w:rsid w:val="008B3242"/>
    <w:rsid w:val="008B3BF0"/>
    <w:rsid w:val="008B436F"/>
    <w:rsid w:val="008B7232"/>
    <w:rsid w:val="008B78D5"/>
    <w:rsid w:val="008C04AE"/>
    <w:rsid w:val="008C27AD"/>
    <w:rsid w:val="008C28A7"/>
    <w:rsid w:val="008C4127"/>
    <w:rsid w:val="008C6067"/>
    <w:rsid w:val="008C7375"/>
    <w:rsid w:val="008C798E"/>
    <w:rsid w:val="008E004D"/>
    <w:rsid w:val="008E2016"/>
    <w:rsid w:val="008F418B"/>
    <w:rsid w:val="008F6AC1"/>
    <w:rsid w:val="008F724C"/>
    <w:rsid w:val="0090046B"/>
    <w:rsid w:val="00901D15"/>
    <w:rsid w:val="0090217D"/>
    <w:rsid w:val="00902E7F"/>
    <w:rsid w:val="009040AE"/>
    <w:rsid w:val="009040B7"/>
    <w:rsid w:val="0090490F"/>
    <w:rsid w:val="009055AB"/>
    <w:rsid w:val="00905797"/>
    <w:rsid w:val="00906020"/>
    <w:rsid w:val="0091098B"/>
    <w:rsid w:val="00912DB9"/>
    <w:rsid w:val="00912E95"/>
    <w:rsid w:val="00913367"/>
    <w:rsid w:val="00915CA2"/>
    <w:rsid w:val="00915CBF"/>
    <w:rsid w:val="0091738A"/>
    <w:rsid w:val="00917C6A"/>
    <w:rsid w:val="00922F55"/>
    <w:rsid w:val="00924280"/>
    <w:rsid w:val="00924955"/>
    <w:rsid w:val="00925CCB"/>
    <w:rsid w:val="0092615C"/>
    <w:rsid w:val="00926344"/>
    <w:rsid w:val="009279B2"/>
    <w:rsid w:val="00927F48"/>
    <w:rsid w:val="009301C7"/>
    <w:rsid w:val="00936757"/>
    <w:rsid w:val="009368D5"/>
    <w:rsid w:val="00937E10"/>
    <w:rsid w:val="0093B48E"/>
    <w:rsid w:val="0094057F"/>
    <w:rsid w:val="00940649"/>
    <w:rsid w:val="00941332"/>
    <w:rsid w:val="009416BB"/>
    <w:rsid w:val="0094226A"/>
    <w:rsid w:val="009433F2"/>
    <w:rsid w:val="0094382B"/>
    <w:rsid w:val="00943BB6"/>
    <w:rsid w:val="00943CEC"/>
    <w:rsid w:val="00944C24"/>
    <w:rsid w:val="009472AF"/>
    <w:rsid w:val="00951F16"/>
    <w:rsid w:val="00954CED"/>
    <w:rsid w:val="00954F0C"/>
    <w:rsid w:val="00956018"/>
    <w:rsid w:val="00957805"/>
    <w:rsid w:val="00961A60"/>
    <w:rsid w:val="00964C2D"/>
    <w:rsid w:val="00965D9F"/>
    <w:rsid w:val="00973AB9"/>
    <w:rsid w:val="00974A61"/>
    <w:rsid w:val="00975C94"/>
    <w:rsid w:val="00975D2B"/>
    <w:rsid w:val="00975EDB"/>
    <w:rsid w:val="00976614"/>
    <w:rsid w:val="0097685B"/>
    <w:rsid w:val="009813B9"/>
    <w:rsid w:val="0098182E"/>
    <w:rsid w:val="00986EFA"/>
    <w:rsid w:val="00992286"/>
    <w:rsid w:val="00994B0D"/>
    <w:rsid w:val="009965CD"/>
    <w:rsid w:val="00997E51"/>
    <w:rsid w:val="009A06BE"/>
    <w:rsid w:val="009A113B"/>
    <w:rsid w:val="009A1EA0"/>
    <w:rsid w:val="009A40F3"/>
    <w:rsid w:val="009A444E"/>
    <w:rsid w:val="009A4D45"/>
    <w:rsid w:val="009A69D4"/>
    <w:rsid w:val="009A76BF"/>
    <w:rsid w:val="009B007F"/>
    <w:rsid w:val="009B132F"/>
    <w:rsid w:val="009B5BC1"/>
    <w:rsid w:val="009B676E"/>
    <w:rsid w:val="009C005D"/>
    <w:rsid w:val="009C0A61"/>
    <w:rsid w:val="009C0F24"/>
    <w:rsid w:val="009C22C3"/>
    <w:rsid w:val="009C4BAF"/>
    <w:rsid w:val="009C6475"/>
    <w:rsid w:val="009C7C34"/>
    <w:rsid w:val="009C7CD5"/>
    <w:rsid w:val="009D016F"/>
    <w:rsid w:val="009D5F04"/>
    <w:rsid w:val="009D6D17"/>
    <w:rsid w:val="009D7EF5"/>
    <w:rsid w:val="009E0424"/>
    <w:rsid w:val="009E0644"/>
    <w:rsid w:val="009E065B"/>
    <w:rsid w:val="009E0807"/>
    <w:rsid w:val="009E10CC"/>
    <w:rsid w:val="009E1A40"/>
    <w:rsid w:val="009E22C3"/>
    <w:rsid w:val="009E3918"/>
    <w:rsid w:val="009E3CCB"/>
    <w:rsid w:val="009E56F5"/>
    <w:rsid w:val="009E6C43"/>
    <w:rsid w:val="009F328E"/>
    <w:rsid w:val="009F57CF"/>
    <w:rsid w:val="009F5898"/>
    <w:rsid w:val="009F6591"/>
    <w:rsid w:val="009F6CF4"/>
    <w:rsid w:val="00A007D7"/>
    <w:rsid w:val="00A01515"/>
    <w:rsid w:val="00A074D0"/>
    <w:rsid w:val="00A11B08"/>
    <w:rsid w:val="00A12158"/>
    <w:rsid w:val="00A1323A"/>
    <w:rsid w:val="00A13E2F"/>
    <w:rsid w:val="00A1416C"/>
    <w:rsid w:val="00A153BE"/>
    <w:rsid w:val="00A17BC9"/>
    <w:rsid w:val="00A2019E"/>
    <w:rsid w:val="00A221DD"/>
    <w:rsid w:val="00A2380E"/>
    <w:rsid w:val="00A256FD"/>
    <w:rsid w:val="00A2656E"/>
    <w:rsid w:val="00A26817"/>
    <w:rsid w:val="00A274ED"/>
    <w:rsid w:val="00A27620"/>
    <w:rsid w:val="00A32936"/>
    <w:rsid w:val="00A361F5"/>
    <w:rsid w:val="00A41146"/>
    <w:rsid w:val="00A4246B"/>
    <w:rsid w:val="00A42AF1"/>
    <w:rsid w:val="00A505BE"/>
    <w:rsid w:val="00A50DF5"/>
    <w:rsid w:val="00A52F45"/>
    <w:rsid w:val="00A53A4F"/>
    <w:rsid w:val="00A561A6"/>
    <w:rsid w:val="00A56C20"/>
    <w:rsid w:val="00A57C3C"/>
    <w:rsid w:val="00A6217A"/>
    <w:rsid w:val="00A64C36"/>
    <w:rsid w:val="00A6558B"/>
    <w:rsid w:val="00A65CC6"/>
    <w:rsid w:val="00A66005"/>
    <w:rsid w:val="00A702EA"/>
    <w:rsid w:val="00A70D1C"/>
    <w:rsid w:val="00A71457"/>
    <w:rsid w:val="00A7333E"/>
    <w:rsid w:val="00A7461A"/>
    <w:rsid w:val="00A75A51"/>
    <w:rsid w:val="00A76FEA"/>
    <w:rsid w:val="00A772BE"/>
    <w:rsid w:val="00A801E9"/>
    <w:rsid w:val="00A81953"/>
    <w:rsid w:val="00A83123"/>
    <w:rsid w:val="00A83C61"/>
    <w:rsid w:val="00A83E28"/>
    <w:rsid w:val="00A84CD4"/>
    <w:rsid w:val="00A8542F"/>
    <w:rsid w:val="00A85600"/>
    <w:rsid w:val="00A858B3"/>
    <w:rsid w:val="00A87800"/>
    <w:rsid w:val="00A92FFF"/>
    <w:rsid w:val="00A94C9A"/>
    <w:rsid w:val="00A9527D"/>
    <w:rsid w:val="00A968CF"/>
    <w:rsid w:val="00A975DB"/>
    <w:rsid w:val="00AA1EE2"/>
    <w:rsid w:val="00AA7AA7"/>
    <w:rsid w:val="00AB2CBD"/>
    <w:rsid w:val="00AB6E29"/>
    <w:rsid w:val="00AC2BD8"/>
    <w:rsid w:val="00AC750F"/>
    <w:rsid w:val="00AD06E3"/>
    <w:rsid w:val="00AD0F6F"/>
    <w:rsid w:val="00AD1647"/>
    <w:rsid w:val="00AD3918"/>
    <w:rsid w:val="00AD5719"/>
    <w:rsid w:val="00AD62D2"/>
    <w:rsid w:val="00AD77E7"/>
    <w:rsid w:val="00AE2C5E"/>
    <w:rsid w:val="00AE7D45"/>
    <w:rsid w:val="00AE7F83"/>
    <w:rsid w:val="00AF08EF"/>
    <w:rsid w:val="00AF2914"/>
    <w:rsid w:val="00AF3750"/>
    <w:rsid w:val="00AF39E0"/>
    <w:rsid w:val="00AF4E46"/>
    <w:rsid w:val="00AF51DB"/>
    <w:rsid w:val="00AF746E"/>
    <w:rsid w:val="00AF755C"/>
    <w:rsid w:val="00AF7C97"/>
    <w:rsid w:val="00B01154"/>
    <w:rsid w:val="00B0434A"/>
    <w:rsid w:val="00B06105"/>
    <w:rsid w:val="00B113FE"/>
    <w:rsid w:val="00B12060"/>
    <w:rsid w:val="00B12624"/>
    <w:rsid w:val="00B13208"/>
    <w:rsid w:val="00B1543A"/>
    <w:rsid w:val="00B16B61"/>
    <w:rsid w:val="00B17217"/>
    <w:rsid w:val="00B172B7"/>
    <w:rsid w:val="00B17AD0"/>
    <w:rsid w:val="00B20D1A"/>
    <w:rsid w:val="00B21856"/>
    <w:rsid w:val="00B21932"/>
    <w:rsid w:val="00B22769"/>
    <w:rsid w:val="00B22AB2"/>
    <w:rsid w:val="00B24470"/>
    <w:rsid w:val="00B24716"/>
    <w:rsid w:val="00B24C70"/>
    <w:rsid w:val="00B25BA0"/>
    <w:rsid w:val="00B262F4"/>
    <w:rsid w:val="00B267F1"/>
    <w:rsid w:val="00B27B63"/>
    <w:rsid w:val="00B300DD"/>
    <w:rsid w:val="00B37DC2"/>
    <w:rsid w:val="00B40A99"/>
    <w:rsid w:val="00B429FD"/>
    <w:rsid w:val="00B430B1"/>
    <w:rsid w:val="00B44CDA"/>
    <w:rsid w:val="00B45480"/>
    <w:rsid w:val="00B4582B"/>
    <w:rsid w:val="00B4655D"/>
    <w:rsid w:val="00B46C47"/>
    <w:rsid w:val="00B50DCB"/>
    <w:rsid w:val="00B52042"/>
    <w:rsid w:val="00B53288"/>
    <w:rsid w:val="00B54E89"/>
    <w:rsid w:val="00B57872"/>
    <w:rsid w:val="00B60416"/>
    <w:rsid w:val="00B6105D"/>
    <w:rsid w:val="00B61319"/>
    <w:rsid w:val="00B62204"/>
    <w:rsid w:val="00B62530"/>
    <w:rsid w:val="00B64910"/>
    <w:rsid w:val="00B650A7"/>
    <w:rsid w:val="00B67D39"/>
    <w:rsid w:val="00B722FD"/>
    <w:rsid w:val="00B72603"/>
    <w:rsid w:val="00B749AD"/>
    <w:rsid w:val="00B7662B"/>
    <w:rsid w:val="00B7694C"/>
    <w:rsid w:val="00B801D3"/>
    <w:rsid w:val="00B82127"/>
    <w:rsid w:val="00B82613"/>
    <w:rsid w:val="00B8464F"/>
    <w:rsid w:val="00B8742A"/>
    <w:rsid w:val="00B87980"/>
    <w:rsid w:val="00B87CF0"/>
    <w:rsid w:val="00B91984"/>
    <w:rsid w:val="00B928E5"/>
    <w:rsid w:val="00B93495"/>
    <w:rsid w:val="00B93F0B"/>
    <w:rsid w:val="00B96CC0"/>
    <w:rsid w:val="00B970F1"/>
    <w:rsid w:val="00B979DE"/>
    <w:rsid w:val="00BA5A0A"/>
    <w:rsid w:val="00BA787C"/>
    <w:rsid w:val="00BB1013"/>
    <w:rsid w:val="00BB2BB2"/>
    <w:rsid w:val="00BB4FDC"/>
    <w:rsid w:val="00BB5E45"/>
    <w:rsid w:val="00BC1156"/>
    <w:rsid w:val="00BC18A1"/>
    <w:rsid w:val="00BC2208"/>
    <w:rsid w:val="00BC264A"/>
    <w:rsid w:val="00BC475D"/>
    <w:rsid w:val="00BC5B46"/>
    <w:rsid w:val="00BC651D"/>
    <w:rsid w:val="00BC66AA"/>
    <w:rsid w:val="00BC7BE0"/>
    <w:rsid w:val="00BD01D6"/>
    <w:rsid w:val="00BD4458"/>
    <w:rsid w:val="00BD473D"/>
    <w:rsid w:val="00BD4E9A"/>
    <w:rsid w:val="00BD6BE2"/>
    <w:rsid w:val="00BE10A9"/>
    <w:rsid w:val="00BE3588"/>
    <w:rsid w:val="00BE4E5C"/>
    <w:rsid w:val="00BE7400"/>
    <w:rsid w:val="00BF245C"/>
    <w:rsid w:val="00BF384C"/>
    <w:rsid w:val="00BF4BB2"/>
    <w:rsid w:val="00BF7FA2"/>
    <w:rsid w:val="00C0149F"/>
    <w:rsid w:val="00C017A3"/>
    <w:rsid w:val="00C020F3"/>
    <w:rsid w:val="00C0246B"/>
    <w:rsid w:val="00C026E9"/>
    <w:rsid w:val="00C04252"/>
    <w:rsid w:val="00C04A2D"/>
    <w:rsid w:val="00C102E3"/>
    <w:rsid w:val="00C10672"/>
    <w:rsid w:val="00C10A7F"/>
    <w:rsid w:val="00C11375"/>
    <w:rsid w:val="00C1688D"/>
    <w:rsid w:val="00C17A8A"/>
    <w:rsid w:val="00C21FF8"/>
    <w:rsid w:val="00C221B5"/>
    <w:rsid w:val="00C230AA"/>
    <w:rsid w:val="00C2470B"/>
    <w:rsid w:val="00C27344"/>
    <w:rsid w:val="00C32555"/>
    <w:rsid w:val="00C32BFD"/>
    <w:rsid w:val="00C34172"/>
    <w:rsid w:val="00C3472C"/>
    <w:rsid w:val="00C34E67"/>
    <w:rsid w:val="00C351F4"/>
    <w:rsid w:val="00C3739A"/>
    <w:rsid w:val="00C41938"/>
    <w:rsid w:val="00C4193D"/>
    <w:rsid w:val="00C456DB"/>
    <w:rsid w:val="00C45F3E"/>
    <w:rsid w:val="00C46F3B"/>
    <w:rsid w:val="00C47BAF"/>
    <w:rsid w:val="00C5161F"/>
    <w:rsid w:val="00C51977"/>
    <w:rsid w:val="00C51CDB"/>
    <w:rsid w:val="00C52D15"/>
    <w:rsid w:val="00C54BA5"/>
    <w:rsid w:val="00C56AAD"/>
    <w:rsid w:val="00C56D3E"/>
    <w:rsid w:val="00C57CF3"/>
    <w:rsid w:val="00C758EC"/>
    <w:rsid w:val="00C76B0D"/>
    <w:rsid w:val="00C800A8"/>
    <w:rsid w:val="00C8042B"/>
    <w:rsid w:val="00C80BC5"/>
    <w:rsid w:val="00C81786"/>
    <w:rsid w:val="00C84196"/>
    <w:rsid w:val="00C84EB5"/>
    <w:rsid w:val="00C85286"/>
    <w:rsid w:val="00C86B80"/>
    <w:rsid w:val="00C86F62"/>
    <w:rsid w:val="00C9059C"/>
    <w:rsid w:val="00C906BF"/>
    <w:rsid w:val="00C911A6"/>
    <w:rsid w:val="00C92D65"/>
    <w:rsid w:val="00C9461E"/>
    <w:rsid w:val="00CA23B7"/>
    <w:rsid w:val="00CA5824"/>
    <w:rsid w:val="00CA6030"/>
    <w:rsid w:val="00CA7F0D"/>
    <w:rsid w:val="00CB0C3E"/>
    <w:rsid w:val="00CB0CCA"/>
    <w:rsid w:val="00CB1BAE"/>
    <w:rsid w:val="00CB33B8"/>
    <w:rsid w:val="00CB75DD"/>
    <w:rsid w:val="00CB7B65"/>
    <w:rsid w:val="00CB7E6B"/>
    <w:rsid w:val="00CC59A6"/>
    <w:rsid w:val="00CC6B70"/>
    <w:rsid w:val="00CC7FF1"/>
    <w:rsid w:val="00CD1517"/>
    <w:rsid w:val="00CD38A2"/>
    <w:rsid w:val="00CD3A6C"/>
    <w:rsid w:val="00CD3DB2"/>
    <w:rsid w:val="00CD3EAE"/>
    <w:rsid w:val="00CD4F2D"/>
    <w:rsid w:val="00CD5B7E"/>
    <w:rsid w:val="00CD5F0F"/>
    <w:rsid w:val="00CD761A"/>
    <w:rsid w:val="00CD7E09"/>
    <w:rsid w:val="00CE0EFD"/>
    <w:rsid w:val="00CE240C"/>
    <w:rsid w:val="00CE2E4D"/>
    <w:rsid w:val="00CE3023"/>
    <w:rsid w:val="00CE424F"/>
    <w:rsid w:val="00CE5093"/>
    <w:rsid w:val="00CE6C9B"/>
    <w:rsid w:val="00CF0EC2"/>
    <w:rsid w:val="00CF4F7C"/>
    <w:rsid w:val="00CF5210"/>
    <w:rsid w:val="00CF5A52"/>
    <w:rsid w:val="00D0001D"/>
    <w:rsid w:val="00D01BE0"/>
    <w:rsid w:val="00D03363"/>
    <w:rsid w:val="00D038F7"/>
    <w:rsid w:val="00D050BD"/>
    <w:rsid w:val="00D055EF"/>
    <w:rsid w:val="00D058D5"/>
    <w:rsid w:val="00D102FC"/>
    <w:rsid w:val="00D10585"/>
    <w:rsid w:val="00D13447"/>
    <w:rsid w:val="00D15516"/>
    <w:rsid w:val="00D178C9"/>
    <w:rsid w:val="00D21DA2"/>
    <w:rsid w:val="00D222CB"/>
    <w:rsid w:val="00D2471B"/>
    <w:rsid w:val="00D24C8D"/>
    <w:rsid w:val="00D26F72"/>
    <w:rsid w:val="00D27D2A"/>
    <w:rsid w:val="00D307ED"/>
    <w:rsid w:val="00D31D06"/>
    <w:rsid w:val="00D32529"/>
    <w:rsid w:val="00D3335A"/>
    <w:rsid w:val="00D33CAB"/>
    <w:rsid w:val="00D37018"/>
    <w:rsid w:val="00D460A4"/>
    <w:rsid w:val="00D52209"/>
    <w:rsid w:val="00D52E96"/>
    <w:rsid w:val="00D54EE3"/>
    <w:rsid w:val="00D55C01"/>
    <w:rsid w:val="00D5680D"/>
    <w:rsid w:val="00D61D8D"/>
    <w:rsid w:val="00D622C3"/>
    <w:rsid w:val="00D63AAA"/>
    <w:rsid w:val="00D63B03"/>
    <w:rsid w:val="00D65E45"/>
    <w:rsid w:val="00D65E8B"/>
    <w:rsid w:val="00D67A5E"/>
    <w:rsid w:val="00D726F0"/>
    <w:rsid w:val="00D7367A"/>
    <w:rsid w:val="00D74D94"/>
    <w:rsid w:val="00D76780"/>
    <w:rsid w:val="00D77216"/>
    <w:rsid w:val="00D77AC7"/>
    <w:rsid w:val="00D77C8A"/>
    <w:rsid w:val="00D827CD"/>
    <w:rsid w:val="00D828E3"/>
    <w:rsid w:val="00D837EB"/>
    <w:rsid w:val="00D83A03"/>
    <w:rsid w:val="00D847F2"/>
    <w:rsid w:val="00D8502F"/>
    <w:rsid w:val="00D9016D"/>
    <w:rsid w:val="00D90F3A"/>
    <w:rsid w:val="00D91024"/>
    <w:rsid w:val="00D9424A"/>
    <w:rsid w:val="00D94F57"/>
    <w:rsid w:val="00D97997"/>
    <w:rsid w:val="00D9812D"/>
    <w:rsid w:val="00DA08F1"/>
    <w:rsid w:val="00DA18FE"/>
    <w:rsid w:val="00DA232E"/>
    <w:rsid w:val="00DA29E4"/>
    <w:rsid w:val="00DA3643"/>
    <w:rsid w:val="00DA52F8"/>
    <w:rsid w:val="00DA54A4"/>
    <w:rsid w:val="00DA6081"/>
    <w:rsid w:val="00DA6361"/>
    <w:rsid w:val="00DA64E6"/>
    <w:rsid w:val="00DA6D3D"/>
    <w:rsid w:val="00DB0DC1"/>
    <w:rsid w:val="00DB25FB"/>
    <w:rsid w:val="00DB2883"/>
    <w:rsid w:val="00DB2E8F"/>
    <w:rsid w:val="00DB54C2"/>
    <w:rsid w:val="00DC02C1"/>
    <w:rsid w:val="00DC0CFA"/>
    <w:rsid w:val="00DC761A"/>
    <w:rsid w:val="00DD2541"/>
    <w:rsid w:val="00DD3C1C"/>
    <w:rsid w:val="00DD3C86"/>
    <w:rsid w:val="00DD478B"/>
    <w:rsid w:val="00DD4D9B"/>
    <w:rsid w:val="00DD516C"/>
    <w:rsid w:val="00DD536A"/>
    <w:rsid w:val="00DD54AC"/>
    <w:rsid w:val="00DD59E3"/>
    <w:rsid w:val="00DD683E"/>
    <w:rsid w:val="00DE1A81"/>
    <w:rsid w:val="00DE1C2D"/>
    <w:rsid w:val="00DE39BA"/>
    <w:rsid w:val="00DE65AA"/>
    <w:rsid w:val="00DE6CB3"/>
    <w:rsid w:val="00DE7100"/>
    <w:rsid w:val="00DF0D64"/>
    <w:rsid w:val="00DF33E6"/>
    <w:rsid w:val="00DF3DF2"/>
    <w:rsid w:val="00DF4055"/>
    <w:rsid w:val="00DF41F3"/>
    <w:rsid w:val="00DF592C"/>
    <w:rsid w:val="00E01405"/>
    <w:rsid w:val="00E01C6F"/>
    <w:rsid w:val="00E02529"/>
    <w:rsid w:val="00E02E80"/>
    <w:rsid w:val="00E03424"/>
    <w:rsid w:val="00E04F69"/>
    <w:rsid w:val="00E06DDD"/>
    <w:rsid w:val="00E10116"/>
    <w:rsid w:val="00E1632B"/>
    <w:rsid w:val="00E16899"/>
    <w:rsid w:val="00E16DED"/>
    <w:rsid w:val="00E1700A"/>
    <w:rsid w:val="00E202D1"/>
    <w:rsid w:val="00E209B8"/>
    <w:rsid w:val="00E226E0"/>
    <w:rsid w:val="00E25347"/>
    <w:rsid w:val="00E26130"/>
    <w:rsid w:val="00E264AD"/>
    <w:rsid w:val="00E30BF7"/>
    <w:rsid w:val="00E30EAB"/>
    <w:rsid w:val="00E312DD"/>
    <w:rsid w:val="00E340F8"/>
    <w:rsid w:val="00E34A5D"/>
    <w:rsid w:val="00E36D0E"/>
    <w:rsid w:val="00E3742D"/>
    <w:rsid w:val="00E401DF"/>
    <w:rsid w:val="00E4136C"/>
    <w:rsid w:val="00E43F55"/>
    <w:rsid w:val="00E44E3C"/>
    <w:rsid w:val="00E51B19"/>
    <w:rsid w:val="00E5270C"/>
    <w:rsid w:val="00E52A34"/>
    <w:rsid w:val="00E52A95"/>
    <w:rsid w:val="00E54110"/>
    <w:rsid w:val="00E55074"/>
    <w:rsid w:val="00E630E0"/>
    <w:rsid w:val="00E674EE"/>
    <w:rsid w:val="00E678CC"/>
    <w:rsid w:val="00E67BBC"/>
    <w:rsid w:val="00E70E2E"/>
    <w:rsid w:val="00E7145E"/>
    <w:rsid w:val="00E72F02"/>
    <w:rsid w:val="00E75CE8"/>
    <w:rsid w:val="00E7733A"/>
    <w:rsid w:val="00E854E9"/>
    <w:rsid w:val="00E85E19"/>
    <w:rsid w:val="00E87E82"/>
    <w:rsid w:val="00E90248"/>
    <w:rsid w:val="00E90AC2"/>
    <w:rsid w:val="00E92A4E"/>
    <w:rsid w:val="00E95CAF"/>
    <w:rsid w:val="00E96101"/>
    <w:rsid w:val="00EA1387"/>
    <w:rsid w:val="00EA142D"/>
    <w:rsid w:val="00EA3A66"/>
    <w:rsid w:val="00EA484D"/>
    <w:rsid w:val="00EA60F6"/>
    <w:rsid w:val="00EA7E60"/>
    <w:rsid w:val="00EB6B18"/>
    <w:rsid w:val="00EC0A43"/>
    <w:rsid w:val="00EC19AF"/>
    <w:rsid w:val="00EC21C8"/>
    <w:rsid w:val="00EC3628"/>
    <w:rsid w:val="00ED0140"/>
    <w:rsid w:val="00ED528A"/>
    <w:rsid w:val="00ED625B"/>
    <w:rsid w:val="00ED6957"/>
    <w:rsid w:val="00ED78C3"/>
    <w:rsid w:val="00EE1933"/>
    <w:rsid w:val="00EE680D"/>
    <w:rsid w:val="00EE6CA7"/>
    <w:rsid w:val="00EE7478"/>
    <w:rsid w:val="00EF3EA8"/>
    <w:rsid w:val="00EF5ACD"/>
    <w:rsid w:val="00EF7534"/>
    <w:rsid w:val="00F0333D"/>
    <w:rsid w:val="00F03B34"/>
    <w:rsid w:val="00F04D17"/>
    <w:rsid w:val="00F0538C"/>
    <w:rsid w:val="00F06B7B"/>
    <w:rsid w:val="00F1031B"/>
    <w:rsid w:val="00F12417"/>
    <w:rsid w:val="00F1325C"/>
    <w:rsid w:val="00F16998"/>
    <w:rsid w:val="00F1753A"/>
    <w:rsid w:val="00F1795B"/>
    <w:rsid w:val="00F17A5D"/>
    <w:rsid w:val="00F223AA"/>
    <w:rsid w:val="00F223B2"/>
    <w:rsid w:val="00F22BDD"/>
    <w:rsid w:val="00F23EE0"/>
    <w:rsid w:val="00F268D0"/>
    <w:rsid w:val="00F30561"/>
    <w:rsid w:val="00F313EF"/>
    <w:rsid w:val="00F314A5"/>
    <w:rsid w:val="00F31C23"/>
    <w:rsid w:val="00F326E6"/>
    <w:rsid w:val="00F338A2"/>
    <w:rsid w:val="00F36FFF"/>
    <w:rsid w:val="00F3765F"/>
    <w:rsid w:val="00F41BFD"/>
    <w:rsid w:val="00F4203B"/>
    <w:rsid w:val="00F4429B"/>
    <w:rsid w:val="00F4511C"/>
    <w:rsid w:val="00F4619D"/>
    <w:rsid w:val="00F46296"/>
    <w:rsid w:val="00F523C5"/>
    <w:rsid w:val="00F52BA2"/>
    <w:rsid w:val="00F5358D"/>
    <w:rsid w:val="00F6201F"/>
    <w:rsid w:val="00F62B11"/>
    <w:rsid w:val="00F63413"/>
    <w:rsid w:val="00F63F75"/>
    <w:rsid w:val="00F653EC"/>
    <w:rsid w:val="00F65A55"/>
    <w:rsid w:val="00F66307"/>
    <w:rsid w:val="00F6764A"/>
    <w:rsid w:val="00F702F5"/>
    <w:rsid w:val="00F7052F"/>
    <w:rsid w:val="00F70606"/>
    <w:rsid w:val="00F71E5B"/>
    <w:rsid w:val="00F73640"/>
    <w:rsid w:val="00F74C55"/>
    <w:rsid w:val="00F765D9"/>
    <w:rsid w:val="00F772F8"/>
    <w:rsid w:val="00F77F49"/>
    <w:rsid w:val="00F8094F"/>
    <w:rsid w:val="00F80C5E"/>
    <w:rsid w:val="00F83620"/>
    <w:rsid w:val="00F85381"/>
    <w:rsid w:val="00F860BF"/>
    <w:rsid w:val="00F90078"/>
    <w:rsid w:val="00F90B59"/>
    <w:rsid w:val="00F91FA8"/>
    <w:rsid w:val="00F9267C"/>
    <w:rsid w:val="00F94332"/>
    <w:rsid w:val="00F9527B"/>
    <w:rsid w:val="00F96696"/>
    <w:rsid w:val="00F96825"/>
    <w:rsid w:val="00F97024"/>
    <w:rsid w:val="00F97379"/>
    <w:rsid w:val="00FA1D43"/>
    <w:rsid w:val="00FA1E72"/>
    <w:rsid w:val="00FA633E"/>
    <w:rsid w:val="00FA645C"/>
    <w:rsid w:val="00FB56BF"/>
    <w:rsid w:val="00FB5E5A"/>
    <w:rsid w:val="00FB6477"/>
    <w:rsid w:val="00FC0325"/>
    <w:rsid w:val="00FC1CC3"/>
    <w:rsid w:val="00FC35C8"/>
    <w:rsid w:val="00FC4133"/>
    <w:rsid w:val="00FC5D0F"/>
    <w:rsid w:val="00FC5D7F"/>
    <w:rsid w:val="00FC7491"/>
    <w:rsid w:val="00FC7FA5"/>
    <w:rsid w:val="00FD2F3B"/>
    <w:rsid w:val="00FD4789"/>
    <w:rsid w:val="00FD5E6C"/>
    <w:rsid w:val="00FD614F"/>
    <w:rsid w:val="00FD68A9"/>
    <w:rsid w:val="00FD6FE6"/>
    <w:rsid w:val="00FE0B75"/>
    <w:rsid w:val="00FE3158"/>
    <w:rsid w:val="00FE5BA6"/>
    <w:rsid w:val="00FF04FA"/>
    <w:rsid w:val="00FF0745"/>
    <w:rsid w:val="00FF16CA"/>
    <w:rsid w:val="00FF1FAB"/>
    <w:rsid w:val="00FF2899"/>
    <w:rsid w:val="00FF30DF"/>
    <w:rsid w:val="00FF3C29"/>
    <w:rsid w:val="00FF53E1"/>
    <w:rsid w:val="00FF579B"/>
    <w:rsid w:val="00FF6B98"/>
    <w:rsid w:val="01167673"/>
    <w:rsid w:val="0124E42D"/>
    <w:rsid w:val="01AC9AFC"/>
    <w:rsid w:val="01E3CEF2"/>
    <w:rsid w:val="02272671"/>
    <w:rsid w:val="023E8866"/>
    <w:rsid w:val="0325D5DF"/>
    <w:rsid w:val="049FECA7"/>
    <w:rsid w:val="04B45CE0"/>
    <w:rsid w:val="059C690F"/>
    <w:rsid w:val="0701D68C"/>
    <w:rsid w:val="0712CF76"/>
    <w:rsid w:val="07A140B4"/>
    <w:rsid w:val="07D1C4A6"/>
    <w:rsid w:val="07FF26CF"/>
    <w:rsid w:val="080007FE"/>
    <w:rsid w:val="081C14DE"/>
    <w:rsid w:val="0854CFAE"/>
    <w:rsid w:val="08682964"/>
    <w:rsid w:val="086CB735"/>
    <w:rsid w:val="086FF638"/>
    <w:rsid w:val="094BBFBE"/>
    <w:rsid w:val="09680848"/>
    <w:rsid w:val="09A824F4"/>
    <w:rsid w:val="09F59394"/>
    <w:rsid w:val="0A4AF224"/>
    <w:rsid w:val="0A57C6D1"/>
    <w:rsid w:val="0AA16B3B"/>
    <w:rsid w:val="0AD9D735"/>
    <w:rsid w:val="0B246F55"/>
    <w:rsid w:val="0BF9DA15"/>
    <w:rsid w:val="0C31B7A9"/>
    <w:rsid w:val="0C5CBBF2"/>
    <w:rsid w:val="0C60820C"/>
    <w:rsid w:val="0CA82248"/>
    <w:rsid w:val="0D0093EE"/>
    <w:rsid w:val="0D292A45"/>
    <w:rsid w:val="0DBB8FBB"/>
    <w:rsid w:val="0DF79034"/>
    <w:rsid w:val="0EE2147A"/>
    <w:rsid w:val="0F5919B3"/>
    <w:rsid w:val="0F844DE9"/>
    <w:rsid w:val="0FABF17A"/>
    <w:rsid w:val="102FA8CF"/>
    <w:rsid w:val="10369FA1"/>
    <w:rsid w:val="10EA33FD"/>
    <w:rsid w:val="10F5ECB1"/>
    <w:rsid w:val="11C39545"/>
    <w:rsid w:val="12468C19"/>
    <w:rsid w:val="140C6C93"/>
    <w:rsid w:val="14116A3B"/>
    <w:rsid w:val="14248B31"/>
    <w:rsid w:val="142D8D73"/>
    <w:rsid w:val="14BD32E9"/>
    <w:rsid w:val="15C95DD4"/>
    <w:rsid w:val="1607D81F"/>
    <w:rsid w:val="1689AC4D"/>
    <w:rsid w:val="1775D5AE"/>
    <w:rsid w:val="18260CE0"/>
    <w:rsid w:val="182CA7B2"/>
    <w:rsid w:val="189F9121"/>
    <w:rsid w:val="1911AFB4"/>
    <w:rsid w:val="19D6AB21"/>
    <w:rsid w:val="1A3AFEDD"/>
    <w:rsid w:val="1B157384"/>
    <w:rsid w:val="1DA74380"/>
    <w:rsid w:val="1DC060F4"/>
    <w:rsid w:val="1E7A37CD"/>
    <w:rsid w:val="1E9844E8"/>
    <w:rsid w:val="1ED04B04"/>
    <w:rsid w:val="1FD9B1EB"/>
    <w:rsid w:val="1FEBEB98"/>
    <w:rsid w:val="204BBE32"/>
    <w:rsid w:val="2068E82F"/>
    <w:rsid w:val="206D22A2"/>
    <w:rsid w:val="20E79299"/>
    <w:rsid w:val="20F9C63E"/>
    <w:rsid w:val="211EBED6"/>
    <w:rsid w:val="2196671A"/>
    <w:rsid w:val="21C2BB8B"/>
    <w:rsid w:val="23F63B71"/>
    <w:rsid w:val="24AFA937"/>
    <w:rsid w:val="2678B9BA"/>
    <w:rsid w:val="26CFE414"/>
    <w:rsid w:val="26D116A7"/>
    <w:rsid w:val="26D89AE8"/>
    <w:rsid w:val="26FE5160"/>
    <w:rsid w:val="288CA124"/>
    <w:rsid w:val="289BC826"/>
    <w:rsid w:val="290945A2"/>
    <w:rsid w:val="291C6ECF"/>
    <w:rsid w:val="29329B57"/>
    <w:rsid w:val="294CC937"/>
    <w:rsid w:val="2990A963"/>
    <w:rsid w:val="29CAC820"/>
    <w:rsid w:val="2A25D737"/>
    <w:rsid w:val="2ACF98DD"/>
    <w:rsid w:val="2C1C04FC"/>
    <w:rsid w:val="2D01B68D"/>
    <w:rsid w:val="2D3BFE6A"/>
    <w:rsid w:val="2D687EBF"/>
    <w:rsid w:val="2D6C9A45"/>
    <w:rsid w:val="2DDE178B"/>
    <w:rsid w:val="2E4A17AF"/>
    <w:rsid w:val="2EEBCC29"/>
    <w:rsid w:val="2F08F618"/>
    <w:rsid w:val="2F285CAA"/>
    <w:rsid w:val="2FD20AEF"/>
    <w:rsid w:val="305D3CD6"/>
    <w:rsid w:val="306FA07C"/>
    <w:rsid w:val="30E4226C"/>
    <w:rsid w:val="30F54482"/>
    <w:rsid w:val="316C818B"/>
    <w:rsid w:val="31C8DA6F"/>
    <w:rsid w:val="31CE89CC"/>
    <w:rsid w:val="339A2554"/>
    <w:rsid w:val="33D38929"/>
    <w:rsid w:val="357EEFB4"/>
    <w:rsid w:val="3625CE32"/>
    <w:rsid w:val="369C5210"/>
    <w:rsid w:val="384F1145"/>
    <w:rsid w:val="3884728D"/>
    <w:rsid w:val="3893B52D"/>
    <w:rsid w:val="38AC596C"/>
    <w:rsid w:val="38B78C95"/>
    <w:rsid w:val="390AC202"/>
    <w:rsid w:val="3935BE2E"/>
    <w:rsid w:val="393C470B"/>
    <w:rsid w:val="3943BE86"/>
    <w:rsid w:val="39AB4F88"/>
    <w:rsid w:val="3BFDFC67"/>
    <w:rsid w:val="3C393568"/>
    <w:rsid w:val="3CB4C137"/>
    <w:rsid w:val="3D63301B"/>
    <w:rsid w:val="3DE734F7"/>
    <w:rsid w:val="3E178C98"/>
    <w:rsid w:val="3F13BB41"/>
    <w:rsid w:val="416FF4F0"/>
    <w:rsid w:val="41C3FD55"/>
    <w:rsid w:val="4208F444"/>
    <w:rsid w:val="423DBE9A"/>
    <w:rsid w:val="429DBB63"/>
    <w:rsid w:val="43371133"/>
    <w:rsid w:val="43892B94"/>
    <w:rsid w:val="439DD439"/>
    <w:rsid w:val="44A180BB"/>
    <w:rsid w:val="45963985"/>
    <w:rsid w:val="45F609CC"/>
    <w:rsid w:val="46D42654"/>
    <w:rsid w:val="4715C344"/>
    <w:rsid w:val="474F2F30"/>
    <w:rsid w:val="47E6AB2D"/>
    <w:rsid w:val="47EF7047"/>
    <w:rsid w:val="48F8B5A3"/>
    <w:rsid w:val="499A374C"/>
    <w:rsid w:val="49EAE404"/>
    <w:rsid w:val="4A011804"/>
    <w:rsid w:val="4AE04D37"/>
    <w:rsid w:val="4AF9A2E2"/>
    <w:rsid w:val="4B31C72A"/>
    <w:rsid w:val="4B5EE1E2"/>
    <w:rsid w:val="4BB73EB7"/>
    <w:rsid w:val="4C43F9B4"/>
    <w:rsid w:val="4D86B7DC"/>
    <w:rsid w:val="4E281A08"/>
    <w:rsid w:val="4E97EC7E"/>
    <w:rsid w:val="4F0DF427"/>
    <w:rsid w:val="4F3EF4B9"/>
    <w:rsid w:val="4FAB8C55"/>
    <w:rsid w:val="4FC882D6"/>
    <w:rsid w:val="5016905A"/>
    <w:rsid w:val="507E360F"/>
    <w:rsid w:val="511F8A33"/>
    <w:rsid w:val="512B6594"/>
    <w:rsid w:val="513D77ED"/>
    <w:rsid w:val="52C6E420"/>
    <w:rsid w:val="533AAFBF"/>
    <w:rsid w:val="53B5A588"/>
    <w:rsid w:val="53D91B19"/>
    <w:rsid w:val="545BE424"/>
    <w:rsid w:val="5492E682"/>
    <w:rsid w:val="55428818"/>
    <w:rsid w:val="55D8B9F3"/>
    <w:rsid w:val="55E05426"/>
    <w:rsid w:val="56F34A6D"/>
    <w:rsid w:val="571747A0"/>
    <w:rsid w:val="5773A084"/>
    <w:rsid w:val="5789AC5C"/>
    <w:rsid w:val="5796B842"/>
    <w:rsid w:val="57AB5A5F"/>
    <w:rsid w:val="57ABE3F7"/>
    <w:rsid w:val="57DF0134"/>
    <w:rsid w:val="5824EB3F"/>
    <w:rsid w:val="588B3182"/>
    <w:rsid w:val="588D7610"/>
    <w:rsid w:val="5969C312"/>
    <w:rsid w:val="5A34DA95"/>
    <w:rsid w:val="5A843811"/>
    <w:rsid w:val="5B1F32DB"/>
    <w:rsid w:val="5B538E67"/>
    <w:rsid w:val="5BB6335D"/>
    <w:rsid w:val="5BF0DCFD"/>
    <w:rsid w:val="5BF79D7C"/>
    <w:rsid w:val="5C082EBC"/>
    <w:rsid w:val="5C17B645"/>
    <w:rsid w:val="5C2FB4A9"/>
    <w:rsid w:val="5D742563"/>
    <w:rsid w:val="5D7F0140"/>
    <w:rsid w:val="5E8F502C"/>
    <w:rsid w:val="5EB54A28"/>
    <w:rsid w:val="5F1024B4"/>
    <w:rsid w:val="5F2CF752"/>
    <w:rsid w:val="5F300887"/>
    <w:rsid w:val="5F97780B"/>
    <w:rsid w:val="606CBD7D"/>
    <w:rsid w:val="608F210C"/>
    <w:rsid w:val="61BEA7D4"/>
    <w:rsid w:val="61DFE67A"/>
    <w:rsid w:val="627A4BC7"/>
    <w:rsid w:val="62BC794E"/>
    <w:rsid w:val="62BF9078"/>
    <w:rsid w:val="63EC2425"/>
    <w:rsid w:val="64144FDA"/>
    <w:rsid w:val="6465940A"/>
    <w:rsid w:val="64BBF8A1"/>
    <w:rsid w:val="64E32E56"/>
    <w:rsid w:val="64EEB79F"/>
    <w:rsid w:val="6518AC44"/>
    <w:rsid w:val="65BE773A"/>
    <w:rsid w:val="6618FDE7"/>
    <w:rsid w:val="66FD9BCC"/>
    <w:rsid w:val="67720716"/>
    <w:rsid w:val="6776AFF5"/>
    <w:rsid w:val="67B29E83"/>
    <w:rsid w:val="6800E2C3"/>
    <w:rsid w:val="683E1EFD"/>
    <w:rsid w:val="6931F512"/>
    <w:rsid w:val="69646F18"/>
    <w:rsid w:val="69BCCBED"/>
    <w:rsid w:val="6A511873"/>
    <w:rsid w:val="6A9C9182"/>
    <w:rsid w:val="6AA9DAE2"/>
    <w:rsid w:val="6AC65D3E"/>
    <w:rsid w:val="6B069965"/>
    <w:rsid w:val="6BA417E6"/>
    <w:rsid w:val="6BABFE31"/>
    <w:rsid w:val="6BF16022"/>
    <w:rsid w:val="6C07BC40"/>
    <w:rsid w:val="6C96E4DB"/>
    <w:rsid w:val="6D432ACE"/>
    <w:rsid w:val="6DB8624C"/>
    <w:rsid w:val="6E06898A"/>
    <w:rsid w:val="6E9995F4"/>
    <w:rsid w:val="70C98B84"/>
    <w:rsid w:val="71432D88"/>
    <w:rsid w:val="71FB44F5"/>
    <w:rsid w:val="7234FBDD"/>
    <w:rsid w:val="723E0CC1"/>
    <w:rsid w:val="72710033"/>
    <w:rsid w:val="72A30FE0"/>
    <w:rsid w:val="73D2E01D"/>
    <w:rsid w:val="74672176"/>
    <w:rsid w:val="75BF99AC"/>
    <w:rsid w:val="75EDBC79"/>
    <w:rsid w:val="76A01452"/>
    <w:rsid w:val="76A8398F"/>
    <w:rsid w:val="76B82024"/>
    <w:rsid w:val="772CC73C"/>
    <w:rsid w:val="77B34986"/>
    <w:rsid w:val="77DD809C"/>
    <w:rsid w:val="77DF3379"/>
    <w:rsid w:val="78072C7C"/>
    <w:rsid w:val="7860C2D9"/>
    <w:rsid w:val="78AA8486"/>
    <w:rsid w:val="78B1AC07"/>
    <w:rsid w:val="78E13095"/>
    <w:rsid w:val="792FAB20"/>
    <w:rsid w:val="797CF1B3"/>
    <w:rsid w:val="7AB473ED"/>
    <w:rsid w:val="7AE804FB"/>
    <w:rsid w:val="7B1C5994"/>
    <w:rsid w:val="7B45A470"/>
    <w:rsid w:val="7C3E9A03"/>
    <w:rsid w:val="7DA03A9E"/>
    <w:rsid w:val="7E0539F0"/>
    <w:rsid w:val="7E56DA90"/>
    <w:rsid w:val="7E655BD9"/>
    <w:rsid w:val="7EA18D06"/>
    <w:rsid w:val="7F654BE3"/>
    <w:rsid w:val="7FB87CA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AC97F"/>
  <w15:chartTrackingRefBased/>
  <w15:docId w15:val="{918E0C0B-7E02-422B-933C-E51DDB2B9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020"/>
    <w:rPr>
      <w:rFonts w:ascii="Verdana" w:hAnsi="Verdana"/>
      <w:sz w:val="18"/>
    </w:rPr>
  </w:style>
  <w:style w:type="paragraph" w:styleId="Heading1">
    <w:name w:val="heading 1"/>
    <w:basedOn w:val="Normal"/>
    <w:link w:val="Heading1Char"/>
    <w:uiPriority w:val="9"/>
    <w:qFormat/>
    <w:rsid w:val="009416BB"/>
    <w:pPr>
      <w:numPr>
        <w:numId w:val="3"/>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uiPriority w:val="9"/>
    <w:qFormat/>
    <w:rsid w:val="004F133C"/>
    <w:pPr>
      <w:spacing w:after="0"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C2CF7"/>
    <w:pPr>
      <w:numPr>
        <w:ilvl w:val="1"/>
      </w:numPr>
      <w:spacing w:before="100" w:beforeAutospacing="1" w:after="100" w:afterAutospacing="1" w:line="240" w:lineRule="auto"/>
      <w:ind w:left="1440" w:hanging="360"/>
      <w:outlineLvl w:val="2"/>
    </w:pPr>
    <w:rPr>
      <w:rFonts w:eastAsia="Times New Roman" w:cs="Times New Roman"/>
      <w:b/>
      <w:bCs/>
      <w:sz w:val="22"/>
      <w:lang w:eastAsia="en-IN"/>
    </w:rPr>
  </w:style>
  <w:style w:type="paragraph" w:styleId="Heading4">
    <w:name w:val="heading 4"/>
    <w:basedOn w:val="Normal"/>
    <w:link w:val="Heading4Char"/>
    <w:uiPriority w:val="9"/>
    <w:qFormat/>
    <w:rsid w:val="006032C4"/>
    <w:pPr>
      <w:numPr>
        <w:ilvl w:val="3"/>
        <w:numId w:val="3"/>
      </w:numPr>
      <w:spacing w:before="100" w:beforeAutospacing="1" w:after="100" w:afterAutospacing="1" w:line="240" w:lineRule="auto"/>
      <w:outlineLvl w:val="3"/>
    </w:pPr>
    <w:rPr>
      <w:rFonts w:eastAsia="Times New Roman" w:cs="Times New Roman"/>
      <w:b/>
      <w:bCs/>
      <w:szCs w:val="24"/>
      <w:lang w:eastAsia="en-IN"/>
    </w:rPr>
  </w:style>
  <w:style w:type="paragraph" w:styleId="Heading5">
    <w:name w:val="heading 5"/>
    <w:basedOn w:val="Normal"/>
    <w:next w:val="Normal"/>
    <w:link w:val="Heading5Char"/>
    <w:uiPriority w:val="9"/>
    <w:unhideWhenUsed/>
    <w:qFormat/>
    <w:rsid w:val="007F79F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7F79F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7F79F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7F79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7F79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4F133C"/>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6C2CF7"/>
    <w:rPr>
      <w:rFonts w:ascii="Verdana" w:eastAsia="Times New Roman" w:hAnsi="Verdana" w:cs="Times New Roman"/>
      <w:b/>
      <w:bCs/>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after="24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IN"/>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32529"/>
    <w:pPr>
      <w:spacing w:after="0"/>
    </w:pPr>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32529"/>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DB25FB"/>
    <w:pPr>
      <w:tabs>
        <w:tab w:val="left" w:pos="360"/>
        <w:tab w:val="right" w:leader="dot" w:pos="9016"/>
      </w:tabs>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0538C"/>
    <w:pPr>
      <w:tabs>
        <w:tab w:val="right" w:leader="dot" w:pos="9016"/>
      </w:tabs>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styleId="PlaceholderText">
    <w:name w:val="Placeholder Text"/>
    <w:basedOn w:val="DefaultParagraphFont"/>
    <w:uiPriority w:val="99"/>
    <w:semiHidden/>
    <w:rsid w:val="00B262F4"/>
    <w:rPr>
      <w:color w:val="808080"/>
    </w:rPr>
  </w:style>
  <w:style w:type="paragraph" w:customStyle="1" w:styleId="MainText">
    <w:name w:val="_Main Text"/>
    <w:basedOn w:val="Normal"/>
    <w:qFormat/>
    <w:rsid w:val="009E22C3"/>
    <w:pPr>
      <w:spacing w:before="120" w:after="120" w:line="276" w:lineRule="auto"/>
      <w:jc w:val="both"/>
    </w:pPr>
    <w:rPr>
      <w:rFonts w:ascii="Trebuchet MS" w:hAnsi="Trebuchet MS"/>
      <w:sz w:val="20"/>
      <w:lang w:val="en-US"/>
    </w:rPr>
  </w:style>
  <w:style w:type="character" w:styleId="Emphasis">
    <w:name w:val="Emphasis"/>
    <w:basedOn w:val="DefaultParagraphFont"/>
    <w:uiPriority w:val="20"/>
    <w:qFormat/>
    <w:rsid w:val="008B3242"/>
    <w:rPr>
      <w:i/>
      <w:iCs/>
    </w:rPr>
  </w:style>
  <w:style w:type="character" w:styleId="HTMLCode">
    <w:name w:val="HTML Code"/>
    <w:basedOn w:val="DefaultParagraphFont"/>
    <w:uiPriority w:val="99"/>
    <w:semiHidden/>
    <w:unhideWhenUsed/>
    <w:rsid w:val="0001071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107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10713"/>
    <w:rPr>
      <w:rFonts w:ascii="Courier New" w:eastAsia="Times New Roman" w:hAnsi="Courier New" w:cs="Courier New"/>
      <w:sz w:val="20"/>
      <w:szCs w:val="20"/>
      <w:lang w:eastAsia="en-IN"/>
    </w:rPr>
  </w:style>
  <w:style w:type="character" w:customStyle="1" w:styleId="hljs-attr">
    <w:name w:val="hljs-attr"/>
    <w:basedOn w:val="DefaultParagraphFont"/>
    <w:rsid w:val="00010713"/>
  </w:style>
  <w:style w:type="character" w:customStyle="1" w:styleId="hljs-string">
    <w:name w:val="hljs-string"/>
    <w:basedOn w:val="DefaultParagraphFont"/>
    <w:rsid w:val="00010713"/>
  </w:style>
  <w:style w:type="character" w:styleId="SmartLink">
    <w:name w:val="Smart Link"/>
    <w:basedOn w:val="DefaultParagraphFont"/>
    <w:uiPriority w:val="99"/>
    <w:semiHidden/>
    <w:unhideWhenUsed/>
    <w:rsid w:val="00C34172"/>
    <w:rPr>
      <w:color w:val="0000FF"/>
      <w:u w:val="single"/>
      <w:shd w:val="clear" w:color="auto" w:fill="F3F2F1"/>
    </w:rPr>
  </w:style>
  <w:style w:type="character" w:customStyle="1" w:styleId="normaltextrun">
    <w:name w:val="normaltextrun"/>
    <w:basedOn w:val="DefaultParagraphFont"/>
    <w:rsid w:val="00D827CD"/>
  </w:style>
  <w:style w:type="character" w:customStyle="1" w:styleId="eop">
    <w:name w:val="eop"/>
    <w:basedOn w:val="DefaultParagraphFont"/>
    <w:rsid w:val="00D827CD"/>
  </w:style>
  <w:style w:type="character" w:styleId="SubtleEmphasis">
    <w:name w:val="Subtle Emphasis"/>
    <w:basedOn w:val="DefaultParagraphFont"/>
    <w:uiPriority w:val="19"/>
    <w:qFormat/>
    <w:rsid w:val="00CB1BAE"/>
    <w:rPr>
      <w:i/>
      <w:iCs/>
      <w:color w:val="404040" w:themeColor="text1" w:themeTint="BF"/>
    </w:rPr>
  </w:style>
  <w:style w:type="paragraph" w:customStyle="1" w:styleId="paragraph">
    <w:name w:val="paragraph"/>
    <w:basedOn w:val="Normal"/>
    <w:rsid w:val="00F3056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64967">
      <w:marLeft w:val="0"/>
      <w:marRight w:val="0"/>
      <w:marTop w:val="0"/>
      <w:marBottom w:val="0"/>
      <w:divBdr>
        <w:top w:val="none" w:sz="0" w:space="0" w:color="auto"/>
        <w:left w:val="none" w:sz="0" w:space="0" w:color="auto"/>
        <w:bottom w:val="none" w:sz="0" w:space="0" w:color="auto"/>
        <w:right w:val="none" w:sz="0" w:space="0" w:color="auto"/>
      </w:divBdr>
    </w:div>
    <w:div w:id="27529872">
      <w:marLeft w:val="0"/>
      <w:marRight w:val="0"/>
      <w:marTop w:val="0"/>
      <w:marBottom w:val="0"/>
      <w:divBdr>
        <w:top w:val="none" w:sz="0" w:space="0" w:color="auto"/>
        <w:left w:val="none" w:sz="0" w:space="0" w:color="auto"/>
        <w:bottom w:val="none" w:sz="0" w:space="0" w:color="auto"/>
        <w:right w:val="none" w:sz="0" w:space="0" w:color="auto"/>
      </w:divBdr>
    </w:div>
    <w:div w:id="52002031">
      <w:marLeft w:val="0"/>
      <w:marRight w:val="0"/>
      <w:marTop w:val="0"/>
      <w:marBottom w:val="0"/>
      <w:divBdr>
        <w:top w:val="none" w:sz="0" w:space="0" w:color="auto"/>
        <w:left w:val="none" w:sz="0" w:space="0" w:color="auto"/>
        <w:bottom w:val="none" w:sz="0" w:space="0" w:color="auto"/>
        <w:right w:val="none" w:sz="0" w:space="0" w:color="auto"/>
      </w:divBdr>
    </w:div>
    <w:div w:id="61678195">
      <w:bodyDiv w:val="1"/>
      <w:marLeft w:val="0"/>
      <w:marRight w:val="0"/>
      <w:marTop w:val="0"/>
      <w:marBottom w:val="0"/>
      <w:divBdr>
        <w:top w:val="none" w:sz="0" w:space="0" w:color="auto"/>
        <w:left w:val="none" w:sz="0" w:space="0" w:color="auto"/>
        <w:bottom w:val="none" w:sz="0" w:space="0" w:color="auto"/>
        <w:right w:val="none" w:sz="0" w:space="0" w:color="auto"/>
      </w:divBdr>
      <w:divsChild>
        <w:div w:id="265357669">
          <w:marLeft w:val="0"/>
          <w:marRight w:val="0"/>
          <w:marTop w:val="0"/>
          <w:marBottom w:val="240"/>
          <w:divBdr>
            <w:top w:val="none" w:sz="0" w:space="0" w:color="auto"/>
            <w:left w:val="none" w:sz="0" w:space="0" w:color="auto"/>
            <w:bottom w:val="none" w:sz="0" w:space="0" w:color="auto"/>
            <w:right w:val="none" w:sz="0" w:space="0" w:color="auto"/>
          </w:divBdr>
        </w:div>
      </w:divsChild>
    </w:div>
    <w:div w:id="63262626">
      <w:marLeft w:val="0"/>
      <w:marRight w:val="0"/>
      <w:marTop w:val="0"/>
      <w:marBottom w:val="0"/>
      <w:divBdr>
        <w:top w:val="none" w:sz="0" w:space="0" w:color="auto"/>
        <w:left w:val="none" w:sz="0" w:space="0" w:color="auto"/>
        <w:bottom w:val="none" w:sz="0" w:space="0" w:color="auto"/>
        <w:right w:val="none" w:sz="0" w:space="0" w:color="auto"/>
      </w:divBdr>
    </w:div>
    <w:div w:id="86655559">
      <w:marLeft w:val="0"/>
      <w:marRight w:val="0"/>
      <w:marTop w:val="0"/>
      <w:marBottom w:val="0"/>
      <w:divBdr>
        <w:top w:val="none" w:sz="0" w:space="0" w:color="auto"/>
        <w:left w:val="none" w:sz="0" w:space="0" w:color="auto"/>
        <w:bottom w:val="none" w:sz="0" w:space="0" w:color="auto"/>
        <w:right w:val="none" w:sz="0" w:space="0" w:color="auto"/>
      </w:divBdr>
    </w:div>
    <w:div w:id="138890556">
      <w:marLeft w:val="0"/>
      <w:marRight w:val="0"/>
      <w:marTop w:val="0"/>
      <w:marBottom w:val="0"/>
      <w:divBdr>
        <w:top w:val="none" w:sz="0" w:space="0" w:color="auto"/>
        <w:left w:val="none" w:sz="0" w:space="0" w:color="auto"/>
        <w:bottom w:val="none" w:sz="0" w:space="0" w:color="auto"/>
        <w:right w:val="none" w:sz="0" w:space="0" w:color="auto"/>
      </w:divBdr>
    </w:div>
    <w:div w:id="149441905">
      <w:marLeft w:val="0"/>
      <w:marRight w:val="0"/>
      <w:marTop w:val="0"/>
      <w:marBottom w:val="0"/>
      <w:divBdr>
        <w:top w:val="none" w:sz="0" w:space="0" w:color="auto"/>
        <w:left w:val="none" w:sz="0" w:space="0" w:color="auto"/>
        <w:bottom w:val="none" w:sz="0" w:space="0" w:color="auto"/>
        <w:right w:val="none" w:sz="0" w:space="0" w:color="auto"/>
      </w:divBdr>
    </w:div>
    <w:div w:id="152068280">
      <w:marLeft w:val="0"/>
      <w:marRight w:val="0"/>
      <w:marTop w:val="0"/>
      <w:marBottom w:val="0"/>
      <w:divBdr>
        <w:top w:val="none" w:sz="0" w:space="0" w:color="auto"/>
        <w:left w:val="none" w:sz="0" w:space="0" w:color="auto"/>
        <w:bottom w:val="none" w:sz="0" w:space="0" w:color="auto"/>
        <w:right w:val="none" w:sz="0" w:space="0" w:color="auto"/>
      </w:divBdr>
    </w:div>
    <w:div w:id="152720141">
      <w:bodyDiv w:val="1"/>
      <w:marLeft w:val="0"/>
      <w:marRight w:val="0"/>
      <w:marTop w:val="0"/>
      <w:marBottom w:val="0"/>
      <w:divBdr>
        <w:top w:val="none" w:sz="0" w:space="0" w:color="auto"/>
        <w:left w:val="none" w:sz="0" w:space="0" w:color="auto"/>
        <w:bottom w:val="none" w:sz="0" w:space="0" w:color="auto"/>
        <w:right w:val="none" w:sz="0" w:space="0" w:color="auto"/>
      </w:divBdr>
    </w:div>
    <w:div w:id="201329030">
      <w:marLeft w:val="0"/>
      <w:marRight w:val="0"/>
      <w:marTop w:val="0"/>
      <w:marBottom w:val="0"/>
      <w:divBdr>
        <w:top w:val="none" w:sz="0" w:space="0" w:color="auto"/>
        <w:left w:val="none" w:sz="0" w:space="0" w:color="auto"/>
        <w:bottom w:val="none" w:sz="0" w:space="0" w:color="auto"/>
        <w:right w:val="none" w:sz="0" w:space="0" w:color="auto"/>
      </w:divBdr>
    </w:div>
    <w:div w:id="206919079">
      <w:marLeft w:val="0"/>
      <w:marRight w:val="0"/>
      <w:marTop w:val="0"/>
      <w:marBottom w:val="0"/>
      <w:divBdr>
        <w:top w:val="none" w:sz="0" w:space="0" w:color="auto"/>
        <w:left w:val="none" w:sz="0" w:space="0" w:color="auto"/>
        <w:bottom w:val="none" w:sz="0" w:space="0" w:color="auto"/>
        <w:right w:val="none" w:sz="0" w:space="0" w:color="auto"/>
      </w:divBdr>
    </w:div>
    <w:div w:id="217130343">
      <w:marLeft w:val="0"/>
      <w:marRight w:val="0"/>
      <w:marTop w:val="0"/>
      <w:marBottom w:val="0"/>
      <w:divBdr>
        <w:top w:val="none" w:sz="0" w:space="0" w:color="auto"/>
        <w:left w:val="none" w:sz="0" w:space="0" w:color="auto"/>
        <w:bottom w:val="none" w:sz="0" w:space="0" w:color="auto"/>
        <w:right w:val="none" w:sz="0" w:space="0" w:color="auto"/>
      </w:divBdr>
    </w:div>
    <w:div w:id="222831403">
      <w:marLeft w:val="0"/>
      <w:marRight w:val="0"/>
      <w:marTop w:val="0"/>
      <w:marBottom w:val="0"/>
      <w:divBdr>
        <w:top w:val="none" w:sz="0" w:space="0" w:color="auto"/>
        <w:left w:val="none" w:sz="0" w:space="0" w:color="auto"/>
        <w:bottom w:val="none" w:sz="0" w:space="0" w:color="auto"/>
        <w:right w:val="none" w:sz="0" w:space="0" w:color="auto"/>
      </w:divBdr>
    </w:div>
    <w:div w:id="249393147">
      <w:bodyDiv w:val="1"/>
      <w:marLeft w:val="0"/>
      <w:marRight w:val="0"/>
      <w:marTop w:val="0"/>
      <w:marBottom w:val="0"/>
      <w:divBdr>
        <w:top w:val="none" w:sz="0" w:space="0" w:color="auto"/>
        <w:left w:val="none" w:sz="0" w:space="0" w:color="auto"/>
        <w:bottom w:val="none" w:sz="0" w:space="0" w:color="auto"/>
        <w:right w:val="none" w:sz="0" w:space="0" w:color="auto"/>
      </w:divBdr>
      <w:divsChild>
        <w:div w:id="1403916803">
          <w:marLeft w:val="0"/>
          <w:marRight w:val="0"/>
          <w:marTop w:val="0"/>
          <w:marBottom w:val="240"/>
          <w:divBdr>
            <w:top w:val="none" w:sz="0" w:space="0" w:color="auto"/>
            <w:left w:val="none" w:sz="0" w:space="0" w:color="auto"/>
            <w:bottom w:val="none" w:sz="0" w:space="0" w:color="auto"/>
            <w:right w:val="none" w:sz="0" w:space="0" w:color="auto"/>
          </w:divBdr>
        </w:div>
      </w:divsChild>
    </w:div>
    <w:div w:id="254286849">
      <w:marLeft w:val="0"/>
      <w:marRight w:val="0"/>
      <w:marTop w:val="0"/>
      <w:marBottom w:val="0"/>
      <w:divBdr>
        <w:top w:val="none" w:sz="0" w:space="0" w:color="auto"/>
        <w:left w:val="none" w:sz="0" w:space="0" w:color="auto"/>
        <w:bottom w:val="none" w:sz="0" w:space="0" w:color="auto"/>
        <w:right w:val="none" w:sz="0" w:space="0" w:color="auto"/>
      </w:divBdr>
    </w:div>
    <w:div w:id="261648510">
      <w:marLeft w:val="0"/>
      <w:marRight w:val="0"/>
      <w:marTop w:val="0"/>
      <w:marBottom w:val="0"/>
      <w:divBdr>
        <w:top w:val="none" w:sz="0" w:space="0" w:color="auto"/>
        <w:left w:val="none" w:sz="0" w:space="0" w:color="auto"/>
        <w:bottom w:val="none" w:sz="0" w:space="0" w:color="auto"/>
        <w:right w:val="none" w:sz="0" w:space="0" w:color="auto"/>
      </w:divBdr>
    </w:div>
    <w:div w:id="264070614">
      <w:marLeft w:val="0"/>
      <w:marRight w:val="0"/>
      <w:marTop w:val="0"/>
      <w:marBottom w:val="0"/>
      <w:divBdr>
        <w:top w:val="none" w:sz="0" w:space="0" w:color="auto"/>
        <w:left w:val="none" w:sz="0" w:space="0" w:color="auto"/>
        <w:bottom w:val="none" w:sz="0" w:space="0" w:color="auto"/>
        <w:right w:val="none" w:sz="0" w:space="0" w:color="auto"/>
      </w:divBdr>
    </w:div>
    <w:div w:id="273052505">
      <w:marLeft w:val="0"/>
      <w:marRight w:val="0"/>
      <w:marTop w:val="0"/>
      <w:marBottom w:val="0"/>
      <w:divBdr>
        <w:top w:val="none" w:sz="0" w:space="0" w:color="auto"/>
        <w:left w:val="none" w:sz="0" w:space="0" w:color="auto"/>
        <w:bottom w:val="none" w:sz="0" w:space="0" w:color="auto"/>
        <w:right w:val="none" w:sz="0" w:space="0" w:color="auto"/>
      </w:divBdr>
    </w:div>
    <w:div w:id="278416972">
      <w:marLeft w:val="0"/>
      <w:marRight w:val="0"/>
      <w:marTop w:val="0"/>
      <w:marBottom w:val="0"/>
      <w:divBdr>
        <w:top w:val="none" w:sz="0" w:space="0" w:color="auto"/>
        <w:left w:val="none" w:sz="0" w:space="0" w:color="auto"/>
        <w:bottom w:val="none" w:sz="0" w:space="0" w:color="auto"/>
        <w:right w:val="none" w:sz="0" w:space="0" w:color="auto"/>
      </w:divBdr>
    </w:div>
    <w:div w:id="278875578">
      <w:marLeft w:val="0"/>
      <w:marRight w:val="0"/>
      <w:marTop w:val="0"/>
      <w:marBottom w:val="0"/>
      <w:divBdr>
        <w:top w:val="none" w:sz="0" w:space="0" w:color="auto"/>
        <w:left w:val="none" w:sz="0" w:space="0" w:color="auto"/>
        <w:bottom w:val="none" w:sz="0" w:space="0" w:color="auto"/>
        <w:right w:val="none" w:sz="0" w:space="0" w:color="auto"/>
      </w:divBdr>
    </w:div>
    <w:div w:id="279456835">
      <w:marLeft w:val="0"/>
      <w:marRight w:val="0"/>
      <w:marTop w:val="0"/>
      <w:marBottom w:val="0"/>
      <w:divBdr>
        <w:top w:val="none" w:sz="0" w:space="0" w:color="auto"/>
        <w:left w:val="none" w:sz="0" w:space="0" w:color="auto"/>
        <w:bottom w:val="none" w:sz="0" w:space="0" w:color="auto"/>
        <w:right w:val="none" w:sz="0" w:space="0" w:color="auto"/>
      </w:divBdr>
    </w:div>
    <w:div w:id="299113119">
      <w:marLeft w:val="0"/>
      <w:marRight w:val="0"/>
      <w:marTop w:val="0"/>
      <w:marBottom w:val="0"/>
      <w:divBdr>
        <w:top w:val="none" w:sz="0" w:space="0" w:color="auto"/>
        <w:left w:val="none" w:sz="0" w:space="0" w:color="auto"/>
        <w:bottom w:val="none" w:sz="0" w:space="0" w:color="auto"/>
        <w:right w:val="none" w:sz="0" w:space="0" w:color="auto"/>
      </w:divBdr>
    </w:div>
    <w:div w:id="328756762">
      <w:marLeft w:val="0"/>
      <w:marRight w:val="0"/>
      <w:marTop w:val="0"/>
      <w:marBottom w:val="0"/>
      <w:divBdr>
        <w:top w:val="none" w:sz="0" w:space="0" w:color="auto"/>
        <w:left w:val="none" w:sz="0" w:space="0" w:color="auto"/>
        <w:bottom w:val="none" w:sz="0" w:space="0" w:color="auto"/>
        <w:right w:val="none" w:sz="0" w:space="0" w:color="auto"/>
      </w:divBdr>
    </w:div>
    <w:div w:id="345138945">
      <w:marLeft w:val="0"/>
      <w:marRight w:val="0"/>
      <w:marTop w:val="0"/>
      <w:marBottom w:val="0"/>
      <w:divBdr>
        <w:top w:val="none" w:sz="0" w:space="0" w:color="auto"/>
        <w:left w:val="none" w:sz="0" w:space="0" w:color="auto"/>
        <w:bottom w:val="none" w:sz="0" w:space="0" w:color="auto"/>
        <w:right w:val="none" w:sz="0" w:space="0" w:color="auto"/>
      </w:divBdr>
    </w:div>
    <w:div w:id="377319504">
      <w:marLeft w:val="0"/>
      <w:marRight w:val="0"/>
      <w:marTop w:val="0"/>
      <w:marBottom w:val="0"/>
      <w:divBdr>
        <w:top w:val="none" w:sz="0" w:space="0" w:color="auto"/>
        <w:left w:val="none" w:sz="0" w:space="0" w:color="auto"/>
        <w:bottom w:val="none" w:sz="0" w:space="0" w:color="auto"/>
        <w:right w:val="none" w:sz="0" w:space="0" w:color="auto"/>
      </w:divBdr>
    </w:div>
    <w:div w:id="381485702">
      <w:bodyDiv w:val="1"/>
      <w:marLeft w:val="0"/>
      <w:marRight w:val="0"/>
      <w:marTop w:val="0"/>
      <w:marBottom w:val="0"/>
      <w:divBdr>
        <w:top w:val="none" w:sz="0" w:space="0" w:color="auto"/>
        <w:left w:val="none" w:sz="0" w:space="0" w:color="auto"/>
        <w:bottom w:val="none" w:sz="0" w:space="0" w:color="auto"/>
        <w:right w:val="none" w:sz="0" w:space="0" w:color="auto"/>
      </w:divBdr>
      <w:divsChild>
        <w:div w:id="600843928">
          <w:marLeft w:val="0"/>
          <w:marRight w:val="0"/>
          <w:marTop w:val="0"/>
          <w:marBottom w:val="240"/>
          <w:divBdr>
            <w:top w:val="none" w:sz="0" w:space="0" w:color="auto"/>
            <w:left w:val="none" w:sz="0" w:space="0" w:color="auto"/>
            <w:bottom w:val="none" w:sz="0" w:space="0" w:color="auto"/>
            <w:right w:val="none" w:sz="0" w:space="0" w:color="auto"/>
          </w:divBdr>
        </w:div>
      </w:divsChild>
    </w:div>
    <w:div w:id="385380088">
      <w:marLeft w:val="0"/>
      <w:marRight w:val="0"/>
      <w:marTop w:val="0"/>
      <w:marBottom w:val="0"/>
      <w:divBdr>
        <w:top w:val="none" w:sz="0" w:space="0" w:color="auto"/>
        <w:left w:val="none" w:sz="0" w:space="0" w:color="auto"/>
        <w:bottom w:val="none" w:sz="0" w:space="0" w:color="auto"/>
        <w:right w:val="none" w:sz="0" w:space="0" w:color="auto"/>
      </w:divBdr>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5060497">
      <w:marLeft w:val="0"/>
      <w:marRight w:val="0"/>
      <w:marTop w:val="0"/>
      <w:marBottom w:val="0"/>
      <w:divBdr>
        <w:top w:val="none" w:sz="0" w:space="0" w:color="auto"/>
        <w:left w:val="none" w:sz="0" w:space="0" w:color="auto"/>
        <w:bottom w:val="none" w:sz="0" w:space="0" w:color="auto"/>
        <w:right w:val="none" w:sz="0" w:space="0" w:color="auto"/>
      </w:divBdr>
    </w:div>
    <w:div w:id="439882767">
      <w:bodyDiv w:val="1"/>
      <w:marLeft w:val="0"/>
      <w:marRight w:val="0"/>
      <w:marTop w:val="0"/>
      <w:marBottom w:val="0"/>
      <w:divBdr>
        <w:top w:val="none" w:sz="0" w:space="0" w:color="auto"/>
        <w:left w:val="none" w:sz="0" w:space="0" w:color="auto"/>
        <w:bottom w:val="none" w:sz="0" w:space="0" w:color="auto"/>
        <w:right w:val="none" w:sz="0" w:space="0" w:color="auto"/>
      </w:divBdr>
    </w:div>
    <w:div w:id="457183371">
      <w:marLeft w:val="0"/>
      <w:marRight w:val="0"/>
      <w:marTop w:val="0"/>
      <w:marBottom w:val="0"/>
      <w:divBdr>
        <w:top w:val="none" w:sz="0" w:space="0" w:color="auto"/>
        <w:left w:val="none" w:sz="0" w:space="0" w:color="auto"/>
        <w:bottom w:val="none" w:sz="0" w:space="0" w:color="auto"/>
        <w:right w:val="none" w:sz="0" w:space="0" w:color="auto"/>
      </w:divBdr>
    </w:div>
    <w:div w:id="458229204">
      <w:marLeft w:val="0"/>
      <w:marRight w:val="0"/>
      <w:marTop w:val="0"/>
      <w:marBottom w:val="0"/>
      <w:divBdr>
        <w:top w:val="none" w:sz="0" w:space="0" w:color="auto"/>
        <w:left w:val="none" w:sz="0" w:space="0" w:color="auto"/>
        <w:bottom w:val="none" w:sz="0" w:space="0" w:color="auto"/>
        <w:right w:val="none" w:sz="0" w:space="0" w:color="auto"/>
      </w:divBdr>
    </w:div>
    <w:div w:id="459147571">
      <w:marLeft w:val="0"/>
      <w:marRight w:val="0"/>
      <w:marTop w:val="0"/>
      <w:marBottom w:val="0"/>
      <w:divBdr>
        <w:top w:val="none" w:sz="0" w:space="0" w:color="auto"/>
        <w:left w:val="none" w:sz="0" w:space="0" w:color="auto"/>
        <w:bottom w:val="none" w:sz="0" w:space="0" w:color="auto"/>
        <w:right w:val="none" w:sz="0" w:space="0" w:color="auto"/>
      </w:divBdr>
    </w:div>
    <w:div w:id="484667835">
      <w:marLeft w:val="0"/>
      <w:marRight w:val="0"/>
      <w:marTop w:val="0"/>
      <w:marBottom w:val="0"/>
      <w:divBdr>
        <w:top w:val="none" w:sz="0" w:space="0" w:color="auto"/>
        <w:left w:val="none" w:sz="0" w:space="0" w:color="auto"/>
        <w:bottom w:val="none" w:sz="0" w:space="0" w:color="auto"/>
        <w:right w:val="none" w:sz="0" w:space="0" w:color="auto"/>
      </w:divBdr>
    </w:div>
    <w:div w:id="487332290">
      <w:marLeft w:val="0"/>
      <w:marRight w:val="0"/>
      <w:marTop w:val="0"/>
      <w:marBottom w:val="0"/>
      <w:divBdr>
        <w:top w:val="none" w:sz="0" w:space="0" w:color="auto"/>
        <w:left w:val="none" w:sz="0" w:space="0" w:color="auto"/>
        <w:bottom w:val="none" w:sz="0" w:space="0" w:color="auto"/>
        <w:right w:val="none" w:sz="0" w:space="0" w:color="auto"/>
      </w:divBdr>
    </w:div>
    <w:div w:id="487599390">
      <w:marLeft w:val="0"/>
      <w:marRight w:val="0"/>
      <w:marTop w:val="0"/>
      <w:marBottom w:val="0"/>
      <w:divBdr>
        <w:top w:val="none" w:sz="0" w:space="0" w:color="auto"/>
        <w:left w:val="none" w:sz="0" w:space="0" w:color="auto"/>
        <w:bottom w:val="none" w:sz="0" w:space="0" w:color="auto"/>
        <w:right w:val="none" w:sz="0" w:space="0" w:color="auto"/>
      </w:divBdr>
    </w:div>
    <w:div w:id="493184240">
      <w:marLeft w:val="0"/>
      <w:marRight w:val="0"/>
      <w:marTop w:val="0"/>
      <w:marBottom w:val="0"/>
      <w:divBdr>
        <w:top w:val="none" w:sz="0" w:space="0" w:color="auto"/>
        <w:left w:val="none" w:sz="0" w:space="0" w:color="auto"/>
        <w:bottom w:val="none" w:sz="0" w:space="0" w:color="auto"/>
        <w:right w:val="none" w:sz="0" w:space="0" w:color="auto"/>
      </w:divBdr>
    </w:div>
    <w:div w:id="497500639">
      <w:marLeft w:val="0"/>
      <w:marRight w:val="0"/>
      <w:marTop w:val="0"/>
      <w:marBottom w:val="0"/>
      <w:divBdr>
        <w:top w:val="none" w:sz="0" w:space="0" w:color="auto"/>
        <w:left w:val="none" w:sz="0" w:space="0" w:color="auto"/>
        <w:bottom w:val="none" w:sz="0" w:space="0" w:color="auto"/>
        <w:right w:val="none" w:sz="0" w:space="0" w:color="auto"/>
      </w:divBdr>
    </w:div>
    <w:div w:id="525680517">
      <w:bodyDiv w:val="1"/>
      <w:marLeft w:val="0"/>
      <w:marRight w:val="0"/>
      <w:marTop w:val="0"/>
      <w:marBottom w:val="0"/>
      <w:divBdr>
        <w:top w:val="none" w:sz="0" w:space="0" w:color="auto"/>
        <w:left w:val="none" w:sz="0" w:space="0" w:color="auto"/>
        <w:bottom w:val="none" w:sz="0" w:space="0" w:color="auto"/>
        <w:right w:val="none" w:sz="0" w:space="0" w:color="auto"/>
      </w:divBdr>
    </w:div>
    <w:div w:id="538249630">
      <w:bodyDiv w:val="1"/>
      <w:marLeft w:val="0"/>
      <w:marRight w:val="0"/>
      <w:marTop w:val="0"/>
      <w:marBottom w:val="0"/>
      <w:divBdr>
        <w:top w:val="none" w:sz="0" w:space="0" w:color="auto"/>
        <w:left w:val="none" w:sz="0" w:space="0" w:color="auto"/>
        <w:bottom w:val="none" w:sz="0" w:space="0" w:color="auto"/>
        <w:right w:val="none" w:sz="0" w:space="0" w:color="auto"/>
      </w:divBdr>
      <w:divsChild>
        <w:div w:id="112023071">
          <w:marLeft w:val="0"/>
          <w:marRight w:val="0"/>
          <w:marTop w:val="0"/>
          <w:marBottom w:val="0"/>
          <w:divBdr>
            <w:top w:val="none" w:sz="0" w:space="0" w:color="auto"/>
            <w:left w:val="none" w:sz="0" w:space="0" w:color="auto"/>
            <w:bottom w:val="none" w:sz="0" w:space="0" w:color="auto"/>
            <w:right w:val="none" w:sz="0" w:space="0" w:color="auto"/>
          </w:divBdr>
          <w:divsChild>
            <w:div w:id="1050035111">
              <w:marLeft w:val="0"/>
              <w:marRight w:val="0"/>
              <w:marTop w:val="0"/>
              <w:marBottom w:val="0"/>
              <w:divBdr>
                <w:top w:val="none" w:sz="0" w:space="0" w:color="auto"/>
                <w:left w:val="none" w:sz="0" w:space="0" w:color="auto"/>
                <w:bottom w:val="none" w:sz="0" w:space="0" w:color="auto"/>
                <w:right w:val="none" w:sz="0" w:space="0" w:color="auto"/>
              </w:divBdr>
            </w:div>
          </w:divsChild>
        </w:div>
        <w:div w:id="175458866">
          <w:marLeft w:val="0"/>
          <w:marRight w:val="0"/>
          <w:marTop w:val="0"/>
          <w:marBottom w:val="0"/>
          <w:divBdr>
            <w:top w:val="none" w:sz="0" w:space="0" w:color="auto"/>
            <w:left w:val="none" w:sz="0" w:space="0" w:color="auto"/>
            <w:bottom w:val="none" w:sz="0" w:space="0" w:color="auto"/>
            <w:right w:val="none" w:sz="0" w:space="0" w:color="auto"/>
          </w:divBdr>
          <w:divsChild>
            <w:div w:id="1344091654">
              <w:marLeft w:val="0"/>
              <w:marRight w:val="0"/>
              <w:marTop w:val="0"/>
              <w:marBottom w:val="0"/>
              <w:divBdr>
                <w:top w:val="none" w:sz="0" w:space="0" w:color="auto"/>
                <w:left w:val="none" w:sz="0" w:space="0" w:color="auto"/>
                <w:bottom w:val="none" w:sz="0" w:space="0" w:color="auto"/>
                <w:right w:val="none" w:sz="0" w:space="0" w:color="auto"/>
              </w:divBdr>
            </w:div>
          </w:divsChild>
        </w:div>
        <w:div w:id="268120249">
          <w:marLeft w:val="0"/>
          <w:marRight w:val="0"/>
          <w:marTop w:val="0"/>
          <w:marBottom w:val="0"/>
          <w:divBdr>
            <w:top w:val="none" w:sz="0" w:space="0" w:color="auto"/>
            <w:left w:val="none" w:sz="0" w:space="0" w:color="auto"/>
            <w:bottom w:val="none" w:sz="0" w:space="0" w:color="auto"/>
            <w:right w:val="none" w:sz="0" w:space="0" w:color="auto"/>
          </w:divBdr>
          <w:divsChild>
            <w:div w:id="1530069673">
              <w:marLeft w:val="0"/>
              <w:marRight w:val="0"/>
              <w:marTop w:val="0"/>
              <w:marBottom w:val="0"/>
              <w:divBdr>
                <w:top w:val="none" w:sz="0" w:space="0" w:color="auto"/>
                <w:left w:val="none" w:sz="0" w:space="0" w:color="auto"/>
                <w:bottom w:val="none" w:sz="0" w:space="0" w:color="auto"/>
                <w:right w:val="none" w:sz="0" w:space="0" w:color="auto"/>
              </w:divBdr>
            </w:div>
          </w:divsChild>
        </w:div>
        <w:div w:id="411972950">
          <w:marLeft w:val="0"/>
          <w:marRight w:val="0"/>
          <w:marTop w:val="0"/>
          <w:marBottom w:val="0"/>
          <w:divBdr>
            <w:top w:val="none" w:sz="0" w:space="0" w:color="auto"/>
            <w:left w:val="none" w:sz="0" w:space="0" w:color="auto"/>
            <w:bottom w:val="none" w:sz="0" w:space="0" w:color="auto"/>
            <w:right w:val="none" w:sz="0" w:space="0" w:color="auto"/>
          </w:divBdr>
          <w:divsChild>
            <w:div w:id="2029600963">
              <w:marLeft w:val="0"/>
              <w:marRight w:val="0"/>
              <w:marTop w:val="0"/>
              <w:marBottom w:val="0"/>
              <w:divBdr>
                <w:top w:val="none" w:sz="0" w:space="0" w:color="auto"/>
                <w:left w:val="none" w:sz="0" w:space="0" w:color="auto"/>
                <w:bottom w:val="none" w:sz="0" w:space="0" w:color="auto"/>
                <w:right w:val="none" w:sz="0" w:space="0" w:color="auto"/>
              </w:divBdr>
            </w:div>
          </w:divsChild>
        </w:div>
        <w:div w:id="444541883">
          <w:marLeft w:val="0"/>
          <w:marRight w:val="0"/>
          <w:marTop w:val="0"/>
          <w:marBottom w:val="0"/>
          <w:divBdr>
            <w:top w:val="none" w:sz="0" w:space="0" w:color="auto"/>
            <w:left w:val="none" w:sz="0" w:space="0" w:color="auto"/>
            <w:bottom w:val="none" w:sz="0" w:space="0" w:color="auto"/>
            <w:right w:val="none" w:sz="0" w:space="0" w:color="auto"/>
          </w:divBdr>
          <w:divsChild>
            <w:div w:id="639653421">
              <w:marLeft w:val="0"/>
              <w:marRight w:val="0"/>
              <w:marTop w:val="0"/>
              <w:marBottom w:val="0"/>
              <w:divBdr>
                <w:top w:val="none" w:sz="0" w:space="0" w:color="auto"/>
                <w:left w:val="none" w:sz="0" w:space="0" w:color="auto"/>
                <w:bottom w:val="none" w:sz="0" w:space="0" w:color="auto"/>
                <w:right w:val="none" w:sz="0" w:space="0" w:color="auto"/>
              </w:divBdr>
            </w:div>
          </w:divsChild>
        </w:div>
        <w:div w:id="702173436">
          <w:marLeft w:val="0"/>
          <w:marRight w:val="0"/>
          <w:marTop w:val="0"/>
          <w:marBottom w:val="0"/>
          <w:divBdr>
            <w:top w:val="none" w:sz="0" w:space="0" w:color="auto"/>
            <w:left w:val="none" w:sz="0" w:space="0" w:color="auto"/>
            <w:bottom w:val="none" w:sz="0" w:space="0" w:color="auto"/>
            <w:right w:val="none" w:sz="0" w:space="0" w:color="auto"/>
          </w:divBdr>
          <w:divsChild>
            <w:div w:id="833689286">
              <w:marLeft w:val="0"/>
              <w:marRight w:val="0"/>
              <w:marTop w:val="0"/>
              <w:marBottom w:val="0"/>
              <w:divBdr>
                <w:top w:val="none" w:sz="0" w:space="0" w:color="auto"/>
                <w:left w:val="none" w:sz="0" w:space="0" w:color="auto"/>
                <w:bottom w:val="none" w:sz="0" w:space="0" w:color="auto"/>
                <w:right w:val="none" w:sz="0" w:space="0" w:color="auto"/>
              </w:divBdr>
            </w:div>
          </w:divsChild>
        </w:div>
        <w:div w:id="802388000">
          <w:marLeft w:val="0"/>
          <w:marRight w:val="0"/>
          <w:marTop w:val="0"/>
          <w:marBottom w:val="0"/>
          <w:divBdr>
            <w:top w:val="none" w:sz="0" w:space="0" w:color="auto"/>
            <w:left w:val="none" w:sz="0" w:space="0" w:color="auto"/>
            <w:bottom w:val="none" w:sz="0" w:space="0" w:color="auto"/>
            <w:right w:val="none" w:sz="0" w:space="0" w:color="auto"/>
          </w:divBdr>
          <w:divsChild>
            <w:div w:id="670762829">
              <w:marLeft w:val="0"/>
              <w:marRight w:val="0"/>
              <w:marTop w:val="0"/>
              <w:marBottom w:val="0"/>
              <w:divBdr>
                <w:top w:val="none" w:sz="0" w:space="0" w:color="auto"/>
                <w:left w:val="none" w:sz="0" w:space="0" w:color="auto"/>
                <w:bottom w:val="none" w:sz="0" w:space="0" w:color="auto"/>
                <w:right w:val="none" w:sz="0" w:space="0" w:color="auto"/>
              </w:divBdr>
            </w:div>
          </w:divsChild>
        </w:div>
        <w:div w:id="982736483">
          <w:marLeft w:val="0"/>
          <w:marRight w:val="0"/>
          <w:marTop w:val="0"/>
          <w:marBottom w:val="0"/>
          <w:divBdr>
            <w:top w:val="none" w:sz="0" w:space="0" w:color="auto"/>
            <w:left w:val="none" w:sz="0" w:space="0" w:color="auto"/>
            <w:bottom w:val="none" w:sz="0" w:space="0" w:color="auto"/>
            <w:right w:val="none" w:sz="0" w:space="0" w:color="auto"/>
          </w:divBdr>
          <w:divsChild>
            <w:div w:id="1816750836">
              <w:marLeft w:val="0"/>
              <w:marRight w:val="0"/>
              <w:marTop w:val="0"/>
              <w:marBottom w:val="0"/>
              <w:divBdr>
                <w:top w:val="none" w:sz="0" w:space="0" w:color="auto"/>
                <w:left w:val="none" w:sz="0" w:space="0" w:color="auto"/>
                <w:bottom w:val="none" w:sz="0" w:space="0" w:color="auto"/>
                <w:right w:val="none" w:sz="0" w:space="0" w:color="auto"/>
              </w:divBdr>
            </w:div>
          </w:divsChild>
        </w:div>
        <w:div w:id="1027365425">
          <w:marLeft w:val="0"/>
          <w:marRight w:val="0"/>
          <w:marTop w:val="0"/>
          <w:marBottom w:val="0"/>
          <w:divBdr>
            <w:top w:val="none" w:sz="0" w:space="0" w:color="auto"/>
            <w:left w:val="none" w:sz="0" w:space="0" w:color="auto"/>
            <w:bottom w:val="none" w:sz="0" w:space="0" w:color="auto"/>
            <w:right w:val="none" w:sz="0" w:space="0" w:color="auto"/>
          </w:divBdr>
          <w:divsChild>
            <w:div w:id="1914391649">
              <w:marLeft w:val="0"/>
              <w:marRight w:val="0"/>
              <w:marTop w:val="0"/>
              <w:marBottom w:val="0"/>
              <w:divBdr>
                <w:top w:val="none" w:sz="0" w:space="0" w:color="auto"/>
                <w:left w:val="none" w:sz="0" w:space="0" w:color="auto"/>
                <w:bottom w:val="none" w:sz="0" w:space="0" w:color="auto"/>
                <w:right w:val="none" w:sz="0" w:space="0" w:color="auto"/>
              </w:divBdr>
            </w:div>
          </w:divsChild>
        </w:div>
        <w:div w:id="1126511657">
          <w:marLeft w:val="0"/>
          <w:marRight w:val="0"/>
          <w:marTop w:val="0"/>
          <w:marBottom w:val="0"/>
          <w:divBdr>
            <w:top w:val="none" w:sz="0" w:space="0" w:color="auto"/>
            <w:left w:val="none" w:sz="0" w:space="0" w:color="auto"/>
            <w:bottom w:val="none" w:sz="0" w:space="0" w:color="auto"/>
            <w:right w:val="none" w:sz="0" w:space="0" w:color="auto"/>
          </w:divBdr>
          <w:divsChild>
            <w:div w:id="257687717">
              <w:marLeft w:val="0"/>
              <w:marRight w:val="0"/>
              <w:marTop w:val="0"/>
              <w:marBottom w:val="0"/>
              <w:divBdr>
                <w:top w:val="none" w:sz="0" w:space="0" w:color="auto"/>
                <w:left w:val="none" w:sz="0" w:space="0" w:color="auto"/>
                <w:bottom w:val="none" w:sz="0" w:space="0" w:color="auto"/>
                <w:right w:val="none" w:sz="0" w:space="0" w:color="auto"/>
              </w:divBdr>
            </w:div>
          </w:divsChild>
        </w:div>
        <w:div w:id="1146363505">
          <w:marLeft w:val="0"/>
          <w:marRight w:val="0"/>
          <w:marTop w:val="0"/>
          <w:marBottom w:val="0"/>
          <w:divBdr>
            <w:top w:val="none" w:sz="0" w:space="0" w:color="auto"/>
            <w:left w:val="none" w:sz="0" w:space="0" w:color="auto"/>
            <w:bottom w:val="none" w:sz="0" w:space="0" w:color="auto"/>
            <w:right w:val="none" w:sz="0" w:space="0" w:color="auto"/>
          </w:divBdr>
          <w:divsChild>
            <w:div w:id="749349536">
              <w:marLeft w:val="0"/>
              <w:marRight w:val="0"/>
              <w:marTop w:val="0"/>
              <w:marBottom w:val="0"/>
              <w:divBdr>
                <w:top w:val="none" w:sz="0" w:space="0" w:color="auto"/>
                <w:left w:val="none" w:sz="0" w:space="0" w:color="auto"/>
                <w:bottom w:val="none" w:sz="0" w:space="0" w:color="auto"/>
                <w:right w:val="none" w:sz="0" w:space="0" w:color="auto"/>
              </w:divBdr>
            </w:div>
          </w:divsChild>
        </w:div>
        <w:div w:id="1290433110">
          <w:marLeft w:val="0"/>
          <w:marRight w:val="0"/>
          <w:marTop w:val="0"/>
          <w:marBottom w:val="0"/>
          <w:divBdr>
            <w:top w:val="none" w:sz="0" w:space="0" w:color="auto"/>
            <w:left w:val="none" w:sz="0" w:space="0" w:color="auto"/>
            <w:bottom w:val="none" w:sz="0" w:space="0" w:color="auto"/>
            <w:right w:val="none" w:sz="0" w:space="0" w:color="auto"/>
          </w:divBdr>
          <w:divsChild>
            <w:div w:id="1921325019">
              <w:marLeft w:val="0"/>
              <w:marRight w:val="0"/>
              <w:marTop w:val="0"/>
              <w:marBottom w:val="0"/>
              <w:divBdr>
                <w:top w:val="none" w:sz="0" w:space="0" w:color="auto"/>
                <w:left w:val="none" w:sz="0" w:space="0" w:color="auto"/>
                <w:bottom w:val="none" w:sz="0" w:space="0" w:color="auto"/>
                <w:right w:val="none" w:sz="0" w:space="0" w:color="auto"/>
              </w:divBdr>
            </w:div>
          </w:divsChild>
        </w:div>
        <w:div w:id="1381512727">
          <w:marLeft w:val="0"/>
          <w:marRight w:val="0"/>
          <w:marTop w:val="0"/>
          <w:marBottom w:val="0"/>
          <w:divBdr>
            <w:top w:val="none" w:sz="0" w:space="0" w:color="auto"/>
            <w:left w:val="none" w:sz="0" w:space="0" w:color="auto"/>
            <w:bottom w:val="none" w:sz="0" w:space="0" w:color="auto"/>
            <w:right w:val="none" w:sz="0" w:space="0" w:color="auto"/>
          </w:divBdr>
          <w:divsChild>
            <w:div w:id="2109500619">
              <w:marLeft w:val="0"/>
              <w:marRight w:val="0"/>
              <w:marTop w:val="0"/>
              <w:marBottom w:val="0"/>
              <w:divBdr>
                <w:top w:val="none" w:sz="0" w:space="0" w:color="auto"/>
                <w:left w:val="none" w:sz="0" w:space="0" w:color="auto"/>
                <w:bottom w:val="none" w:sz="0" w:space="0" w:color="auto"/>
                <w:right w:val="none" w:sz="0" w:space="0" w:color="auto"/>
              </w:divBdr>
            </w:div>
          </w:divsChild>
        </w:div>
        <w:div w:id="1461261680">
          <w:marLeft w:val="0"/>
          <w:marRight w:val="0"/>
          <w:marTop w:val="0"/>
          <w:marBottom w:val="0"/>
          <w:divBdr>
            <w:top w:val="none" w:sz="0" w:space="0" w:color="auto"/>
            <w:left w:val="none" w:sz="0" w:space="0" w:color="auto"/>
            <w:bottom w:val="none" w:sz="0" w:space="0" w:color="auto"/>
            <w:right w:val="none" w:sz="0" w:space="0" w:color="auto"/>
          </w:divBdr>
          <w:divsChild>
            <w:div w:id="918565126">
              <w:marLeft w:val="0"/>
              <w:marRight w:val="0"/>
              <w:marTop w:val="0"/>
              <w:marBottom w:val="0"/>
              <w:divBdr>
                <w:top w:val="none" w:sz="0" w:space="0" w:color="auto"/>
                <w:left w:val="none" w:sz="0" w:space="0" w:color="auto"/>
                <w:bottom w:val="none" w:sz="0" w:space="0" w:color="auto"/>
                <w:right w:val="none" w:sz="0" w:space="0" w:color="auto"/>
              </w:divBdr>
            </w:div>
          </w:divsChild>
        </w:div>
        <w:div w:id="1614704843">
          <w:marLeft w:val="0"/>
          <w:marRight w:val="0"/>
          <w:marTop w:val="0"/>
          <w:marBottom w:val="0"/>
          <w:divBdr>
            <w:top w:val="none" w:sz="0" w:space="0" w:color="auto"/>
            <w:left w:val="none" w:sz="0" w:space="0" w:color="auto"/>
            <w:bottom w:val="none" w:sz="0" w:space="0" w:color="auto"/>
            <w:right w:val="none" w:sz="0" w:space="0" w:color="auto"/>
          </w:divBdr>
          <w:divsChild>
            <w:div w:id="776556882">
              <w:marLeft w:val="0"/>
              <w:marRight w:val="0"/>
              <w:marTop w:val="0"/>
              <w:marBottom w:val="0"/>
              <w:divBdr>
                <w:top w:val="none" w:sz="0" w:space="0" w:color="auto"/>
                <w:left w:val="none" w:sz="0" w:space="0" w:color="auto"/>
                <w:bottom w:val="none" w:sz="0" w:space="0" w:color="auto"/>
                <w:right w:val="none" w:sz="0" w:space="0" w:color="auto"/>
              </w:divBdr>
            </w:div>
          </w:divsChild>
        </w:div>
        <w:div w:id="1785617069">
          <w:marLeft w:val="0"/>
          <w:marRight w:val="0"/>
          <w:marTop w:val="0"/>
          <w:marBottom w:val="0"/>
          <w:divBdr>
            <w:top w:val="none" w:sz="0" w:space="0" w:color="auto"/>
            <w:left w:val="none" w:sz="0" w:space="0" w:color="auto"/>
            <w:bottom w:val="none" w:sz="0" w:space="0" w:color="auto"/>
            <w:right w:val="none" w:sz="0" w:space="0" w:color="auto"/>
          </w:divBdr>
          <w:divsChild>
            <w:div w:id="1108937505">
              <w:marLeft w:val="0"/>
              <w:marRight w:val="0"/>
              <w:marTop w:val="0"/>
              <w:marBottom w:val="0"/>
              <w:divBdr>
                <w:top w:val="none" w:sz="0" w:space="0" w:color="auto"/>
                <w:left w:val="none" w:sz="0" w:space="0" w:color="auto"/>
                <w:bottom w:val="none" w:sz="0" w:space="0" w:color="auto"/>
                <w:right w:val="none" w:sz="0" w:space="0" w:color="auto"/>
              </w:divBdr>
            </w:div>
          </w:divsChild>
        </w:div>
        <w:div w:id="1813252101">
          <w:marLeft w:val="0"/>
          <w:marRight w:val="0"/>
          <w:marTop w:val="0"/>
          <w:marBottom w:val="0"/>
          <w:divBdr>
            <w:top w:val="none" w:sz="0" w:space="0" w:color="auto"/>
            <w:left w:val="none" w:sz="0" w:space="0" w:color="auto"/>
            <w:bottom w:val="none" w:sz="0" w:space="0" w:color="auto"/>
            <w:right w:val="none" w:sz="0" w:space="0" w:color="auto"/>
          </w:divBdr>
          <w:divsChild>
            <w:div w:id="507133939">
              <w:marLeft w:val="0"/>
              <w:marRight w:val="0"/>
              <w:marTop w:val="0"/>
              <w:marBottom w:val="0"/>
              <w:divBdr>
                <w:top w:val="none" w:sz="0" w:space="0" w:color="auto"/>
                <w:left w:val="none" w:sz="0" w:space="0" w:color="auto"/>
                <w:bottom w:val="none" w:sz="0" w:space="0" w:color="auto"/>
                <w:right w:val="none" w:sz="0" w:space="0" w:color="auto"/>
              </w:divBdr>
            </w:div>
          </w:divsChild>
        </w:div>
        <w:div w:id="1854876207">
          <w:marLeft w:val="0"/>
          <w:marRight w:val="0"/>
          <w:marTop w:val="0"/>
          <w:marBottom w:val="0"/>
          <w:divBdr>
            <w:top w:val="none" w:sz="0" w:space="0" w:color="auto"/>
            <w:left w:val="none" w:sz="0" w:space="0" w:color="auto"/>
            <w:bottom w:val="none" w:sz="0" w:space="0" w:color="auto"/>
            <w:right w:val="none" w:sz="0" w:space="0" w:color="auto"/>
          </w:divBdr>
          <w:divsChild>
            <w:div w:id="371809716">
              <w:marLeft w:val="0"/>
              <w:marRight w:val="0"/>
              <w:marTop w:val="0"/>
              <w:marBottom w:val="0"/>
              <w:divBdr>
                <w:top w:val="none" w:sz="0" w:space="0" w:color="auto"/>
                <w:left w:val="none" w:sz="0" w:space="0" w:color="auto"/>
                <w:bottom w:val="none" w:sz="0" w:space="0" w:color="auto"/>
                <w:right w:val="none" w:sz="0" w:space="0" w:color="auto"/>
              </w:divBdr>
            </w:div>
          </w:divsChild>
        </w:div>
        <w:div w:id="1965647617">
          <w:marLeft w:val="0"/>
          <w:marRight w:val="0"/>
          <w:marTop w:val="0"/>
          <w:marBottom w:val="0"/>
          <w:divBdr>
            <w:top w:val="none" w:sz="0" w:space="0" w:color="auto"/>
            <w:left w:val="none" w:sz="0" w:space="0" w:color="auto"/>
            <w:bottom w:val="none" w:sz="0" w:space="0" w:color="auto"/>
            <w:right w:val="none" w:sz="0" w:space="0" w:color="auto"/>
          </w:divBdr>
          <w:divsChild>
            <w:div w:id="226915543">
              <w:marLeft w:val="0"/>
              <w:marRight w:val="0"/>
              <w:marTop w:val="0"/>
              <w:marBottom w:val="0"/>
              <w:divBdr>
                <w:top w:val="none" w:sz="0" w:space="0" w:color="auto"/>
                <w:left w:val="none" w:sz="0" w:space="0" w:color="auto"/>
                <w:bottom w:val="none" w:sz="0" w:space="0" w:color="auto"/>
                <w:right w:val="none" w:sz="0" w:space="0" w:color="auto"/>
              </w:divBdr>
            </w:div>
          </w:divsChild>
        </w:div>
        <w:div w:id="2010793641">
          <w:marLeft w:val="0"/>
          <w:marRight w:val="0"/>
          <w:marTop w:val="0"/>
          <w:marBottom w:val="0"/>
          <w:divBdr>
            <w:top w:val="none" w:sz="0" w:space="0" w:color="auto"/>
            <w:left w:val="none" w:sz="0" w:space="0" w:color="auto"/>
            <w:bottom w:val="none" w:sz="0" w:space="0" w:color="auto"/>
            <w:right w:val="none" w:sz="0" w:space="0" w:color="auto"/>
          </w:divBdr>
          <w:divsChild>
            <w:div w:id="2065328495">
              <w:marLeft w:val="0"/>
              <w:marRight w:val="0"/>
              <w:marTop w:val="0"/>
              <w:marBottom w:val="0"/>
              <w:divBdr>
                <w:top w:val="none" w:sz="0" w:space="0" w:color="auto"/>
                <w:left w:val="none" w:sz="0" w:space="0" w:color="auto"/>
                <w:bottom w:val="none" w:sz="0" w:space="0" w:color="auto"/>
                <w:right w:val="none" w:sz="0" w:space="0" w:color="auto"/>
              </w:divBdr>
            </w:div>
          </w:divsChild>
        </w:div>
        <w:div w:id="2023433946">
          <w:marLeft w:val="0"/>
          <w:marRight w:val="0"/>
          <w:marTop w:val="0"/>
          <w:marBottom w:val="0"/>
          <w:divBdr>
            <w:top w:val="none" w:sz="0" w:space="0" w:color="auto"/>
            <w:left w:val="none" w:sz="0" w:space="0" w:color="auto"/>
            <w:bottom w:val="none" w:sz="0" w:space="0" w:color="auto"/>
            <w:right w:val="none" w:sz="0" w:space="0" w:color="auto"/>
          </w:divBdr>
          <w:divsChild>
            <w:div w:id="839203227">
              <w:marLeft w:val="0"/>
              <w:marRight w:val="0"/>
              <w:marTop w:val="0"/>
              <w:marBottom w:val="0"/>
              <w:divBdr>
                <w:top w:val="none" w:sz="0" w:space="0" w:color="auto"/>
                <w:left w:val="none" w:sz="0" w:space="0" w:color="auto"/>
                <w:bottom w:val="none" w:sz="0" w:space="0" w:color="auto"/>
                <w:right w:val="none" w:sz="0" w:space="0" w:color="auto"/>
              </w:divBdr>
            </w:div>
          </w:divsChild>
        </w:div>
        <w:div w:id="2025789310">
          <w:marLeft w:val="0"/>
          <w:marRight w:val="0"/>
          <w:marTop w:val="0"/>
          <w:marBottom w:val="0"/>
          <w:divBdr>
            <w:top w:val="none" w:sz="0" w:space="0" w:color="auto"/>
            <w:left w:val="none" w:sz="0" w:space="0" w:color="auto"/>
            <w:bottom w:val="none" w:sz="0" w:space="0" w:color="auto"/>
            <w:right w:val="none" w:sz="0" w:space="0" w:color="auto"/>
          </w:divBdr>
          <w:divsChild>
            <w:div w:id="11919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18342">
      <w:marLeft w:val="0"/>
      <w:marRight w:val="0"/>
      <w:marTop w:val="0"/>
      <w:marBottom w:val="0"/>
      <w:divBdr>
        <w:top w:val="none" w:sz="0" w:space="0" w:color="auto"/>
        <w:left w:val="none" w:sz="0" w:space="0" w:color="auto"/>
        <w:bottom w:val="none" w:sz="0" w:space="0" w:color="auto"/>
        <w:right w:val="none" w:sz="0" w:space="0" w:color="auto"/>
      </w:divBdr>
    </w:div>
    <w:div w:id="565647225">
      <w:marLeft w:val="0"/>
      <w:marRight w:val="0"/>
      <w:marTop w:val="0"/>
      <w:marBottom w:val="0"/>
      <w:divBdr>
        <w:top w:val="none" w:sz="0" w:space="0" w:color="auto"/>
        <w:left w:val="none" w:sz="0" w:space="0" w:color="auto"/>
        <w:bottom w:val="none" w:sz="0" w:space="0" w:color="auto"/>
        <w:right w:val="none" w:sz="0" w:space="0" w:color="auto"/>
      </w:divBdr>
    </w:div>
    <w:div w:id="579218197">
      <w:marLeft w:val="0"/>
      <w:marRight w:val="0"/>
      <w:marTop w:val="0"/>
      <w:marBottom w:val="0"/>
      <w:divBdr>
        <w:top w:val="none" w:sz="0" w:space="0" w:color="auto"/>
        <w:left w:val="none" w:sz="0" w:space="0" w:color="auto"/>
        <w:bottom w:val="none" w:sz="0" w:space="0" w:color="auto"/>
        <w:right w:val="none" w:sz="0" w:space="0" w:color="auto"/>
      </w:divBdr>
    </w:div>
    <w:div w:id="582111239">
      <w:marLeft w:val="0"/>
      <w:marRight w:val="0"/>
      <w:marTop w:val="0"/>
      <w:marBottom w:val="0"/>
      <w:divBdr>
        <w:top w:val="none" w:sz="0" w:space="0" w:color="auto"/>
        <w:left w:val="none" w:sz="0" w:space="0" w:color="auto"/>
        <w:bottom w:val="none" w:sz="0" w:space="0" w:color="auto"/>
        <w:right w:val="none" w:sz="0" w:space="0" w:color="auto"/>
      </w:divBdr>
    </w:div>
    <w:div w:id="591163414">
      <w:marLeft w:val="0"/>
      <w:marRight w:val="0"/>
      <w:marTop w:val="0"/>
      <w:marBottom w:val="0"/>
      <w:divBdr>
        <w:top w:val="none" w:sz="0" w:space="0" w:color="auto"/>
        <w:left w:val="none" w:sz="0" w:space="0" w:color="auto"/>
        <w:bottom w:val="none" w:sz="0" w:space="0" w:color="auto"/>
        <w:right w:val="none" w:sz="0" w:space="0" w:color="auto"/>
      </w:divBdr>
    </w:div>
    <w:div w:id="605962953">
      <w:marLeft w:val="0"/>
      <w:marRight w:val="0"/>
      <w:marTop w:val="0"/>
      <w:marBottom w:val="0"/>
      <w:divBdr>
        <w:top w:val="none" w:sz="0" w:space="0" w:color="auto"/>
        <w:left w:val="none" w:sz="0" w:space="0" w:color="auto"/>
        <w:bottom w:val="none" w:sz="0" w:space="0" w:color="auto"/>
        <w:right w:val="none" w:sz="0" w:space="0" w:color="auto"/>
      </w:divBdr>
    </w:div>
    <w:div w:id="621770762">
      <w:marLeft w:val="0"/>
      <w:marRight w:val="0"/>
      <w:marTop w:val="0"/>
      <w:marBottom w:val="0"/>
      <w:divBdr>
        <w:top w:val="none" w:sz="0" w:space="0" w:color="auto"/>
        <w:left w:val="none" w:sz="0" w:space="0" w:color="auto"/>
        <w:bottom w:val="none" w:sz="0" w:space="0" w:color="auto"/>
        <w:right w:val="none" w:sz="0" w:space="0" w:color="auto"/>
      </w:divBdr>
    </w:div>
    <w:div w:id="628363305">
      <w:marLeft w:val="0"/>
      <w:marRight w:val="0"/>
      <w:marTop w:val="0"/>
      <w:marBottom w:val="0"/>
      <w:divBdr>
        <w:top w:val="none" w:sz="0" w:space="0" w:color="auto"/>
        <w:left w:val="none" w:sz="0" w:space="0" w:color="auto"/>
        <w:bottom w:val="none" w:sz="0" w:space="0" w:color="auto"/>
        <w:right w:val="none" w:sz="0" w:space="0" w:color="auto"/>
      </w:divBdr>
    </w:div>
    <w:div w:id="669254179">
      <w:marLeft w:val="0"/>
      <w:marRight w:val="0"/>
      <w:marTop w:val="0"/>
      <w:marBottom w:val="0"/>
      <w:divBdr>
        <w:top w:val="none" w:sz="0" w:space="0" w:color="auto"/>
        <w:left w:val="none" w:sz="0" w:space="0" w:color="auto"/>
        <w:bottom w:val="none" w:sz="0" w:space="0" w:color="auto"/>
        <w:right w:val="none" w:sz="0" w:space="0" w:color="auto"/>
      </w:divBdr>
    </w:div>
    <w:div w:id="669597406">
      <w:marLeft w:val="0"/>
      <w:marRight w:val="0"/>
      <w:marTop w:val="0"/>
      <w:marBottom w:val="0"/>
      <w:divBdr>
        <w:top w:val="none" w:sz="0" w:space="0" w:color="auto"/>
        <w:left w:val="none" w:sz="0" w:space="0" w:color="auto"/>
        <w:bottom w:val="none" w:sz="0" w:space="0" w:color="auto"/>
        <w:right w:val="none" w:sz="0" w:space="0" w:color="auto"/>
      </w:divBdr>
    </w:div>
    <w:div w:id="673145130">
      <w:bodyDiv w:val="1"/>
      <w:marLeft w:val="0"/>
      <w:marRight w:val="0"/>
      <w:marTop w:val="0"/>
      <w:marBottom w:val="0"/>
      <w:divBdr>
        <w:top w:val="none" w:sz="0" w:space="0" w:color="auto"/>
        <w:left w:val="none" w:sz="0" w:space="0" w:color="auto"/>
        <w:bottom w:val="none" w:sz="0" w:space="0" w:color="auto"/>
        <w:right w:val="none" w:sz="0" w:space="0" w:color="auto"/>
      </w:divBdr>
    </w:div>
    <w:div w:id="700859022">
      <w:marLeft w:val="0"/>
      <w:marRight w:val="0"/>
      <w:marTop w:val="0"/>
      <w:marBottom w:val="0"/>
      <w:divBdr>
        <w:top w:val="none" w:sz="0" w:space="0" w:color="auto"/>
        <w:left w:val="none" w:sz="0" w:space="0" w:color="auto"/>
        <w:bottom w:val="none" w:sz="0" w:space="0" w:color="auto"/>
        <w:right w:val="none" w:sz="0" w:space="0" w:color="auto"/>
      </w:divBdr>
    </w:div>
    <w:div w:id="701367097">
      <w:bodyDiv w:val="1"/>
      <w:marLeft w:val="0"/>
      <w:marRight w:val="0"/>
      <w:marTop w:val="0"/>
      <w:marBottom w:val="0"/>
      <w:divBdr>
        <w:top w:val="none" w:sz="0" w:space="0" w:color="auto"/>
        <w:left w:val="none" w:sz="0" w:space="0" w:color="auto"/>
        <w:bottom w:val="none" w:sz="0" w:space="0" w:color="auto"/>
        <w:right w:val="none" w:sz="0" w:space="0" w:color="auto"/>
      </w:divBdr>
    </w:div>
    <w:div w:id="726224216">
      <w:marLeft w:val="0"/>
      <w:marRight w:val="0"/>
      <w:marTop w:val="0"/>
      <w:marBottom w:val="0"/>
      <w:divBdr>
        <w:top w:val="none" w:sz="0" w:space="0" w:color="auto"/>
        <w:left w:val="none" w:sz="0" w:space="0" w:color="auto"/>
        <w:bottom w:val="none" w:sz="0" w:space="0" w:color="auto"/>
        <w:right w:val="none" w:sz="0" w:space="0" w:color="auto"/>
      </w:divBdr>
    </w:div>
    <w:div w:id="726806729">
      <w:marLeft w:val="0"/>
      <w:marRight w:val="0"/>
      <w:marTop w:val="0"/>
      <w:marBottom w:val="0"/>
      <w:divBdr>
        <w:top w:val="none" w:sz="0" w:space="0" w:color="auto"/>
        <w:left w:val="none" w:sz="0" w:space="0" w:color="auto"/>
        <w:bottom w:val="none" w:sz="0" w:space="0" w:color="auto"/>
        <w:right w:val="none" w:sz="0" w:space="0" w:color="auto"/>
      </w:divBdr>
    </w:div>
    <w:div w:id="729352519">
      <w:marLeft w:val="0"/>
      <w:marRight w:val="0"/>
      <w:marTop w:val="0"/>
      <w:marBottom w:val="0"/>
      <w:divBdr>
        <w:top w:val="none" w:sz="0" w:space="0" w:color="auto"/>
        <w:left w:val="none" w:sz="0" w:space="0" w:color="auto"/>
        <w:bottom w:val="none" w:sz="0" w:space="0" w:color="auto"/>
        <w:right w:val="none" w:sz="0" w:space="0" w:color="auto"/>
      </w:divBdr>
    </w:div>
    <w:div w:id="729621170">
      <w:marLeft w:val="0"/>
      <w:marRight w:val="0"/>
      <w:marTop w:val="0"/>
      <w:marBottom w:val="0"/>
      <w:divBdr>
        <w:top w:val="none" w:sz="0" w:space="0" w:color="auto"/>
        <w:left w:val="none" w:sz="0" w:space="0" w:color="auto"/>
        <w:bottom w:val="none" w:sz="0" w:space="0" w:color="auto"/>
        <w:right w:val="none" w:sz="0" w:space="0" w:color="auto"/>
      </w:divBdr>
    </w:div>
    <w:div w:id="750156258">
      <w:marLeft w:val="0"/>
      <w:marRight w:val="0"/>
      <w:marTop w:val="0"/>
      <w:marBottom w:val="0"/>
      <w:divBdr>
        <w:top w:val="none" w:sz="0" w:space="0" w:color="auto"/>
        <w:left w:val="none" w:sz="0" w:space="0" w:color="auto"/>
        <w:bottom w:val="none" w:sz="0" w:space="0" w:color="auto"/>
        <w:right w:val="none" w:sz="0" w:space="0" w:color="auto"/>
      </w:divBdr>
    </w:div>
    <w:div w:id="762645176">
      <w:bodyDiv w:val="1"/>
      <w:marLeft w:val="0"/>
      <w:marRight w:val="0"/>
      <w:marTop w:val="0"/>
      <w:marBottom w:val="0"/>
      <w:divBdr>
        <w:top w:val="none" w:sz="0" w:space="0" w:color="auto"/>
        <w:left w:val="none" w:sz="0" w:space="0" w:color="auto"/>
        <w:bottom w:val="none" w:sz="0" w:space="0" w:color="auto"/>
        <w:right w:val="none" w:sz="0" w:space="0" w:color="auto"/>
      </w:divBdr>
      <w:divsChild>
        <w:div w:id="601842392">
          <w:marLeft w:val="0"/>
          <w:marRight w:val="0"/>
          <w:marTop w:val="0"/>
          <w:marBottom w:val="240"/>
          <w:divBdr>
            <w:top w:val="none" w:sz="0" w:space="0" w:color="auto"/>
            <w:left w:val="none" w:sz="0" w:space="0" w:color="auto"/>
            <w:bottom w:val="none" w:sz="0" w:space="0" w:color="auto"/>
            <w:right w:val="none" w:sz="0" w:space="0" w:color="auto"/>
          </w:divBdr>
        </w:div>
      </w:divsChild>
    </w:div>
    <w:div w:id="765854694">
      <w:marLeft w:val="0"/>
      <w:marRight w:val="0"/>
      <w:marTop w:val="0"/>
      <w:marBottom w:val="0"/>
      <w:divBdr>
        <w:top w:val="none" w:sz="0" w:space="0" w:color="auto"/>
        <w:left w:val="none" w:sz="0" w:space="0" w:color="auto"/>
        <w:bottom w:val="none" w:sz="0" w:space="0" w:color="auto"/>
        <w:right w:val="none" w:sz="0" w:space="0" w:color="auto"/>
      </w:divBdr>
    </w:div>
    <w:div w:id="791707220">
      <w:marLeft w:val="0"/>
      <w:marRight w:val="0"/>
      <w:marTop w:val="0"/>
      <w:marBottom w:val="0"/>
      <w:divBdr>
        <w:top w:val="none" w:sz="0" w:space="0" w:color="auto"/>
        <w:left w:val="none" w:sz="0" w:space="0" w:color="auto"/>
        <w:bottom w:val="none" w:sz="0" w:space="0" w:color="auto"/>
        <w:right w:val="none" w:sz="0" w:space="0" w:color="auto"/>
      </w:divBdr>
    </w:div>
    <w:div w:id="799147354">
      <w:marLeft w:val="0"/>
      <w:marRight w:val="0"/>
      <w:marTop w:val="0"/>
      <w:marBottom w:val="0"/>
      <w:divBdr>
        <w:top w:val="none" w:sz="0" w:space="0" w:color="auto"/>
        <w:left w:val="none" w:sz="0" w:space="0" w:color="auto"/>
        <w:bottom w:val="none" w:sz="0" w:space="0" w:color="auto"/>
        <w:right w:val="none" w:sz="0" w:space="0" w:color="auto"/>
      </w:divBdr>
    </w:div>
    <w:div w:id="799423531">
      <w:bodyDiv w:val="1"/>
      <w:marLeft w:val="0"/>
      <w:marRight w:val="0"/>
      <w:marTop w:val="0"/>
      <w:marBottom w:val="0"/>
      <w:divBdr>
        <w:top w:val="none" w:sz="0" w:space="0" w:color="auto"/>
        <w:left w:val="none" w:sz="0" w:space="0" w:color="auto"/>
        <w:bottom w:val="none" w:sz="0" w:space="0" w:color="auto"/>
        <w:right w:val="none" w:sz="0" w:space="0" w:color="auto"/>
      </w:divBdr>
      <w:divsChild>
        <w:div w:id="1141460208">
          <w:marLeft w:val="0"/>
          <w:marRight w:val="0"/>
          <w:marTop w:val="0"/>
          <w:marBottom w:val="240"/>
          <w:divBdr>
            <w:top w:val="none" w:sz="0" w:space="0" w:color="auto"/>
            <w:left w:val="none" w:sz="0" w:space="0" w:color="auto"/>
            <w:bottom w:val="none" w:sz="0" w:space="0" w:color="auto"/>
            <w:right w:val="none" w:sz="0" w:space="0" w:color="auto"/>
          </w:divBdr>
          <w:divsChild>
            <w:div w:id="1689210550">
              <w:marLeft w:val="0"/>
              <w:marRight w:val="0"/>
              <w:marTop w:val="0"/>
              <w:marBottom w:val="0"/>
              <w:divBdr>
                <w:top w:val="none" w:sz="0" w:space="0" w:color="auto"/>
                <w:left w:val="none" w:sz="0" w:space="0" w:color="auto"/>
                <w:bottom w:val="none" w:sz="0" w:space="0" w:color="auto"/>
                <w:right w:val="none" w:sz="0" w:space="0" w:color="auto"/>
              </w:divBdr>
            </w:div>
          </w:divsChild>
        </w:div>
        <w:div w:id="1171942851">
          <w:marLeft w:val="0"/>
          <w:marRight w:val="0"/>
          <w:marTop w:val="0"/>
          <w:marBottom w:val="240"/>
          <w:divBdr>
            <w:top w:val="none" w:sz="0" w:space="0" w:color="auto"/>
            <w:left w:val="none" w:sz="0" w:space="0" w:color="auto"/>
            <w:bottom w:val="none" w:sz="0" w:space="0" w:color="auto"/>
            <w:right w:val="none" w:sz="0" w:space="0" w:color="auto"/>
          </w:divBdr>
        </w:div>
      </w:divsChild>
    </w:div>
    <w:div w:id="806165492">
      <w:marLeft w:val="0"/>
      <w:marRight w:val="0"/>
      <w:marTop w:val="0"/>
      <w:marBottom w:val="0"/>
      <w:divBdr>
        <w:top w:val="none" w:sz="0" w:space="0" w:color="auto"/>
        <w:left w:val="none" w:sz="0" w:space="0" w:color="auto"/>
        <w:bottom w:val="none" w:sz="0" w:space="0" w:color="auto"/>
        <w:right w:val="none" w:sz="0" w:space="0" w:color="auto"/>
      </w:divBdr>
    </w:div>
    <w:div w:id="874077826">
      <w:marLeft w:val="0"/>
      <w:marRight w:val="0"/>
      <w:marTop w:val="0"/>
      <w:marBottom w:val="0"/>
      <w:divBdr>
        <w:top w:val="none" w:sz="0" w:space="0" w:color="auto"/>
        <w:left w:val="none" w:sz="0" w:space="0" w:color="auto"/>
        <w:bottom w:val="none" w:sz="0" w:space="0" w:color="auto"/>
        <w:right w:val="none" w:sz="0" w:space="0" w:color="auto"/>
      </w:divBdr>
    </w:div>
    <w:div w:id="885140046">
      <w:marLeft w:val="0"/>
      <w:marRight w:val="0"/>
      <w:marTop w:val="0"/>
      <w:marBottom w:val="0"/>
      <w:divBdr>
        <w:top w:val="none" w:sz="0" w:space="0" w:color="auto"/>
        <w:left w:val="none" w:sz="0" w:space="0" w:color="auto"/>
        <w:bottom w:val="none" w:sz="0" w:space="0" w:color="auto"/>
        <w:right w:val="none" w:sz="0" w:space="0" w:color="auto"/>
      </w:divBdr>
    </w:div>
    <w:div w:id="944773444">
      <w:bodyDiv w:val="1"/>
      <w:marLeft w:val="0"/>
      <w:marRight w:val="0"/>
      <w:marTop w:val="0"/>
      <w:marBottom w:val="0"/>
      <w:divBdr>
        <w:top w:val="none" w:sz="0" w:space="0" w:color="auto"/>
        <w:left w:val="none" w:sz="0" w:space="0" w:color="auto"/>
        <w:bottom w:val="none" w:sz="0" w:space="0" w:color="auto"/>
        <w:right w:val="none" w:sz="0" w:space="0" w:color="auto"/>
      </w:divBdr>
    </w:div>
    <w:div w:id="948198255">
      <w:marLeft w:val="0"/>
      <w:marRight w:val="0"/>
      <w:marTop w:val="0"/>
      <w:marBottom w:val="0"/>
      <w:divBdr>
        <w:top w:val="none" w:sz="0" w:space="0" w:color="auto"/>
        <w:left w:val="none" w:sz="0" w:space="0" w:color="auto"/>
        <w:bottom w:val="none" w:sz="0" w:space="0" w:color="auto"/>
        <w:right w:val="none" w:sz="0" w:space="0" w:color="auto"/>
      </w:divBdr>
    </w:div>
    <w:div w:id="957251454">
      <w:bodyDiv w:val="1"/>
      <w:marLeft w:val="0"/>
      <w:marRight w:val="0"/>
      <w:marTop w:val="0"/>
      <w:marBottom w:val="0"/>
      <w:divBdr>
        <w:top w:val="none" w:sz="0" w:space="0" w:color="auto"/>
        <w:left w:val="none" w:sz="0" w:space="0" w:color="auto"/>
        <w:bottom w:val="none" w:sz="0" w:space="0" w:color="auto"/>
        <w:right w:val="none" w:sz="0" w:space="0" w:color="auto"/>
      </w:divBdr>
      <w:divsChild>
        <w:div w:id="8677795">
          <w:marLeft w:val="0"/>
          <w:marRight w:val="0"/>
          <w:marTop w:val="0"/>
          <w:marBottom w:val="0"/>
          <w:divBdr>
            <w:top w:val="none" w:sz="0" w:space="0" w:color="auto"/>
            <w:left w:val="none" w:sz="0" w:space="0" w:color="auto"/>
            <w:bottom w:val="none" w:sz="0" w:space="0" w:color="auto"/>
            <w:right w:val="none" w:sz="0" w:space="0" w:color="auto"/>
          </w:divBdr>
          <w:divsChild>
            <w:div w:id="503015505">
              <w:marLeft w:val="0"/>
              <w:marRight w:val="0"/>
              <w:marTop w:val="0"/>
              <w:marBottom w:val="0"/>
              <w:divBdr>
                <w:top w:val="none" w:sz="0" w:space="0" w:color="auto"/>
                <w:left w:val="none" w:sz="0" w:space="0" w:color="auto"/>
                <w:bottom w:val="none" w:sz="0" w:space="0" w:color="auto"/>
                <w:right w:val="none" w:sz="0" w:space="0" w:color="auto"/>
              </w:divBdr>
            </w:div>
          </w:divsChild>
        </w:div>
        <w:div w:id="159471108">
          <w:marLeft w:val="0"/>
          <w:marRight w:val="0"/>
          <w:marTop w:val="0"/>
          <w:marBottom w:val="0"/>
          <w:divBdr>
            <w:top w:val="none" w:sz="0" w:space="0" w:color="auto"/>
            <w:left w:val="none" w:sz="0" w:space="0" w:color="auto"/>
            <w:bottom w:val="none" w:sz="0" w:space="0" w:color="auto"/>
            <w:right w:val="none" w:sz="0" w:space="0" w:color="auto"/>
          </w:divBdr>
          <w:divsChild>
            <w:div w:id="655693082">
              <w:marLeft w:val="0"/>
              <w:marRight w:val="0"/>
              <w:marTop w:val="0"/>
              <w:marBottom w:val="0"/>
              <w:divBdr>
                <w:top w:val="none" w:sz="0" w:space="0" w:color="auto"/>
                <w:left w:val="none" w:sz="0" w:space="0" w:color="auto"/>
                <w:bottom w:val="none" w:sz="0" w:space="0" w:color="auto"/>
                <w:right w:val="none" w:sz="0" w:space="0" w:color="auto"/>
              </w:divBdr>
            </w:div>
          </w:divsChild>
        </w:div>
        <w:div w:id="278222451">
          <w:marLeft w:val="0"/>
          <w:marRight w:val="0"/>
          <w:marTop w:val="0"/>
          <w:marBottom w:val="0"/>
          <w:divBdr>
            <w:top w:val="none" w:sz="0" w:space="0" w:color="auto"/>
            <w:left w:val="none" w:sz="0" w:space="0" w:color="auto"/>
            <w:bottom w:val="none" w:sz="0" w:space="0" w:color="auto"/>
            <w:right w:val="none" w:sz="0" w:space="0" w:color="auto"/>
          </w:divBdr>
          <w:divsChild>
            <w:div w:id="253132272">
              <w:marLeft w:val="0"/>
              <w:marRight w:val="0"/>
              <w:marTop w:val="0"/>
              <w:marBottom w:val="0"/>
              <w:divBdr>
                <w:top w:val="none" w:sz="0" w:space="0" w:color="auto"/>
                <w:left w:val="none" w:sz="0" w:space="0" w:color="auto"/>
                <w:bottom w:val="none" w:sz="0" w:space="0" w:color="auto"/>
                <w:right w:val="none" w:sz="0" w:space="0" w:color="auto"/>
              </w:divBdr>
            </w:div>
          </w:divsChild>
        </w:div>
        <w:div w:id="331489897">
          <w:marLeft w:val="0"/>
          <w:marRight w:val="0"/>
          <w:marTop w:val="0"/>
          <w:marBottom w:val="0"/>
          <w:divBdr>
            <w:top w:val="none" w:sz="0" w:space="0" w:color="auto"/>
            <w:left w:val="none" w:sz="0" w:space="0" w:color="auto"/>
            <w:bottom w:val="none" w:sz="0" w:space="0" w:color="auto"/>
            <w:right w:val="none" w:sz="0" w:space="0" w:color="auto"/>
          </w:divBdr>
          <w:divsChild>
            <w:div w:id="353727073">
              <w:marLeft w:val="0"/>
              <w:marRight w:val="0"/>
              <w:marTop w:val="0"/>
              <w:marBottom w:val="0"/>
              <w:divBdr>
                <w:top w:val="none" w:sz="0" w:space="0" w:color="auto"/>
                <w:left w:val="none" w:sz="0" w:space="0" w:color="auto"/>
                <w:bottom w:val="none" w:sz="0" w:space="0" w:color="auto"/>
                <w:right w:val="none" w:sz="0" w:space="0" w:color="auto"/>
              </w:divBdr>
            </w:div>
          </w:divsChild>
        </w:div>
        <w:div w:id="404111030">
          <w:marLeft w:val="0"/>
          <w:marRight w:val="0"/>
          <w:marTop w:val="0"/>
          <w:marBottom w:val="0"/>
          <w:divBdr>
            <w:top w:val="none" w:sz="0" w:space="0" w:color="auto"/>
            <w:left w:val="none" w:sz="0" w:space="0" w:color="auto"/>
            <w:bottom w:val="none" w:sz="0" w:space="0" w:color="auto"/>
            <w:right w:val="none" w:sz="0" w:space="0" w:color="auto"/>
          </w:divBdr>
          <w:divsChild>
            <w:div w:id="217786838">
              <w:marLeft w:val="0"/>
              <w:marRight w:val="0"/>
              <w:marTop w:val="0"/>
              <w:marBottom w:val="0"/>
              <w:divBdr>
                <w:top w:val="none" w:sz="0" w:space="0" w:color="auto"/>
                <w:left w:val="none" w:sz="0" w:space="0" w:color="auto"/>
                <w:bottom w:val="none" w:sz="0" w:space="0" w:color="auto"/>
                <w:right w:val="none" w:sz="0" w:space="0" w:color="auto"/>
              </w:divBdr>
            </w:div>
          </w:divsChild>
        </w:div>
        <w:div w:id="527331753">
          <w:marLeft w:val="0"/>
          <w:marRight w:val="0"/>
          <w:marTop w:val="0"/>
          <w:marBottom w:val="0"/>
          <w:divBdr>
            <w:top w:val="none" w:sz="0" w:space="0" w:color="auto"/>
            <w:left w:val="none" w:sz="0" w:space="0" w:color="auto"/>
            <w:bottom w:val="none" w:sz="0" w:space="0" w:color="auto"/>
            <w:right w:val="none" w:sz="0" w:space="0" w:color="auto"/>
          </w:divBdr>
          <w:divsChild>
            <w:div w:id="877357471">
              <w:marLeft w:val="0"/>
              <w:marRight w:val="0"/>
              <w:marTop w:val="0"/>
              <w:marBottom w:val="0"/>
              <w:divBdr>
                <w:top w:val="none" w:sz="0" w:space="0" w:color="auto"/>
                <w:left w:val="none" w:sz="0" w:space="0" w:color="auto"/>
                <w:bottom w:val="none" w:sz="0" w:space="0" w:color="auto"/>
                <w:right w:val="none" w:sz="0" w:space="0" w:color="auto"/>
              </w:divBdr>
            </w:div>
          </w:divsChild>
        </w:div>
        <w:div w:id="560872914">
          <w:marLeft w:val="0"/>
          <w:marRight w:val="0"/>
          <w:marTop w:val="0"/>
          <w:marBottom w:val="0"/>
          <w:divBdr>
            <w:top w:val="none" w:sz="0" w:space="0" w:color="auto"/>
            <w:left w:val="none" w:sz="0" w:space="0" w:color="auto"/>
            <w:bottom w:val="none" w:sz="0" w:space="0" w:color="auto"/>
            <w:right w:val="none" w:sz="0" w:space="0" w:color="auto"/>
          </w:divBdr>
          <w:divsChild>
            <w:div w:id="345134370">
              <w:marLeft w:val="0"/>
              <w:marRight w:val="0"/>
              <w:marTop w:val="0"/>
              <w:marBottom w:val="0"/>
              <w:divBdr>
                <w:top w:val="none" w:sz="0" w:space="0" w:color="auto"/>
                <w:left w:val="none" w:sz="0" w:space="0" w:color="auto"/>
                <w:bottom w:val="none" w:sz="0" w:space="0" w:color="auto"/>
                <w:right w:val="none" w:sz="0" w:space="0" w:color="auto"/>
              </w:divBdr>
            </w:div>
          </w:divsChild>
        </w:div>
        <w:div w:id="638071839">
          <w:marLeft w:val="0"/>
          <w:marRight w:val="0"/>
          <w:marTop w:val="0"/>
          <w:marBottom w:val="0"/>
          <w:divBdr>
            <w:top w:val="none" w:sz="0" w:space="0" w:color="auto"/>
            <w:left w:val="none" w:sz="0" w:space="0" w:color="auto"/>
            <w:bottom w:val="none" w:sz="0" w:space="0" w:color="auto"/>
            <w:right w:val="none" w:sz="0" w:space="0" w:color="auto"/>
          </w:divBdr>
          <w:divsChild>
            <w:div w:id="392388035">
              <w:marLeft w:val="0"/>
              <w:marRight w:val="0"/>
              <w:marTop w:val="0"/>
              <w:marBottom w:val="0"/>
              <w:divBdr>
                <w:top w:val="none" w:sz="0" w:space="0" w:color="auto"/>
                <w:left w:val="none" w:sz="0" w:space="0" w:color="auto"/>
                <w:bottom w:val="none" w:sz="0" w:space="0" w:color="auto"/>
                <w:right w:val="none" w:sz="0" w:space="0" w:color="auto"/>
              </w:divBdr>
            </w:div>
          </w:divsChild>
        </w:div>
        <w:div w:id="648020913">
          <w:marLeft w:val="0"/>
          <w:marRight w:val="0"/>
          <w:marTop w:val="0"/>
          <w:marBottom w:val="0"/>
          <w:divBdr>
            <w:top w:val="none" w:sz="0" w:space="0" w:color="auto"/>
            <w:left w:val="none" w:sz="0" w:space="0" w:color="auto"/>
            <w:bottom w:val="none" w:sz="0" w:space="0" w:color="auto"/>
            <w:right w:val="none" w:sz="0" w:space="0" w:color="auto"/>
          </w:divBdr>
          <w:divsChild>
            <w:div w:id="2042701724">
              <w:marLeft w:val="0"/>
              <w:marRight w:val="0"/>
              <w:marTop w:val="0"/>
              <w:marBottom w:val="0"/>
              <w:divBdr>
                <w:top w:val="none" w:sz="0" w:space="0" w:color="auto"/>
                <w:left w:val="none" w:sz="0" w:space="0" w:color="auto"/>
                <w:bottom w:val="none" w:sz="0" w:space="0" w:color="auto"/>
                <w:right w:val="none" w:sz="0" w:space="0" w:color="auto"/>
              </w:divBdr>
            </w:div>
          </w:divsChild>
        </w:div>
        <w:div w:id="692150890">
          <w:marLeft w:val="0"/>
          <w:marRight w:val="0"/>
          <w:marTop w:val="0"/>
          <w:marBottom w:val="0"/>
          <w:divBdr>
            <w:top w:val="none" w:sz="0" w:space="0" w:color="auto"/>
            <w:left w:val="none" w:sz="0" w:space="0" w:color="auto"/>
            <w:bottom w:val="none" w:sz="0" w:space="0" w:color="auto"/>
            <w:right w:val="none" w:sz="0" w:space="0" w:color="auto"/>
          </w:divBdr>
          <w:divsChild>
            <w:div w:id="992223762">
              <w:marLeft w:val="0"/>
              <w:marRight w:val="0"/>
              <w:marTop w:val="0"/>
              <w:marBottom w:val="0"/>
              <w:divBdr>
                <w:top w:val="none" w:sz="0" w:space="0" w:color="auto"/>
                <w:left w:val="none" w:sz="0" w:space="0" w:color="auto"/>
                <w:bottom w:val="none" w:sz="0" w:space="0" w:color="auto"/>
                <w:right w:val="none" w:sz="0" w:space="0" w:color="auto"/>
              </w:divBdr>
            </w:div>
          </w:divsChild>
        </w:div>
        <w:div w:id="720977398">
          <w:marLeft w:val="0"/>
          <w:marRight w:val="0"/>
          <w:marTop w:val="0"/>
          <w:marBottom w:val="0"/>
          <w:divBdr>
            <w:top w:val="none" w:sz="0" w:space="0" w:color="auto"/>
            <w:left w:val="none" w:sz="0" w:space="0" w:color="auto"/>
            <w:bottom w:val="none" w:sz="0" w:space="0" w:color="auto"/>
            <w:right w:val="none" w:sz="0" w:space="0" w:color="auto"/>
          </w:divBdr>
          <w:divsChild>
            <w:div w:id="125515544">
              <w:marLeft w:val="0"/>
              <w:marRight w:val="0"/>
              <w:marTop w:val="0"/>
              <w:marBottom w:val="0"/>
              <w:divBdr>
                <w:top w:val="none" w:sz="0" w:space="0" w:color="auto"/>
                <w:left w:val="none" w:sz="0" w:space="0" w:color="auto"/>
                <w:bottom w:val="none" w:sz="0" w:space="0" w:color="auto"/>
                <w:right w:val="none" w:sz="0" w:space="0" w:color="auto"/>
              </w:divBdr>
            </w:div>
          </w:divsChild>
        </w:div>
        <w:div w:id="786974072">
          <w:marLeft w:val="0"/>
          <w:marRight w:val="0"/>
          <w:marTop w:val="0"/>
          <w:marBottom w:val="0"/>
          <w:divBdr>
            <w:top w:val="none" w:sz="0" w:space="0" w:color="auto"/>
            <w:left w:val="none" w:sz="0" w:space="0" w:color="auto"/>
            <w:bottom w:val="none" w:sz="0" w:space="0" w:color="auto"/>
            <w:right w:val="none" w:sz="0" w:space="0" w:color="auto"/>
          </w:divBdr>
          <w:divsChild>
            <w:div w:id="589512082">
              <w:marLeft w:val="0"/>
              <w:marRight w:val="0"/>
              <w:marTop w:val="0"/>
              <w:marBottom w:val="0"/>
              <w:divBdr>
                <w:top w:val="none" w:sz="0" w:space="0" w:color="auto"/>
                <w:left w:val="none" w:sz="0" w:space="0" w:color="auto"/>
                <w:bottom w:val="none" w:sz="0" w:space="0" w:color="auto"/>
                <w:right w:val="none" w:sz="0" w:space="0" w:color="auto"/>
              </w:divBdr>
            </w:div>
          </w:divsChild>
        </w:div>
        <w:div w:id="1231236495">
          <w:marLeft w:val="0"/>
          <w:marRight w:val="0"/>
          <w:marTop w:val="0"/>
          <w:marBottom w:val="0"/>
          <w:divBdr>
            <w:top w:val="none" w:sz="0" w:space="0" w:color="auto"/>
            <w:left w:val="none" w:sz="0" w:space="0" w:color="auto"/>
            <w:bottom w:val="none" w:sz="0" w:space="0" w:color="auto"/>
            <w:right w:val="none" w:sz="0" w:space="0" w:color="auto"/>
          </w:divBdr>
          <w:divsChild>
            <w:div w:id="703793085">
              <w:marLeft w:val="0"/>
              <w:marRight w:val="0"/>
              <w:marTop w:val="0"/>
              <w:marBottom w:val="0"/>
              <w:divBdr>
                <w:top w:val="none" w:sz="0" w:space="0" w:color="auto"/>
                <w:left w:val="none" w:sz="0" w:space="0" w:color="auto"/>
                <w:bottom w:val="none" w:sz="0" w:space="0" w:color="auto"/>
                <w:right w:val="none" w:sz="0" w:space="0" w:color="auto"/>
              </w:divBdr>
            </w:div>
            <w:div w:id="1727411979">
              <w:marLeft w:val="0"/>
              <w:marRight w:val="0"/>
              <w:marTop w:val="0"/>
              <w:marBottom w:val="0"/>
              <w:divBdr>
                <w:top w:val="none" w:sz="0" w:space="0" w:color="auto"/>
                <w:left w:val="none" w:sz="0" w:space="0" w:color="auto"/>
                <w:bottom w:val="none" w:sz="0" w:space="0" w:color="auto"/>
                <w:right w:val="none" w:sz="0" w:space="0" w:color="auto"/>
              </w:divBdr>
            </w:div>
          </w:divsChild>
        </w:div>
        <w:div w:id="1382168524">
          <w:marLeft w:val="0"/>
          <w:marRight w:val="0"/>
          <w:marTop w:val="0"/>
          <w:marBottom w:val="0"/>
          <w:divBdr>
            <w:top w:val="none" w:sz="0" w:space="0" w:color="auto"/>
            <w:left w:val="none" w:sz="0" w:space="0" w:color="auto"/>
            <w:bottom w:val="none" w:sz="0" w:space="0" w:color="auto"/>
            <w:right w:val="none" w:sz="0" w:space="0" w:color="auto"/>
          </w:divBdr>
          <w:divsChild>
            <w:div w:id="1380276629">
              <w:marLeft w:val="0"/>
              <w:marRight w:val="0"/>
              <w:marTop w:val="0"/>
              <w:marBottom w:val="0"/>
              <w:divBdr>
                <w:top w:val="none" w:sz="0" w:space="0" w:color="auto"/>
                <w:left w:val="none" w:sz="0" w:space="0" w:color="auto"/>
                <w:bottom w:val="none" w:sz="0" w:space="0" w:color="auto"/>
                <w:right w:val="none" w:sz="0" w:space="0" w:color="auto"/>
              </w:divBdr>
            </w:div>
          </w:divsChild>
        </w:div>
        <w:div w:id="1403405540">
          <w:marLeft w:val="0"/>
          <w:marRight w:val="0"/>
          <w:marTop w:val="0"/>
          <w:marBottom w:val="0"/>
          <w:divBdr>
            <w:top w:val="none" w:sz="0" w:space="0" w:color="auto"/>
            <w:left w:val="none" w:sz="0" w:space="0" w:color="auto"/>
            <w:bottom w:val="none" w:sz="0" w:space="0" w:color="auto"/>
            <w:right w:val="none" w:sz="0" w:space="0" w:color="auto"/>
          </w:divBdr>
          <w:divsChild>
            <w:div w:id="335155633">
              <w:marLeft w:val="0"/>
              <w:marRight w:val="0"/>
              <w:marTop w:val="0"/>
              <w:marBottom w:val="0"/>
              <w:divBdr>
                <w:top w:val="none" w:sz="0" w:space="0" w:color="auto"/>
                <w:left w:val="none" w:sz="0" w:space="0" w:color="auto"/>
                <w:bottom w:val="none" w:sz="0" w:space="0" w:color="auto"/>
                <w:right w:val="none" w:sz="0" w:space="0" w:color="auto"/>
              </w:divBdr>
            </w:div>
          </w:divsChild>
        </w:div>
        <w:div w:id="1424955741">
          <w:marLeft w:val="0"/>
          <w:marRight w:val="0"/>
          <w:marTop w:val="0"/>
          <w:marBottom w:val="0"/>
          <w:divBdr>
            <w:top w:val="none" w:sz="0" w:space="0" w:color="auto"/>
            <w:left w:val="none" w:sz="0" w:space="0" w:color="auto"/>
            <w:bottom w:val="none" w:sz="0" w:space="0" w:color="auto"/>
            <w:right w:val="none" w:sz="0" w:space="0" w:color="auto"/>
          </w:divBdr>
          <w:divsChild>
            <w:div w:id="1880387881">
              <w:marLeft w:val="0"/>
              <w:marRight w:val="0"/>
              <w:marTop w:val="0"/>
              <w:marBottom w:val="0"/>
              <w:divBdr>
                <w:top w:val="none" w:sz="0" w:space="0" w:color="auto"/>
                <w:left w:val="none" w:sz="0" w:space="0" w:color="auto"/>
                <w:bottom w:val="none" w:sz="0" w:space="0" w:color="auto"/>
                <w:right w:val="none" w:sz="0" w:space="0" w:color="auto"/>
              </w:divBdr>
            </w:div>
          </w:divsChild>
        </w:div>
        <w:div w:id="1447041730">
          <w:marLeft w:val="0"/>
          <w:marRight w:val="0"/>
          <w:marTop w:val="0"/>
          <w:marBottom w:val="0"/>
          <w:divBdr>
            <w:top w:val="none" w:sz="0" w:space="0" w:color="auto"/>
            <w:left w:val="none" w:sz="0" w:space="0" w:color="auto"/>
            <w:bottom w:val="none" w:sz="0" w:space="0" w:color="auto"/>
            <w:right w:val="none" w:sz="0" w:space="0" w:color="auto"/>
          </w:divBdr>
          <w:divsChild>
            <w:div w:id="1143276500">
              <w:marLeft w:val="0"/>
              <w:marRight w:val="0"/>
              <w:marTop w:val="0"/>
              <w:marBottom w:val="0"/>
              <w:divBdr>
                <w:top w:val="none" w:sz="0" w:space="0" w:color="auto"/>
                <w:left w:val="none" w:sz="0" w:space="0" w:color="auto"/>
                <w:bottom w:val="none" w:sz="0" w:space="0" w:color="auto"/>
                <w:right w:val="none" w:sz="0" w:space="0" w:color="auto"/>
              </w:divBdr>
            </w:div>
          </w:divsChild>
        </w:div>
        <w:div w:id="1882933834">
          <w:marLeft w:val="0"/>
          <w:marRight w:val="0"/>
          <w:marTop w:val="0"/>
          <w:marBottom w:val="0"/>
          <w:divBdr>
            <w:top w:val="none" w:sz="0" w:space="0" w:color="auto"/>
            <w:left w:val="none" w:sz="0" w:space="0" w:color="auto"/>
            <w:bottom w:val="none" w:sz="0" w:space="0" w:color="auto"/>
            <w:right w:val="none" w:sz="0" w:space="0" w:color="auto"/>
          </w:divBdr>
          <w:divsChild>
            <w:div w:id="473765889">
              <w:marLeft w:val="0"/>
              <w:marRight w:val="0"/>
              <w:marTop w:val="0"/>
              <w:marBottom w:val="0"/>
              <w:divBdr>
                <w:top w:val="none" w:sz="0" w:space="0" w:color="auto"/>
                <w:left w:val="none" w:sz="0" w:space="0" w:color="auto"/>
                <w:bottom w:val="none" w:sz="0" w:space="0" w:color="auto"/>
                <w:right w:val="none" w:sz="0" w:space="0" w:color="auto"/>
              </w:divBdr>
            </w:div>
          </w:divsChild>
        </w:div>
        <w:div w:id="1896315696">
          <w:marLeft w:val="0"/>
          <w:marRight w:val="0"/>
          <w:marTop w:val="0"/>
          <w:marBottom w:val="0"/>
          <w:divBdr>
            <w:top w:val="none" w:sz="0" w:space="0" w:color="auto"/>
            <w:left w:val="none" w:sz="0" w:space="0" w:color="auto"/>
            <w:bottom w:val="none" w:sz="0" w:space="0" w:color="auto"/>
            <w:right w:val="none" w:sz="0" w:space="0" w:color="auto"/>
          </w:divBdr>
          <w:divsChild>
            <w:div w:id="598173242">
              <w:marLeft w:val="0"/>
              <w:marRight w:val="0"/>
              <w:marTop w:val="0"/>
              <w:marBottom w:val="0"/>
              <w:divBdr>
                <w:top w:val="none" w:sz="0" w:space="0" w:color="auto"/>
                <w:left w:val="none" w:sz="0" w:space="0" w:color="auto"/>
                <w:bottom w:val="none" w:sz="0" w:space="0" w:color="auto"/>
                <w:right w:val="none" w:sz="0" w:space="0" w:color="auto"/>
              </w:divBdr>
            </w:div>
          </w:divsChild>
        </w:div>
        <w:div w:id="1945189471">
          <w:marLeft w:val="0"/>
          <w:marRight w:val="0"/>
          <w:marTop w:val="0"/>
          <w:marBottom w:val="0"/>
          <w:divBdr>
            <w:top w:val="none" w:sz="0" w:space="0" w:color="auto"/>
            <w:left w:val="none" w:sz="0" w:space="0" w:color="auto"/>
            <w:bottom w:val="none" w:sz="0" w:space="0" w:color="auto"/>
            <w:right w:val="none" w:sz="0" w:space="0" w:color="auto"/>
          </w:divBdr>
          <w:divsChild>
            <w:div w:id="403917532">
              <w:marLeft w:val="0"/>
              <w:marRight w:val="0"/>
              <w:marTop w:val="0"/>
              <w:marBottom w:val="0"/>
              <w:divBdr>
                <w:top w:val="none" w:sz="0" w:space="0" w:color="auto"/>
                <w:left w:val="none" w:sz="0" w:space="0" w:color="auto"/>
                <w:bottom w:val="none" w:sz="0" w:space="0" w:color="auto"/>
                <w:right w:val="none" w:sz="0" w:space="0" w:color="auto"/>
              </w:divBdr>
            </w:div>
          </w:divsChild>
        </w:div>
        <w:div w:id="1997371477">
          <w:marLeft w:val="0"/>
          <w:marRight w:val="0"/>
          <w:marTop w:val="0"/>
          <w:marBottom w:val="0"/>
          <w:divBdr>
            <w:top w:val="none" w:sz="0" w:space="0" w:color="auto"/>
            <w:left w:val="none" w:sz="0" w:space="0" w:color="auto"/>
            <w:bottom w:val="none" w:sz="0" w:space="0" w:color="auto"/>
            <w:right w:val="none" w:sz="0" w:space="0" w:color="auto"/>
          </w:divBdr>
          <w:divsChild>
            <w:div w:id="1116869386">
              <w:marLeft w:val="0"/>
              <w:marRight w:val="0"/>
              <w:marTop w:val="0"/>
              <w:marBottom w:val="0"/>
              <w:divBdr>
                <w:top w:val="none" w:sz="0" w:space="0" w:color="auto"/>
                <w:left w:val="none" w:sz="0" w:space="0" w:color="auto"/>
                <w:bottom w:val="none" w:sz="0" w:space="0" w:color="auto"/>
                <w:right w:val="none" w:sz="0" w:space="0" w:color="auto"/>
              </w:divBdr>
            </w:div>
          </w:divsChild>
        </w:div>
        <w:div w:id="2094692502">
          <w:marLeft w:val="0"/>
          <w:marRight w:val="0"/>
          <w:marTop w:val="0"/>
          <w:marBottom w:val="0"/>
          <w:divBdr>
            <w:top w:val="none" w:sz="0" w:space="0" w:color="auto"/>
            <w:left w:val="none" w:sz="0" w:space="0" w:color="auto"/>
            <w:bottom w:val="none" w:sz="0" w:space="0" w:color="auto"/>
            <w:right w:val="none" w:sz="0" w:space="0" w:color="auto"/>
          </w:divBdr>
          <w:divsChild>
            <w:div w:id="18738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819">
      <w:marLeft w:val="0"/>
      <w:marRight w:val="0"/>
      <w:marTop w:val="0"/>
      <w:marBottom w:val="0"/>
      <w:divBdr>
        <w:top w:val="none" w:sz="0" w:space="0" w:color="auto"/>
        <w:left w:val="none" w:sz="0" w:space="0" w:color="auto"/>
        <w:bottom w:val="none" w:sz="0" w:space="0" w:color="auto"/>
        <w:right w:val="none" w:sz="0" w:space="0" w:color="auto"/>
      </w:divBdr>
    </w:div>
    <w:div w:id="995574106">
      <w:marLeft w:val="0"/>
      <w:marRight w:val="0"/>
      <w:marTop w:val="0"/>
      <w:marBottom w:val="0"/>
      <w:divBdr>
        <w:top w:val="none" w:sz="0" w:space="0" w:color="auto"/>
        <w:left w:val="none" w:sz="0" w:space="0" w:color="auto"/>
        <w:bottom w:val="none" w:sz="0" w:space="0" w:color="auto"/>
        <w:right w:val="none" w:sz="0" w:space="0" w:color="auto"/>
      </w:divBdr>
    </w:div>
    <w:div w:id="1010839833">
      <w:marLeft w:val="0"/>
      <w:marRight w:val="0"/>
      <w:marTop w:val="0"/>
      <w:marBottom w:val="0"/>
      <w:divBdr>
        <w:top w:val="none" w:sz="0" w:space="0" w:color="auto"/>
        <w:left w:val="none" w:sz="0" w:space="0" w:color="auto"/>
        <w:bottom w:val="none" w:sz="0" w:space="0" w:color="auto"/>
        <w:right w:val="none" w:sz="0" w:space="0" w:color="auto"/>
      </w:divBdr>
    </w:div>
    <w:div w:id="1025326706">
      <w:marLeft w:val="0"/>
      <w:marRight w:val="0"/>
      <w:marTop w:val="0"/>
      <w:marBottom w:val="0"/>
      <w:divBdr>
        <w:top w:val="none" w:sz="0" w:space="0" w:color="auto"/>
        <w:left w:val="none" w:sz="0" w:space="0" w:color="auto"/>
        <w:bottom w:val="none" w:sz="0" w:space="0" w:color="auto"/>
        <w:right w:val="none" w:sz="0" w:space="0" w:color="auto"/>
      </w:divBdr>
    </w:div>
    <w:div w:id="1038092393">
      <w:bodyDiv w:val="1"/>
      <w:marLeft w:val="0"/>
      <w:marRight w:val="0"/>
      <w:marTop w:val="0"/>
      <w:marBottom w:val="0"/>
      <w:divBdr>
        <w:top w:val="none" w:sz="0" w:space="0" w:color="auto"/>
        <w:left w:val="none" w:sz="0" w:space="0" w:color="auto"/>
        <w:bottom w:val="none" w:sz="0" w:space="0" w:color="auto"/>
        <w:right w:val="none" w:sz="0" w:space="0" w:color="auto"/>
      </w:divBdr>
    </w:div>
    <w:div w:id="1038550133">
      <w:bodyDiv w:val="1"/>
      <w:marLeft w:val="0"/>
      <w:marRight w:val="0"/>
      <w:marTop w:val="0"/>
      <w:marBottom w:val="0"/>
      <w:divBdr>
        <w:top w:val="none" w:sz="0" w:space="0" w:color="auto"/>
        <w:left w:val="none" w:sz="0" w:space="0" w:color="auto"/>
        <w:bottom w:val="none" w:sz="0" w:space="0" w:color="auto"/>
        <w:right w:val="none" w:sz="0" w:space="0" w:color="auto"/>
      </w:divBdr>
    </w:div>
    <w:div w:id="1051660603">
      <w:marLeft w:val="0"/>
      <w:marRight w:val="0"/>
      <w:marTop w:val="0"/>
      <w:marBottom w:val="0"/>
      <w:divBdr>
        <w:top w:val="none" w:sz="0" w:space="0" w:color="auto"/>
        <w:left w:val="none" w:sz="0" w:space="0" w:color="auto"/>
        <w:bottom w:val="none" w:sz="0" w:space="0" w:color="auto"/>
        <w:right w:val="none" w:sz="0" w:space="0" w:color="auto"/>
      </w:divBdr>
    </w:div>
    <w:div w:id="1054818931">
      <w:marLeft w:val="0"/>
      <w:marRight w:val="0"/>
      <w:marTop w:val="0"/>
      <w:marBottom w:val="0"/>
      <w:divBdr>
        <w:top w:val="none" w:sz="0" w:space="0" w:color="auto"/>
        <w:left w:val="none" w:sz="0" w:space="0" w:color="auto"/>
        <w:bottom w:val="none" w:sz="0" w:space="0" w:color="auto"/>
        <w:right w:val="none" w:sz="0" w:space="0" w:color="auto"/>
      </w:divBdr>
    </w:div>
    <w:div w:id="1087111370">
      <w:bodyDiv w:val="1"/>
      <w:marLeft w:val="0"/>
      <w:marRight w:val="0"/>
      <w:marTop w:val="0"/>
      <w:marBottom w:val="0"/>
      <w:divBdr>
        <w:top w:val="none" w:sz="0" w:space="0" w:color="auto"/>
        <w:left w:val="none" w:sz="0" w:space="0" w:color="auto"/>
        <w:bottom w:val="none" w:sz="0" w:space="0" w:color="auto"/>
        <w:right w:val="none" w:sz="0" w:space="0" w:color="auto"/>
      </w:divBdr>
    </w:div>
    <w:div w:id="1090152454">
      <w:bodyDiv w:val="1"/>
      <w:marLeft w:val="0"/>
      <w:marRight w:val="0"/>
      <w:marTop w:val="0"/>
      <w:marBottom w:val="0"/>
      <w:divBdr>
        <w:top w:val="none" w:sz="0" w:space="0" w:color="auto"/>
        <w:left w:val="none" w:sz="0" w:space="0" w:color="auto"/>
        <w:bottom w:val="none" w:sz="0" w:space="0" w:color="auto"/>
        <w:right w:val="none" w:sz="0" w:space="0" w:color="auto"/>
      </w:divBdr>
      <w:divsChild>
        <w:div w:id="918371514">
          <w:marLeft w:val="0"/>
          <w:marRight w:val="0"/>
          <w:marTop w:val="0"/>
          <w:marBottom w:val="240"/>
          <w:divBdr>
            <w:top w:val="none" w:sz="0" w:space="0" w:color="auto"/>
            <w:left w:val="none" w:sz="0" w:space="0" w:color="auto"/>
            <w:bottom w:val="none" w:sz="0" w:space="0" w:color="auto"/>
            <w:right w:val="none" w:sz="0" w:space="0" w:color="auto"/>
          </w:divBdr>
        </w:div>
        <w:div w:id="1947038237">
          <w:marLeft w:val="0"/>
          <w:marRight w:val="0"/>
          <w:marTop w:val="0"/>
          <w:marBottom w:val="0"/>
          <w:divBdr>
            <w:top w:val="none" w:sz="0" w:space="0" w:color="auto"/>
            <w:left w:val="none" w:sz="0" w:space="0" w:color="auto"/>
            <w:bottom w:val="none" w:sz="0" w:space="0" w:color="auto"/>
            <w:right w:val="none" w:sz="0" w:space="0" w:color="auto"/>
          </w:divBdr>
          <w:divsChild>
            <w:div w:id="1021082569">
              <w:marLeft w:val="0"/>
              <w:marRight w:val="0"/>
              <w:marTop w:val="0"/>
              <w:marBottom w:val="0"/>
              <w:divBdr>
                <w:top w:val="none" w:sz="0" w:space="0" w:color="auto"/>
                <w:left w:val="none" w:sz="0" w:space="0" w:color="auto"/>
                <w:bottom w:val="none" w:sz="0" w:space="0" w:color="auto"/>
                <w:right w:val="none" w:sz="0" w:space="0" w:color="auto"/>
              </w:divBdr>
              <w:divsChild>
                <w:div w:id="593711327">
                  <w:marLeft w:val="0"/>
                  <w:marRight w:val="0"/>
                  <w:marTop w:val="0"/>
                  <w:marBottom w:val="0"/>
                  <w:divBdr>
                    <w:top w:val="single" w:sz="2" w:space="0" w:color="879596"/>
                    <w:left w:val="single" w:sz="2" w:space="0" w:color="879596"/>
                    <w:bottom w:val="single" w:sz="2" w:space="0" w:color="879596"/>
                    <w:right w:val="single" w:sz="6" w:space="12" w:color="879596"/>
                  </w:divBdr>
                </w:div>
                <w:div w:id="663165370">
                  <w:marLeft w:val="0"/>
                  <w:marRight w:val="0"/>
                  <w:marTop w:val="0"/>
                  <w:marBottom w:val="0"/>
                  <w:divBdr>
                    <w:top w:val="single" w:sz="2" w:space="0" w:color="879596"/>
                    <w:left w:val="single" w:sz="2" w:space="0" w:color="879596"/>
                    <w:bottom w:val="single" w:sz="2" w:space="0" w:color="879596"/>
                    <w:right w:val="single" w:sz="6" w:space="0" w:color="879596"/>
                  </w:divBdr>
                </w:div>
                <w:div w:id="1897623958">
                  <w:marLeft w:val="0"/>
                  <w:marRight w:val="0"/>
                  <w:marTop w:val="0"/>
                  <w:marBottom w:val="0"/>
                  <w:divBdr>
                    <w:top w:val="single" w:sz="2" w:space="0" w:color="879596"/>
                    <w:left w:val="single" w:sz="2" w:space="0" w:color="879596"/>
                    <w:bottom w:val="single" w:sz="2" w:space="0" w:color="879596"/>
                    <w:right w:val="single" w:sz="2" w:space="0" w:color="879596"/>
                  </w:divBdr>
                </w:div>
              </w:divsChild>
            </w:div>
          </w:divsChild>
        </w:div>
      </w:divsChild>
    </w:div>
    <w:div w:id="1109163859">
      <w:marLeft w:val="0"/>
      <w:marRight w:val="0"/>
      <w:marTop w:val="0"/>
      <w:marBottom w:val="0"/>
      <w:divBdr>
        <w:top w:val="none" w:sz="0" w:space="0" w:color="auto"/>
        <w:left w:val="none" w:sz="0" w:space="0" w:color="auto"/>
        <w:bottom w:val="none" w:sz="0" w:space="0" w:color="auto"/>
        <w:right w:val="none" w:sz="0" w:space="0" w:color="auto"/>
      </w:divBdr>
    </w:div>
    <w:div w:id="1121219563">
      <w:marLeft w:val="0"/>
      <w:marRight w:val="0"/>
      <w:marTop w:val="0"/>
      <w:marBottom w:val="0"/>
      <w:divBdr>
        <w:top w:val="none" w:sz="0" w:space="0" w:color="auto"/>
        <w:left w:val="none" w:sz="0" w:space="0" w:color="auto"/>
        <w:bottom w:val="none" w:sz="0" w:space="0" w:color="auto"/>
        <w:right w:val="none" w:sz="0" w:space="0" w:color="auto"/>
      </w:divBdr>
    </w:div>
    <w:div w:id="1126511379">
      <w:marLeft w:val="0"/>
      <w:marRight w:val="0"/>
      <w:marTop w:val="0"/>
      <w:marBottom w:val="0"/>
      <w:divBdr>
        <w:top w:val="none" w:sz="0" w:space="0" w:color="auto"/>
        <w:left w:val="none" w:sz="0" w:space="0" w:color="auto"/>
        <w:bottom w:val="none" w:sz="0" w:space="0" w:color="auto"/>
        <w:right w:val="none" w:sz="0" w:space="0" w:color="auto"/>
      </w:divBdr>
    </w:div>
    <w:div w:id="1130709348">
      <w:marLeft w:val="0"/>
      <w:marRight w:val="0"/>
      <w:marTop w:val="0"/>
      <w:marBottom w:val="0"/>
      <w:divBdr>
        <w:top w:val="none" w:sz="0" w:space="0" w:color="auto"/>
        <w:left w:val="none" w:sz="0" w:space="0" w:color="auto"/>
        <w:bottom w:val="none" w:sz="0" w:space="0" w:color="auto"/>
        <w:right w:val="none" w:sz="0" w:space="0" w:color="auto"/>
      </w:divBdr>
    </w:div>
    <w:div w:id="1145048194">
      <w:bodyDiv w:val="1"/>
      <w:marLeft w:val="0"/>
      <w:marRight w:val="0"/>
      <w:marTop w:val="0"/>
      <w:marBottom w:val="0"/>
      <w:divBdr>
        <w:top w:val="none" w:sz="0" w:space="0" w:color="auto"/>
        <w:left w:val="none" w:sz="0" w:space="0" w:color="auto"/>
        <w:bottom w:val="none" w:sz="0" w:space="0" w:color="auto"/>
        <w:right w:val="none" w:sz="0" w:space="0" w:color="auto"/>
      </w:divBdr>
    </w:div>
    <w:div w:id="1146969802">
      <w:marLeft w:val="0"/>
      <w:marRight w:val="0"/>
      <w:marTop w:val="0"/>
      <w:marBottom w:val="0"/>
      <w:divBdr>
        <w:top w:val="none" w:sz="0" w:space="0" w:color="auto"/>
        <w:left w:val="none" w:sz="0" w:space="0" w:color="auto"/>
        <w:bottom w:val="none" w:sz="0" w:space="0" w:color="auto"/>
        <w:right w:val="none" w:sz="0" w:space="0" w:color="auto"/>
      </w:divBdr>
    </w:div>
    <w:div w:id="1149397272">
      <w:marLeft w:val="0"/>
      <w:marRight w:val="0"/>
      <w:marTop w:val="0"/>
      <w:marBottom w:val="0"/>
      <w:divBdr>
        <w:top w:val="none" w:sz="0" w:space="0" w:color="auto"/>
        <w:left w:val="none" w:sz="0" w:space="0" w:color="auto"/>
        <w:bottom w:val="none" w:sz="0" w:space="0" w:color="auto"/>
        <w:right w:val="none" w:sz="0" w:space="0" w:color="auto"/>
      </w:divBdr>
    </w:div>
    <w:div w:id="1169252480">
      <w:marLeft w:val="0"/>
      <w:marRight w:val="0"/>
      <w:marTop w:val="0"/>
      <w:marBottom w:val="0"/>
      <w:divBdr>
        <w:top w:val="none" w:sz="0" w:space="0" w:color="auto"/>
        <w:left w:val="none" w:sz="0" w:space="0" w:color="auto"/>
        <w:bottom w:val="none" w:sz="0" w:space="0" w:color="auto"/>
        <w:right w:val="none" w:sz="0" w:space="0" w:color="auto"/>
      </w:divBdr>
    </w:div>
    <w:div w:id="1184440444">
      <w:marLeft w:val="0"/>
      <w:marRight w:val="0"/>
      <w:marTop w:val="0"/>
      <w:marBottom w:val="0"/>
      <w:divBdr>
        <w:top w:val="none" w:sz="0" w:space="0" w:color="auto"/>
        <w:left w:val="none" w:sz="0" w:space="0" w:color="auto"/>
        <w:bottom w:val="none" w:sz="0" w:space="0" w:color="auto"/>
        <w:right w:val="none" w:sz="0" w:space="0" w:color="auto"/>
      </w:divBdr>
    </w:div>
    <w:div w:id="1194032037">
      <w:marLeft w:val="0"/>
      <w:marRight w:val="0"/>
      <w:marTop w:val="0"/>
      <w:marBottom w:val="0"/>
      <w:divBdr>
        <w:top w:val="none" w:sz="0" w:space="0" w:color="auto"/>
        <w:left w:val="none" w:sz="0" w:space="0" w:color="auto"/>
        <w:bottom w:val="none" w:sz="0" w:space="0" w:color="auto"/>
        <w:right w:val="none" w:sz="0" w:space="0" w:color="auto"/>
      </w:divBdr>
    </w:div>
    <w:div w:id="1195121024">
      <w:marLeft w:val="0"/>
      <w:marRight w:val="0"/>
      <w:marTop w:val="0"/>
      <w:marBottom w:val="0"/>
      <w:divBdr>
        <w:top w:val="none" w:sz="0" w:space="0" w:color="auto"/>
        <w:left w:val="none" w:sz="0" w:space="0" w:color="auto"/>
        <w:bottom w:val="none" w:sz="0" w:space="0" w:color="auto"/>
        <w:right w:val="none" w:sz="0" w:space="0" w:color="auto"/>
      </w:divBdr>
    </w:div>
    <w:div w:id="1210335482">
      <w:marLeft w:val="0"/>
      <w:marRight w:val="0"/>
      <w:marTop w:val="0"/>
      <w:marBottom w:val="0"/>
      <w:divBdr>
        <w:top w:val="none" w:sz="0" w:space="0" w:color="auto"/>
        <w:left w:val="none" w:sz="0" w:space="0" w:color="auto"/>
        <w:bottom w:val="none" w:sz="0" w:space="0" w:color="auto"/>
        <w:right w:val="none" w:sz="0" w:space="0" w:color="auto"/>
      </w:divBdr>
    </w:div>
    <w:div w:id="1215240161">
      <w:marLeft w:val="0"/>
      <w:marRight w:val="0"/>
      <w:marTop w:val="0"/>
      <w:marBottom w:val="0"/>
      <w:divBdr>
        <w:top w:val="none" w:sz="0" w:space="0" w:color="auto"/>
        <w:left w:val="none" w:sz="0" w:space="0" w:color="auto"/>
        <w:bottom w:val="none" w:sz="0" w:space="0" w:color="auto"/>
        <w:right w:val="none" w:sz="0" w:space="0" w:color="auto"/>
      </w:divBdr>
    </w:div>
    <w:div w:id="1229415578">
      <w:marLeft w:val="0"/>
      <w:marRight w:val="0"/>
      <w:marTop w:val="0"/>
      <w:marBottom w:val="0"/>
      <w:divBdr>
        <w:top w:val="none" w:sz="0" w:space="0" w:color="auto"/>
        <w:left w:val="none" w:sz="0" w:space="0" w:color="auto"/>
        <w:bottom w:val="none" w:sz="0" w:space="0" w:color="auto"/>
        <w:right w:val="none" w:sz="0" w:space="0" w:color="auto"/>
      </w:divBdr>
    </w:div>
    <w:div w:id="1234898918">
      <w:marLeft w:val="0"/>
      <w:marRight w:val="0"/>
      <w:marTop w:val="0"/>
      <w:marBottom w:val="0"/>
      <w:divBdr>
        <w:top w:val="none" w:sz="0" w:space="0" w:color="auto"/>
        <w:left w:val="none" w:sz="0" w:space="0" w:color="auto"/>
        <w:bottom w:val="none" w:sz="0" w:space="0" w:color="auto"/>
        <w:right w:val="none" w:sz="0" w:space="0" w:color="auto"/>
      </w:divBdr>
    </w:div>
    <w:div w:id="1245840663">
      <w:marLeft w:val="0"/>
      <w:marRight w:val="0"/>
      <w:marTop w:val="0"/>
      <w:marBottom w:val="0"/>
      <w:divBdr>
        <w:top w:val="none" w:sz="0" w:space="0" w:color="auto"/>
        <w:left w:val="none" w:sz="0" w:space="0" w:color="auto"/>
        <w:bottom w:val="none" w:sz="0" w:space="0" w:color="auto"/>
        <w:right w:val="none" w:sz="0" w:space="0" w:color="auto"/>
      </w:divBdr>
    </w:div>
    <w:div w:id="1264993185">
      <w:marLeft w:val="0"/>
      <w:marRight w:val="0"/>
      <w:marTop w:val="0"/>
      <w:marBottom w:val="0"/>
      <w:divBdr>
        <w:top w:val="none" w:sz="0" w:space="0" w:color="auto"/>
        <w:left w:val="none" w:sz="0" w:space="0" w:color="auto"/>
        <w:bottom w:val="none" w:sz="0" w:space="0" w:color="auto"/>
        <w:right w:val="none" w:sz="0" w:space="0" w:color="auto"/>
      </w:divBdr>
    </w:div>
    <w:div w:id="1307777735">
      <w:marLeft w:val="0"/>
      <w:marRight w:val="0"/>
      <w:marTop w:val="0"/>
      <w:marBottom w:val="0"/>
      <w:divBdr>
        <w:top w:val="none" w:sz="0" w:space="0" w:color="auto"/>
        <w:left w:val="none" w:sz="0" w:space="0" w:color="auto"/>
        <w:bottom w:val="none" w:sz="0" w:space="0" w:color="auto"/>
        <w:right w:val="none" w:sz="0" w:space="0" w:color="auto"/>
      </w:divBdr>
    </w:div>
    <w:div w:id="1318076046">
      <w:marLeft w:val="0"/>
      <w:marRight w:val="0"/>
      <w:marTop w:val="0"/>
      <w:marBottom w:val="0"/>
      <w:divBdr>
        <w:top w:val="none" w:sz="0" w:space="0" w:color="auto"/>
        <w:left w:val="none" w:sz="0" w:space="0" w:color="auto"/>
        <w:bottom w:val="none" w:sz="0" w:space="0" w:color="auto"/>
        <w:right w:val="none" w:sz="0" w:space="0" w:color="auto"/>
      </w:divBdr>
    </w:div>
    <w:div w:id="1346202350">
      <w:marLeft w:val="0"/>
      <w:marRight w:val="0"/>
      <w:marTop w:val="0"/>
      <w:marBottom w:val="0"/>
      <w:divBdr>
        <w:top w:val="none" w:sz="0" w:space="0" w:color="auto"/>
        <w:left w:val="none" w:sz="0" w:space="0" w:color="auto"/>
        <w:bottom w:val="none" w:sz="0" w:space="0" w:color="auto"/>
        <w:right w:val="none" w:sz="0" w:space="0" w:color="auto"/>
      </w:divBdr>
    </w:div>
    <w:div w:id="1356081170">
      <w:marLeft w:val="0"/>
      <w:marRight w:val="0"/>
      <w:marTop w:val="0"/>
      <w:marBottom w:val="0"/>
      <w:divBdr>
        <w:top w:val="none" w:sz="0" w:space="0" w:color="auto"/>
        <w:left w:val="none" w:sz="0" w:space="0" w:color="auto"/>
        <w:bottom w:val="none" w:sz="0" w:space="0" w:color="auto"/>
        <w:right w:val="none" w:sz="0" w:space="0" w:color="auto"/>
      </w:divBdr>
    </w:div>
    <w:div w:id="1372220346">
      <w:marLeft w:val="0"/>
      <w:marRight w:val="0"/>
      <w:marTop w:val="0"/>
      <w:marBottom w:val="0"/>
      <w:divBdr>
        <w:top w:val="none" w:sz="0" w:space="0" w:color="auto"/>
        <w:left w:val="none" w:sz="0" w:space="0" w:color="auto"/>
        <w:bottom w:val="none" w:sz="0" w:space="0" w:color="auto"/>
        <w:right w:val="none" w:sz="0" w:space="0" w:color="auto"/>
      </w:divBdr>
    </w:div>
    <w:div w:id="1376081306">
      <w:marLeft w:val="0"/>
      <w:marRight w:val="0"/>
      <w:marTop w:val="0"/>
      <w:marBottom w:val="0"/>
      <w:divBdr>
        <w:top w:val="none" w:sz="0" w:space="0" w:color="auto"/>
        <w:left w:val="none" w:sz="0" w:space="0" w:color="auto"/>
        <w:bottom w:val="none" w:sz="0" w:space="0" w:color="auto"/>
        <w:right w:val="none" w:sz="0" w:space="0" w:color="auto"/>
      </w:divBdr>
    </w:div>
    <w:div w:id="1383285385">
      <w:marLeft w:val="0"/>
      <w:marRight w:val="0"/>
      <w:marTop w:val="0"/>
      <w:marBottom w:val="0"/>
      <w:divBdr>
        <w:top w:val="none" w:sz="0" w:space="0" w:color="auto"/>
        <w:left w:val="none" w:sz="0" w:space="0" w:color="auto"/>
        <w:bottom w:val="none" w:sz="0" w:space="0" w:color="auto"/>
        <w:right w:val="none" w:sz="0" w:space="0" w:color="auto"/>
      </w:divBdr>
    </w:div>
    <w:div w:id="1418206590">
      <w:marLeft w:val="0"/>
      <w:marRight w:val="0"/>
      <w:marTop w:val="0"/>
      <w:marBottom w:val="0"/>
      <w:divBdr>
        <w:top w:val="none" w:sz="0" w:space="0" w:color="auto"/>
        <w:left w:val="none" w:sz="0" w:space="0" w:color="auto"/>
        <w:bottom w:val="none" w:sz="0" w:space="0" w:color="auto"/>
        <w:right w:val="none" w:sz="0" w:space="0" w:color="auto"/>
      </w:divBdr>
    </w:div>
    <w:div w:id="1434085578">
      <w:bodyDiv w:val="1"/>
      <w:marLeft w:val="0"/>
      <w:marRight w:val="0"/>
      <w:marTop w:val="0"/>
      <w:marBottom w:val="0"/>
      <w:divBdr>
        <w:top w:val="none" w:sz="0" w:space="0" w:color="auto"/>
        <w:left w:val="none" w:sz="0" w:space="0" w:color="auto"/>
        <w:bottom w:val="none" w:sz="0" w:space="0" w:color="auto"/>
        <w:right w:val="none" w:sz="0" w:space="0" w:color="auto"/>
      </w:divBdr>
    </w:div>
    <w:div w:id="1445543267">
      <w:marLeft w:val="0"/>
      <w:marRight w:val="0"/>
      <w:marTop w:val="0"/>
      <w:marBottom w:val="0"/>
      <w:divBdr>
        <w:top w:val="none" w:sz="0" w:space="0" w:color="auto"/>
        <w:left w:val="none" w:sz="0" w:space="0" w:color="auto"/>
        <w:bottom w:val="none" w:sz="0" w:space="0" w:color="auto"/>
        <w:right w:val="none" w:sz="0" w:space="0" w:color="auto"/>
      </w:divBdr>
    </w:div>
    <w:div w:id="1455979398">
      <w:marLeft w:val="0"/>
      <w:marRight w:val="0"/>
      <w:marTop w:val="0"/>
      <w:marBottom w:val="0"/>
      <w:divBdr>
        <w:top w:val="none" w:sz="0" w:space="0" w:color="auto"/>
        <w:left w:val="none" w:sz="0" w:space="0" w:color="auto"/>
        <w:bottom w:val="none" w:sz="0" w:space="0" w:color="auto"/>
        <w:right w:val="none" w:sz="0" w:space="0" w:color="auto"/>
      </w:divBdr>
    </w:div>
    <w:div w:id="1461529899">
      <w:marLeft w:val="0"/>
      <w:marRight w:val="0"/>
      <w:marTop w:val="0"/>
      <w:marBottom w:val="0"/>
      <w:divBdr>
        <w:top w:val="none" w:sz="0" w:space="0" w:color="auto"/>
        <w:left w:val="none" w:sz="0" w:space="0" w:color="auto"/>
        <w:bottom w:val="none" w:sz="0" w:space="0" w:color="auto"/>
        <w:right w:val="none" w:sz="0" w:space="0" w:color="auto"/>
      </w:divBdr>
    </w:div>
    <w:div w:id="1464692590">
      <w:bodyDiv w:val="1"/>
      <w:marLeft w:val="0"/>
      <w:marRight w:val="0"/>
      <w:marTop w:val="0"/>
      <w:marBottom w:val="0"/>
      <w:divBdr>
        <w:top w:val="none" w:sz="0" w:space="0" w:color="auto"/>
        <w:left w:val="none" w:sz="0" w:space="0" w:color="auto"/>
        <w:bottom w:val="none" w:sz="0" w:space="0" w:color="auto"/>
        <w:right w:val="none" w:sz="0" w:space="0" w:color="auto"/>
      </w:divBdr>
    </w:div>
    <w:div w:id="1468935216">
      <w:marLeft w:val="0"/>
      <w:marRight w:val="0"/>
      <w:marTop w:val="0"/>
      <w:marBottom w:val="0"/>
      <w:divBdr>
        <w:top w:val="none" w:sz="0" w:space="0" w:color="auto"/>
        <w:left w:val="none" w:sz="0" w:space="0" w:color="auto"/>
        <w:bottom w:val="none" w:sz="0" w:space="0" w:color="auto"/>
        <w:right w:val="none" w:sz="0" w:space="0" w:color="auto"/>
      </w:divBdr>
    </w:div>
    <w:div w:id="1487477277">
      <w:marLeft w:val="0"/>
      <w:marRight w:val="0"/>
      <w:marTop w:val="0"/>
      <w:marBottom w:val="0"/>
      <w:divBdr>
        <w:top w:val="none" w:sz="0" w:space="0" w:color="auto"/>
        <w:left w:val="none" w:sz="0" w:space="0" w:color="auto"/>
        <w:bottom w:val="none" w:sz="0" w:space="0" w:color="auto"/>
        <w:right w:val="none" w:sz="0" w:space="0" w:color="auto"/>
      </w:divBdr>
    </w:div>
    <w:div w:id="1500346000">
      <w:marLeft w:val="0"/>
      <w:marRight w:val="0"/>
      <w:marTop w:val="0"/>
      <w:marBottom w:val="0"/>
      <w:divBdr>
        <w:top w:val="none" w:sz="0" w:space="0" w:color="auto"/>
        <w:left w:val="none" w:sz="0" w:space="0" w:color="auto"/>
        <w:bottom w:val="none" w:sz="0" w:space="0" w:color="auto"/>
        <w:right w:val="none" w:sz="0" w:space="0" w:color="auto"/>
      </w:divBdr>
    </w:div>
    <w:div w:id="1516991035">
      <w:marLeft w:val="0"/>
      <w:marRight w:val="0"/>
      <w:marTop w:val="0"/>
      <w:marBottom w:val="0"/>
      <w:divBdr>
        <w:top w:val="none" w:sz="0" w:space="0" w:color="auto"/>
        <w:left w:val="none" w:sz="0" w:space="0" w:color="auto"/>
        <w:bottom w:val="none" w:sz="0" w:space="0" w:color="auto"/>
        <w:right w:val="none" w:sz="0" w:space="0" w:color="auto"/>
      </w:divBdr>
    </w:div>
    <w:div w:id="1531604241">
      <w:marLeft w:val="0"/>
      <w:marRight w:val="0"/>
      <w:marTop w:val="0"/>
      <w:marBottom w:val="0"/>
      <w:divBdr>
        <w:top w:val="none" w:sz="0" w:space="0" w:color="auto"/>
        <w:left w:val="none" w:sz="0" w:space="0" w:color="auto"/>
        <w:bottom w:val="none" w:sz="0" w:space="0" w:color="auto"/>
        <w:right w:val="none" w:sz="0" w:space="0" w:color="auto"/>
      </w:divBdr>
    </w:div>
    <w:div w:id="1542397200">
      <w:marLeft w:val="0"/>
      <w:marRight w:val="0"/>
      <w:marTop w:val="0"/>
      <w:marBottom w:val="0"/>
      <w:divBdr>
        <w:top w:val="none" w:sz="0" w:space="0" w:color="auto"/>
        <w:left w:val="none" w:sz="0" w:space="0" w:color="auto"/>
        <w:bottom w:val="none" w:sz="0" w:space="0" w:color="auto"/>
        <w:right w:val="none" w:sz="0" w:space="0" w:color="auto"/>
      </w:divBdr>
    </w:div>
    <w:div w:id="1557666848">
      <w:bodyDiv w:val="1"/>
      <w:marLeft w:val="0"/>
      <w:marRight w:val="0"/>
      <w:marTop w:val="0"/>
      <w:marBottom w:val="0"/>
      <w:divBdr>
        <w:top w:val="none" w:sz="0" w:space="0" w:color="auto"/>
        <w:left w:val="none" w:sz="0" w:space="0" w:color="auto"/>
        <w:bottom w:val="none" w:sz="0" w:space="0" w:color="auto"/>
        <w:right w:val="none" w:sz="0" w:space="0" w:color="auto"/>
      </w:divBdr>
    </w:div>
    <w:div w:id="1582523533">
      <w:marLeft w:val="0"/>
      <w:marRight w:val="0"/>
      <w:marTop w:val="0"/>
      <w:marBottom w:val="0"/>
      <w:divBdr>
        <w:top w:val="none" w:sz="0" w:space="0" w:color="auto"/>
        <w:left w:val="none" w:sz="0" w:space="0" w:color="auto"/>
        <w:bottom w:val="none" w:sz="0" w:space="0" w:color="auto"/>
        <w:right w:val="none" w:sz="0" w:space="0" w:color="auto"/>
      </w:divBdr>
    </w:div>
    <w:div w:id="1608729725">
      <w:marLeft w:val="0"/>
      <w:marRight w:val="0"/>
      <w:marTop w:val="0"/>
      <w:marBottom w:val="0"/>
      <w:divBdr>
        <w:top w:val="none" w:sz="0" w:space="0" w:color="auto"/>
        <w:left w:val="none" w:sz="0" w:space="0" w:color="auto"/>
        <w:bottom w:val="none" w:sz="0" w:space="0" w:color="auto"/>
        <w:right w:val="none" w:sz="0" w:space="0" w:color="auto"/>
      </w:divBdr>
    </w:div>
    <w:div w:id="1623263949">
      <w:bodyDiv w:val="1"/>
      <w:marLeft w:val="0"/>
      <w:marRight w:val="0"/>
      <w:marTop w:val="0"/>
      <w:marBottom w:val="0"/>
      <w:divBdr>
        <w:top w:val="none" w:sz="0" w:space="0" w:color="auto"/>
        <w:left w:val="none" w:sz="0" w:space="0" w:color="auto"/>
        <w:bottom w:val="none" w:sz="0" w:space="0" w:color="auto"/>
        <w:right w:val="none" w:sz="0" w:space="0" w:color="auto"/>
      </w:divBdr>
      <w:divsChild>
        <w:div w:id="511723981">
          <w:marLeft w:val="0"/>
          <w:marRight w:val="0"/>
          <w:marTop w:val="0"/>
          <w:marBottom w:val="0"/>
          <w:divBdr>
            <w:top w:val="none" w:sz="0" w:space="0" w:color="auto"/>
            <w:left w:val="none" w:sz="0" w:space="0" w:color="auto"/>
            <w:bottom w:val="none" w:sz="0" w:space="0" w:color="auto"/>
            <w:right w:val="none" w:sz="0" w:space="0" w:color="auto"/>
          </w:divBdr>
          <w:divsChild>
            <w:div w:id="421607729">
              <w:marLeft w:val="0"/>
              <w:marRight w:val="0"/>
              <w:marTop w:val="0"/>
              <w:marBottom w:val="0"/>
              <w:divBdr>
                <w:top w:val="none" w:sz="0" w:space="0" w:color="auto"/>
                <w:left w:val="none" w:sz="0" w:space="0" w:color="auto"/>
                <w:bottom w:val="none" w:sz="0" w:space="0" w:color="auto"/>
                <w:right w:val="none" w:sz="0" w:space="0" w:color="auto"/>
              </w:divBdr>
            </w:div>
            <w:div w:id="1075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39631">
      <w:bodyDiv w:val="1"/>
      <w:marLeft w:val="0"/>
      <w:marRight w:val="0"/>
      <w:marTop w:val="0"/>
      <w:marBottom w:val="0"/>
      <w:divBdr>
        <w:top w:val="none" w:sz="0" w:space="0" w:color="auto"/>
        <w:left w:val="none" w:sz="0" w:space="0" w:color="auto"/>
        <w:bottom w:val="none" w:sz="0" w:space="0" w:color="auto"/>
        <w:right w:val="none" w:sz="0" w:space="0" w:color="auto"/>
      </w:divBdr>
      <w:divsChild>
        <w:div w:id="1484741164">
          <w:marLeft w:val="0"/>
          <w:marRight w:val="0"/>
          <w:marTop w:val="0"/>
          <w:marBottom w:val="0"/>
          <w:divBdr>
            <w:top w:val="none" w:sz="0" w:space="0" w:color="auto"/>
            <w:left w:val="none" w:sz="0" w:space="0" w:color="auto"/>
            <w:bottom w:val="none" w:sz="0" w:space="0" w:color="auto"/>
            <w:right w:val="none" w:sz="0" w:space="0" w:color="auto"/>
          </w:divBdr>
          <w:divsChild>
            <w:div w:id="207185703">
              <w:marLeft w:val="0"/>
              <w:marRight w:val="0"/>
              <w:marTop w:val="0"/>
              <w:marBottom w:val="0"/>
              <w:divBdr>
                <w:top w:val="none" w:sz="0" w:space="0" w:color="auto"/>
                <w:left w:val="none" w:sz="0" w:space="0" w:color="auto"/>
                <w:bottom w:val="none" w:sz="0" w:space="0" w:color="auto"/>
                <w:right w:val="none" w:sz="0" w:space="0" w:color="auto"/>
              </w:divBdr>
            </w:div>
            <w:div w:id="19378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6995">
      <w:marLeft w:val="0"/>
      <w:marRight w:val="0"/>
      <w:marTop w:val="0"/>
      <w:marBottom w:val="0"/>
      <w:divBdr>
        <w:top w:val="none" w:sz="0" w:space="0" w:color="auto"/>
        <w:left w:val="none" w:sz="0" w:space="0" w:color="auto"/>
        <w:bottom w:val="none" w:sz="0" w:space="0" w:color="auto"/>
        <w:right w:val="none" w:sz="0" w:space="0" w:color="auto"/>
      </w:divBdr>
    </w:div>
    <w:div w:id="1667709876">
      <w:marLeft w:val="0"/>
      <w:marRight w:val="0"/>
      <w:marTop w:val="0"/>
      <w:marBottom w:val="0"/>
      <w:divBdr>
        <w:top w:val="none" w:sz="0" w:space="0" w:color="auto"/>
        <w:left w:val="none" w:sz="0" w:space="0" w:color="auto"/>
        <w:bottom w:val="none" w:sz="0" w:space="0" w:color="auto"/>
        <w:right w:val="none" w:sz="0" w:space="0" w:color="auto"/>
      </w:divBdr>
    </w:div>
    <w:div w:id="1690260122">
      <w:bodyDiv w:val="1"/>
      <w:marLeft w:val="0"/>
      <w:marRight w:val="0"/>
      <w:marTop w:val="0"/>
      <w:marBottom w:val="0"/>
      <w:divBdr>
        <w:top w:val="none" w:sz="0" w:space="0" w:color="auto"/>
        <w:left w:val="none" w:sz="0" w:space="0" w:color="auto"/>
        <w:bottom w:val="none" w:sz="0" w:space="0" w:color="auto"/>
        <w:right w:val="none" w:sz="0" w:space="0" w:color="auto"/>
      </w:divBdr>
      <w:divsChild>
        <w:div w:id="33042097">
          <w:marLeft w:val="0"/>
          <w:marRight w:val="0"/>
          <w:marTop w:val="0"/>
          <w:marBottom w:val="0"/>
          <w:divBdr>
            <w:top w:val="none" w:sz="0" w:space="0" w:color="auto"/>
            <w:left w:val="none" w:sz="0" w:space="0" w:color="auto"/>
            <w:bottom w:val="none" w:sz="0" w:space="0" w:color="auto"/>
            <w:right w:val="none" w:sz="0" w:space="0" w:color="auto"/>
          </w:divBdr>
        </w:div>
        <w:div w:id="80420438">
          <w:marLeft w:val="0"/>
          <w:marRight w:val="0"/>
          <w:marTop w:val="0"/>
          <w:marBottom w:val="0"/>
          <w:divBdr>
            <w:top w:val="none" w:sz="0" w:space="0" w:color="auto"/>
            <w:left w:val="none" w:sz="0" w:space="0" w:color="auto"/>
            <w:bottom w:val="none" w:sz="0" w:space="0" w:color="auto"/>
            <w:right w:val="none" w:sz="0" w:space="0" w:color="auto"/>
          </w:divBdr>
        </w:div>
        <w:div w:id="93981952">
          <w:marLeft w:val="0"/>
          <w:marRight w:val="0"/>
          <w:marTop w:val="0"/>
          <w:marBottom w:val="0"/>
          <w:divBdr>
            <w:top w:val="none" w:sz="0" w:space="0" w:color="auto"/>
            <w:left w:val="none" w:sz="0" w:space="0" w:color="auto"/>
            <w:bottom w:val="none" w:sz="0" w:space="0" w:color="auto"/>
            <w:right w:val="none" w:sz="0" w:space="0" w:color="auto"/>
          </w:divBdr>
        </w:div>
        <w:div w:id="232349697">
          <w:marLeft w:val="0"/>
          <w:marRight w:val="0"/>
          <w:marTop w:val="0"/>
          <w:marBottom w:val="0"/>
          <w:divBdr>
            <w:top w:val="none" w:sz="0" w:space="0" w:color="auto"/>
            <w:left w:val="none" w:sz="0" w:space="0" w:color="auto"/>
            <w:bottom w:val="none" w:sz="0" w:space="0" w:color="auto"/>
            <w:right w:val="none" w:sz="0" w:space="0" w:color="auto"/>
          </w:divBdr>
        </w:div>
        <w:div w:id="298924378">
          <w:marLeft w:val="0"/>
          <w:marRight w:val="0"/>
          <w:marTop w:val="0"/>
          <w:marBottom w:val="0"/>
          <w:divBdr>
            <w:top w:val="none" w:sz="0" w:space="0" w:color="auto"/>
            <w:left w:val="none" w:sz="0" w:space="0" w:color="auto"/>
            <w:bottom w:val="none" w:sz="0" w:space="0" w:color="auto"/>
            <w:right w:val="none" w:sz="0" w:space="0" w:color="auto"/>
          </w:divBdr>
        </w:div>
        <w:div w:id="321083081">
          <w:marLeft w:val="0"/>
          <w:marRight w:val="0"/>
          <w:marTop w:val="0"/>
          <w:marBottom w:val="0"/>
          <w:divBdr>
            <w:top w:val="none" w:sz="0" w:space="0" w:color="auto"/>
            <w:left w:val="none" w:sz="0" w:space="0" w:color="auto"/>
            <w:bottom w:val="none" w:sz="0" w:space="0" w:color="auto"/>
            <w:right w:val="none" w:sz="0" w:space="0" w:color="auto"/>
          </w:divBdr>
        </w:div>
        <w:div w:id="355540095">
          <w:marLeft w:val="0"/>
          <w:marRight w:val="0"/>
          <w:marTop w:val="0"/>
          <w:marBottom w:val="0"/>
          <w:divBdr>
            <w:top w:val="none" w:sz="0" w:space="0" w:color="auto"/>
            <w:left w:val="none" w:sz="0" w:space="0" w:color="auto"/>
            <w:bottom w:val="none" w:sz="0" w:space="0" w:color="auto"/>
            <w:right w:val="none" w:sz="0" w:space="0" w:color="auto"/>
          </w:divBdr>
        </w:div>
        <w:div w:id="461966541">
          <w:marLeft w:val="0"/>
          <w:marRight w:val="0"/>
          <w:marTop w:val="0"/>
          <w:marBottom w:val="0"/>
          <w:divBdr>
            <w:top w:val="none" w:sz="0" w:space="0" w:color="auto"/>
            <w:left w:val="none" w:sz="0" w:space="0" w:color="auto"/>
            <w:bottom w:val="none" w:sz="0" w:space="0" w:color="auto"/>
            <w:right w:val="none" w:sz="0" w:space="0" w:color="auto"/>
          </w:divBdr>
        </w:div>
        <w:div w:id="568269201">
          <w:marLeft w:val="0"/>
          <w:marRight w:val="0"/>
          <w:marTop w:val="0"/>
          <w:marBottom w:val="0"/>
          <w:divBdr>
            <w:top w:val="none" w:sz="0" w:space="0" w:color="auto"/>
            <w:left w:val="none" w:sz="0" w:space="0" w:color="auto"/>
            <w:bottom w:val="none" w:sz="0" w:space="0" w:color="auto"/>
            <w:right w:val="none" w:sz="0" w:space="0" w:color="auto"/>
          </w:divBdr>
        </w:div>
        <w:div w:id="599265298">
          <w:marLeft w:val="0"/>
          <w:marRight w:val="0"/>
          <w:marTop w:val="0"/>
          <w:marBottom w:val="0"/>
          <w:divBdr>
            <w:top w:val="none" w:sz="0" w:space="0" w:color="auto"/>
            <w:left w:val="none" w:sz="0" w:space="0" w:color="auto"/>
            <w:bottom w:val="none" w:sz="0" w:space="0" w:color="auto"/>
            <w:right w:val="none" w:sz="0" w:space="0" w:color="auto"/>
          </w:divBdr>
        </w:div>
        <w:div w:id="633370343">
          <w:marLeft w:val="0"/>
          <w:marRight w:val="0"/>
          <w:marTop w:val="0"/>
          <w:marBottom w:val="0"/>
          <w:divBdr>
            <w:top w:val="none" w:sz="0" w:space="0" w:color="auto"/>
            <w:left w:val="none" w:sz="0" w:space="0" w:color="auto"/>
            <w:bottom w:val="none" w:sz="0" w:space="0" w:color="auto"/>
            <w:right w:val="none" w:sz="0" w:space="0" w:color="auto"/>
          </w:divBdr>
        </w:div>
        <w:div w:id="642201051">
          <w:marLeft w:val="0"/>
          <w:marRight w:val="0"/>
          <w:marTop w:val="0"/>
          <w:marBottom w:val="0"/>
          <w:divBdr>
            <w:top w:val="none" w:sz="0" w:space="0" w:color="auto"/>
            <w:left w:val="none" w:sz="0" w:space="0" w:color="auto"/>
            <w:bottom w:val="none" w:sz="0" w:space="0" w:color="auto"/>
            <w:right w:val="none" w:sz="0" w:space="0" w:color="auto"/>
          </w:divBdr>
        </w:div>
        <w:div w:id="724180087">
          <w:marLeft w:val="0"/>
          <w:marRight w:val="0"/>
          <w:marTop w:val="0"/>
          <w:marBottom w:val="0"/>
          <w:divBdr>
            <w:top w:val="none" w:sz="0" w:space="0" w:color="auto"/>
            <w:left w:val="none" w:sz="0" w:space="0" w:color="auto"/>
            <w:bottom w:val="none" w:sz="0" w:space="0" w:color="auto"/>
            <w:right w:val="none" w:sz="0" w:space="0" w:color="auto"/>
          </w:divBdr>
        </w:div>
        <w:div w:id="754866169">
          <w:marLeft w:val="0"/>
          <w:marRight w:val="0"/>
          <w:marTop w:val="0"/>
          <w:marBottom w:val="0"/>
          <w:divBdr>
            <w:top w:val="none" w:sz="0" w:space="0" w:color="auto"/>
            <w:left w:val="none" w:sz="0" w:space="0" w:color="auto"/>
            <w:bottom w:val="none" w:sz="0" w:space="0" w:color="auto"/>
            <w:right w:val="none" w:sz="0" w:space="0" w:color="auto"/>
          </w:divBdr>
        </w:div>
        <w:div w:id="806901569">
          <w:marLeft w:val="0"/>
          <w:marRight w:val="0"/>
          <w:marTop w:val="0"/>
          <w:marBottom w:val="0"/>
          <w:divBdr>
            <w:top w:val="none" w:sz="0" w:space="0" w:color="auto"/>
            <w:left w:val="none" w:sz="0" w:space="0" w:color="auto"/>
            <w:bottom w:val="none" w:sz="0" w:space="0" w:color="auto"/>
            <w:right w:val="none" w:sz="0" w:space="0" w:color="auto"/>
          </w:divBdr>
        </w:div>
        <w:div w:id="850148620">
          <w:marLeft w:val="0"/>
          <w:marRight w:val="0"/>
          <w:marTop w:val="0"/>
          <w:marBottom w:val="0"/>
          <w:divBdr>
            <w:top w:val="none" w:sz="0" w:space="0" w:color="auto"/>
            <w:left w:val="none" w:sz="0" w:space="0" w:color="auto"/>
            <w:bottom w:val="none" w:sz="0" w:space="0" w:color="auto"/>
            <w:right w:val="none" w:sz="0" w:space="0" w:color="auto"/>
          </w:divBdr>
        </w:div>
        <w:div w:id="858467908">
          <w:marLeft w:val="0"/>
          <w:marRight w:val="0"/>
          <w:marTop w:val="0"/>
          <w:marBottom w:val="0"/>
          <w:divBdr>
            <w:top w:val="none" w:sz="0" w:space="0" w:color="auto"/>
            <w:left w:val="none" w:sz="0" w:space="0" w:color="auto"/>
            <w:bottom w:val="none" w:sz="0" w:space="0" w:color="auto"/>
            <w:right w:val="none" w:sz="0" w:space="0" w:color="auto"/>
          </w:divBdr>
        </w:div>
        <w:div w:id="868684555">
          <w:marLeft w:val="0"/>
          <w:marRight w:val="0"/>
          <w:marTop w:val="0"/>
          <w:marBottom w:val="0"/>
          <w:divBdr>
            <w:top w:val="none" w:sz="0" w:space="0" w:color="auto"/>
            <w:left w:val="none" w:sz="0" w:space="0" w:color="auto"/>
            <w:bottom w:val="none" w:sz="0" w:space="0" w:color="auto"/>
            <w:right w:val="none" w:sz="0" w:space="0" w:color="auto"/>
          </w:divBdr>
        </w:div>
        <w:div w:id="874738442">
          <w:marLeft w:val="0"/>
          <w:marRight w:val="0"/>
          <w:marTop w:val="0"/>
          <w:marBottom w:val="0"/>
          <w:divBdr>
            <w:top w:val="none" w:sz="0" w:space="0" w:color="auto"/>
            <w:left w:val="none" w:sz="0" w:space="0" w:color="auto"/>
            <w:bottom w:val="none" w:sz="0" w:space="0" w:color="auto"/>
            <w:right w:val="none" w:sz="0" w:space="0" w:color="auto"/>
          </w:divBdr>
        </w:div>
        <w:div w:id="886143964">
          <w:marLeft w:val="0"/>
          <w:marRight w:val="0"/>
          <w:marTop w:val="0"/>
          <w:marBottom w:val="0"/>
          <w:divBdr>
            <w:top w:val="none" w:sz="0" w:space="0" w:color="auto"/>
            <w:left w:val="none" w:sz="0" w:space="0" w:color="auto"/>
            <w:bottom w:val="none" w:sz="0" w:space="0" w:color="auto"/>
            <w:right w:val="none" w:sz="0" w:space="0" w:color="auto"/>
          </w:divBdr>
        </w:div>
        <w:div w:id="897129105">
          <w:marLeft w:val="0"/>
          <w:marRight w:val="0"/>
          <w:marTop w:val="0"/>
          <w:marBottom w:val="0"/>
          <w:divBdr>
            <w:top w:val="none" w:sz="0" w:space="0" w:color="auto"/>
            <w:left w:val="none" w:sz="0" w:space="0" w:color="auto"/>
            <w:bottom w:val="none" w:sz="0" w:space="0" w:color="auto"/>
            <w:right w:val="none" w:sz="0" w:space="0" w:color="auto"/>
          </w:divBdr>
        </w:div>
        <w:div w:id="983583875">
          <w:marLeft w:val="0"/>
          <w:marRight w:val="0"/>
          <w:marTop w:val="0"/>
          <w:marBottom w:val="0"/>
          <w:divBdr>
            <w:top w:val="none" w:sz="0" w:space="0" w:color="auto"/>
            <w:left w:val="none" w:sz="0" w:space="0" w:color="auto"/>
            <w:bottom w:val="none" w:sz="0" w:space="0" w:color="auto"/>
            <w:right w:val="none" w:sz="0" w:space="0" w:color="auto"/>
          </w:divBdr>
        </w:div>
        <w:div w:id="1146825433">
          <w:marLeft w:val="0"/>
          <w:marRight w:val="0"/>
          <w:marTop w:val="0"/>
          <w:marBottom w:val="0"/>
          <w:divBdr>
            <w:top w:val="none" w:sz="0" w:space="0" w:color="auto"/>
            <w:left w:val="none" w:sz="0" w:space="0" w:color="auto"/>
            <w:bottom w:val="none" w:sz="0" w:space="0" w:color="auto"/>
            <w:right w:val="none" w:sz="0" w:space="0" w:color="auto"/>
          </w:divBdr>
        </w:div>
        <w:div w:id="1147471484">
          <w:marLeft w:val="0"/>
          <w:marRight w:val="0"/>
          <w:marTop w:val="0"/>
          <w:marBottom w:val="0"/>
          <w:divBdr>
            <w:top w:val="none" w:sz="0" w:space="0" w:color="auto"/>
            <w:left w:val="none" w:sz="0" w:space="0" w:color="auto"/>
            <w:bottom w:val="none" w:sz="0" w:space="0" w:color="auto"/>
            <w:right w:val="none" w:sz="0" w:space="0" w:color="auto"/>
          </w:divBdr>
        </w:div>
        <w:div w:id="1186627227">
          <w:marLeft w:val="0"/>
          <w:marRight w:val="0"/>
          <w:marTop w:val="0"/>
          <w:marBottom w:val="0"/>
          <w:divBdr>
            <w:top w:val="none" w:sz="0" w:space="0" w:color="auto"/>
            <w:left w:val="none" w:sz="0" w:space="0" w:color="auto"/>
            <w:bottom w:val="none" w:sz="0" w:space="0" w:color="auto"/>
            <w:right w:val="none" w:sz="0" w:space="0" w:color="auto"/>
          </w:divBdr>
        </w:div>
        <w:div w:id="1284460181">
          <w:marLeft w:val="0"/>
          <w:marRight w:val="0"/>
          <w:marTop w:val="0"/>
          <w:marBottom w:val="0"/>
          <w:divBdr>
            <w:top w:val="none" w:sz="0" w:space="0" w:color="auto"/>
            <w:left w:val="none" w:sz="0" w:space="0" w:color="auto"/>
            <w:bottom w:val="none" w:sz="0" w:space="0" w:color="auto"/>
            <w:right w:val="none" w:sz="0" w:space="0" w:color="auto"/>
          </w:divBdr>
        </w:div>
        <w:div w:id="1306937272">
          <w:marLeft w:val="0"/>
          <w:marRight w:val="0"/>
          <w:marTop w:val="0"/>
          <w:marBottom w:val="0"/>
          <w:divBdr>
            <w:top w:val="none" w:sz="0" w:space="0" w:color="auto"/>
            <w:left w:val="none" w:sz="0" w:space="0" w:color="auto"/>
            <w:bottom w:val="none" w:sz="0" w:space="0" w:color="auto"/>
            <w:right w:val="none" w:sz="0" w:space="0" w:color="auto"/>
          </w:divBdr>
        </w:div>
        <w:div w:id="1309047571">
          <w:marLeft w:val="0"/>
          <w:marRight w:val="0"/>
          <w:marTop w:val="0"/>
          <w:marBottom w:val="0"/>
          <w:divBdr>
            <w:top w:val="none" w:sz="0" w:space="0" w:color="auto"/>
            <w:left w:val="none" w:sz="0" w:space="0" w:color="auto"/>
            <w:bottom w:val="none" w:sz="0" w:space="0" w:color="auto"/>
            <w:right w:val="none" w:sz="0" w:space="0" w:color="auto"/>
          </w:divBdr>
        </w:div>
        <w:div w:id="1322150300">
          <w:marLeft w:val="0"/>
          <w:marRight w:val="0"/>
          <w:marTop w:val="0"/>
          <w:marBottom w:val="0"/>
          <w:divBdr>
            <w:top w:val="none" w:sz="0" w:space="0" w:color="auto"/>
            <w:left w:val="none" w:sz="0" w:space="0" w:color="auto"/>
            <w:bottom w:val="none" w:sz="0" w:space="0" w:color="auto"/>
            <w:right w:val="none" w:sz="0" w:space="0" w:color="auto"/>
          </w:divBdr>
        </w:div>
        <w:div w:id="1400832853">
          <w:marLeft w:val="0"/>
          <w:marRight w:val="0"/>
          <w:marTop w:val="0"/>
          <w:marBottom w:val="0"/>
          <w:divBdr>
            <w:top w:val="none" w:sz="0" w:space="0" w:color="auto"/>
            <w:left w:val="none" w:sz="0" w:space="0" w:color="auto"/>
            <w:bottom w:val="none" w:sz="0" w:space="0" w:color="auto"/>
            <w:right w:val="none" w:sz="0" w:space="0" w:color="auto"/>
          </w:divBdr>
        </w:div>
        <w:div w:id="1453281230">
          <w:marLeft w:val="0"/>
          <w:marRight w:val="0"/>
          <w:marTop w:val="0"/>
          <w:marBottom w:val="0"/>
          <w:divBdr>
            <w:top w:val="none" w:sz="0" w:space="0" w:color="auto"/>
            <w:left w:val="none" w:sz="0" w:space="0" w:color="auto"/>
            <w:bottom w:val="none" w:sz="0" w:space="0" w:color="auto"/>
            <w:right w:val="none" w:sz="0" w:space="0" w:color="auto"/>
          </w:divBdr>
        </w:div>
        <w:div w:id="1486968278">
          <w:marLeft w:val="0"/>
          <w:marRight w:val="0"/>
          <w:marTop w:val="0"/>
          <w:marBottom w:val="0"/>
          <w:divBdr>
            <w:top w:val="none" w:sz="0" w:space="0" w:color="auto"/>
            <w:left w:val="none" w:sz="0" w:space="0" w:color="auto"/>
            <w:bottom w:val="none" w:sz="0" w:space="0" w:color="auto"/>
            <w:right w:val="none" w:sz="0" w:space="0" w:color="auto"/>
          </w:divBdr>
        </w:div>
        <w:div w:id="1598367238">
          <w:marLeft w:val="0"/>
          <w:marRight w:val="0"/>
          <w:marTop w:val="0"/>
          <w:marBottom w:val="0"/>
          <w:divBdr>
            <w:top w:val="none" w:sz="0" w:space="0" w:color="auto"/>
            <w:left w:val="none" w:sz="0" w:space="0" w:color="auto"/>
            <w:bottom w:val="none" w:sz="0" w:space="0" w:color="auto"/>
            <w:right w:val="none" w:sz="0" w:space="0" w:color="auto"/>
          </w:divBdr>
        </w:div>
        <w:div w:id="1875189343">
          <w:marLeft w:val="0"/>
          <w:marRight w:val="0"/>
          <w:marTop w:val="0"/>
          <w:marBottom w:val="0"/>
          <w:divBdr>
            <w:top w:val="none" w:sz="0" w:space="0" w:color="auto"/>
            <w:left w:val="none" w:sz="0" w:space="0" w:color="auto"/>
            <w:bottom w:val="none" w:sz="0" w:space="0" w:color="auto"/>
            <w:right w:val="none" w:sz="0" w:space="0" w:color="auto"/>
          </w:divBdr>
        </w:div>
        <w:div w:id="1984773383">
          <w:marLeft w:val="0"/>
          <w:marRight w:val="0"/>
          <w:marTop w:val="0"/>
          <w:marBottom w:val="0"/>
          <w:divBdr>
            <w:top w:val="none" w:sz="0" w:space="0" w:color="auto"/>
            <w:left w:val="none" w:sz="0" w:space="0" w:color="auto"/>
            <w:bottom w:val="none" w:sz="0" w:space="0" w:color="auto"/>
            <w:right w:val="none" w:sz="0" w:space="0" w:color="auto"/>
          </w:divBdr>
        </w:div>
        <w:div w:id="2034571470">
          <w:marLeft w:val="0"/>
          <w:marRight w:val="0"/>
          <w:marTop w:val="0"/>
          <w:marBottom w:val="0"/>
          <w:divBdr>
            <w:top w:val="none" w:sz="0" w:space="0" w:color="auto"/>
            <w:left w:val="none" w:sz="0" w:space="0" w:color="auto"/>
            <w:bottom w:val="none" w:sz="0" w:space="0" w:color="auto"/>
            <w:right w:val="none" w:sz="0" w:space="0" w:color="auto"/>
          </w:divBdr>
        </w:div>
        <w:div w:id="2044280430">
          <w:marLeft w:val="0"/>
          <w:marRight w:val="0"/>
          <w:marTop w:val="0"/>
          <w:marBottom w:val="0"/>
          <w:divBdr>
            <w:top w:val="none" w:sz="0" w:space="0" w:color="auto"/>
            <w:left w:val="none" w:sz="0" w:space="0" w:color="auto"/>
            <w:bottom w:val="none" w:sz="0" w:space="0" w:color="auto"/>
            <w:right w:val="none" w:sz="0" w:space="0" w:color="auto"/>
          </w:divBdr>
        </w:div>
        <w:div w:id="2048018764">
          <w:marLeft w:val="0"/>
          <w:marRight w:val="0"/>
          <w:marTop w:val="0"/>
          <w:marBottom w:val="0"/>
          <w:divBdr>
            <w:top w:val="none" w:sz="0" w:space="0" w:color="auto"/>
            <w:left w:val="none" w:sz="0" w:space="0" w:color="auto"/>
            <w:bottom w:val="none" w:sz="0" w:space="0" w:color="auto"/>
            <w:right w:val="none" w:sz="0" w:space="0" w:color="auto"/>
          </w:divBdr>
        </w:div>
      </w:divsChild>
    </w:div>
    <w:div w:id="1698190922">
      <w:marLeft w:val="0"/>
      <w:marRight w:val="0"/>
      <w:marTop w:val="0"/>
      <w:marBottom w:val="0"/>
      <w:divBdr>
        <w:top w:val="none" w:sz="0" w:space="0" w:color="auto"/>
        <w:left w:val="none" w:sz="0" w:space="0" w:color="auto"/>
        <w:bottom w:val="none" w:sz="0" w:space="0" w:color="auto"/>
        <w:right w:val="none" w:sz="0" w:space="0" w:color="auto"/>
      </w:divBdr>
    </w:div>
    <w:div w:id="1698651570">
      <w:marLeft w:val="0"/>
      <w:marRight w:val="0"/>
      <w:marTop w:val="0"/>
      <w:marBottom w:val="0"/>
      <w:divBdr>
        <w:top w:val="none" w:sz="0" w:space="0" w:color="auto"/>
        <w:left w:val="none" w:sz="0" w:space="0" w:color="auto"/>
        <w:bottom w:val="none" w:sz="0" w:space="0" w:color="auto"/>
        <w:right w:val="none" w:sz="0" w:space="0" w:color="auto"/>
      </w:divBdr>
    </w:div>
    <w:div w:id="1723822827">
      <w:marLeft w:val="0"/>
      <w:marRight w:val="0"/>
      <w:marTop w:val="0"/>
      <w:marBottom w:val="0"/>
      <w:divBdr>
        <w:top w:val="none" w:sz="0" w:space="0" w:color="auto"/>
        <w:left w:val="none" w:sz="0" w:space="0" w:color="auto"/>
        <w:bottom w:val="none" w:sz="0" w:space="0" w:color="auto"/>
        <w:right w:val="none" w:sz="0" w:space="0" w:color="auto"/>
      </w:divBdr>
    </w:div>
    <w:div w:id="1747800219">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175901">
      <w:marLeft w:val="0"/>
      <w:marRight w:val="0"/>
      <w:marTop w:val="0"/>
      <w:marBottom w:val="0"/>
      <w:divBdr>
        <w:top w:val="none" w:sz="0" w:space="0" w:color="auto"/>
        <w:left w:val="none" w:sz="0" w:space="0" w:color="auto"/>
        <w:bottom w:val="none" w:sz="0" w:space="0" w:color="auto"/>
        <w:right w:val="none" w:sz="0" w:space="0" w:color="auto"/>
      </w:divBdr>
    </w:div>
    <w:div w:id="1781534569">
      <w:marLeft w:val="0"/>
      <w:marRight w:val="0"/>
      <w:marTop w:val="0"/>
      <w:marBottom w:val="0"/>
      <w:divBdr>
        <w:top w:val="none" w:sz="0" w:space="0" w:color="auto"/>
        <w:left w:val="none" w:sz="0" w:space="0" w:color="auto"/>
        <w:bottom w:val="none" w:sz="0" w:space="0" w:color="auto"/>
        <w:right w:val="none" w:sz="0" w:space="0" w:color="auto"/>
      </w:divBdr>
    </w:div>
    <w:div w:id="1798720501">
      <w:bodyDiv w:val="1"/>
      <w:marLeft w:val="0"/>
      <w:marRight w:val="0"/>
      <w:marTop w:val="0"/>
      <w:marBottom w:val="0"/>
      <w:divBdr>
        <w:top w:val="none" w:sz="0" w:space="0" w:color="auto"/>
        <w:left w:val="none" w:sz="0" w:space="0" w:color="auto"/>
        <w:bottom w:val="none" w:sz="0" w:space="0" w:color="auto"/>
        <w:right w:val="none" w:sz="0" w:space="0" w:color="auto"/>
      </w:divBdr>
      <w:divsChild>
        <w:div w:id="1578401070">
          <w:marLeft w:val="0"/>
          <w:marRight w:val="0"/>
          <w:marTop w:val="0"/>
          <w:marBottom w:val="240"/>
          <w:divBdr>
            <w:top w:val="none" w:sz="0" w:space="0" w:color="auto"/>
            <w:left w:val="none" w:sz="0" w:space="0" w:color="auto"/>
            <w:bottom w:val="none" w:sz="0" w:space="0" w:color="auto"/>
            <w:right w:val="none" w:sz="0" w:space="0" w:color="auto"/>
          </w:divBdr>
        </w:div>
        <w:div w:id="1631398190">
          <w:marLeft w:val="0"/>
          <w:marRight w:val="0"/>
          <w:marTop w:val="0"/>
          <w:marBottom w:val="0"/>
          <w:divBdr>
            <w:top w:val="none" w:sz="0" w:space="0" w:color="auto"/>
            <w:left w:val="none" w:sz="0" w:space="0" w:color="auto"/>
            <w:bottom w:val="none" w:sz="0" w:space="0" w:color="auto"/>
            <w:right w:val="none" w:sz="0" w:space="0" w:color="auto"/>
          </w:divBdr>
          <w:divsChild>
            <w:div w:id="1490974430">
              <w:marLeft w:val="0"/>
              <w:marRight w:val="0"/>
              <w:marTop w:val="0"/>
              <w:marBottom w:val="0"/>
              <w:divBdr>
                <w:top w:val="none" w:sz="0" w:space="0" w:color="auto"/>
                <w:left w:val="none" w:sz="0" w:space="0" w:color="auto"/>
                <w:bottom w:val="none" w:sz="0" w:space="0" w:color="auto"/>
                <w:right w:val="none" w:sz="0" w:space="0" w:color="auto"/>
              </w:divBdr>
              <w:divsChild>
                <w:div w:id="749275135">
                  <w:marLeft w:val="0"/>
                  <w:marRight w:val="0"/>
                  <w:marTop w:val="0"/>
                  <w:marBottom w:val="0"/>
                  <w:divBdr>
                    <w:top w:val="single" w:sz="2" w:space="0" w:color="879596"/>
                    <w:left w:val="single" w:sz="2" w:space="0" w:color="879596"/>
                    <w:bottom w:val="single" w:sz="2" w:space="0" w:color="879596"/>
                    <w:right w:val="single" w:sz="6" w:space="12" w:color="879596"/>
                  </w:divBdr>
                </w:div>
                <w:div w:id="833180553">
                  <w:marLeft w:val="0"/>
                  <w:marRight w:val="0"/>
                  <w:marTop w:val="0"/>
                  <w:marBottom w:val="0"/>
                  <w:divBdr>
                    <w:top w:val="single" w:sz="2" w:space="0" w:color="879596"/>
                    <w:left w:val="single" w:sz="2" w:space="0" w:color="879596"/>
                    <w:bottom w:val="single" w:sz="2" w:space="0" w:color="879596"/>
                    <w:right w:val="single" w:sz="2" w:space="0" w:color="879596"/>
                  </w:divBdr>
                </w:div>
                <w:div w:id="1452671701">
                  <w:marLeft w:val="0"/>
                  <w:marRight w:val="0"/>
                  <w:marTop w:val="0"/>
                  <w:marBottom w:val="0"/>
                  <w:divBdr>
                    <w:top w:val="single" w:sz="2" w:space="0" w:color="879596"/>
                    <w:left w:val="single" w:sz="2" w:space="0" w:color="879596"/>
                    <w:bottom w:val="single" w:sz="2" w:space="0" w:color="879596"/>
                    <w:right w:val="single" w:sz="6" w:space="0" w:color="879596"/>
                  </w:divBdr>
                </w:div>
              </w:divsChild>
            </w:div>
          </w:divsChild>
        </w:div>
      </w:divsChild>
    </w:div>
    <w:div w:id="1804730906">
      <w:bodyDiv w:val="1"/>
      <w:marLeft w:val="0"/>
      <w:marRight w:val="0"/>
      <w:marTop w:val="0"/>
      <w:marBottom w:val="0"/>
      <w:divBdr>
        <w:top w:val="none" w:sz="0" w:space="0" w:color="auto"/>
        <w:left w:val="none" w:sz="0" w:space="0" w:color="auto"/>
        <w:bottom w:val="none" w:sz="0" w:space="0" w:color="auto"/>
        <w:right w:val="none" w:sz="0" w:space="0" w:color="auto"/>
      </w:divBdr>
      <w:divsChild>
        <w:div w:id="761414457">
          <w:marLeft w:val="0"/>
          <w:marRight w:val="0"/>
          <w:marTop w:val="0"/>
          <w:marBottom w:val="240"/>
          <w:divBdr>
            <w:top w:val="none" w:sz="0" w:space="0" w:color="auto"/>
            <w:left w:val="none" w:sz="0" w:space="0" w:color="auto"/>
            <w:bottom w:val="none" w:sz="0" w:space="0" w:color="auto"/>
            <w:right w:val="none" w:sz="0" w:space="0" w:color="auto"/>
          </w:divBdr>
          <w:divsChild>
            <w:div w:id="2024278231">
              <w:marLeft w:val="0"/>
              <w:marRight w:val="0"/>
              <w:marTop w:val="0"/>
              <w:marBottom w:val="0"/>
              <w:divBdr>
                <w:top w:val="none" w:sz="0" w:space="0" w:color="auto"/>
                <w:left w:val="none" w:sz="0" w:space="0" w:color="auto"/>
                <w:bottom w:val="none" w:sz="0" w:space="0" w:color="auto"/>
                <w:right w:val="none" w:sz="0" w:space="0" w:color="auto"/>
              </w:divBdr>
            </w:div>
          </w:divsChild>
        </w:div>
        <w:div w:id="969673796">
          <w:marLeft w:val="0"/>
          <w:marRight w:val="0"/>
          <w:marTop w:val="0"/>
          <w:marBottom w:val="240"/>
          <w:divBdr>
            <w:top w:val="none" w:sz="0" w:space="0" w:color="auto"/>
            <w:left w:val="none" w:sz="0" w:space="0" w:color="auto"/>
            <w:bottom w:val="none" w:sz="0" w:space="0" w:color="auto"/>
            <w:right w:val="none" w:sz="0" w:space="0" w:color="auto"/>
          </w:divBdr>
        </w:div>
      </w:divsChild>
    </w:div>
    <w:div w:id="1805997211">
      <w:marLeft w:val="0"/>
      <w:marRight w:val="0"/>
      <w:marTop w:val="0"/>
      <w:marBottom w:val="0"/>
      <w:divBdr>
        <w:top w:val="none" w:sz="0" w:space="0" w:color="auto"/>
        <w:left w:val="none" w:sz="0" w:space="0" w:color="auto"/>
        <w:bottom w:val="none" w:sz="0" w:space="0" w:color="auto"/>
        <w:right w:val="none" w:sz="0" w:space="0" w:color="auto"/>
      </w:divBdr>
    </w:div>
    <w:div w:id="1810972927">
      <w:marLeft w:val="0"/>
      <w:marRight w:val="0"/>
      <w:marTop w:val="0"/>
      <w:marBottom w:val="0"/>
      <w:divBdr>
        <w:top w:val="none" w:sz="0" w:space="0" w:color="auto"/>
        <w:left w:val="none" w:sz="0" w:space="0" w:color="auto"/>
        <w:bottom w:val="none" w:sz="0" w:space="0" w:color="auto"/>
        <w:right w:val="none" w:sz="0" w:space="0" w:color="auto"/>
      </w:divBdr>
    </w:div>
    <w:div w:id="1821463870">
      <w:marLeft w:val="0"/>
      <w:marRight w:val="0"/>
      <w:marTop w:val="0"/>
      <w:marBottom w:val="0"/>
      <w:divBdr>
        <w:top w:val="none" w:sz="0" w:space="0" w:color="auto"/>
        <w:left w:val="none" w:sz="0" w:space="0" w:color="auto"/>
        <w:bottom w:val="none" w:sz="0" w:space="0" w:color="auto"/>
        <w:right w:val="none" w:sz="0" w:space="0" w:color="auto"/>
      </w:divBdr>
    </w:div>
    <w:div w:id="1824931272">
      <w:marLeft w:val="0"/>
      <w:marRight w:val="0"/>
      <w:marTop w:val="0"/>
      <w:marBottom w:val="0"/>
      <w:divBdr>
        <w:top w:val="none" w:sz="0" w:space="0" w:color="auto"/>
        <w:left w:val="none" w:sz="0" w:space="0" w:color="auto"/>
        <w:bottom w:val="none" w:sz="0" w:space="0" w:color="auto"/>
        <w:right w:val="none" w:sz="0" w:space="0" w:color="auto"/>
      </w:divBdr>
    </w:div>
    <w:div w:id="1826504152">
      <w:bodyDiv w:val="1"/>
      <w:marLeft w:val="0"/>
      <w:marRight w:val="0"/>
      <w:marTop w:val="0"/>
      <w:marBottom w:val="0"/>
      <w:divBdr>
        <w:top w:val="none" w:sz="0" w:space="0" w:color="auto"/>
        <w:left w:val="none" w:sz="0" w:space="0" w:color="auto"/>
        <w:bottom w:val="none" w:sz="0" w:space="0" w:color="auto"/>
        <w:right w:val="none" w:sz="0" w:space="0" w:color="auto"/>
      </w:divBdr>
      <w:divsChild>
        <w:div w:id="783841441">
          <w:marLeft w:val="0"/>
          <w:marRight w:val="0"/>
          <w:marTop w:val="0"/>
          <w:marBottom w:val="0"/>
          <w:divBdr>
            <w:top w:val="none" w:sz="0" w:space="0" w:color="auto"/>
            <w:left w:val="none" w:sz="0" w:space="0" w:color="auto"/>
            <w:bottom w:val="none" w:sz="0" w:space="0" w:color="auto"/>
            <w:right w:val="none" w:sz="0" w:space="0" w:color="auto"/>
          </w:divBdr>
          <w:divsChild>
            <w:div w:id="854273475">
              <w:marLeft w:val="0"/>
              <w:marRight w:val="0"/>
              <w:marTop w:val="0"/>
              <w:marBottom w:val="0"/>
              <w:divBdr>
                <w:top w:val="none" w:sz="0" w:space="0" w:color="auto"/>
                <w:left w:val="none" w:sz="0" w:space="0" w:color="auto"/>
                <w:bottom w:val="none" w:sz="0" w:space="0" w:color="auto"/>
                <w:right w:val="none" w:sz="0" w:space="0" w:color="auto"/>
              </w:divBdr>
            </w:div>
            <w:div w:id="91431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85597">
      <w:marLeft w:val="0"/>
      <w:marRight w:val="0"/>
      <w:marTop w:val="0"/>
      <w:marBottom w:val="0"/>
      <w:divBdr>
        <w:top w:val="none" w:sz="0" w:space="0" w:color="auto"/>
        <w:left w:val="none" w:sz="0" w:space="0" w:color="auto"/>
        <w:bottom w:val="none" w:sz="0" w:space="0" w:color="auto"/>
        <w:right w:val="none" w:sz="0" w:space="0" w:color="auto"/>
      </w:divBdr>
    </w:div>
    <w:div w:id="1829979819">
      <w:marLeft w:val="0"/>
      <w:marRight w:val="0"/>
      <w:marTop w:val="0"/>
      <w:marBottom w:val="0"/>
      <w:divBdr>
        <w:top w:val="none" w:sz="0" w:space="0" w:color="auto"/>
        <w:left w:val="none" w:sz="0" w:space="0" w:color="auto"/>
        <w:bottom w:val="none" w:sz="0" w:space="0" w:color="auto"/>
        <w:right w:val="none" w:sz="0" w:space="0" w:color="auto"/>
      </w:divBdr>
    </w:div>
    <w:div w:id="1856536518">
      <w:marLeft w:val="0"/>
      <w:marRight w:val="0"/>
      <w:marTop w:val="0"/>
      <w:marBottom w:val="0"/>
      <w:divBdr>
        <w:top w:val="none" w:sz="0" w:space="0" w:color="auto"/>
        <w:left w:val="none" w:sz="0" w:space="0" w:color="auto"/>
        <w:bottom w:val="none" w:sz="0" w:space="0" w:color="auto"/>
        <w:right w:val="none" w:sz="0" w:space="0" w:color="auto"/>
      </w:divBdr>
    </w:div>
    <w:div w:id="1857233654">
      <w:marLeft w:val="0"/>
      <w:marRight w:val="0"/>
      <w:marTop w:val="0"/>
      <w:marBottom w:val="0"/>
      <w:divBdr>
        <w:top w:val="none" w:sz="0" w:space="0" w:color="auto"/>
        <w:left w:val="none" w:sz="0" w:space="0" w:color="auto"/>
        <w:bottom w:val="none" w:sz="0" w:space="0" w:color="auto"/>
        <w:right w:val="none" w:sz="0" w:space="0" w:color="auto"/>
      </w:divBdr>
    </w:div>
    <w:div w:id="1861312639">
      <w:bodyDiv w:val="1"/>
      <w:marLeft w:val="0"/>
      <w:marRight w:val="0"/>
      <w:marTop w:val="0"/>
      <w:marBottom w:val="0"/>
      <w:divBdr>
        <w:top w:val="none" w:sz="0" w:space="0" w:color="auto"/>
        <w:left w:val="none" w:sz="0" w:space="0" w:color="auto"/>
        <w:bottom w:val="none" w:sz="0" w:space="0" w:color="auto"/>
        <w:right w:val="none" w:sz="0" w:space="0" w:color="auto"/>
      </w:divBdr>
    </w:div>
    <w:div w:id="1864588155">
      <w:marLeft w:val="0"/>
      <w:marRight w:val="0"/>
      <w:marTop w:val="0"/>
      <w:marBottom w:val="0"/>
      <w:divBdr>
        <w:top w:val="none" w:sz="0" w:space="0" w:color="auto"/>
        <w:left w:val="none" w:sz="0" w:space="0" w:color="auto"/>
        <w:bottom w:val="none" w:sz="0" w:space="0" w:color="auto"/>
        <w:right w:val="none" w:sz="0" w:space="0" w:color="auto"/>
      </w:divBdr>
    </w:div>
    <w:div w:id="1909654485">
      <w:marLeft w:val="0"/>
      <w:marRight w:val="0"/>
      <w:marTop w:val="0"/>
      <w:marBottom w:val="0"/>
      <w:divBdr>
        <w:top w:val="none" w:sz="0" w:space="0" w:color="auto"/>
        <w:left w:val="none" w:sz="0" w:space="0" w:color="auto"/>
        <w:bottom w:val="none" w:sz="0" w:space="0" w:color="auto"/>
        <w:right w:val="none" w:sz="0" w:space="0" w:color="auto"/>
      </w:divBdr>
    </w:div>
    <w:div w:id="1921522713">
      <w:marLeft w:val="0"/>
      <w:marRight w:val="0"/>
      <w:marTop w:val="0"/>
      <w:marBottom w:val="0"/>
      <w:divBdr>
        <w:top w:val="none" w:sz="0" w:space="0" w:color="auto"/>
        <w:left w:val="none" w:sz="0" w:space="0" w:color="auto"/>
        <w:bottom w:val="none" w:sz="0" w:space="0" w:color="auto"/>
        <w:right w:val="none" w:sz="0" w:space="0" w:color="auto"/>
      </w:divBdr>
    </w:div>
    <w:div w:id="1951276118">
      <w:marLeft w:val="0"/>
      <w:marRight w:val="0"/>
      <w:marTop w:val="0"/>
      <w:marBottom w:val="0"/>
      <w:divBdr>
        <w:top w:val="none" w:sz="0" w:space="0" w:color="auto"/>
        <w:left w:val="none" w:sz="0" w:space="0" w:color="auto"/>
        <w:bottom w:val="none" w:sz="0" w:space="0" w:color="auto"/>
        <w:right w:val="none" w:sz="0" w:space="0" w:color="auto"/>
      </w:divBdr>
    </w:div>
    <w:div w:id="1995597854">
      <w:marLeft w:val="0"/>
      <w:marRight w:val="0"/>
      <w:marTop w:val="0"/>
      <w:marBottom w:val="0"/>
      <w:divBdr>
        <w:top w:val="none" w:sz="0" w:space="0" w:color="auto"/>
        <w:left w:val="none" w:sz="0" w:space="0" w:color="auto"/>
        <w:bottom w:val="none" w:sz="0" w:space="0" w:color="auto"/>
        <w:right w:val="none" w:sz="0" w:space="0" w:color="auto"/>
      </w:divBdr>
    </w:div>
    <w:div w:id="1998263600">
      <w:marLeft w:val="0"/>
      <w:marRight w:val="0"/>
      <w:marTop w:val="0"/>
      <w:marBottom w:val="0"/>
      <w:divBdr>
        <w:top w:val="none" w:sz="0" w:space="0" w:color="auto"/>
        <w:left w:val="none" w:sz="0" w:space="0" w:color="auto"/>
        <w:bottom w:val="none" w:sz="0" w:space="0" w:color="auto"/>
        <w:right w:val="none" w:sz="0" w:space="0" w:color="auto"/>
      </w:divBdr>
    </w:div>
    <w:div w:id="2003506205">
      <w:marLeft w:val="0"/>
      <w:marRight w:val="0"/>
      <w:marTop w:val="0"/>
      <w:marBottom w:val="0"/>
      <w:divBdr>
        <w:top w:val="none" w:sz="0" w:space="0" w:color="auto"/>
        <w:left w:val="none" w:sz="0" w:space="0" w:color="auto"/>
        <w:bottom w:val="none" w:sz="0" w:space="0" w:color="auto"/>
        <w:right w:val="none" w:sz="0" w:space="0" w:color="auto"/>
      </w:divBdr>
    </w:div>
    <w:div w:id="2013488499">
      <w:bodyDiv w:val="1"/>
      <w:marLeft w:val="0"/>
      <w:marRight w:val="0"/>
      <w:marTop w:val="0"/>
      <w:marBottom w:val="0"/>
      <w:divBdr>
        <w:top w:val="none" w:sz="0" w:space="0" w:color="auto"/>
        <w:left w:val="none" w:sz="0" w:space="0" w:color="auto"/>
        <w:bottom w:val="none" w:sz="0" w:space="0" w:color="auto"/>
        <w:right w:val="none" w:sz="0" w:space="0" w:color="auto"/>
      </w:divBdr>
      <w:divsChild>
        <w:div w:id="7678987">
          <w:marLeft w:val="0"/>
          <w:marRight w:val="0"/>
          <w:marTop w:val="0"/>
          <w:marBottom w:val="0"/>
          <w:divBdr>
            <w:top w:val="none" w:sz="0" w:space="0" w:color="auto"/>
            <w:left w:val="none" w:sz="0" w:space="0" w:color="auto"/>
            <w:bottom w:val="none" w:sz="0" w:space="0" w:color="auto"/>
            <w:right w:val="none" w:sz="0" w:space="0" w:color="auto"/>
          </w:divBdr>
        </w:div>
        <w:div w:id="49423021">
          <w:marLeft w:val="0"/>
          <w:marRight w:val="0"/>
          <w:marTop w:val="0"/>
          <w:marBottom w:val="0"/>
          <w:divBdr>
            <w:top w:val="none" w:sz="0" w:space="0" w:color="auto"/>
            <w:left w:val="none" w:sz="0" w:space="0" w:color="auto"/>
            <w:bottom w:val="none" w:sz="0" w:space="0" w:color="auto"/>
            <w:right w:val="none" w:sz="0" w:space="0" w:color="auto"/>
          </w:divBdr>
        </w:div>
        <w:div w:id="66273693">
          <w:marLeft w:val="0"/>
          <w:marRight w:val="0"/>
          <w:marTop w:val="0"/>
          <w:marBottom w:val="0"/>
          <w:divBdr>
            <w:top w:val="none" w:sz="0" w:space="0" w:color="auto"/>
            <w:left w:val="none" w:sz="0" w:space="0" w:color="auto"/>
            <w:bottom w:val="none" w:sz="0" w:space="0" w:color="auto"/>
            <w:right w:val="none" w:sz="0" w:space="0" w:color="auto"/>
          </w:divBdr>
        </w:div>
        <w:div w:id="106394862">
          <w:marLeft w:val="0"/>
          <w:marRight w:val="0"/>
          <w:marTop w:val="0"/>
          <w:marBottom w:val="0"/>
          <w:divBdr>
            <w:top w:val="none" w:sz="0" w:space="0" w:color="auto"/>
            <w:left w:val="none" w:sz="0" w:space="0" w:color="auto"/>
            <w:bottom w:val="none" w:sz="0" w:space="0" w:color="auto"/>
            <w:right w:val="none" w:sz="0" w:space="0" w:color="auto"/>
          </w:divBdr>
        </w:div>
        <w:div w:id="244416159">
          <w:marLeft w:val="0"/>
          <w:marRight w:val="0"/>
          <w:marTop w:val="0"/>
          <w:marBottom w:val="0"/>
          <w:divBdr>
            <w:top w:val="none" w:sz="0" w:space="0" w:color="auto"/>
            <w:left w:val="none" w:sz="0" w:space="0" w:color="auto"/>
            <w:bottom w:val="none" w:sz="0" w:space="0" w:color="auto"/>
            <w:right w:val="none" w:sz="0" w:space="0" w:color="auto"/>
          </w:divBdr>
        </w:div>
        <w:div w:id="299573789">
          <w:marLeft w:val="0"/>
          <w:marRight w:val="0"/>
          <w:marTop w:val="0"/>
          <w:marBottom w:val="0"/>
          <w:divBdr>
            <w:top w:val="none" w:sz="0" w:space="0" w:color="auto"/>
            <w:left w:val="none" w:sz="0" w:space="0" w:color="auto"/>
            <w:bottom w:val="none" w:sz="0" w:space="0" w:color="auto"/>
            <w:right w:val="none" w:sz="0" w:space="0" w:color="auto"/>
          </w:divBdr>
        </w:div>
        <w:div w:id="395931515">
          <w:marLeft w:val="0"/>
          <w:marRight w:val="0"/>
          <w:marTop w:val="0"/>
          <w:marBottom w:val="0"/>
          <w:divBdr>
            <w:top w:val="none" w:sz="0" w:space="0" w:color="auto"/>
            <w:left w:val="none" w:sz="0" w:space="0" w:color="auto"/>
            <w:bottom w:val="none" w:sz="0" w:space="0" w:color="auto"/>
            <w:right w:val="none" w:sz="0" w:space="0" w:color="auto"/>
          </w:divBdr>
        </w:div>
        <w:div w:id="440687295">
          <w:marLeft w:val="0"/>
          <w:marRight w:val="0"/>
          <w:marTop w:val="0"/>
          <w:marBottom w:val="0"/>
          <w:divBdr>
            <w:top w:val="none" w:sz="0" w:space="0" w:color="auto"/>
            <w:left w:val="none" w:sz="0" w:space="0" w:color="auto"/>
            <w:bottom w:val="none" w:sz="0" w:space="0" w:color="auto"/>
            <w:right w:val="none" w:sz="0" w:space="0" w:color="auto"/>
          </w:divBdr>
        </w:div>
        <w:div w:id="652880331">
          <w:marLeft w:val="0"/>
          <w:marRight w:val="0"/>
          <w:marTop w:val="0"/>
          <w:marBottom w:val="0"/>
          <w:divBdr>
            <w:top w:val="none" w:sz="0" w:space="0" w:color="auto"/>
            <w:left w:val="none" w:sz="0" w:space="0" w:color="auto"/>
            <w:bottom w:val="none" w:sz="0" w:space="0" w:color="auto"/>
            <w:right w:val="none" w:sz="0" w:space="0" w:color="auto"/>
          </w:divBdr>
        </w:div>
        <w:div w:id="682828669">
          <w:marLeft w:val="0"/>
          <w:marRight w:val="0"/>
          <w:marTop w:val="0"/>
          <w:marBottom w:val="0"/>
          <w:divBdr>
            <w:top w:val="none" w:sz="0" w:space="0" w:color="auto"/>
            <w:left w:val="none" w:sz="0" w:space="0" w:color="auto"/>
            <w:bottom w:val="none" w:sz="0" w:space="0" w:color="auto"/>
            <w:right w:val="none" w:sz="0" w:space="0" w:color="auto"/>
          </w:divBdr>
        </w:div>
        <w:div w:id="691495223">
          <w:marLeft w:val="0"/>
          <w:marRight w:val="0"/>
          <w:marTop w:val="0"/>
          <w:marBottom w:val="0"/>
          <w:divBdr>
            <w:top w:val="none" w:sz="0" w:space="0" w:color="auto"/>
            <w:left w:val="none" w:sz="0" w:space="0" w:color="auto"/>
            <w:bottom w:val="none" w:sz="0" w:space="0" w:color="auto"/>
            <w:right w:val="none" w:sz="0" w:space="0" w:color="auto"/>
          </w:divBdr>
        </w:div>
        <w:div w:id="699017205">
          <w:marLeft w:val="0"/>
          <w:marRight w:val="0"/>
          <w:marTop w:val="0"/>
          <w:marBottom w:val="0"/>
          <w:divBdr>
            <w:top w:val="none" w:sz="0" w:space="0" w:color="auto"/>
            <w:left w:val="none" w:sz="0" w:space="0" w:color="auto"/>
            <w:bottom w:val="none" w:sz="0" w:space="0" w:color="auto"/>
            <w:right w:val="none" w:sz="0" w:space="0" w:color="auto"/>
          </w:divBdr>
        </w:div>
        <w:div w:id="713236218">
          <w:marLeft w:val="0"/>
          <w:marRight w:val="0"/>
          <w:marTop w:val="0"/>
          <w:marBottom w:val="0"/>
          <w:divBdr>
            <w:top w:val="none" w:sz="0" w:space="0" w:color="auto"/>
            <w:left w:val="none" w:sz="0" w:space="0" w:color="auto"/>
            <w:bottom w:val="none" w:sz="0" w:space="0" w:color="auto"/>
            <w:right w:val="none" w:sz="0" w:space="0" w:color="auto"/>
          </w:divBdr>
        </w:div>
        <w:div w:id="741636714">
          <w:marLeft w:val="0"/>
          <w:marRight w:val="0"/>
          <w:marTop w:val="0"/>
          <w:marBottom w:val="0"/>
          <w:divBdr>
            <w:top w:val="none" w:sz="0" w:space="0" w:color="auto"/>
            <w:left w:val="none" w:sz="0" w:space="0" w:color="auto"/>
            <w:bottom w:val="none" w:sz="0" w:space="0" w:color="auto"/>
            <w:right w:val="none" w:sz="0" w:space="0" w:color="auto"/>
          </w:divBdr>
        </w:div>
        <w:div w:id="777063346">
          <w:marLeft w:val="0"/>
          <w:marRight w:val="0"/>
          <w:marTop w:val="0"/>
          <w:marBottom w:val="0"/>
          <w:divBdr>
            <w:top w:val="none" w:sz="0" w:space="0" w:color="auto"/>
            <w:left w:val="none" w:sz="0" w:space="0" w:color="auto"/>
            <w:bottom w:val="none" w:sz="0" w:space="0" w:color="auto"/>
            <w:right w:val="none" w:sz="0" w:space="0" w:color="auto"/>
          </w:divBdr>
        </w:div>
        <w:div w:id="861086290">
          <w:marLeft w:val="0"/>
          <w:marRight w:val="0"/>
          <w:marTop w:val="0"/>
          <w:marBottom w:val="0"/>
          <w:divBdr>
            <w:top w:val="none" w:sz="0" w:space="0" w:color="auto"/>
            <w:left w:val="none" w:sz="0" w:space="0" w:color="auto"/>
            <w:bottom w:val="none" w:sz="0" w:space="0" w:color="auto"/>
            <w:right w:val="none" w:sz="0" w:space="0" w:color="auto"/>
          </w:divBdr>
        </w:div>
        <w:div w:id="922109552">
          <w:marLeft w:val="0"/>
          <w:marRight w:val="0"/>
          <w:marTop w:val="0"/>
          <w:marBottom w:val="0"/>
          <w:divBdr>
            <w:top w:val="none" w:sz="0" w:space="0" w:color="auto"/>
            <w:left w:val="none" w:sz="0" w:space="0" w:color="auto"/>
            <w:bottom w:val="none" w:sz="0" w:space="0" w:color="auto"/>
            <w:right w:val="none" w:sz="0" w:space="0" w:color="auto"/>
          </w:divBdr>
        </w:div>
        <w:div w:id="936062381">
          <w:marLeft w:val="0"/>
          <w:marRight w:val="0"/>
          <w:marTop w:val="0"/>
          <w:marBottom w:val="0"/>
          <w:divBdr>
            <w:top w:val="none" w:sz="0" w:space="0" w:color="auto"/>
            <w:left w:val="none" w:sz="0" w:space="0" w:color="auto"/>
            <w:bottom w:val="none" w:sz="0" w:space="0" w:color="auto"/>
            <w:right w:val="none" w:sz="0" w:space="0" w:color="auto"/>
          </w:divBdr>
        </w:div>
        <w:div w:id="1059669649">
          <w:marLeft w:val="0"/>
          <w:marRight w:val="0"/>
          <w:marTop w:val="0"/>
          <w:marBottom w:val="0"/>
          <w:divBdr>
            <w:top w:val="none" w:sz="0" w:space="0" w:color="auto"/>
            <w:left w:val="none" w:sz="0" w:space="0" w:color="auto"/>
            <w:bottom w:val="none" w:sz="0" w:space="0" w:color="auto"/>
            <w:right w:val="none" w:sz="0" w:space="0" w:color="auto"/>
          </w:divBdr>
        </w:div>
        <w:div w:id="1066799719">
          <w:marLeft w:val="0"/>
          <w:marRight w:val="0"/>
          <w:marTop w:val="0"/>
          <w:marBottom w:val="0"/>
          <w:divBdr>
            <w:top w:val="none" w:sz="0" w:space="0" w:color="auto"/>
            <w:left w:val="none" w:sz="0" w:space="0" w:color="auto"/>
            <w:bottom w:val="none" w:sz="0" w:space="0" w:color="auto"/>
            <w:right w:val="none" w:sz="0" w:space="0" w:color="auto"/>
          </w:divBdr>
        </w:div>
        <w:div w:id="1091927328">
          <w:marLeft w:val="0"/>
          <w:marRight w:val="0"/>
          <w:marTop w:val="0"/>
          <w:marBottom w:val="0"/>
          <w:divBdr>
            <w:top w:val="none" w:sz="0" w:space="0" w:color="auto"/>
            <w:left w:val="none" w:sz="0" w:space="0" w:color="auto"/>
            <w:bottom w:val="none" w:sz="0" w:space="0" w:color="auto"/>
            <w:right w:val="none" w:sz="0" w:space="0" w:color="auto"/>
          </w:divBdr>
        </w:div>
        <w:div w:id="1106535383">
          <w:marLeft w:val="0"/>
          <w:marRight w:val="0"/>
          <w:marTop w:val="0"/>
          <w:marBottom w:val="0"/>
          <w:divBdr>
            <w:top w:val="none" w:sz="0" w:space="0" w:color="auto"/>
            <w:left w:val="none" w:sz="0" w:space="0" w:color="auto"/>
            <w:bottom w:val="none" w:sz="0" w:space="0" w:color="auto"/>
            <w:right w:val="none" w:sz="0" w:space="0" w:color="auto"/>
          </w:divBdr>
        </w:div>
        <w:div w:id="1167330904">
          <w:marLeft w:val="0"/>
          <w:marRight w:val="0"/>
          <w:marTop w:val="0"/>
          <w:marBottom w:val="0"/>
          <w:divBdr>
            <w:top w:val="none" w:sz="0" w:space="0" w:color="auto"/>
            <w:left w:val="none" w:sz="0" w:space="0" w:color="auto"/>
            <w:bottom w:val="none" w:sz="0" w:space="0" w:color="auto"/>
            <w:right w:val="none" w:sz="0" w:space="0" w:color="auto"/>
          </w:divBdr>
        </w:div>
        <w:div w:id="1168859498">
          <w:marLeft w:val="0"/>
          <w:marRight w:val="0"/>
          <w:marTop w:val="0"/>
          <w:marBottom w:val="0"/>
          <w:divBdr>
            <w:top w:val="none" w:sz="0" w:space="0" w:color="auto"/>
            <w:left w:val="none" w:sz="0" w:space="0" w:color="auto"/>
            <w:bottom w:val="none" w:sz="0" w:space="0" w:color="auto"/>
            <w:right w:val="none" w:sz="0" w:space="0" w:color="auto"/>
          </w:divBdr>
        </w:div>
        <w:div w:id="1214464838">
          <w:marLeft w:val="0"/>
          <w:marRight w:val="0"/>
          <w:marTop w:val="0"/>
          <w:marBottom w:val="0"/>
          <w:divBdr>
            <w:top w:val="none" w:sz="0" w:space="0" w:color="auto"/>
            <w:left w:val="none" w:sz="0" w:space="0" w:color="auto"/>
            <w:bottom w:val="none" w:sz="0" w:space="0" w:color="auto"/>
            <w:right w:val="none" w:sz="0" w:space="0" w:color="auto"/>
          </w:divBdr>
        </w:div>
        <w:div w:id="1223256078">
          <w:marLeft w:val="0"/>
          <w:marRight w:val="0"/>
          <w:marTop w:val="0"/>
          <w:marBottom w:val="0"/>
          <w:divBdr>
            <w:top w:val="none" w:sz="0" w:space="0" w:color="auto"/>
            <w:left w:val="none" w:sz="0" w:space="0" w:color="auto"/>
            <w:bottom w:val="none" w:sz="0" w:space="0" w:color="auto"/>
            <w:right w:val="none" w:sz="0" w:space="0" w:color="auto"/>
          </w:divBdr>
        </w:div>
        <w:div w:id="1254824056">
          <w:marLeft w:val="0"/>
          <w:marRight w:val="0"/>
          <w:marTop w:val="0"/>
          <w:marBottom w:val="0"/>
          <w:divBdr>
            <w:top w:val="none" w:sz="0" w:space="0" w:color="auto"/>
            <w:left w:val="none" w:sz="0" w:space="0" w:color="auto"/>
            <w:bottom w:val="none" w:sz="0" w:space="0" w:color="auto"/>
            <w:right w:val="none" w:sz="0" w:space="0" w:color="auto"/>
          </w:divBdr>
        </w:div>
        <w:div w:id="1325546463">
          <w:marLeft w:val="0"/>
          <w:marRight w:val="0"/>
          <w:marTop w:val="0"/>
          <w:marBottom w:val="0"/>
          <w:divBdr>
            <w:top w:val="none" w:sz="0" w:space="0" w:color="auto"/>
            <w:left w:val="none" w:sz="0" w:space="0" w:color="auto"/>
            <w:bottom w:val="none" w:sz="0" w:space="0" w:color="auto"/>
            <w:right w:val="none" w:sz="0" w:space="0" w:color="auto"/>
          </w:divBdr>
        </w:div>
        <w:div w:id="1361279162">
          <w:marLeft w:val="0"/>
          <w:marRight w:val="0"/>
          <w:marTop w:val="0"/>
          <w:marBottom w:val="0"/>
          <w:divBdr>
            <w:top w:val="none" w:sz="0" w:space="0" w:color="auto"/>
            <w:left w:val="none" w:sz="0" w:space="0" w:color="auto"/>
            <w:bottom w:val="none" w:sz="0" w:space="0" w:color="auto"/>
            <w:right w:val="none" w:sz="0" w:space="0" w:color="auto"/>
          </w:divBdr>
        </w:div>
        <w:div w:id="1463302250">
          <w:marLeft w:val="0"/>
          <w:marRight w:val="0"/>
          <w:marTop w:val="0"/>
          <w:marBottom w:val="0"/>
          <w:divBdr>
            <w:top w:val="none" w:sz="0" w:space="0" w:color="auto"/>
            <w:left w:val="none" w:sz="0" w:space="0" w:color="auto"/>
            <w:bottom w:val="none" w:sz="0" w:space="0" w:color="auto"/>
            <w:right w:val="none" w:sz="0" w:space="0" w:color="auto"/>
          </w:divBdr>
        </w:div>
        <w:div w:id="1613391988">
          <w:marLeft w:val="0"/>
          <w:marRight w:val="0"/>
          <w:marTop w:val="0"/>
          <w:marBottom w:val="0"/>
          <w:divBdr>
            <w:top w:val="none" w:sz="0" w:space="0" w:color="auto"/>
            <w:left w:val="none" w:sz="0" w:space="0" w:color="auto"/>
            <w:bottom w:val="none" w:sz="0" w:space="0" w:color="auto"/>
            <w:right w:val="none" w:sz="0" w:space="0" w:color="auto"/>
          </w:divBdr>
        </w:div>
        <w:div w:id="1625380127">
          <w:marLeft w:val="0"/>
          <w:marRight w:val="0"/>
          <w:marTop w:val="0"/>
          <w:marBottom w:val="0"/>
          <w:divBdr>
            <w:top w:val="none" w:sz="0" w:space="0" w:color="auto"/>
            <w:left w:val="none" w:sz="0" w:space="0" w:color="auto"/>
            <w:bottom w:val="none" w:sz="0" w:space="0" w:color="auto"/>
            <w:right w:val="none" w:sz="0" w:space="0" w:color="auto"/>
          </w:divBdr>
        </w:div>
        <w:div w:id="1654525230">
          <w:marLeft w:val="0"/>
          <w:marRight w:val="0"/>
          <w:marTop w:val="0"/>
          <w:marBottom w:val="0"/>
          <w:divBdr>
            <w:top w:val="none" w:sz="0" w:space="0" w:color="auto"/>
            <w:left w:val="none" w:sz="0" w:space="0" w:color="auto"/>
            <w:bottom w:val="none" w:sz="0" w:space="0" w:color="auto"/>
            <w:right w:val="none" w:sz="0" w:space="0" w:color="auto"/>
          </w:divBdr>
        </w:div>
        <w:div w:id="1684437417">
          <w:marLeft w:val="0"/>
          <w:marRight w:val="0"/>
          <w:marTop w:val="0"/>
          <w:marBottom w:val="0"/>
          <w:divBdr>
            <w:top w:val="none" w:sz="0" w:space="0" w:color="auto"/>
            <w:left w:val="none" w:sz="0" w:space="0" w:color="auto"/>
            <w:bottom w:val="none" w:sz="0" w:space="0" w:color="auto"/>
            <w:right w:val="none" w:sz="0" w:space="0" w:color="auto"/>
          </w:divBdr>
        </w:div>
        <w:div w:id="1781294766">
          <w:marLeft w:val="0"/>
          <w:marRight w:val="0"/>
          <w:marTop w:val="0"/>
          <w:marBottom w:val="0"/>
          <w:divBdr>
            <w:top w:val="none" w:sz="0" w:space="0" w:color="auto"/>
            <w:left w:val="none" w:sz="0" w:space="0" w:color="auto"/>
            <w:bottom w:val="none" w:sz="0" w:space="0" w:color="auto"/>
            <w:right w:val="none" w:sz="0" w:space="0" w:color="auto"/>
          </w:divBdr>
        </w:div>
        <w:div w:id="1948002315">
          <w:marLeft w:val="0"/>
          <w:marRight w:val="0"/>
          <w:marTop w:val="0"/>
          <w:marBottom w:val="0"/>
          <w:divBdr>
            <w:top w:val="none" w:sz="0" w:space="0" w:color="auto"/>
            <w:left w:val="none" w:sz="0" w:space="0" w:color="auto"/>
            <w:bottom w:val="none" w:sz="0" w:space="0" w:color="auto"/>
            <w:right w:val="none" w:sz="0" w:space="0" w:color="auto"/>
          </w:divBdr>
        </w:div>
        <w:div w:id="1986352930">
          <w:marLeft w:val="0"/>
          <w:marRight w:val="0"/>
          <w:marTop w:val="0"/>
          <w:marBottom w:val="0"/>
          <w:divBdr>
            <w:top w:val="none" w:sz="0" w:space="0" w:color="auto"/>
            <w:left w:val="none" w:sz="0" w:space="0" w:color="auto"/>
            <w:bottom w:val="none" w:sz="0" w:space="0" w:color="auto"/>
            <w:right w:val="none" w:sz="0" w:space="0" w:color="auto"/>
          </w:divBdr>
        </w:div>
        <w:div w:id="2099790868">
          <w:marLeft w:val="0"/>
          <w:marRight w:val="0"/>
          <w:marTop w:val="0"/>
          <w:marBottom w:val="0"/>
          <w:divBdr>
            <w:top w:val="none" w:sz="0" w:space="0" w:color="auto"/>
            <w:left w:val="none" w:sz="0" w:space="0" w:color="auto"/>
            <w:bottom w:val="none" w:sz="0" w:space="0" w:color="auto"/>
            <w:right w:val="none" w:sz="0" w:space="0" w:color="auto"/>
          </w:divBdr>
        </w:div>
      </w:divsChild>
    </w:div>
    <w:div w:id="2017153103">
      <w:marLeft w:val="0"/>
      <w:marRight w:val="0"/>
      <w:marTop w:val="0"/>
      <w:marBottom w:val="0"/>
      <w:divBdr>
        <w:top w:val="none" w:sz="0" w:space="0" w:color="auto"/>
        <w:left w:val="none" w:sz="0" w:space="0" w:color="auto"/>
        <w:bottom w:val="none" w:sz="0" w:space="0" w:color="auto"/>
        <w:right w:val="none" w:sz="0" w:space="0" w:color="auto"/>
      </w:divBdr>
    </w:div>
    <w:div w:id="2038654284">
      <w:marLeft w:val="0"/>
      <w:marRight w:val="0"/>
      <w:marTop w:val="0"/>
      <w:marBottom w:val="0"/>
      <w:divBdr>
        <w:top w:val="none" w:sz="0" w:space="0" w:color="auto"/>
        <w:left w:val="none" w:sz="0" w:space="0" w:color="auto"/>
        <w:bottom w:val="none" w:sz="0" w:space="0" w:color="auto"/>
        <w:right w:val="none" w:sz="0" w:space="0" w:color="auto"/>
      </w:divBdr>
    </w:div>
    <w:div w:id="2040204547">
      <w:marLeft w:val="0"/>
      <w:marRight w:val="0"/>
      <w:marTop w:val="0"/>
      <w:marBottom w:val="0"/>
      <w:divBdr>
        <w:top w:val="none" w:sz="0" w:space="0" w:color="auto"/>
        <w:left w:val="none" w:sz="0" w:space="0" w:color="auto"/>
        <w:bottom w:val="none" w:sz="0" w:space="0" w:color="auto"/>
        <w:right w:val="none" w:sz="0" w:space="0" w:color="auto"/>
      </w:divBdr>
    </w:div>
    <w:div w:id="2060395873">
      <w:bodyDiv w:val="1"/>
      <w:marLeft w:val="0"/>
      <w:marRight w:val="0"/>
      <w:marTop w:val="0"/>
      <w:marBottom w:val="0"/>
      <w:divBdr>
        <w:top w:val="none" w:sz="0" w:space="0" w:color="auto"/>
        <w:left w:val="none" w:sz="0" w:space="0" w:color="auto"/>
        <w:bottom w:val="none" w:sz="0" w:space="0" w:color="auto"/>
        <w:right w:val="none" w:sz="0" w:space="0" w:color="auto"/>
      </w:divBdr>
      <w:divsChild>
        <w:div w:id="1009991300">
          <w:marLeft w:val="0"/>
          <w:marRight w:val="0"/>
          <w:marTop w:val="0"/>
          <w:marBottom w:val="0"/>
          <w:divBdr>
            <w:top w:val="none" w:sz="0" w:space="0" w:color="auto"/>
            <w:left w:val="none" w:sz="0" w:space="0" w:color="auto"/>
            <w:bottom w:val="none" w:sz="0" w:space="0" w:color="auto"/>
            <w:right w:val="none" w:sz="0" w:space="0" w:color="auto"/>
          </w:divBdr>
          <w:divsChild>
            <w:div w:id="1001661281">
              <w:marLeft w:val="0"/>
              <w:marRight w:val="0"/>
              <w:marTop w:val="0"/>
              <w:marBottom w:val="0"/>
              <w:divBdr>
                <w:top w:val="none" w:sz="0" w:space="0" w:color="auto"/>
                <w:left w:val="none" w:sz="0" w:space="0" w:color="auto"/>
                <w:bottom w:val="none" w:sz="0" w:space="0" w:color="auto"/>
                <w:right w:val="none" w:sz="0" w:space="0" w:color="auto"/>
              </w:divBdr>
            </w:div>
            <w:div w:id="154778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630323">
      <w:marLeft w:val="0"/>
      <w:marRight w:val="0"/>
      <w:marTop w:val="0"/>
      <w:marBottom w:val="0"/>
      <w:divBdr>
        <w:top w:val="none" w:sz="0" w:space="0" w:color="auto"/>
        <w:left w:val="none" w:sz="0" w:space="0" w:color="auto"/>
        <w:bottom w:val="none" w:sz="0" w:space="0" w:color="auto"/>
        <w:right w:val="none" w:sz="0" w:space="0" w:color="auto"/>
      </w:divBdr>
    </w:div>
    <w:div w:id="2100446656">
      <w:marLeft w:val="0"/>
      <w:marRight w:val="0"/>
      <w:marTop w:val="0"/>
      <w:marBottom w:val="0"/>
      <w:divBdr>
        <w:top w:val="none" w:sz="0" w:space="0" w:color="auto"/>
        <w:left w:val="none" w:sz="0" w:space="0" w:color="auto"/>
        <w:bottom w:val="none" w:sz="0" w:space="0" w:color="auto"/>
        <w:right w:val="none" w:sz="0" w:space="0" w:color="auto"/>
      </w:divBdr>
    </w:div>
    <w:div w:id="2123452791">
      <w:marLeft w:val="0"/>
      <w:marRight w:val="0"/>
      <w:marTop w:val="0"/>
      <w:marBottom w:val="0"/>
      <w:divBdr>
        <w:top w:val="none" w:sz="0" w:space="0" w:color="auto"/>
        <w:left w:val="none" w:sz="0" w:space="0" w:color="auto"/>
        <w:bottom w:val="none" w:sz="0" w:space="0" w:color="auto"/>
        <w:right w:val="none" w:sz="0" w:space="0" w:color="auto"/>
      </w:divBdr>
    </w:div>
    <w:div w:id="2131852484">
      <w:marLeft w:val="0"/>
      <w:marRight w:val="0"/>
      <w:marTop w:val="0"/>
      <w:marBottom w:val="0"/>
      <w:divBdr>
        <w:top w:val="none" w:sz="0" w:space="0" w:color="auto"/>
        <w:left w:val="none" w:sz="0" w:space="0" w:color="auto"/>
        <w:bottom w:val="none" w:sz="0" w:space="0" w:color="auto"/>
        <w:right w:val="none" w:sz="0" w:space="0" w:color="auto"/>
      </w:divBdr>
    </w:div>
    <w:div w:id="213902975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my-sso-portal.awsapps.com/start" TargetMode="External"/><Relationship Id="rId26" Type="http://schemas.openxmlformats.org/officeDocument/2006/relationships/hyperlink" Target="https://docs.aws.amazon.com/cli/latest/userguide/sso-using-profile.html" TargetMode="External"/><Relationship Id="rId39" Type="http://schemas.openxmlformats.org/officeDocument/2006/relationships/hyperlink" Target="https://docs.aws.amazon.com/IAM/latest/UserGuide/best-practices.html" TargetMode="External"/><Relationship Id="rId21" Type="http://schemas.openxmlformats.org/officeDocument/2006/relationships/hyperlink" Target="mailto:production-account-admin@example.com" TargetMode="External"/><Relationship Id="rId34" Type="http://schemas.openxmlformats.org/officeDocument/2006/relationships/hyperlink" Target="https://docs.aws.amazon.com/IAM/latest/UserGuide/best-practices.html" TargetMode="External"/><Relationship Id="rId42" Type="http://schemas.openxmlformats.org/officeDocument/2006/relationships/hyperlink" Target="https://docs.aws.amazon.com/IAM/latest/UserGuide/best-practices.html" TargetMode="External"/><Relationship Id="rId47" Type="http://schemas.openxmlformats.org/officeDocument/2006/relationships/hyperlink" Target="https://netorg726775.sharepoint.com/:w:/s/InfoSecDocumentGovernanceRepository/EWYAGXZpNKxLrwLuOWlgHCwBOVHMNgc_MeFFyjFajZ1dSw?e=faas1x" TargetMode="External"/><Relationship Id="rId50" Type="http://schemas.openxmlformats.org/officeDocument/2006/relationships/hyperlink" Target="https://netorg726775.sharepoint.com/:w:/r/sites/InfoSecDocumentGovernanceRepository/_layouts/15/Doc.aspx?sourcedoc=%7BB51196FC-C700-4A36-811A-C38FDEA36F39%7D&amp;file=Application_Access_Security_Document_AWS.docx&amp;action=default&amp;mobileredirect=true&amp;CID=6cf8e4d6-15aa-609e-aac1-e49c932b4a64" TargetMode="External"/><Relationship Id="rId55" Type="http://schemas.microsoft.com/office/2019/05/relationships/documenttasks" Target="documenttasks/documenttasks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hyperlink" Target="https://docs.aws.amazon.com/IAM/latest/UserGuide/best-practices.html" TargetMode="External"/><Relationship Id="rId11" Type="http://schemas.openxmlformats.org/officeDocument/2006/relationships/image" Target="media/image1.png"/><Relationship Id="rId24" Type="http://schemas.openxmlformats.org/officeDocument/2006/relationships/hyperlink" Target="https://docs.aws.amazon.com/cli/latest/userguide/cli-configure-files.html" TargetMode="External"/><Relationship Id="rId32" Type="http://schemas.openxmlformats.org/officeDocument/2006/relationships/hyperlink" Target="https://docs.aws.amazon.com/IAM/latest/UserGuide/best-practices.html" TargetMode="External"/><Relationship Id="rId37" Type="http://schemas.openxmlformats.org/officeDocument/2006/relationships/hyperlink" Target="https://docs.aws.amazon.com/IAM/latest/UserGuide/best-practices.html" TargetMode="External"/><Relationship Id="rId40" Type="http://schemas.openxmlformats.org/officeDocument/2006/relationships/hyperlink" Target="https://docs.aws.amazon.com/IAM/latest/UserGuide/best-practices.html" TargetMode="External"/><Relationship Id="rId45" Type="http://schemas.openxmlformats.org/officeDocument/2006/relationships/hyperlink" Target="https://netorg726775.sharepoint.com/sites/InfosecInternal/Shared%20Documents/Forms/AllItems.aspx?ga=1&amp;id=%2Fsites%2FInfosecInternal%2FShared%20Documents%2FGeneral%2FRISK%20%26%20COMPLIANCE%20MANAGEMENT%2FEXCEPTION%20MANAGEMENT%2FNetradyne%20Information%20Security%20Exception%20Process%2Epdf&amp;parent=%2Fsites%2FInfosecInternal%2FShared%20Documents%2FGeneral%2FRISK%20%26%20COMPLIANCE%20MANAGEMENT%2FEXCEPTION%20MANAGEMENT"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https://device.sso.us-west-2.amazonaws.com/" TargetMode="External"/><Relationship Id="rId31" Type="http://schemas.openxmlformats.org/officeDocument/2006/relationships/hyperlink" Target="https://docs.aws.amazon.com/IAM/latest/UserGuide/best-practices.html" TargetMode="External"/><Relationship Id="rId44" Type="http://schemas.openxmlformats.org/officeDocument/2006/relationships/hyperlink" Target="https://netorg726775.sharepoint.com/:b:/r/sites/InfosecInternal/Shared%20Documents/General/Identity%20%26%20Access%20Management/User%20access%20provisioning%20%26%20management/User%20Access%20review%20process%20flow%20v1.0.pdf?csf=1&amp;web=1&amp;e=FcOt3A" TargetMode="External"/><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yapps.microsoft.com/" TargetMode="External"/><Relationship Id="rId22" Type="http://schemas.openxmlformats.org/officeDocument/2006/relationships/hyperlink" Target="https://docs.aws.amazon.com/cli/latest/userguide/cli-configure-files.html" TargetMode="External"/><Relationship Id="rId27" Type="http://schemas.openxmlformats.org/officeDocument/2006/relationships/hyperlink" Target="https://netorg726775.sharepoint.com/:x:/s/IT/EXpY9rmMvg1DpdmI6ezzB_UBAtQjvqzgnK4Mmz7kWuneQg?wdLOR=c73A5D5A2-F4FD-4D44-BD1A-A893CC1550E5" TargetMode="External"/><Relationship Id="rId30" Type="http://schemas.openxmlformats.org/officeDocument/2006/relationships/hyperlink" Target="https://docs.aws.amazon.com/IAM/latest/UserGuide/best-practices.html" TargetMode="External"/><Relationship Id="rId35" Type="http://schemas.openxmlformats.org/officeDocument/2006/relationships/hyperlink" Target="https://docs.aws.amazon.com/IAM/latest/UserGuide/best-practices.html" TargetMode="External"/><Relationship Id="rId43" Type="http://schemas.openxmlformats.org/officeDocument/2006/relationships/hyperlink" Target="https://docs.aws.amazon.com/IAM/latest/UserGuide/best-practices.html" TargetMode="External"/><Relationship Id="rId48" Type="http://schemas.openxmlformats.org/officeDocument/2006/relationships/hyperlink" Target="https://netorg726775.sharepoint.com/sites/InfoSecDocumentGovernanceRepository/Shared%20Documents/ISMS_ISO27001_2013/ISMS_IT/IT%20Policy%20Documents/User%20Access%20Management%20v2.0.pdf?CT=1708424713504&amp;OR=ItemsView" TargetMode="External"/><Relationship Id="rId8" Type="http://schemas.openxmlformats.org/officeDocument/2006/relationships/webSettings" Target="webSettings.xml"/><Relationship Id="rId51"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netorg726775.sharepoint.com/sites/InfoSecDocumentGovernanceRepository/Shared%20Documents/ISO%2027001-Jul2024/INFOSEC/InfoSec2024/Infosec%20docs/InfoSec%20Docs/IAM_Docs/AWS%20IAM%20Procedural%20doc.docx" TargetMode="External"/><Relationship Id="rId17" Type="http://schemas.openxmlformats.org/officeDocument/2006/relationships/image" Target="media/image5.png"/><Relationship Id="rId25" Type="http://schemas.openxmlformats.org/officeDocument/2006/relationships/hyperlink" Target="https://my-sso-portal.awsapps.com/start" TargetMode="External"/><Relationship Id="rId33" Type="http://schemas.openxmlformats.org/officeDocument/2006/relationships/hyperlink" Target="https://docs.aws.amazon.com/IAM/latest/UserGuide/best-practices.html" TargetMode="External"/><Relationship Id="rId38" Type="http://schemas.openxmlformats.org/officeDocument/2006/relationships/hyperlink" Target="https://docs.aws.amazon.com/IAM/latest/UserGuide/best-practices.html" TargetMode="External"/><Relationship Id="rId46" Type="http://schemas.openxmlformats.org/officeDocument/2006/relationships/hyperlink" Target="https://netorg726775.sharepoint.com/:x:/s/IT/EXpY9rmMvg1DpdmI6ezzB_UBAtQjvqzgnK4Mmz7kWuneQg" TargetMode="External"/><Relationship Id="rId20" Type="http://schemas.openxmlformats.org/officeDocument/2006/relationships/hyperlink" Target="mailto:developer-account-admin@example.com" TargetMode="External"/><Relationship Id="rId41" Type="http://schemas.openxmlformats.org/officeDocument/2006/relationships/hyperlink" Target="https://docs.aws.amazon.com/IAM/latest/UserGuide/best-practices.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docs.aws.amazon.com/cli/latest/userguide/cli-configure-files.html" TargetMode="External"/><Relationship Id="rId28" Type="http://schemas.openxmlformats.org/officeDocument/2006/relationships/hyperlink" Target="http://docs.aws.amazon.com/IAM/latest/UserGuide/access_policies_understand.html" TargetMode="External"/><Relationship Id="rId36" Type="http://schemas.openxmlformats.org/officeDocument/2006/relationships/hyperlink" Target="https://docs.aws.amazon.com/IAM/latest/UserGuide/best-practices.html" TargetMode="External"/><Relationship Id="rId49" Type="http://schemas.openxmlformats.org/officeDocument/2006/relationships/hyperlink" Target="https://netorg726775.sharepoint.com/sites/InfosecInternal/Shared%20Documents/Forms/AllItems.aspx?ga=1&amp;id=%2Fsites%2FInfosecInternal%2FShared%20Documents%2FGeneral%2FRISK%20%26%20COMPLIANCE%20MANAGEMENT%2FEXCEPTION%20MANAGEMENT%2FNetradyne%20Information%20Security%20Exception%20Process%2Epdf&amp;parent=%2Fsites%2FInfosecInternal%2FShared%20Documents%2FGeneral%2FRISK%20%26%20COMPLIANCE%20MANAGEMENT%2FEXCEPTION%20MANAGE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imab\OneDrive%20-%20netradyne.com\Documents\NetradyneDocumentationTemplate_v1.0.dotx" TargetMode="External"/></Relationships>
</file>

<file path=word/documenttasks/documenttasks1.xml><?xml version="1.0" encoding="utf-8"?>
<t:Tasks xmlns:t="http://schemas.microsoft.com/office/tasks/2019/documenttasks" xmlns:oel="http://schemas.microsoft.com/office/2019/extlst">
  <t:Task id="{EBCF7431-6BB3-4F81-82A3-A1C04BFC9DDE}">
    <t:Anchor>
      <t:Comment id="646257861"/>
    </t:Anchor>
    <t:History>
      <t:Event id="{87081639-AB72-433F-A9C9-E5EE1324B189}" time="2022-07-22T07:28:02.278Z">
        <t:Attribution userId="S::vijaykumar.dalal@netradyne.com::d5257aa9-51a5-4b06-a793-6ede6b7dbf26" userProvider="AD" userName="Vijaykumar Dalal"/>
        <t:Anchor>
          <t:Comment id="1124245602"/>
        </t:Anchor>
        <t:Create/>
      </t:Event>
      <t:Event id="{40347FD9-57BB-476F-A08B-3F459459957E}" time="2022-07-22T07:28:02.278Z">
        <t:Attribution userId="S::vijaykumar.dalal@netradyne.com::d5257aa9-51a5-4b06-a793-6ede6b7dbf26" userProvider="AD" userName="Vijaykumar Dalal"/>
        <t:Anchor>
          <t:Comment id="1124245602"/>
        </t:Anchor>
        <t:Assign userId="S::naveen.naidu@netradyne.com::80594888-22a8-428a-b6f6-33ebc47faa4c" userProvider="AD" userName="Naveen Naidu"/>
      </t:Event>
      <t:Event id="{5A28FF41-7C80-4469-8B2A-F4D4B80B5577}" time="2022-07-22T07:28:02.278Z">
        <t:Attribution userId="S::vijaykumar.dalal@netradyne.com::d5257aa9-51a5-4b06-a793-6ede6b7dbf26" userProvider="AD" userName="Vijaykumar Dalal"/>
        <t:Anchor>
          <t:Comment id="1124245602"/>
        </t:Anchor>
        <t:SetTitle title="@Naveen Naidu I think we have solution articles in SD+ for AWS access creation/deletion. Can you confirm on this?"/>
      </t:Event>
    </t:History>
  </t:Task>
  <t:Task id="{F316E1D9-9386-45D7-B199-D3CE21CABED7}">
    <t:Anchor>
      <t:Comment id="651626231"/>
    </t:Anchor>
    <t:History>
      <t:Event id="{3F912338-19EF-4C55-8549-CC096F7DFFDC}" time="2022-09-23T04:13:28.489Z">
        <t:Attribution userId="S::roshan.mathews@netradyne.com::028df2b0-f407-426e-b3cd-927ccd2972b0" userProvider="AD" userName="Roshan Mathews"/>
        <t:Anchor>
          <t:Comment id="1219522711"/>
        </t:Anchor>
        <t:Create/>
      </t:Event>
      <t:Event id="{06F50C1D-5772-4D5F-8898-BDA5BE4C5821}" time="2022-09-23T04:13:28.489Z">
        <t:Attribution userId="S::roshan.mathews@netradyne.com::028df2b0-f407-426e-b3cd-927ccd2972b0" userProvider="AD" userName="Roshan Mathews"/>
        <t:Anchor>
          <t:Comment id="1219522711"/>
        </t:Anchor>
        <t:Assign userId="S::garima.bhatt@netradyne.com::9e30de5a-b71e-4730-b42b-11492ef86e5c" userProvider="AD" userName="Garima Bhatt"/>
      </t:Event>
      <t:Event id="{54FF21EC-F0BB-4F0C-BDEC-FB0325913A9D}" time="2022-09-23T04:13:28.489Z">
        <t:Attribution userId="S::roshan.mathews@netradyne.com::028df2b0-f407-426e-b3cd-927ccd2972b0" userProvider="AD" userName="Roshan Mathews"/>
        <t:Anchor>
          <t:Comment id="1219522711"/>
        </t:Anchor>
        <t:SetTitle title="Hi @Garima Bhatt , Looks good overall. Couple of suggestions: 1. access keys should be created by the users themselves, not by IT ... to avoid the secret-key part being known by multiple people. 2. the document mentions the necessity of logging out and …"/>
      </t:Event>
    </t:History>
  </t:Task>
  <t:Task id="{F92763FB-1A93-4324-B047-2D3335FB724E}">
    <t:Anchor>
      <t:Comment id="644269566"/>
    </t:Anchor>
    <t:History>
      <t:Event id="{BA9AF4F6-DE37-4844-9CB3-07EA36919427}" time="2022-06-29T16:59:53.84Z">
        <t:Attribution userId="S::roshan.mathews@netradyne.com::028df2b0-f407-426e-b3cd-927ccd2972b0" userProvider="AD" userName="Roshan Mathews"/>
        <t:Anchor>
          <t:Comment id="1615283188"/>
        </t:Anchor>
        <t:Create/>
      </t:Event>
      <t:Event id="{E9C8FF1A-09B8-44C3-9239-68438C2EC5A0}" time="2022-06-29T16:59:53.84Z">
        <t:Attribution userId="S::roshan.mathews@netradyne.com::028df2b0-f407-426e-b3cd-927ccd2972b0" userProvider="AD" userName="Roshan Mathews"/>
        <t:Anchor>
          <t:Comment id="1615283188"/>
        </t:Anchor>
        <t:Assign userId="S::garima.bhatt@netradyne.com::9e30de5a-b71e-4730-b42b-11492ef86e5c" userProvider="AD" userName="Garima Bhatt"/>
      </t:Event>
      <t:Event id="{A7F88F93-8D1E-485B-A7A3-4EE34FABF841}" time="2022-06-29T16:59:53.84Z">
        <t:Attribution userId="S::roshan.mathews@netradyne.com::028df2b0-f407-426e-b3cd-927ccd2972b0" userProvider="AD" userName="Roshan Mathews"/>
        <t:Anchor>
          <t:Comment id="1615283188"/>
        </t:Anchor>
        <t:SetTitle title="@Garima Bhatt what sort of &quot;privilege access&quot; are we talking about? Can you give me some examples?"/>
      </t:Event>
    </t:History>
  </t:Task>
  <t:Task id="{61523CB4-426F-4030-995F-E6609D49D759}">
    <t:Anchor>
      <t:Comment id="642961291"/>
    </t:Anchor>
    <t:History>
      <t:Event id="{4236DE91-5157-4193-AB6E-DB411A3DA41E}" time="2022-06-29T17:04:00.72Z">
        <t:Attribution userId="S::roshan.mathews@netradyne.com::028df2b0-f407-426e-b3cd-927ccd2972b0" userProvider="AD" userName="Roshan Mathews"/>
        <t:Anchor>
          <t:Comment id="1759366324"/>
        </t:Anchor>
        <t:Create/>
      </t:Event>
      <t:Event id="{0F6D37CC-0191-484B-8756-8DAA6A0883A5}" time="2022-06-29T17:04:00.72Z">
        <t:Attribution userId="S::roshan.mathews@netradyne.com::028df2b0-f407-426e-b3cd-927ccd2972b0" userProvider="AD" userName="Roshan Mathews"/>
        <t:Anchor>
          <t:Comment id="1759366324"/>
        </t:Anchor>
        <t:Assign userId="S::garima.bhatt@netradyne.com::9e30de5a-b71e-4730-b42b-11492ef86e5c" userProvider="AD" userName="Garima Bhatt"/>
      </t:Event>
      <t:Event id="{78B2B7C5-87EC-48D7-A613-27761955646B}" time="2022-06-29T17:04:00.72Z">
        <t:Attribution userId="S::roshan.mathews@netradyne.com::028df2b0-f407-426e-b3cd-927ccd2972b0" userProvider="AD" userName="Roshan Mathews"/>
        <t:Anchor>
          <t:Comment id="1759366324"/>
        </t:Anchor>
        <t:SetTitle title="@Garima Bhatt Policy permissions can be read directly; the infosec team has been given read access to these."/>
      </t:Event>
    </t:History>
  </t:Task>
  <t:Task id="{4EABBD1C-80AD-45F1-9F60-9999CBBFA8E0}">
    <t:Anchor>
      <t:Comment id="878866569"/>
    </t:Anchor>
    <t:History>
      <t:Event id="{0230BD74-8ABC-4868-A88D-C2CA9A1864FC}" time="2022-03-07T08:28:01.01Z">
        <t:Attribution userId="S::vijaykumar.dalal@netradyne.com::d5257aa9-51a5-4b06-a793-6ede6b7dbf26" userProvider="AD" userName="Vijaykumar Dalal"/>
        <t:Anchor>
          <t:Comment id="878866569"/>
        </t:Anchor>
        <t:Create/>
      </t:Event>
      <t:Event id="{C520EDAF-2061-4D18-AE82-67BF4AB43142}" time="2022-03-07T08:28:01.01Z">
        <t:Attribution userId="S::vijaykumar.dalal@netradyne.com::d5257aa9-51a5-4b06-a793-6ede6b7dbf26" userProvider="AD" userName="Vijaykumar Dalal"/>
        <t:Anchor>
          <t:Comment id="878866569"/>
        </t:Anchor>
        <t:Assign userId="S::garima.bhatt@netradyne.com::9e30de5a-b71e-4730-b42b-11492ef86e5c" userProvider="AD" userName="Garima Bhatt"/>
      </t:Event>
      <t:Event id="{F082EE10-3A27-4C97-A293-25F0A99A8284}" time="2022-03-07T08:28:01.01Z">
        <t:Attribution userId="S::vijaykumar.dalal@netradyne.com::d5257aa9-51a5-4b06-a793-6ede6b7dbf26" userProvider="AD" userName="Vijaykumar Dalal"/>
        <t:Anchor>
          <t:Comment id="878866569"/>
        </t:Anchor>
        <t:SetTitle title="@Garima Bhatt : Need to capture the roles present in AWS"/>
      </t:Event>
    </t:History>
  </t:Task>
  <t:Task id="{76CE9321-BE68-4C8C-A82B-DA087CA883BC}">
    <t:Anchor>
      <t:Comment id="642961244"/>
    </t:Anchor>
    <t:History>
      <t:Event id="{81675011-493B-4230-B309-B565A658215D}" time="2022-06-29T17:02:15.801Z">
        <t:Attribution userId="S::roshan.mathews@netradyne.com::028df2b0-f407-426e-b3cd-927ccd2972b0" userProvider="AD" userName="Roshan Mathews"/>
        <t:Anchor>
          <t:Comment id="1954746528"/>
        </t:Anchor>
        <t:Create/>
      </t:Event>
      <t:Event id="{D8AF7C10-E9F0-4FFD-ADDA-B5FD22A779DB}" time="2022-06-29T17:02:15.801Z">
        <t:Attribution userId="S::roshan.mathews@netradyne.com::028df2b0-f407-426e-b3cd-927ccd2972b0" userProvider="AD" userName="Roshan Mathews"/>
        <t:Anchor>
          <t:Comment id="1954746528"/>
        </t:Anchor>
        <t:Assign userId="S::garima.bhatt@netradyne.com::9e30de5a-b71e-4730-b42b-11492ef86e5c" userProvider="AD" userName="Garima Bhatt"/>
      </t:Event>
      <t:Event id="{444BA2FB-5C39-43A6-BAE4-AC5B74711D36}" time="2022-06-29T17:02:15.801Z">
        <t:Attribution userId="S::roshan.mathews@netradyne.com::028df2b0-f407-426e-b3cd-927ccd2972b0" userProvider="AD" userName="Roshan Mathews"/>
        <t:Anchor>
          <t:Comment id="1954746528"/>
        </t:Anchor>
        <t:SetTitle title="@Garima Bhatt the group names should be self-documenting, if any are not clear please reach out to me."/>
      </t:Event>
    </t:History>
  </t:Task>
  <t:Task id="{32F5E08D-BA86-4BD3-A0F9-90750F59F6C1}">
    <t:Anchor>
      <t:Comment id="642961107"/>
    </t:Anchor>
    <t:History>
      <t:Event id="{D13865C7-3DFB-4FA8-AD7E-E38A0E5A153D}" time="2022-06-29T17:03:18.421Z">
        <t:Attribution userId="S::roshan.mathews@netradyne.com::028df2b0-f407-426e-b3cd-927ccd2972b0" userProvider="AD" userName="Roshan Mathews"/>
        <t:Anchor>
          <t:Comment id="46506555"/>
        </t:Anchor>
        <t:Create/>
      </t:Event>
      <t:Event id="{D289AC3B-BD44-43B8-BBAC-8549600F07EB}" time="2022-06-29T17:03:18.421Z">
        <t:Attribution userId="S::roshan.mathews@netradyne.com::028df2b0-f407-426e-b3cd-927ccd2972b0" userProvider="AD" userName="Roshan Mathews"/>
        <t:Anchor>
          <t:Comment id="46506555"/>
        </t:Anchor>
        <t:Assign userId="S::garima.bhatt@netradyne.com::9e30de5a-b71e-4730-b42b-11492ef86e5c" userProvider="AD" userName="Garima Bhatt"/>
      </t:Event>
      <t:Event id="{BF37E6C8-7D2D-4180-AFAE-467215E2A1D7}" time="2022-06-29T17:03:18.421Z">
        <t:Attribution userId="S::roshan.mathews@netradyne.com::028df2b0-f407-426e-b3cd-927ccd2972b0" userProvider="AD" userName="Roshan Mathews"/>
        <t:Anchor>
          <t:Comment id="46506555"/>
        </t:Anchor>
        <t:SetTitle title="@Garima Bhatt same as with groups, the name should be self documenting. Please reach out for any that are not clear."/>
      </t:Event>
    </t:History>
  </t:Task>
  <t:Task id="{174AB45E-60FF-412A-8052-60CFFE39C1EC}">
    <t:Anchor>
      <t:Comment id="10111637"/>
    </t:Anchor>
    <t:History>
      <t:Event id="{232DE648-2140-4D4D-A1CD-BDD71D85D46D}" time="2022-03-07T08:27:42.451Z">
        <t:Attribution userId="S::vijaykumar.dalal@netradyne.com::d5257aa9-51a5-4b06-a793-6ede6b7dbf26" userProvider="AD" userName="Vijaykumar Dalal"/>
        <t:Anchor>
          <t:Comment id="10111637"/>
        </t:Anchor>
        <t:Create/>
      </t:Event>
      <t:Event id="{02AD5D34-48C2-46B8-B95F-B13BE0D514D9}" time="2022-03-07T08:27:42.451Z">
        <t:Attribution userId="S::vijaykumar.dalal@netradyne.com::d5257aa9-51a5-4b06-a793-6ede6b7dbf26" userProvider="AD" userName="Vijaykumar Dalal"/>
        <t:Anchor>
          <t:Comment id="10111637"/>
        </t:Anchor>
        <t:Assign userId="S::garima.bhatt@netradyne.com::9e30de5a-b71e-4730-b42b-11492ef86e5c" userProvider="AD" userName="Garima Bhatt"/>
      </t:Event>
      <t:Event id="{C24BEA07-9560-4D26-94CF-DF5A0EB84733}" time="2022-03-07T08:27:42.451Z">
        <t:Attribution userId="S::vijaykumar.dalal@netradyne.com::d5257aa9-51a5-4b06-a793-6ede6b7dbf26" userProvider="AD" userName="Vijaykumar Dalal"/>
        <t:Anchor>
          <t:Comment id="10111637"/>
        </t:Anchor>
        <t:SetTitle title="@Garima Bhatt Need to capture the existing groups &amp; its detail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b415eba-e95e-415c-8eaf-40b5b4ad0f84">
      <Terms xmlns="http://schemas.microsoft.com/office/infopath/2007/PartnerControls"/>
    </lcf76f155ced4ddcb4097134ff3c332f>
    <TaxCatchAll xmlns="86c93658-3e86-4f8b-89f3-61afe5bfc4aa" xsi:nil="true"/>
    <SharedWithUsers xmlns="86c93658-3e86-4f8b-89f3-61afe5bfc4aa">
      <UserInfo>
        <DisplayName>Devops Members</DisplayName>
        <AccountId>249</AccountId>
        <AccountType/>
      </UserInfo>
      <UserInfo>
        <DisplayName>Naveen Naidu</DisplayName>
        <AccountId>262</AccountId>
        <AccountType/>
      </UserInfo>
    </SharedWithUsers>
  </documentManagement>
</p:properties>
</file>

<file path=customXml/itemProps1.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2.xml><?xml version="1.0" encoding="utf-8"?>
<ds:datastoreItem xmlns:ds="http://schemas.openxmlformats.org/officeDocument/2006/customXml" ds:itemID="{7A66DA6B-9538-482D-B246-D342872782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4.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fb415eba-e95e-415c-8eaf-40b5b4ad0f84"/>
    <ds:schemaRef ds:uri="86c93658-3e86-4f8b-89f3-61afe5bfc4aa"/>
  </ds:schemaRefs>
</ds:datastoreItem>
</file>

<file path=docProps/app.xml><?xml version="1.0" encoding="utf-8"?>
<Properties xmlns="http://schemas.openxmlformats.org/officeDocument/2006/extended-properties" xmlns:vt="http://schemas.openxmlformats.org/officeDocument/2006/docPropsVTypes">
  <Template>C:\Users\garimab\OneDrive - netradyne.com\Documents\NetradyneDocumentationTemplate_v1.0.dotx</Template>
  <TotalTime>1</TotalTime>
  <Pages>17</Pages>
  <Words>4847</Words>
  <Characters>27629</Characters>
  <Application>Microsoft Office Word</Application>
  <DocSecurity>0</DocSecurity>
  <Lines>230</Lines>
  <Paragraphs>64</Paragraphs>
  <ScaleCrop>false</ScaleCrop>
  <Company/>
  <LinksUpToDate>false</LinksUpToDate>
  <CharactersWithSpaces>32412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Identity &amp; Access Management
Procedural Document</dc:title>
  <dc:subject/>
  <dc:creator>Garima Bhatt</dc:creator>
  <cp:keywords>InfoSec; Vulnerability Management</cp:keywords>
  <dc:description/>
  <cp:lastModifiedBy>Garima Bhatt</cp:lastModifiedBy>
  <cp:revision>5</cp:revision>
  <cp:lastPrinted>2025-08-01T04:29:00Z</cp:lastPrinted>
  <dcterms:created xsi:type="dcterms:W3CDTF">2025-08-01T04:29:00Z</dcterms:created>
  <dcterms:modified xsi:type="dcterms:W3CDTF">2025-08-04T18:26:00Z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2022-08-19T06:39:43Z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6a49181f-7bc5-4c0a-85b8-20ce08799d59</vt:lpwstr>
  </property>
  <property fmtid="{D5CDD505-2E9C-101B-9397-08002B2CF9AE}" pid="10" name="MSIP_Label_c82d1495-f368-494b-8696-ae3e76786b05_ContentBits">
    <vt:lpwstr>0</vt:lpwstr>
  </property>
</Properties>
</file>