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500778" w:rsidRDefault="00142DF9" w14:paraId="11F93298" w14:textId="77777777">
      <w:pPr>
        <w:pStyle w:val="BodyText"/>
        <w:ind w:left="23"/>
        <w:rPr>
          <w:rFonts w:ascii="Times New Roman"/>
        </w:rPr>
      </w:pPr>
      <w:r>
        <w:rPr>
          <w:rFonts w:ascii="Times New Roman"/>
          <w:noProof/>
        </w:rPr>
        <w:drawing>
          <wp:inline distT="0" distB="0" distL="0" distR="0" wp14:anchorId="11F934C0" wp14:editId="11F934C1">
            <wp:extent cx="3192396" cy="54473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192396" cy="544734"/>
                    </a:xfrm>
                    <a:prstGeom prst="rect">
                      <a:avLst/>
                    </a:prstGeom>
                  </pic:spPr>
                </pic:pic>
              </a:graphicData>
            </a:graphic>
          </wp:inline>
        </w:drawing>
      </w:r>
    </w:p>
    <w:p w:rsidR="00500778" w:rsidRDefault="00500778" w14:paraId="11F93299" w14:textId="77777777">
      <w:pPr>
        <w:pStyle w:val="BodyText"/>
        <w:rPr>
          <w:rFonts w:ascii="Times New Roman"/>
          <w:sz w:val="36"/>
        </w:rPr>
      </w:pPr>
    </w:p>
    <w:p w:rsidR="00500778" w:rsidRDefault="00500778" w14:paraId="11F9329A" w14:textId="77777777">
      <w:pPr>
        <w:pStyle w:val="BodyText"/>
        <w:rPr>
          <w:rFonts w:ascii="Times New Roman"/>
          <w:sz w:val="36"/>
        </w:rPr>
      </w:pPr>
    </w:p>
    <w:p w:rsidR="00500778" w:rsidRDefault="00500778" w14:paraId="11F9329B" w14:textId="77777777">
      <w:pPr>
        <w:pStyle w:val="BodyText"/>
        <w:rPr>
          <w:rFonts w:ascii="Times New Roman"/>
          <w:sz w:val="36"/>
        </w:rPr>
      </w:pPr>
    </w:p>
    <w:p w:rsidR="00500778" w:rsidRDefault="00500778" w14:paraId="11F9329C" w14:textId="77777777">
      <w:pPr>
        <w:pStyle w:val="BodyText"/>
        <w:rPr>
          <w:rFonts w:ascii="Times New Roman"/>
          <w:sz w:val="36"/>
        </w:rPr>
      </w:pPr>
    </w:p>
    <w:p w:rsidR="00500778" w:rsidRDefault="00500778" w14:paraId="11F9329D" w14:textId="77777777">
      <w:pPr>
        <w:pStyle w:val="BodyText"/>
        <w:rPr>
          <w:rFonts w:ascii="Times New Roman"/>
          <w:sz w:val="36"/>
        </w:rPr>
      </w:pPr>
    </w:p>
    <w:p w:rsidR="00500778" w:rsidRDefault="00500778" w14:paraId="11F9329E" w14:textId="77777777">
      <w:pPr>
        <w:pStyle w:val="BodyText"/>
        <w:rPr>
          <w:rFonts w:ascii="Times New Roman"/>
          <w:sz w:val="36"/>
        </w:rPr>
      </w:pPr>
    </w:p>
    <w:p w:rsidR="00500778" w:rsidRDefault="00500778" w14:paraId="11F9329F" w14:textId="77777777">
      <w:pPr>
        <w:pStyle w:val="BodyText"/>
        <w:rPr>
          <w:rFonts w:ascii="Times New Roman"/>
          <w:sz w:val="36"/>
        </w:rPr>
      </w:pPr>
    </w:p>
    <w:p w:rsidR="00500778" w:rsidRDefault="00500778" w14:paraId="11F932A0" w14:textId="77777777">
      <w:pPr>
        <w:pStyle w:val="BodyText"/>
        <w:rPr>
          <w:rFonts w:ascii="Times New Roman"/>
          <w:sz w:val="36"/>
        </w:rPr>
      </w:pPr>
    </w:p>
    <w:p w:rsidR="00500778" w:rsidRDefault="00500778" w14:paraId="11F932A1" w14:textId="77777777">
      <w:pPr>
        <w:pStyle w:val="BodyText"/>
        <w:rPr>
          <w:rFonts w:ascii="Times New Roman"/>
          <w:sz w:val="36"/>
        </w:rPr>
      </w:pPr>
    </w:p>
    <w:p w:rsidR="00500778" w:rsidRDefault="00500778" w14:paraId="11F932A2" w14:textId="77777777">
      <w:pPr>
        <w:pStyle w:val="BodyText"/>
        <w:rPr>
          <w:rFonts w:ascii="Times New Roman"/>
          <w:sz w:val="36"/>
        </w:rPr>
      </w:pPr>
    </w:p>
    <w:p w:rsidR="00500778" w:rsidRDefault="00500778" w14:paraId="11F932A3" w14:textId="77777777">
      <w:pPr>
        <w:pStyle w:val="BodyText"/>
        <w:rPr>
          <w:rFonts w:ascii="Times New Roman"/>
          <w:sz w:val="36"/>
        </w:rPr>
      </w:pPr>
    </w:p>
    <w:p w:rsidR="00500778" w:rsidRDefault="00500778" w14:paraId="11F932A4" w14:textId="77777777">
      <w:pPr>
        <w:pStyle w:val="BodyText"/>
        <w:rPr>
          <w:rFonts w:ascii="Times New Roman"/>
          <w:sz w:val="36"/>
        </w:rPr>
      </w:pPr>
    </w:p>
    <w:p w:rsidR="00500778" w:rsidRDefault="00500778" w14:paraId="11F932A5" w14:textId="77777777">
      <w:pPr>
        <w:pStyle w:val="BodyText"/>
        <w:rPr>
          <w:rFonts w:ascii="Times New Roman"/>
          <w:sz w:val="36"/>
        </w:rPr>
      </w:pPr>
    </w:p>
    <w:p w:rsidR="00500778" w:rsidRDefault="00500778" w14:paraId="11F932A6" w14:textId="77777777">
      <w:pPr>
        <w:pStyle w:val="BodyText"/>
        <w:rPr>
          <w:rFonts w:ascii="Times New Roman"/>
          <w:sz w:val="36"/>
        </w:rPr>
      </w:pPr>
    </w:p>
    <w:p w:rsidR="00500778" w:rsidRDefault="00500778" w14:paraId="11F932A7" w14:textId="77777777">
      <w:pPr>
        <w:pStyle w:val="BodyText"/>
        <w:rPr>
          <w:rFonts w:ascii="Times New Roman"/>
          <w:sz w:val="36"/>
        </w:rPr>
      </w:pPr>
    </w:p>
    <w:p w:rsidR="00500778" w:rsidRDefault="00500778" w14:paraId="11F932A8" w14:textId="77777777">
      <w:pPr>
        <w:pStyle w:val="BodyText"/>
        <w:spacing w:before="91"/>
        <w:rPr>
          <w:rFonts w:ascii="Times New Roman"/>
          <w:sz w:val="36"/>
        </w:rPr>
      </w:pPr>
    </w:p>
    <w:p w:rsidR="00500778" w:rsidRDefault="00142DF9" w14:paraId="11F932A9" w14:textId="77777777">
      <w:pPr>
        <w:pStyle w:val="Title"/>
      </w:pPr>
      <w:bookmarkStart w:name="_bookmark0" w:id="0"/>
      <w:bookmarkEnd w:id="0"/>
      <w:r>
        <w:rPr>
          <w:spacing w:val="-10"/>
        </w:rPr>
        <w:t>Netradyne</w:t>
      </w:r>
      <w:r>
        <w:rPr>
          <w:spacing w:val="-18"/>
        </w:rPr>
        <w:t xml:space="preserve"> </w:t>
      </w:r>
      <w:r>
        <w:rPr>
          <w:spacing w:val="-10"/>
        </w:rPr>
        <w:t>IT</w:t>
      </w:r>
      <w:r>
        <w:rPr>
          <w:spacing w:val="-17"/>
        </w:rPr>
        <w:t xml:space="preserve"> </w:t>
      </w:r>
      <w:r>
        <w:rPr>
          <w:spacing w:val="-10"/>
        </w:rPr>
        <w:t>Patching</w:t>
      </w:r>
      <w:r>
        <w:rPr>
          <w:spacing w:val="-18"/>
        </w:rPr>
        <w:t xml:space="preserve"> </w:t>
      </w:r>
      <w:r>
        <w:rPr>
          <w:spacing w:val="-10"/>
        </w:rPr>
        <w:t>Procedure</w:t>
      </w:r>
    </w:p>
    <w:p w:rsidR="00500778" w:rsidRDefault="00142DF9" w14:paraId="11F932AA" w14:textId="77777777">
      <w:pPr>
        <w:pStyle w:val="Heading2"/>
      </w:pPr>
      <w:r>
        <w:rPr>
          <w:color w:val="404040"/>
          <w:spacing w:val="-4"/>
        </w:rPr>
        <w:t>V3.0</w:t>
      </w:r>
    </w:p>
    <w:p w:rsidR="00500778" w:rsidRDefault="00500778" w14:paraId="11F932AB" w14:textId="77777777">
      <w:pPr>
        <w:pStyle w:val="BodyText"/>
        <w:rPr>
          <w:rFonts w:ascii="Verdana"/>
          <w:sz w:val="24"/>
        </w:rPr>
      </w:pPr>
    </w:p>
    <w:p w:rsidR="00500778" w:rsidRDefault="00500778" w14:paraId="11F932AC" w14:textId="77777777">
      <w:pPr>
        <w:pStyle w:val="BodyText"/>
        <w:rPr>
          <w:rFonts w:ascii="Verdana"/>
          <w:sz w:val="24"/>
        </w:rPr>
      </w:pPr>
    </w:p>
    <w:p w:rsidR="00500778" w:rsidRDefault="00500778" w14:paraId="11F932AD" w14:textId="77777777">
      <w:pPr>
        <w:pStyle w:val="BodyText"/>
        <w:rPr>
          <w:rFonts w:ascii="Verdana"/>
          <w:sz w:val="24"/>
        </w:rPr>
      </w:pPr>
    </w:p>
    <w:p w:rsidR="00500778" w:rsidRDefault="00500778" w14:paraId="11F932AE" w14:textId="77777777">
      <w:pPr>
        <w:pStyle w:val="BodyText"/>
        <w:rPr>
          <w:rFonts w:ascii="Verdana"/>
          <w:sz w:val="24"/>
        </w:rPr>
      </w:pPr>
    </w:p>
    <w:p w:rsidR="00500778" w:rsidRDefault="00500778" w14:paraId="11F932AF" w14:textId="77777777">
      <w:pPr>
        <w:pStyle w:val="BodyText"/>
        <w:rPr>
          <w:rFonts w:ascii="Verdana"/>
          <w:sz w:val="24"/>
        </w:rPr>
      </w:pPr>
    </w:p>
    <w:p w:rsidR="00500778" w:rsidRDefault="00500778" w14:paraId="11F932B0" w14:textId="77777777">
      <w:pPr>
        <w:pStyle w:val="BodyText"/>
        <w:rPr>
          <w:rFonts w:ascii="Verdana"/>
          <w:sz w:val="24"/>
        </w:rPr>
      </w:pPr>
    </w:p>
    <w:p w:rsidR="00500778" w:rsidRDefault="00500778" w14:paraId="11F932B1" w14:textId="77777777">
      <w:pPr>
        <w:pStyle w:val="BodyText"/>
        <w:rPr>
          <w:rFonts w:ascii="Verdana"/>
          <w:sz w:val="24"/>
        </w:rPr>
      </w:pPr>
    </w:p>
    <w:p w:rsidR="00500778" w:rsidRDefault="00500778" w14:paraId="11F932B2" w14:textId="77777777">
      <w:pPr>
        <w:pStyle w:val="BodyText"/>
        <w:rPr>
          <w:rFonts w:ascii="Verdana"/>
          <w:sz w:val="24"/>
        </w:rPr>
      </w:pPr>
    </w:p>
    <w:p w:rsidR="00500778" w:rsidRDefault="00500778" w14:paraId="11F932B3" w14:textId="77777777">
      <w:pPr>
        <w:pStyle w:val="BodyText"/>
        <w:rPr>
          <w:rFonts w:ascii="Verdana"/>
          <w:sz w:val="24"/>
        </w:rPr>
      </w:pPr>
    </w:p>
    <w:p w:rsidR="00500778" w:rsidRDefault="00500778" w14:paraId="11F932B4" w14:textId="77777777">
      <w:pPr>
        <w:pStyle w:val="BodyText"/>
        <w:rPr>
          <w:rFonts w:ascii="Verdana"/>
          <w:sz w:val="24"/>
        </w:rPr>
      </w:pPr>
    </w:p>
    <w:p w:rsidR="00500778" w:rsidRDefault="00500778" w14:paraId="11F932B5" w14:textId="77777777">
      <w:pPr>
        <w:pStyle w:val="BodyText"/>
        <w:rPr>
          <w:rFonts w:ascii="Verdana"/>
          <w:sz w:val="24"/>
        </w:rPr>
      </w:pPr>
    </w:p>
    <w:p w:rsidR="00500778" w:rsidRDefault="00500778" w14:paraId="11F932B6" w14:textId="77777777">
      <w:pPr>
        <w:pStyle w:val="BodyText"/>
        <w:rPr>
          <w:rFonts w:ascii="Verdana"/>
          <w:sz w:val="24"/>
        </w:rPr>
      </w:pPr>
    </w:p>
    <w:p w:rsidR="00500778" w:rsidRDefault="00500778" w14:paraId="11F932B7" w14:textId="77777777">
      <w:pPr>
        <w:pStyle w:val="BodyText"/>
        <w:rPr>
          <w:rFonts w:ascii="Verdana"/>
          <w:sz w:val="24"/>
        </w:rPr>
      </w:pPr>
    </w:p>
    <w:p w:rsidR="00500778" w:rsidRDefault="00500778" w14:paraId="11F932B8" w14:textId="77777777">
      <w:pPr>
        <w:pStyle w:val="BodyText"/>
        <w:rPr>
          <w:rFonts w:ascii="Verdana"/>
          <w:sz w:val="24"/>
        </w:rPr>
      </w:pPr>
    </w:p>
    <w:p w:rsidR="00500778" w:rsidRDefault="00500778" w14:paraId="11F932B9" w14:textId="77777777">
      <w:pPr>
        <w:pStyle w:val="BodyText"/>
        <w:rPr>
          <w:rFonts w:ascii="Verdana"/>
          <w:sz w:val="24"/>
        </w:rPr>
      </w:pPr>
    </w:p>
    <w:p w:rsidR="00500778" w:rsidRDefault="00500778" w14:paraId="11F932BA" w14:textId="77777777">
      <w:pPr>
        <w:pStyle w:val="BodyText"/>
        <w:rPr>
          <w:rFonts w:ascii="Verdana"/>
          <w:sz w:val="24"/>
        </w:rPr>
      </w:pPr>
    </w:p>
    <w:p w:rsidR="00500778" w:rsidRDefault="00500778" w14:paraId="11F932BB" w14:textId="77777777">
      <w:pPr>
        <w:pStyle w:val="BodyText"/>
        <w:spacing w:before="67"/>
        <w:rPr>
          <w:rFonts w:ascii="Verdana"/>
          <w:sz w:val="24"/>
        </w:rPr>
      </w:pPr>
    </w:p>
    <w:p w:rsidR="00500778" w:rsidRDefault="00142DF9" w14:paraId="11F932BC" w14:textId="77777777">
      <w:pPr>
        <w:ind w:left="6219"/>
        <w:rPr>
          <w:sz w:val="28"/>
        </w:rPr>
      </w:pPr>
      <w:r>
        <w:rPr>
          <w:color w:val="595959"/>
          <w:sz w:val="28"/>
        </w:rPr>
        <w:t>Internal</w:t>
      </w:r>
      <w:r>
        <w:rPr>
          <w:color w:val="595959"/>
          <w:spacing w:val="-7"/>
          <w:sz w:val="28"/>
        </w:rPr>
        <w:t xml:space="preserve"> </w:t>
      </w:r>
      <w:r>
        <w:rPr>
          <w:color w:val="595959"/>
          <w:sz w:val="28"/>
        </w:rPr>
        <w:t>and</w:t>
      </w:r>
      <w:r>
        <w:rPr>
          <w:color w:val="595959"/>
          <w:spacing w:val="-7"/>
          <w:sz w:val="28"/>
        </w:rPr>
        <w:t xml:space="preserve"> </w:t>
      </w:r>
      <w:r>
        <w:rPr>
          <w:color w:val="595959"/>
          <w:spacing w:val="-2"/>
          <w:sz w:val="28"/>
        </w:rPr>
        <w:t>Confidential</w:t>
      </w:r>
    </w:p>
    <w:p w:rsidR="00500778" w:rsidRDefault="00500778" w14:paraId="11F932BD" w14:textId="77777777">
      <w:pPr>
        <w:rPr>
          <w:sz w:val="28"/>
        </w:rPr>
        <w:sectPr w:rsidR="00500778">
          <w:type w:val="continuous"/>
          <w:pgSz w:w="11910" w:h="16840" w:orient="portrait"/>
          <w:pgMar w:top="1420" w:right="850" w:bottom="280" w:left="1417" w:header="720" w:footer="720" w:gutter="0"/>
          <w:cols w:space="720"/>
        </w:sectPr>
      </w:pPr>
    </w:p>
    <w:p w:rsidR="00500778" w:rsidRDefault="00500778" w14:paraId="11F932BE" w14:textId="77777777">
      <w:pPr>
        <w:pStyle w:val="BodyText"/>
        <w:spacing w:before="5"/>
        <w:rPr>
          <w:sz w:val="7"/>
        </w:rPr>
      </w:pPr>
    </w:p>
    <w:p w:rsidR="00500778" w:rsidRDefault="00142DF9" w14:paraId="11F932BF" w14:textId="77777777">
      <w:pPr>
        <w:pStyle w:val="BodyText"/>
        <w:spacing w:line="20" w:lineRule="exact"/>
        <w:ind w:left="858"/>
        <w:rPr>
          <w:sz w:val="2"/>
        </w:rPr>
      </w:pPr>
      <w:r>
        <w:rPr>
          <w:noProof/>
          <w:sz w:val="2"/>
        </w:rPr>
        <mc:AlternateContent>
          <mc:Choice Requires="wpg">
            <w:drawing>
              <wp:inline distT="0" distB="0" distL="0" distR="0" wp14:anchorId="11F934C2" wp14:editId="11F934C3">
                <wp:extent cx="4669790" cy="635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9790" cy="6350"/>
                          <a:chOff x="0" y="0"/>
                          <a:chExt cx="4669790" cy="6350"/>
                        </a:xfrm>
                      </wpg:grpSpPr>
                      <wps:wsp>
                        <wps:cNvPr id="5" name="Graphic 5"/>
                        <wps:cNvSpPr/>
                        <wps:spPr>
                          <a:xfrm>
                            <a:off x="0" y="0"/>
                            <a:ext cx="4669790" cy="6350"/>
                          </a:xfrm>
                          <a:custGeom>
                            <a:avLst/>
                            <a:gdLst/>
                            <a:ahLst/>
                            <a:cxnLst/>
                            <a:rect l="l" t="t" r="r" b="b"/>
                            <a:pathLst>
                              <a:path w="4669790" h="6350">
                                <a:moveTo>
                                  <a:pt x="4669536" y="0"/>
                                </a:moveTo>
                                <a:lnTo>
                                  <a:pt x="0" y="0"/>
                                </a:lnTo>
                                <a:lnTo>
                                  <a:pt x="0" y="6095"/>
                                </a:lnTo>
                                <a:lnTo>
                                  <a:pt x="4669536" y="6095"/>
                                </a:lnTo>
                                <a:lnTo>
                                  <a:pt x="4669536"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id="Group 4" style="width:367.7pt;height:.5pt;mso-position-horizontal-relative:char;mso-position-vertical-relative:line" coordsize="46697,63" o:spid="_x0000_s1026" w14:anchorId="0763E7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">
                <v:shape id="Graphic 5" style="position:absolute;width:46697;height:63;visibility:visible;mso-wrap-style:square;v-text-anchor:top" coordsize="4669790,6350" o:spid="_x0000_s1027" fillcolor="#4472c4" stroked="f" path="m4669536,l,,,6095r4669536,l4669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">
                  <v:path arrowok="t"/>
                </v:shape>
                <w10:anchorlock/>
              </v:group>
            </w:pict>
          </mc:Fallback>
        </mc:AlternateContent>
      </w:r>
    </w:p>
    <w:p w:rsidR="00500778" w:rsidRDefault="00142DF9" w14:paraId="11F932C0" w14:textId="77777777">
      <w:pPr>
        <w:pStyle w:val="Heading4"/>
        <w:spacing w:before="188"/>
        <w:ind w:left="0" w:right="568"/>
        <w:jc w:val="center"/>
      </w:pPr>
      <w:r>
        <w:rPr>
          <w:smallCaps/>
          <w:color w:val="4472C4"/>
        </w:rPr>
        <w:t>Table</w:t>
      </w:r>
      <w:r>
        <w:rPr>
          <w:smallCaps/>
          <w:color w:val="4472C4"/>
          <w:spacing w:val="20"/>
        </w:rPr>
        <w:t xml:space="preserve"> </w:t>
      </w:r>
      <w:r>
        <w:rPr>
          <w:smallCaps/>
          <w:color w:val="4472C4"/>
        </w:rPr>
        <w:t>of</w:t>
      </w:r>
      <w:r>
        <w:rPr>
          <w:smallCaps/>
          <w:color w:val="4472C4"/>
          <w:spacing w:val="20"/>
        </w:rPr>
        <w:t xml:space="preserve"> </w:t>
      </w:r>
      <w:r>
        <w:rPr>
          <w:smallCaps/>
          <w:color w:val="4472C4"/>
          <w:spacing w:val="-2"/>
        </w:rPr>
        <w:t>Contents</w:t>
      </w:r>
    </w:p>
    <w:p w:rsidR="00500778" w:rsidRDefault="00142DF9" w14:paraId="11F932C1" w14:textId="77777777">
      <w:pPr>
        <w:pStyle w:val="BodyText"/>
        <w:spacing w:before="7"/>
        <w:rPr>
          <w:b/>
          <w:i/>
          <w:sz w:val="15"/>
        </w:rPr>
      </w:pPr>
      <w:r>
        <w:rPr>
          <w:b/>
          <w:i/>
          <w:noProof/>
          <w:sz w:val="15"/>
        </w:rPr>
        <mc:AlternateContent>
          <mc:Choice Requires="wps">
            <w:drawing>
              <wp:anchor distT="0" distB="0" distL="0" distR="0" simplePos="0" relativeHeight="487588352" behindDoc="1" locked="0" layoutInCell="1" allowOverlap="1" wp14:anchorId="11F934C4" wp14:editId="11F934C5">
                <wp:simplePos x="0" y="0"/>
                <wp:positionH relativeFrom="page">
                  <wp:posOffset>1444752</wp:posOffset>
                </wp:positionH>
                <wp:positionV relativeFrom="paragraph">
                  <wp:posOffset>136562</wp:posOffset>
                </wp:positionV>
                <wp:extent cx="466979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9790" cy="6350"/>
                        </a:xfrm>
                        <a:custGeom>
                          <a:avLst/>
                          <a:gdLst/>
                          <a:ahLst/>
                          <a:cxnLst/>
                          <a:rect l="l" t="t" r="r" b="b"/>
                          <a:pathLst>
                            <a:path w="4669790" h="6350">
                              <a:moveTo>
                                <a:pt x="4669536" y="0"/>
                              </a:moveTo>
                              <a:lnTo>
                                <a:pt x="0" y="0"/>
                              </a:lnTo>
                              <a:lnTo>
                                <a:pt x="0" y="6095"/>
                              </a:lnTo>
                              <a:lnTo>
                                <a:pt x="4669536" y="6095"/>
                              </a:lnTo>
                              <a:lnTo>
                                <a:pt x="4669536" y="0"/>
                              </a:lnTo>
                              <a:close/>
                            </a:path>
                          </a:pathLst>
                        </a:custGeom>
                        <a:solidFill>
                          <a:srgbClr val="4472C4"/>
                        </a:solidFill>
                      </wps:spPr>
                      <wps:bodyPr wrap="square" lIns="0" tIns="0" rIns="0" bIns="0" rtlCol="0">
                        <a:prstTxWarp prst="textNoShape">
                          <a:avLst/>
                        </a:prstTxWarp>
                        <a:noAutofit/>
                      </wps:bodyPr>
                    </wps:wsp>
                  </a:graphicData>
                </a:graphic>
              </wp:anchor>
            </w:drawing>
          </mc:Choice>
          <mc:Fallback>
            <w:pict>
              <v:shape id="Graphic 6" style="position:absolute;margin-left:113.75pt;margin-top:10.75pt;width:367.7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4669790,6350" o:spid="_x0000_s1026" fillcolor="#4472c4" stroked="f" path="m4669536,l,,,6095r4669536,l466953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" w14:anchorId="5DFF041E">
                <v:path arrowok="t"/>
                <w10:wrap type="topAndBottom" anchorx="page"/>
              </v:shape>
            </w:pict>
          </mc:Fallback>
        </mc:AlternateContent>
      </w:r>
    </w:p>
    <w:p w:rsidR="00500778" w:rsidRDefault="00500778" w14:paraId="11F932C2" w14:textId="77777777">
      <w:pPr>
        <w:pStyle w:val="BodyText"/>
        <w:rPr>
          <w:b/>
          <w:i/>
          <w:sz w:val="16"/>
        </w:rPr>
      </w:pPr>
    </w:p>
    <w:p w:rsidR="00500778" w:rsidRDefault="00500778" w14:paraId="11F932C3" w14:textId="77777777">
      <w:pPr>
        <w:pStyle w:val="BodyText"/>
        <w:rPr>
          <w:b/>
          <w:i/>
          <w:sz w:val="16"/>
        </w:rPr>
      </w:pPr>
    </w:p>
    <w:p w:rsidR="00500778" w:rsidRDefault="00500778" w14:paraId="11F932C4" w14:textId="77777777">
      <w:pPr>
        <w:pStyle w:val="BodyText"/>
        <w:spacing w:before="44"/>
        <w:rPr>
          <w:b/>
          <w:i/>
          <w:sz w:val="16"/>
        </w:rPr>
      </w:pPr>
    </w:p>
    <w:p w:rsidR="00500778" w:rsidRDefault="00142DF9" w14:paraId="11F932C5" w14:textId="77777777">
      <w:pPr>
        <w:pStyle w:val="BodyText"/>
        <w:tabs>
          <w:tab w:val="left" w:leader="dot" w:pos="8937"/>
        </w:tabs>
        <w:ind w:left="203"/>
      </w:pPr>
      <w:hyperlink w:history="1" w:anchor="_bookmark0">
        <w:r>
          <w:rPr>
            <w:smallCaps/>
            <w:spacing w:val="-10"/>
          </w:rPr>
          <w:t>Netradyne</w:t>
        </w:r>
        <w:r>
          <w:rPr>
            <w:smallCaps/>
            <w:spacing w:val="-14"/>
          </w:rPr>
          <w:t xml:space="preserve"> </w:t>
        </w:r>
        <w:r>
          <w:rPr>
            <w:smallCaps/>
            <w:spacing w:val="-10"/>
          </w:rPr>
          <w:t>IT</w:t>
        </w:r>
        <w:r>
          <w:rPr>
            <w:smallCaps/>
            <w:spacing w:val="-27"/>
          </w:rPr>
          <w:t xml:space="preserve"> </w:t>
        </w:r>
        <w:r>
          <w:rPr>
            <w:smallCaps/>
            <w:spacing w:val="-10"/>
          </w:rPr>
          <w:t>Patching</w:t>
        </w:r>
        <w:r>
          <w:rPr>
            <w:smallCaps/>
            <w:spacing w:val="-13"/>
          </w:rPr>
          <w:t xml:space="preserve"> </w:t>
        </w:r>
        <w:r>
          <w:rPr>
            <w:smallCaps/>
            <w:spacing w:val="-10"/>
          </w:rPr>
          <w:t>Procedure</w:t>
        </w:r>
        <w:r>
          <w:rPr>
            <w:rFonts w:ascii="Times New Roman"/>
            <w:sz w:val="16"/>
          </w:rPr>
          <w:tab/>
        </w:r>
        <w:r>
          <w:rPr>
            <w:smallCaps/>
            <w:spacing w:val="-10"/>
          </w:rPr>
          <w:t>0</w:t>
        </w:r>
      </w:hyperlink>
    </w:p>
    <w:sdt>
      <w:sdtPr>
        <w:id w:val="673317017"/>
        <w:docPartObj>
          <w:docPartGallery w:val="Table of Contents"/>
          <w:docPartUnique/>
        </w:docPartObj>
        <w:rPr>
          <w:b w:val="1"/>
          <w:bCs w:val="1"/>
          <w:i w:val="0"/>
          <w:iCs w:val="0"/>
        </w:rPr>
      </w:sdtPr>
      <w:sdtEndPr>
        <w:rPr>
          <w:b w:val="1"/>
          <w:bCs w:val="1"/>
          <w:i w:val="0"/>
          <w:iCs w:val="0"/>
        </w:rPr>
      </w:sdtEndPr>
      <w:sdtContent>
        <w:p w:rsidR="00500778" w:rsidRDefault="00142DF9" w14:paraId="11F932C6" w14:textId="77777777">
          <w:pPr>
            <w:pStyle w:val="TOC2"/>
            <w:tabs>
              <w:tab w:val="right" w:leader="dot" w:pos="9039"/>
            </w:tabs>
          </w:pPr>
          <w:hyperlink w:history="1" w:anchor="_bookmark1">
            <w:r>
              <w:t>Document</w:t>
            </w:r>
            <w:r>
              <w:rPr>
                <w:spacing w:val="-9"/>
              </w:rPr>
              <w:t xml:space="preserve"> </w:t>
            </w:r>
            <w:r>
              <w:rPr>
                <w:spacing w:val="-2"/>
              </w:rPr>
              <w:t>Control</w:t>
            </w:r>
            <w:r>
              <w:rPr>
                <w:rFonts w:ascii="Times New Roman"/>
                <w:i w:val="0"/>
              </w:rPr>
              <w:tab/>
            </w:r>
            <w:r>
              <w:rPr>
                <w:spacing w:val="-10"/>
              </w:rPr>
              <w:t>2</w:t>
            </w:r>
          </w:hyperlink>
        </w:p>
        <w:p w:rsidR="00500778" w:rsidRDefault="00142DF9" w14:paraId="11F932C7" w14:textId="77777777">
          <w:pPr>
            <w:pStyle w:val="TOC1"/>
            <w:numPr>
              <w:ilvl w:val="0"/>
              <w:numId w:val="11"/>
            </w:numPr>
            <w:tabs>
              <w:tab w:val="left" w:pos="382"/>
              <w:tab w:val="right" w:leader="dot" w:pos="9039"/>
            </w:tabs>
            <w:ind w:left="382" w:hanging="359"/>
          </w:pPr>
          <w:hyperlink w:history="1" w:anchor="_bookmark2">
            <w:r>
              <w:rPr>
                <w:spacing w:val="-2"/>
              </w:rPr>
              <w:t>PURPOSE</w:t>
            </w:r>
            <w:r>
              <w:rPr>
                <w:rFonts w:ascii="Times New Roman"/>
                <w:b w:val="0"/>
              </w:rPr>
              <w:tab/>
            </w:r>
            <w:r>
              <w:rPr>
                <w:spacing w:val="-10"/>
              </w:rPr>
              <w:t>3</w:t>
            </w:r>
          </w:hyperlink>
        </w:p>
        <w:p w:rsidR="00500778" w:rsidRDefault="00142DF9" w14:paraId="11F932C8" w14:textId="77777777">
          <w:pPr>
            <w:pStyle w:val="TOC1"/>
            <w:numPr>
              <w:ilvl w:val="0"/>
              <w:numId w:val="11"/>
            </w:numPr>
            <w:tabs>
              <w:tab w:val="left" w:pos="382"/>
              <w:tab w:val="right" w:leader="dot" w:pos="9039"/>
            </w:tabs>
            <w:ind w:left="382" w:hanging="359"/>
          </w:pPr>
          <w:hyperlink w:history="1" w:anchor="_bookmark3">
            <w:r>
              <w:rPr>
                <w:spacing w:val="-4"/>
              </w:rPr>
              <w:t>SCOPE</w:t>
            </w:r>
            <w:r>
              <w:rPr>
                <w:rFonts w:ascii="Times New Roman"/>
                <w:b w:val="0"/>
              </w:rPr>
              <w:tab/>
            </w:r>
            <w:r>
              <w:rPr>
                <w:spacing w:val="-10"/>
              </w:rPr>
              <w:t>3</w:t>
            </w:r>
          </w:hyperlink>
        </w:p>
        <w:p w:rsidR="00500778" w:rsidRDefault="00142DF9" w14:paraId="11F932C9" w14:textId="77777777">
          <w:pPr>
            <w:pStyle w:val="TOC1"/>
            <w:numPr>
              <w:ilvl w:val="0"/>
              <w:numId w:val="11"/>
            </w:numPr>
            <w:tabs>
              <w:tab w:val="left" w:pos="382"/>
              <w:tab w:val="right" w:leader="dot" w:pos="9039"/>
            </w:tabs>
            <w:ind w:left="382" w:hanging="359"/>
          </w:pPr>
          <w:hyperlink w:history="1" w:anchor="_bookmark4">
            <w:r>
              <w:t>ROLES</w:t>
            </w:r>
            <w:r>
              <w:rPr>
                <w:spacing w:val="-7"/>
              </w:rPr>
              <w:t xml:space="preserve"> </w:t>
            </w:r>
            <w:r>
              <w:t>AND</w:t>
            </w:r>
            <w:r>
              <w:rPr>
                <w:spacing w:val="-5"/>
              </w:rPr>
              <w:t xml:space="preserve"> </w:t>
            </w:r>
            <w:r>
              <w:rPr>
                <w:spacing w:val="-2"/>
              </w:rPr>
              <w:t>RESPONSIBILITIES</w:t>
            </w:r>
            <w:r>
              <w:rPr>
                <w:rFonts w:ascii="Times New Roman"/>
                <w:b w:val="0"/>
              </w:rPr>
              <w:tab/>
            </w:r>
            <w:r>
              <w:rPr>
                <w:spacing w:val="-10"/>
              </w:rPr>
              <w:t>3</w:t>
            </w:r>
          </w:hyperlink>
        </w:p>
        <w:p w:rsidR="00500778" w:rsidRDefault="00142DF9" w14:paraId="11F932CA" w14:textId="77777777">
          <w:pPr>
            <w:pStyle w:val="TOC1"/>
            <w:numPr>
              <w:ilvl w:val="0"/>
              <w:numId w:val="11"/>
            </w:numPr>
            <w:tabs>
              <w:tab w:val="left" w:pos="382"/>
              <w:tab w:val="right" w:leader="dot" w:pos="9039"/>
            </w:tabs>
            <w:spacing w:before="139"/>
            <w:ind w:left="382" w:hanging="359"/>
          </w:pPr>
          <w:hyperlink w:history="1" w:anchor="_bookmark5">
            <w:r>
              <w:rPr>
                <w:spacing w:val="-2"/>
              </w:rPr>
              <w:t>PROCEDURE</w:t>
            </w:r>
            <w:r>
              <w:rPr>
                <w:rFonts w:ascii="Times New Roman"/>
                <w:b w:val="0"/>
              </w:rPr>
              <w:tab/>
            </w:r>
            <w:r>
              <w:rPr>
                <w:spacing w:val="-10"/>
              </w:rPr>
              <w:t>3</w:t>
            </w:r>
          </w:hyperlink>
        </w:p>
        <w:p w:rsidR="00500778" w:rsidRDefault="00142DF9" w14:paraId="11F932CB" w14:textId="77777777">
          <w:pPr>
            <w:pStyle w:val="TOC1"/>
            <w:numPr>
              <w:ilvl w:val="1"/>
              <w:numId w:val="11"/>
            </w:numPr>
            <w:tabs>
              <w:tab w:val="left" w:pos="323"/>
              <w:tab w:val="right" w:leader="dot" w:pos="9039"/>
            </w:tabs>
            <w:ind w:left="323" w:hanging="300"/>
          </w:pPr>
          <w:hyperlink w:history="1" w:anchor="_bookmark6">
            <w:r>
              <w:rPr>
                <w:spacing w:val="-2"/>
              </w:rPr>
              <w:t>COMMUNICATION/NOTIFICATION</w:t>
            </w:r>
            <w:r>
              <w:rPr>
                <w:rFonts w:ascii="Times New Roman"/>
                <w:b w:val="0"/>
              </w:rPr>
              <w:tab/>
            </w:r>
            <w:r>
              <w:rPr>
                <w:spacing w:val="-10"/>
              </w:rPr>
              <w:t>4</w:t>
            </w:r>
          </w:hyperlink>
        </w:p>
        <w:p w:rsidR="00500778" w:rsidRDefault="00142DF9" w14:paraId="11F932CC" w14:textId="77777777">
          <w:pPr>
            <w:pStyle w:val="TOC1"/>
            <w:numPr>
              <w:ilvl w:val="1"/>
              <w:numId w:val="11"/>
            </w:numPr>
            <w:tabs>
              <w:tab w:val="left" w:pos="323"/>
              <w:tab w:val="right" w:leader="dot" w:pos="9039"/>
            </w:tabs>
            <w:ind w:left="323" w:hanging="300"/>
          </w:pPr>
          <w:hyperlink w:history="1" w:anchor="_bookmark7">
            <w:r>
              <w:rPr>
                <w:spacing w:val="-2"/>
              </w:rPr>
              <w:t>VULNERABILITY</w:t>
            </w:r>
            <w:r>
              <w:rPr>
                <w:spacing w:val="11"/>
              </w:rPr>
              <w:t xml:space="preserve"> </w:t>
            </w:r>
            <w:r>
              <w:rPr>
                <w:spacing w:val="-2"/>
              </w:rPr>
              <w:t>ASSESSMENT</w:t>
            </w:r>
            <w:r>
              <w:rPr>
                <w:rFonts w:ascii="Times New Roman"/>
                <w:b w:val="0"/>
              </w:rPr>
              <w:tab/>
            </w:r>
            <w:r>
              <w:rPr>
                <w:spacing w:val="-10"/>
              </w:rPr>
              <w:t>4</w:t>
            </w:r>
          </w:hyperlink>
        </w:p>
        <w:p w:rsidR="00500778" w:rsidRDefault="00142DF9" w14:paraId="11F932CD" w14:textId="77777777">
          <w:pPr>
            <w:pStyle w:val="TOC1"/>
            <w:numPr>
              <w:ilvl w:val="1"/>
              <w:numId w:val="11"/>
            </w:numPr>
            <w:tabs>
              <w:tab w:val="left" w:pos="323"/>
              <w:tab w:val="right" w:leader="dot" w:pos="9039"/>
            </w:tabs>
            <w:spacing w:before="135"/>
            <w:ind w:left="323" w:hanging="300"/>
          </w:pPr>
          <w:hyperlink w:history="1" w:anchor="_bookmark8">
            <w:r>
              <w:t>PATCH</w:t>
            </w:r>
            <w:r>
              <w:rPr>
                <w:spacing w:val="-8"/>
              </w:rPr>
              <w:t xml:space="preserve"> </w:t>
            </w:r>
            <w:r>
              <w:t>EVALUATION</w:t>
            </w:r>
            <w:r>
              <w:rPr>
                <w:spacing w:val="-8"/>
              </w:rPr>
              <w:t xml:space="preserve"> </w:t>
            </w:r>
            <w:r>
              <w:t>AND</w:t>
            </w:r>
            <w:r>
              <w:rPr>
                <w:spacing w:val="-8"/>
              </w:rPr>
              <w:t xml:space="preserve"> </w:t>
            </w:r>
            <w:r>
              <w:rPr>
                <w:spacing w:val="-2"/>
              </w:rPr>
              <w:t>PRIORITIZATION</w:t>
            </w:r>
            <w:r>
              <w:rPr>
                <w:rFonts w:ascii="Times New Roman"/>
                <w:b w:val="0"/>
              </w:rPr>
              <w:tab/>
            </w:r>
            <w:r>
              <w:rPr>
                <w:spacing w:val="-10"/>
              </w:rPr>
              <w:t>4</w:t>
            </w:r>
          </w:hyperlink>
        </w:p>
        <w:p w:rsidR="00500778" w:rsidRDefault="00142DF9" w14:paraId="11F932CE" w14:textId="77777777">
          <w:pPr>
            <w:pStyle w:val="TOC1"/>
            <w:numPr>
              <w:ilvl w:val="1"/>
              <w:numId w:val="11"/>
            </w:numPr>
            <w:tabs>
              <w:tab w:val="left" w:pos="323"/>
              <w:tab w:val="right" w:leader="dot" w:pos="9039"/>
            </w:tabs>
            <w:ind w:left="323" w:hanging="300"/>
          </w:pPr>
          <w:hyperlink w:history="1" w:anchor="_bookmark9">
            <w:r>
              <w:t>PATCH</w:t>
            </w:r>
            <w:r>
              <w:rPr>
                <w:spacing w:val="-6"/>
              </w:rPr>
              <w:t xml:space="preserve"> </w:t>
            </w:r>
            <w:r>
              <w:rPr>
                <w:spacing w:val="-2"/>
              </w:rPr>
              <w:t>TESTING</w:t>
            </w:r>
            <w:r>
              <w:rPr>
                <w:rFonts w:ascii="Times New Roman"/>
                <w:b w:val="0"/>
              </w:rPr>
              <w:tab/>
            </w:r>
            <w:r>
              <w:rPr>
                <w:spacing w:val="-10"/>
              </w:rPr>
              <w:t>5</w:t>
            </w:r>
          </w:hyperlink>
        </w:p>
        <w:p w:rsidR="00500778" w:rsidRDefault="00142DF9" w14:paraId="11F932CF" w14:textId="77777777">
          <w:pPr>
            <w:pStyle w:val="TOC1"/>
            <w:numPr>
              <w:ilvl w:val="1"/>
              <w:numId w:val="11"/>
            </w:numPr>
            <w:tabs>
              <w:tab w:val="left" w:pos="323"/>
              <w:tab w:val="right" w:leader="dot" w:pos="9039"/>
            </w:tabs>
            <w:ind w:left="323" w:hanging="300"/>
          </w:pPr>
          <w:hyperlink w:history="1" w:anchor="_bookmark10">
            <w:r>
              <w:t>PATCH</w:t>
            </w:r>
            <w:r>
              <w:rPr>
                <w:spacing w:val="-6"/>
              </w:rPr>
              <w:t xml:space="preserve"> </w:t>
            </w:r>
            <w:r>
              <w:rPr>
                <w:spacing w:val="-2"/>
              </w:rPr>
              <w:t>DEPLOYMENT</w:t>
            </w:r>
            <w:r>
              <w:rPr>
                <w:rFonts w:ascii="Times New Roman"/>
                <w:b w:val="0"/>
              </w:rPr>
              <w:tab/>
            </w:r>
            <w:r>
              <w:rPr>
                <w:spacing w:val="-10"/>
              </w:rPr>
              <w:t>5</w:t>
            </w:r>
          </w:hyperlink>
        </w:p>
        <w:p w:rsidR="00500778" w:rsidRDefault="00142DF9" w14:paraId="11F932D0" w14:textId="77777777">
          <w:pPr>
            <w:pStyle w:val="TOC1"/>
            <w:numPr>
              <w:ilvl w:val="1"/>
              <w:numId w:val="11"/>
            </w:numPr>
            <w:tabs>
              <w:tab w:val="left" w:pos="323"/>
              <w:tab w:val="right" w:leader="dot" w:pos="9039"/>
            </w:tabs>
            <w:ind w:left="323" w:hanging="300"/>
          </w:pPr>
          <w:hyperlink w:history="1" w:anchor="_bookmark11">
            <w:r>
              <w:t>PATCH</w:t>
            </w:r>
            <w:r>
              <w:rPr>
                <w:spacing w:val="-6"/>
              </w:rPr>
              <w:t xml:space="preserve"> </w:t>
            </w:r>
            <w:r>
              <w:t>DEPLOYMENT</w:t>
            </w:r>
            <w:r>
              <w:rPr>
                <w:spacing w:val="-6"/>
              </w:rPr>
              <w:t xml:space="preserve"> </w:t>
            </w:r>
            <w:r>
              <w:t>–</w:t>
            </w:r>
            <w:r>
              <w:rPr>
                <w:spacing w:val="-5"/>
              </w:rPr>
              <w:t xml:space="preserve"> </w:t>
            </w:r>
            <w:r>
              <w:t>ROLES</w:t>
            </w:r>
            <w:r>
              <w:rPr>
                <w:spacing w:val="-5"/>
              </w:rPr>
              <w:t xml:space="preserve"> </w:t>
            </w:r>
            <w:r>
              <w:t>&amp;</w:t>
            </w:r>
            <w:r>
              <w:rPr>
                <w:spacing w:val="-6"/>
              </w:rPr>
              <w:t xml:space="preserve"> </w:t>
            </w:r>
            <w:r>
              <w:rPr>
                <w:spacing w:val="-2"/>
              </w:rPr>
              <w:t>RESPONSIBILITIES</w:t>
            </w:r>
            <w:r>
              <w:rPr>
                <w:rFonts w:ascii="Times New Roman" w:hAnsi="Times New Roman"/>
                <w:b w:val="0"/>
              </w:rPr>
              <w:tab/>
            </w:r>
            <w:r>
              <w:rPr>
                <w:spacing w:val="-10"/>
              </w:rPr>
              <w:t>5</w:t>
            </w:r>
          </w:hyperlink>
        </w:p>
        <w:p w:rsidR="00500778" w:rsidRDefault="00142DF9" w14:paraId="11F932D1" w14:textId="77777777">
          <w:pPr>
            <w:pStyle w:val="TOC1"/>
            <w:numPr>
              <w:ilvl w:val="1"/>
              <w:numId w:val="11"/>
            </w:numPr>
            <w:tabs>
              <w:tab w:val="left" w:pos="323"/>
              <w:tab w:val="right" w:leader="dot" w:pos="9039"/>
            </w:tabs>
            <w:ind w:left="323" w:hanging="300"/>
          </w:pPr>
          <w:hyperlink w:history="1" w:anchor="_bookmark12">
            <w:r>
              <w:t>PLAN</w:t>
            </w:r>
            <w:r>
              <w:rPr>
                <w:spacing w:val="-7"/>
              </w:rPr>
              <w:t xml:space="preserve"> </w:t>
            </w:r>
            <w:r>
              <w:t>OF</w:t>
            </w:r>
            <w:r>
              <w:rPr>
                <w:spacing w:val="-6"/>
              </w:rPr>
              <w:t xml:space="preserve"> </w:t>
            </w:r>
            <w:r>
              <w:t>ACTION</w:t>
            </w:r>
            <w:r>
              <w:rPr>
                <w:spacing w:val="-7"/>
              </w:rPr>
              <w:t xml:space="preserve"> </w:t>
            </w:r>
            <w:r>
              <w:t>FOR</w:t>
            </w:r>
            <w:r>
              <w:rPr>
                <w:spacing w:val="-6"/>
              </w:rPr>
              <w:t xml:space="preserve"> </w:t>
            </w:r>
            <w:r>
              <w:t>PRODUCTION</w:t>
            </w:r>
            <w:r>
              <w:rPr>
                <w:spacing w:val="-7"/>
              </w:rPr>
              <w:t xml:space="preserve"> </w:t>
            </w:r>
            <w:r>
              <w:t>PATCH</w:t>
            </w:r>
            <w:r>
              <w:rPr>
                <w:spacing w:val="-6"/>
              </w:rPr>
              <w:t xml:space="preserve"> </w:t>
            </w:r>
            <w:r>
              <w:rPr>
                <w:spacing w:val="-2"/>
              </w:rPr>
              <w:t>DEPLOYMENT</w:t>
            </w:r>
            <w:r>
              <w:rPr>
                <w:rFonts w:ascii="Times New Roman"/>
                <w:b w:val="0"/>
              </w:rPr>
              <w:tab/>
            </w:r>
            <w:r>
              <w:rPr>
                <w:spacing w:val="-10"/>
              </w:rPr>
              <w:t>6</w:t>
            </w:r>
          </w:hyperlink>
        </w:p>
        <w:p w:rsidR="00500778" w:rsidRDefault="00142DF9" w14:paraId="11F932D2" w14:textId="77777777">
          <w:pPr>
            <w:pStyle w:val="TOC1"/>
            <w:numPr>
              <w:ilvl w:val="1"/>
              <w:numId w:val="11"/>
            </w:numPr>
            <w:tabs>
              <w:tab w:val="left" w:pos="323"/>
              <w:tab w:val="right" w:leader="dot" w:pos="9039"/>
            </w:tabs>
            <w:ind w:left="323" w:hanging="300"/>
          </w:pPr>
          <w:hyperlink w:history="1" w:anchor="_bookmark13">
            <w:r>
              <w:t>PATCH</w:t>
            </w:r>
            <w:r>
              <w:rPr>
                <w:spacing w:val="-9"/>
              </w:rPr>
              <w:t xml:space="preserve"> </w:t>
            </w:r>
            <w:r>
              <w:t>DEPLOYMENT</w:t>
            </w:r>
            <w:r>
              <w:rPr>
                <w:spacing w:val="-9"/>
              </w:rPr>
              <w:t xml:space="preserve"> </w:t>
            </w:r>
            <w:r>
              <w:rPr>
                <w:spacing w:val="-2"/>
              </w:rPr>
              <w:t>STEPS.</w:t>
            </w:r>
            <w:r>
              <w:rPr>
                <w:rFonts w:ascii="Times New Roman"/>
                <w:b w:val="0"/>
              </w:rPr>
              <w:tab/>
            </w:r>
            <w:r>
              <w:rPr>
                <w:spacing w:val="-10"/>
              </w:rPr>
              <w:t>6</w:t>
            </w:r>
          </w:hyperlink>
        </w:p>
        <w:p w:rsidR="00500778" w:rsidRDefault="00142DF9" w14:paraId="11F932D3" w14:textId="77777777">
          <w:pPr>
            <w:pStyle w:val="TOC1"/>
            <w:numPr>
              <w:ilvl w:val="2"/>
              <w:numId w:val="11"/>
            </w:numPr>
            <w:tabs>
              <w:tab w:val="left" w:pos="477"/>
              <w:tab w:val="right" w:leader="dot" w:pos="9039"/>
            </w:tabs>
            <w:spacing w:before="139"/>
            <w:ind w:left="477" w:hanging="454"/>
          </w:pPr>
          <w:hyperlink w:history="1" w:anchor="_bookmark14">
            <w:r>
              <w:t>STEPS</w:t>
            </w:r>
            <w:r>
              <w:rPr>
                <w:spacing w:val="-8"/>
              </w:rPr>
              <w:t xml:space="preserve"> </w:t>
            </w:r>
            <w:r>
              <w:t>WITH</w:t>
            </w:r>
            <w:r>
              <w:rPr>
                <w:spacing w:val="-6"/>
              </w:rPr>
              <w:t xml:space="preserve"> </w:t>
            </w:r>
            <w:r>
              <w:t>THE</w:t>
            </w:r>
            <w:r>
              <w:rPr>
                <w:spacing w:val="-6"/>
              </w:rPr>
              <w:t xml:space="preserve"> </w:t>
            </w:r>
            <w:r>
              <w:t>SCREENSHOT</w:t>
            </w:r>
            <w:r>
              <w:rPr>
                <w:spacing w:val="-6"/>
              </w:rPr>
              <w:t xml:space="preserve"> </w:t>
            </w:r>
            <w:r>
              <w:t>OF</w:t>
            </w:r>
            <w:r>
              <w:rPr>
                <w:spacing w:val="-6"/>
              </w:rPr>
              <w:t xml:space="preserve"> </w:t>
            </w:r>
            <w:r>
              <w:t>PATCH</w:t>
            </w:r>
            <w:r>
              <w:rPr>
                <w:spacing w:val="-5"/>
              </w:rPr>
              <w:t xml:space="preserve"> </w:t>
            </w:r>
            <w:r>
              <w:rPr>
                <w:spacing w:val="-2"/>
              </w:rPr>
              <w:t>DEPLOYMENT:</w:t>
            </w:r>
            <w:r>
              <w:rPr>
                <w:rFonts w:ascii="Times New Roman"/>
                <w:b w:val="0"/>
              </w:rPr>
              <w:tab/>
            </w:r>
            <w:r>
              <w:rPr>
                <w:spacing w:val="-10"/>
              </w:rPr>
              <w:t>7</w:t>
            </w:r>
          </w:hyperlink>
        </w:p>
        <w:p w:rsidR="00500778" w:rsidRDefault="00142DF9" w14:paraId="11F932D4" w14:textId="77777777">
          <w:pPr>
            <w:pStyle w:val="TOC1"/>
            <w:numPr>
              <w:ilvl w:val="2"/>
              <w:numId w:val="11"/>
            </w:numPr>
            <w:tabs>
              <w:tab w:val="left" w:pos="477"/>
              <w:tab w:val="right" w:leader="dot" w:pos="9038"/>
            </w:tabs>
            <w:ind w:left="477" w:hanging="454"/>
          </w:pPr>
          <w:hyperlink w:history="1" w:anchor="_bookmark15">
            <w:r>
              <w:t>PATCH</w:t>
            </w:r>
            <w:r>
              <w:rPr>
                <w:spacing w:val="-6"/>
              </w:rPr>
              <w:t xml:space="preserve"> </w:t>
            </w:r>
            <w:r>
              <w:rPr>
                <w:spacing w:val="-2"/>
              </w:rPr>
              <w:t>DOCUMENTATION</w:t>
            </w:r>
            <w:r>
              <w:rPr>
                <w:rFonts w:ascii="Times New Roman"/>
                <w:b w:val="0"/>
              </w:rPr>
              <w:tab/>
            </w:r>
            <w:r>
              <w:rPr>
                <w:spacing w:val="-5"/>
              </w:rPr>
              <w:t>11</w:t>
            </w:r>
          </w:hyperlink>
        </w:p>
        <w:p w:rsidR="00500778" w:rsidRDefault="00142DF9" w14:paraId="11F932D5" w14:textId="77777777">
          <w:pPr>
            <w:pStyle w:val="TOC1"/>
            <w:numPr>
              <w:ilvl w:val="1"/>
              <w:numId w:val="11"/>
            </w:numPr>
            <w:tabs>
              <w:tab w:val="left" w:pos="323"/>
              <w:tab w:val="right" w:leader="dot" w:pos="9038"/>
            </w:tabs>
            <w:ind w:left="323" w:hanging="300"/>
          </w:pPr>
          <w:hyperlink w:history="1" w:anchor="_bookmark16">
            <w:r>
              <w:t>COMPLIANCE</w:t>
            </w:r>
            <w:r>
              <w:rPr>
                <w:spacing w:val="-9"/>
              </w:rPr>
              <w:t xml:space="preserve"> </w:t>
            </w:r>
            <w:r>
              <w:t>AND</w:t>
            </w:r>
            <w:r>
              <w:rPr>
                <w:spacing w:val="-8"/>
              </w:rPr>
              <w:t xml:space="preserve"> </w:t>
            </w:r>
            <w:r>
              <w:rPr>
                <w:spacing w:val="-2"/>
              </w:rPr>
              <w:t>AUDITING</w:t>
            </w:r>
            <w:r>
              <w:rPr>
                <w:rFonts w:ascii="Times New Roman"/>
                <w:b w:val="0"/>
              </w:rPr>
              <w:tab/>
            </w:r>
            <w:r>
              <w:rPr>
                <w:spacing w:val="-5"/>
              </w:rPr>
              <w:t>12</w:t>
            </w:r>
          </w:hyperlink>
        </w:p>
        <w:p w:rsidR="00500778" w:rsidRDefault="00142DF9" w14:paraId="11F932D6" w14:textId="77777777">
          <w:pPr>
            <w:pStyle w:val="TOC1"/>
            <w:numPr>
              <w:ilvl w:val="1"/>
              <w:numId w:val="11"/>
            </w:numPr>
            <w:tabs>
              <w:tab w:val="left" w:pos="424"/>
              <w:tab w:val="right" w:leader="dot" w:pos="9038"/>
            </w:tabs>
            <w:spacing w:before="135"/>
            <w:ind w:left="424" w:hanging="401"/>
          </w:pPr>
          <w:hyperlink w:history="1" w:anchor="_bookmark17">
            <w:r>
              <w:t>TRAINING</w:t>
            </w:r>
            <w:r>
              <w:rPr>
                <w:spacing w:val="-7"/>
              </w:rPr>
              <w:t xml:space="preserve"> </w:t>
            </w:r>
            <w:r>
              <w:t>AND</w:t>
            </w:r>
            <w:r>
              <w:rPr>
                <w:spacing w:val="-6"/>
              </w:rPr>
              <w:t xml:space="preserve"> </w:t>
            </w:r>
            <w:r>
              <w:rPr>
                <w:spacing w:val="-2"/>
              </w:rPr>
              <w:t>COMMUNICATION</w:t>
            </w:r>
            <w:r>
              <w:rPr>
                <w:rFonts w:ascii="Times New Roman"/>
                <w:b w:val="0"/>
              </w:rPr>
              <w:tab/>
            </w:r>
            <w:r>
              <w:rPr>
                <w:spacing w:val="-5"/>
              </w:rPr>
              <w:t>12</w:t>
            </w:r>
          </w:hyperlink>
        </w:p>
        <w:p w:rsidR="00500778" w:rsidRDefault="00142DF9" w14:paraId="11F932D7" w14:textId="77777777">
          <w:pPr>
            <w:pStyle w:val="TOC1"/>
            <w:numPr>
              <w:ilvl w:val="0"/>
              <w:numId w:val="10"/>
            </w:numPr>
            <w:tabs>
              <w:tab w:val="left" w:pos="169"/>
              <w:tab w:val="right" w:leader="dot" w:pos="9038"/>
            </w:tabs>
            <w:ind w:hanging="146"/>
          </w:pPr>
          <w:hyperlink w:history="1" w:anchor="_bookmark18">
            <w:r>
              <w:rPr>
                <w:spacing w:val="-2"/>
              </w:rPr>
              <w:t>CONDUCT</w:t>
            </w:r>
            <w:r>
              <w:rPr>
                <w:rFonts w:ascii="Times New Roman"/>
                <w:b w:val="0"/>
              </w:rPr>
              <w:tab/>
            </w:r>
            <w:r>
              <w:rPr>
                <w:spacing w:val="-5"/>
              </w:rPr>
              <w:t>12</w:t>
            </w:r>
          </w:hyperlink>
        </w:p>
        <w:p w:rsidR="00500778" w:rsidRDefault="00142DF9" w14:paraId="11F932D8" w14:textId="77777777">
          <w:pPr>
            <w:pStyle w:val="TOC1"/>
            <w:numPr>
              <w:ilvl w:val="0"/>
              <w:numId w:val="10"/>
            </w:numPr>
            <w:tabs>
              <w:tab w:val="left" w:pos="169"/>
              <w:tab w:val="right" w:leader="dot" w:pos="9038"/>
            </w:tabs>
            <w:ind w:hanging="146"/>
          </w:pPr>
          <w:hyperlink w:history="1" w:anchor="_bookmark19">
            <w:r>
              <w:rPr>
                <w:spacing w:val="-2"/>
              </w:rPr>
              <w:t>EXCEPTION</w:t>
            </w:r>
            <w:r>
              <w:rPr>
                <w:rFonts w:ascii="Times New Roman"/>
                <w:b w:val="0"/>
              </w:rPr>
              <w:tab/>
            </w:r>
            <w:r>
              <w:rPr>
                <w:spacing w:val="-5"/>
              </w:rPr>
              <w:t>12</w:t>
            </w:r>
          </w:hyperlink>
        </w:p>
        <w:p w:rsidR="00500778" w:rsidRDefault="00142DF9" w14:paraId="11F932D9" w14:textId="77777777">
          <w:pPr>
            <w:pStyle w:val="TOC1"/>
            <w:numPr>
              <w:ilvl w:val="0"/>
              <w:numId w:val="10"/>
            </w:numPr>
            <w:tabs>
              <w:tab w:val="left" w:pos="169"/>
              <w:tab w:val="right" w:leader="dot" w:pos="9038"/>
            </w:tabs>
            <w:ind w:hanging="146"/>
          </w:pPr>
          <w:hyperlink w:history="1" w:anchor="_bookmark20">
            <w:r>
              <w:rPr>
                <w:spacing w:val="-2"/>
              </w:rPr>
              <w:t>TERMS/ACRONYMS</w:t>
            </w:r>
            <w:r>
              <w:rPr>
                <w:rFonts w:ascii="Times New Roman"/>
                <w:b w:val="0"/>
              </w:rPr>
              <w:tab/>
            </w:r>
            <w:r>
              <w:rPr>
                <w:spacing w:val="-5"/>
              </w:rPr>
              <w:t>12</w:t>
            </w:r>
          </w:hyperlink>
        </w:p>
        <w:p w:rsidR="00500778" w:rsidRDefault="00142DF9" w14:paraId="11F932DA" w14:textId="77777777">
          <w:pPr>
            <w:pStyle w:val="TOC1"/>
            <w:numPr>
              <w:ilvl w:val="0"/>
              <w:numId w:val="10"/>
            </w:numPr>
            <w:tabs>
              <w:tab w:val="left" w:pos="169"/>
              <w:tab w:val="right" w:leader="dot" w:pos="9038"/>
            </w:tabs>
            <w:ind w:hanging="146"/>
          </w:pPr>
          <w:hyperlink w:history="1" w:anchor="_bookmark21">
            <w:r>
              <w:rPr>
                <w:spacing w:val="-2"/>
              </w:rPr>
              <w:t>POLICIES</w:t>
            </w:r>
            <w:r>
              <w:rPr>
                <w:rFonts w:ascii="Times New Roman"/>
                <w:b w:val="0"/>
              </w:rPr>
              <w:tab/>
            </w:r>
            <w:r>
              <w:rPr>
                <w:spacing w:val="-5"/>
              </w:rPr>
              <w:t>12</w:t>
            </w:r>
          </w:hyperlink>
        </w:p>
        <w:p w:rsidR="00500778" w:rsidRDefault="00142DF9" w14:paraId="11F932DB" w14:textId="77777777">
          <w:pPr>
            <w:pStyle w:val="TOC1"/>
            <w:numPr>
              <w:ilvl w:val="0"/>
              <w:numId w:val="10"/>
            </w:numPr>
            <w:tabs>
              <w:tab w:val="left" w:pos="169"/>
              <w:tab w:val="right" w:leader="dot" w:pos="9038"/>
            </w:tabs>
            <w:spacing w:before="139"/>
            <w:ind w:hanging="146"/>
          </w:pPr>
          <w:hyperlink w:history="1" w:anchor="_bookmark22">
            <w:r>
              <w:rPr>
                <w:spacing w:val="-2"/>
              </w:rPr>
              <w:t>PROCESS/PROCEDURES</w:t>
            </w:r>
            <w:r>
              <w:rPr>
                <w:rFonts w:ascii="Times New Roman"/>
                <w:b w:val="0"/>
              </w:rPr>
              <w:tab/>
            </w:r>
            <w:r>
              <w:rPr>
                <w:spacing w:val="-5"/>
              </w:rPr>
              <w:t>13</w:t>
            </w:r>
          </w:hyperlink>
        </w:p>
        <w:p w:rsidR="00500778" w:rsidRDefault="00142DF9" w14:paraId="11F932DC" w14:textId="77777777">
          <w:pPr>
            <w:pStyle w:val="TOC1"/>
            <w:numPr>
              <w:ilvl w:val="0"/>
              <w:numId w:val="10"/>
            </w:numPr>
            <w:tabs>
              <w:tab w:val="left" w:pos="270"/>
              <w:tab w:val="right" w:leader="dot" w:pos="9038"/>
            </w:tabs>
            <w:ind w:left="270" w:hanging="247"/>
          </w:pPr>
          <w:hyperlink w:history="1" w:anchor="_bookmark23">
            <w:r>
              <w:t>APPENDIX</w:t>
            </w:r>
            <w:r>
              <w:rPr>
                <w:spacing w:val="-7"/>
              </w:rPr>
              <w:t xml:space="preserve"> </w:t>
            </w:r>
            <w:r>
              <w:t>A:</w:t>
            </w:r>
            <w:r>
              <w:rPr>
                <w:spacing w:val="-7"/>
              </w:rPr>
              <w:t xml:space="preserve"> </w:t>
            </w:r>
            <w:r>
              <w:t>DOCUMENT</w:t>
            </w:r>
            <w:r>
              <w:rPr>
                <w:spacing w:val="-7"/>
              </w:rPr>
              <w:t xml:space="preserve"> </w:t>
            </w:r>
            <w:r>
              <w:t>RACI</w:t>
            </w:r>
            <w:r>
              <w:rPr>
                <w:spacing w:val="-7"/>
              </w:rPr>
              <w:t xml:space="preserve"> </w:t>
            </w:r>
            <w:r>
              <w:rPr>
                <w:spacing w:val="-2"/>
              </w:rPr>
              <w:t>MATRIX</w:t>
            </w:r>
            <w:r>
              <w:rPr>
                <w:rFonts w:ascii="Times New Roman"/>
                <w:b w:val="0"/>
              </w:rPr>
              <w:tab/>
            </w:r>
            <w:r>
              <w:rPr>
                <w:spacing w:val="-5"/>
              </w:rPr>
              <w:t>13</w:t>
            </w:r>
          </w:hyperlink>
        </w:p>
      </w:sdtContent>
    </w:sdt>
    <w:p w:rsidR="00500778" w:rsidRDefault="00500778" w14:paraId="11F932DD" w14:textId="77777777">
      <w:pPr>
        <w:pStyle w:val="TOC1"/>
        <w:sectPr w:rsidR="00500778">
          <w:headerReference w:type="default" r:id="rId11"/>
          <w:footerReference w:type="default" r:id="rId12"/>
          <w:pgSz w:w="11910" w:h="16840" w:orient="portrait"/>
          <w:pgMar w:top="1340" w:right="850" w:bottom="1140" w:left="1417" w:header="708" w:footer="948" w:gutter="0"/>
          <w:pgNumType w:start="1"/>
          <w:cols w:space="720"/>
        </w:sectPr>
      </w:pPr>
    </w:p>
    <w:p w:rsidR="00500778" w:rsidRDefault="00142DF9" w14:paraId="11F932DE" w14:textId="77777777">
      <w:pPr>
        <w:spacing w:before="92"/>
        <w:ind w:left="23"/>
        <w:rPr>
          <w:rFonts w:ascii="Verdana"/>
          <w:sz w:val="18"/>
        </w:rPr>
      </w:pPr>
      <w:bookmarkStart w:name="_bookmark1" w:id="1"/>
      <w:bookmarkEnd w:id="1"/>
      <w:r>
        <w:rPr>
          <w:rFonts w:ascii="Verdana"/>
          <w:sz w:val="18"/>
        </w:rPr>
        <w:lastRenderedPageBreak/>
        <w:t>Document</w:t>
      </w:r>
      <w:r>
        <w:rPr>
          <w:rFonts w:ascii="Verdana"/>
          <w:spacing w:val="-7"/>
          <w:sz w:val="18"/>
        </w:rPr>
        <w:t xml:space="preserve"> </w:t>
      </w:r>
      <w:r>
        <w:rPr>
          <w:rFonts w:ascii="Verdana"/>
          <w:spacing w:val="-2"/>
          <w:sz w:val="18"/>
        </w:rPr>
        <w:t>Control</w:t>
      </w:r>
    </w:p>
    <w:p w:rsidR="00500778" w:rsidRDefault="00500778" w14:paraId="11F932DF" w14:textId="77777777">
      <w:pPr>
        <w:pStyle w:val="BodyText"/>
        <w:spacing w:before="36"/>
        <w:rPr>
          <w:rFonts w:ascii="Verdana"/>
        </w:rPr>
      </w:pPr>
    </w:p>
    <w:tbl>
      <w:tblPr>
        <w:tblW w:w="0" w:type="auto"/>
        <w:tblInd w:w="3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4498"/>
        <w:gridCol w:w="4930"/>
      </w:tblGrid>
      <w:tr w:rsidR="00500778" w14:paraId="11F932E2" w14:textId="77777777">
        <w:trPr>
          <w:trHeight w:val="359"/>
        </w:trPr>
        <w:tc>
          <w:tcPr>
            <w:tcW w:w="4498" w:type="dxa"/>
          </w:tcPr>
          <w:p w:rsidR="00500778" w:rsidRDefault="00142DF9" w14:paraId="11F932E0"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5"/>
                <w:sz w:val="20"/>
              </w:rPr>
              <w:t>ID</w:t>
            </w:r>
          </w:p>
        </w:tc>
        <w:tc>
          <w:tcPr>
            <w:tcW w:w="4930" w:type="dxa"/>
          </w:tcPr>
          <w:p w:rsidR="00500778" w:rsidRDefault="00142DF9" w14:paraId="11F932E1" w14:textId="77777777">
            <w:pPr>
              <w:pStyle w:val="TableParagraph"/>
              <w:spacing w:before="1"/>
              <w:ind w:left="107"/>
              <w:rPr>
                <w:sz w:val="20"/>
              </w:rPr>
            </w:pPr>
            <w:r>
              <w:rPr>
                <w:spacing w:val="-2"/>
                <w:sz w:val="20"/>
              </w:rPr>
              <w:t>NDITPVM2024001</w:t>
            </w:r>
          </w:p>
        </w:tc>
      </w:tr>
      <w:tr w:rsidR="00500778" w14:paraId="11F932E5" w14:textId="77777777">
        <w:trPr>
          <w:trHeight w:val="364"/>
        </w:trPr>
        <w:tc>
          <w:tcPr>
            <w:tcW w:w="4498" w:type="dxa"/>
          </w:tcPr>
          <w:p w:rsidR="00500778" w:rsidRDefault="00142DF9" w14:paraId="11F932E3"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4"/>
                <w:sz w:val="20"/>
              </w:rPr>
              <w:t>Name</w:t>
            </w:r>
          </w:p>
        </w:tc>
        <w:tc>
          <w:tcPr>
            <w:tcW w:w="4930" w:type="dxa"/>
          </w:tcPr>
          <w:p w:rsidR="00500778" w:rsidRDefault="00142DF9" w14:paraId="11F932E4" w14:textId="77777777">
            <w:pPr>
              <w:pStyle w:val="TableParagraph"/>
              <w:spacing w:before="1"/>
              <w:ind w:left="107"/>
              <w:rPr>
                <w:sz w:val="20"/>
              </w:rPr>
            </w:pPr>
            <w:r>
              <w:rPr>
                <w:sz w:val="20"/>
              </w:rPr>
              <w:t>Netradyne</w:t>
            </w:r>
            <w:r>
              <w:rPr>
                <w:spacing w:val="-7"/>
                <w:sz w:val="20"/>
              </w:rPr>
              <w:t xml:space="preserve"> </w:t>
            </w:r>
            <w:r>
              <w:rPr>
                <w:sz w:val="20"/>
              </w:rPr>
              <w:t>IT</w:t>
            </w:r>
            <w:r>
              <w:rPr>
                <w:spacing w:val="-7"/>
                <w:sz w:val="20"/>
              </w:rPr>
              <w:t xml:space="preserve"> </w:t>
            </w:r>
            <w:r>
              <w:rPr>
                <w:sz w:val="20"/>
              </w:rPr>
              <w:t>Patching</w:t>
            </w:r>
            <w:r>
              <w:rPr>
                <w:spacing w:val="-6"/>
                <w:sz w:val="20"/>
              </w:rPr>
              <w:t xml:space="preserve"> </w:t>
            </w:r>
            <w:r>
              <w:rPr>
                <w:spacing w:val="-2"/>
                <w:sz w:val="20"/>
              </w:rPr>
              <w:t>Procedure</w:t>
            </w:r>
          </w:p>
        </w:tc>
      </w:tr>
      <w:tr w:rsidR="00500778" w14:paraId="11F932E8" w14:textId="77777777">
        <w:trPr>
          <w:trHeight w:val="359"/>
        </w:trPr>
        <w:tc>
          <w:tcPr>
            <w:tcW w:w="4498" w:type="dxa"/>
          </w:tcPr>
          <w:p w:rsidR="00500778" w:rsidRDefault="00142DF9" w14:paraId="11F932E6"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2"/>
                <w:sz w:val="20"/>
              </w:rPr>
              <w:t>Status</w:t>
            </w:r>
          </w:p>
        </w:tc>
        <w:tc>
          <w:tcPr>
            <w:tcW w:w="4930" w:type="dxa"/>
          </w:tcPr>
          <w:p w:rsidR="00500778" w:rsidRDefault="00142DF9" w14:paraId="11F932E7" w14:textId="77777777">
            <w:pPr>
              <w:pStyle w:val="TableParagraph"/>
              <w:spacing w:before="1"/>
              <w:ind w:left="107"/>
              <w:rPr>
                <w:sz w:val="20"/>
              </w:rPr>
            </w:pPr>
            <w:r>
              <w:rPr>
                <w:spacing w:val="-2"/>
                <w:sz w:val="20"/>
              </w:rPr>
              <w:t>Released</w:t>
            </w:r>
          </w:p>
        </w:tc>
      </w:tr>
      <w:tr w:rsidR="00500778" w14:paraId="11F932EB" w14:textId="77777777">
        <w:trPr>
          <w:trHeight w:val="359"/>
        </w:trPr>
        <w:tc>
          <w:tcPr>
            <w:tcW w:w="4498" w:type="dxa"/>
          </w:tcPr>
          <w:p w:rsidR="00500778" w:rsidRDefault="00142DF9" w14:paraId="11F932E9" w14:textId="77777777">
            <w:pPr>
              <w:pStyle w:val="TableParagraph"/>
              <w:spacing w:before="1"/>
              <w:ind w:left="107"/>
              <w:rPr>
                <w:b/>
                <w:sz w:val="20"/>
              </w:rPr>
            </w:pPr>
            <w:r>
              <w:rPr>
                <w:b/>
                <w:color w:val="0070C0"/>
                <w:sz w:val="20"/>
              </w:rPr>
              <w:t>Document</w:t>
            </w:r>
            <w:r>
              <w:rPr>
                <w:b/>
                <w:color w:val="0070C0"/>
                <w:spacing w:val="-11"/>
                <w:sz w:val="20"/>
              </w:rPr>
              <w:t xml:space="preserve"> </w:t>
            </w:r>
            <w:r>
              <w:rPr>
                <w:b/>
                <w:color w:val="0070C0"/>
                <w:sz w:val="20"/>
              </w:rPr>
              <w:t>Released</w:t>
            </w:r>
            <w:r>
              <w:rPr>
                <w:b/>
                <w:color w:val="0070C0"/>
                <w:spacing w:val="-10"/>
                <w:sz w:val="20"/>
              </w:rPr>
              <w:t xml:space="preserve"> </w:t>
            </w:r>
            <w:r>
              <w:rPr>
                <w:b/>
                <w:color w:val="0070C0"/>
                <w:spacing w:val="-4"/>
                <w:sz w:val="20"/>
              </w:rPr>
              <w:t>Date</w:t>
            </w:r>
          </w:p>
        </w:tc>
        <w:tc>
          <w:tcPr>
            <w:tcW w:w="4930" w:type="dxa"/>
          </w:tcPr>
          <w:p w:rsidR="00500778" w:rsidRDefault="00142DF9" w14:paraId="11F932EA" w14:textId="77777777">
            <w:pPr>
              <w:pStyle w:val="TableParagraph"/>
              <w:spacing w:before="1"/>
              <w:ind w:left="107"/>
              <w:rPr>
                <w:sz w:val="20"/>
              </w:rPr>
            </w:pPr>
            <w:r>
              <w:rPr>
                <w:spacing w:val="-2"/>
                <w:sz w:val="20"/>
              </w:rPr>
              <w:t>30-APR-</w:t>
            </w:r>
            <w:r>
              <w:rPr>
                <w:spacing w:val="-4"/>
                <w:sz w:val="20"/>
              </w:rPr>
              <w:t>2024</w:t>
            </w:r>
          </w:p>
        </w:tc>
      </w:tr>
      <w:tr w:rsidR="00500778" w14:paraId="11F932EE" w14:textId="77777777">
        <w:trPr>
          <w:trHeight w:val="364"/>
        </w:trPr>
        <w:tc>
          <w:tcPr>
            <w:tcW w:w="4498" w:type="dxa"/>
          </w:tcPr>
          <w:p w:rsidR="00500778" w:rsidRDefault="00142DF9" w14:paraId="11F932EC"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2"/>
                <w:sz w:val="20"/>
              </w:rPr>
              <w:t>Author</w:t>
            </w:r>
          </w:p>
        </w:tc>
        <w:tc>
          <w:tcPr>
            <w:tcW w:w="4930" w:type="dxa"/>
          </w:tcPr>
          <w:p w:rsidR="00500778" w:rsidRDefault="00142DF9" w14:paraId="11F932ED" w14:textId="77777777">
            <w:pPr>
              <w:pStyle w:val="TableParagraph"/>
              <w:spacing w:before="1"/>
              <w:ind w:left="107"/>
              <w:rPr>
                <w:sz w:val="20"/>
              </w:rPr>
            </w:pPr>
            <w:r>
              <w:rPr>
                <w:sz w:val="20"/>
              </w:rPr>
              <w:t>Ramesh</w:t>
            </w:r>
            <w:r>
              <w:rPr>
                <w:spacing w:val="-7"/>
                <w:sz w:val="20"/>
              </w:rPr>
              <w:t xml:space="preserve"> </w:t>
            </w:r>
            <w:r>
              <w:rPr>
                <w:spacing w:val="-4"/>
                <w:sz w:val="20"/>
              </w:rPr>
              <w:t>Babu</w:t>
            </w:r>
          </w:p>
        </w:tc>
      </w:tr>
      <w:tr w:rsidR="00500778" w14:paraId="11F932F1" w14:textId="77777777">
        <w:trPr>
          <w:trHeight w:val="359"/>
        </w:trPr>
        <w:tc>
          <w:tcPr>
            <w:tcW w:w="4498" w:type="dxa"/>
          </w:tcPr>
          <w:p w:rsidR="00500778" w:rsidRDefault="00142DF9" w14:paraId="11F932EF" w14:textId="77777777">
            <w:pPr>
              <w:pStyle w:val="TableParagraph"/>
              <w:spacing w:before="1"/>
              <w:ind w:left="107"/>
              <w:rPr>
                <w:b/>
                <w:sz w:val="20"/>
              </w:rPr>
            </w:pPr>
            <w:r>
              <w:rPr>
                <w:b/>
                <w:color w:val="0070C0"/>
                <w:sz w:val="20"/>
              </w:rPr>
              <w:t>Document</w:t>
            </w:r>
            <w:r>
              <w:rPr>
                <w:b/>
                <w:color w:val="0070C0"/>
                <w:spacing w:val="-10"/>
                <w:sz w:val="20"/>
              </w:rPr>
              <w:t xml:space="preserve"> </w:t>
            </w:r>
            <w:r>
              <w:rPr>
                <w:b/>
                <w:color w:val="0070C0"/>
                <w:sz w:val="20"/>
              </w:rPr>
              <w:t>Content</w:t>
            </w:r>
            <w:r>
              <w:rPr>
                <w:b/>
                <w:color w:val="0070C0"/>
                <w:spacing w:val="-9"/>
                <w:sz w:val="20"/>
              </w:rPr>
              <w:t xml:space="preserve"> </w:t>
            </w:r>
            <w:r>
              <w:rPr>
                <w:b/>
                <w:color w:val="0070C0"/>
                <w:spacing w:val="-2"/>
                <w:sz w:val="20"/>
              </w:rPr>
              <w:t>Contributors</w:t>
            </w:r>
          </w:p>
        </w:tc>
        <w:tc>
          <w:tcPr>
            <w:tcW w:w="4930" w:type="dxa"/>
          </w:tcPr>
          <w:p w:rsidR="00500778" w:rsidRDefault="00142DF9" w14:paraId="11F932F0" w14:textId="77777777">
            <w:pPr>
              <w:pStyle w:val="TableParagraph"/>
              <w:spacing w:before="1"/>
              <w:ind w:left="107"/>
              <w:rPr>
                <w:sz w:val="20"/>
              </w:rPr>
            </w:pPr>
            <w:r>
              <w:rPr>
                <w:sz w:val="20"/>
              </w:rPr>
              <w:t>Priyesh</w:t>
            </w:r>
            <w:r>
              <w:rPr>
                <w:spacing w:val="-10"/>
                <w:sz w:val="20"/>
              </w:rPr>
              <w:t xml:space="preserve"> </w:t>
            </w:r>
            <w:r>
              <w:rPr>
                <w:sz w:val="20"/>
              </w:rPr>
              <w:t>Parashar,</w:t>
            </w:r>
            <w:r>
              <w:rPr>
                <w:spacing w:val="-8"/>
                <w:sz w:val="20"/>
              </w:rPr>
              <w:t xml:space="preserve"> </w:t>
            </w:r>
            <w:r>
              <w:rPr>
                <w:sz w:val="20"/>
              </w:rPr>
              <w:t>Sudhansu</w:t>
            </w:r>
            <w:r>
              <w:rPr>
                <w:spacing w:val="-7"/>
                <w:sz w:val="20"/>
              </w:rPr>
              <w:t xml:space="preserve"> </w:t>
            </w:r>
            <w:r>
              <w:rPr>
                <w:sz w:val="20"/>
              </w:rPr>
              <w:t>Kumar,</w:t>
            </w:r>
            <w:r>
              <w:rPr>
                <w:spacing w:val="-8"/>
                <w:sz w:val="20"/>
              </w:rPr>
              <w:t xml:space="preserve"> </w:t>
            </w:r>
            <w:r>
              <w:rPr>
                <w:sz w:val="20"/>
              </w:rPr>
              <w:t>Chethan</w:t>
            </w:r>
            <w:r>
              <w:rPr>
                <w:spacing w:val="-7"/>
                <w:sz w:val="20"/>
              </w:rPr>
              <w:t xml:space="preserve"> </w:t>
            </w:r>
            <w:r>
              <w:rPr>
                <w:spacing w:val="-2"/>
                <w:sz w:val="20"/>
              </w:rPr>
              <w:t>Gangaraju</w:t>
            </w:r>
          </w:p>
        </w:tc>
      </w:tr>
      <w:tr w:rsidR="00500778" w14:paraId="11F932F4" w14:textId="77777777">
        <w:trPr>
          <w:trHeight w:val="359"/>
        </w:trPr>
        <w:tc>
          <w:tcPr>
            <w:tcW w:w="4498" w:type="dxa"/>
          </w:tcPr>
          <w:p w:rsidR="00500778" w:rsidRDefault="00142DF9" w14:paraId="11F932F2"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2"/>
                <w:sz w:val="20"/>
              </w:rPr>
              <w:t>Signatory</w:t>
            </w:r>
          </w:p>
        </w:tc>
        <w:tc>
          <w:tcPr>
            <w:tcW w:w="4930" w:type="dxa"/>
          </w:tcPr>
          <w:p w:rsidR="00500778" w:rsidRDefault="00142DF9" w14:paraId="11F932F3" w14:textId="77777777">
            <w:pPr>
              <w:pStyle w:val="TableParagraph"/>
              <w:spacing w:before="1"/>
              <w:ind w:left="107"/>
              <w:rPr>
                <w:sz w:val="20"/>
              </w:rPr>
            </w:pPr>
            <w:r>
              <w:rPr>
                <w:sz w:val="20"/>
              </w:rPr>
              <w:t>Saravanan</w:t>
            </w:r>
            <w:r>
              <w:rPr>
                <w:spacing w:val="-9"/>
                <w:sz w:val="20"/>
              </w:rPr>
              <w:t xml:space="preserve"> </w:t>
            </w:r>
            <w:r>
              <w:rPr>
                <w:spacing w:val="-2"/>
                <w:sz w:val="20"/>
              </w:rPr>
              <w:t>Sankaran</w:t>
            </w:r>
          </w:p>
        </w:tc>
      </w:tr>
      <w:tr w:rsidR="00500778" w14:paraId="11F932F7" w14:textId="77777777">
        <w:trPr>
          <w:trHeight w:val="364"/>
        </w:trPr>
        <w:tc>
          <w:tcPr>
            <w:tcW w:w="4498" w:type="dxa"/>
          </w:tcPr>
          <w:p w:rsidR="00500778" w:rsidRDefault="00142DF9" w14:paraId="11F932F5" w14:textId="77777777">
            <w:pPr>
              <w:pStyle w:val="TableParagraph"/>
              <w:spacing w:before="6"/>
              <w:ind w:left="107"/>
              <w:rPr>
                <w:b/>
                <w:sz w:val="20"/>
              </w:rPr>
            </w:pPr>
            <w:r>
              <w:rPr>
                <w:b/>
                <w:color w:val="0070C0"/>
                <w:spacing w:val="-2"/>
                <w:sz w:val="20"/>
              </w:rPr>
              <w:t>Document</w:t>
            </w:r>
            <w:r>
              <w:rPr>
                <w:b/>
                <w:color w:val="0070C0"/>
                <w:spacing w:val="4"/>
                <w:sz w:val="20"/>
              </w:rPr>
              <w:t xml:space="preserve"> </w:t>
            </w:r>
            <w:r>
              <w:rPr>
                <w:b/>
                <w:color w:val="0070C0"/>
                <w:spacing w:val="-4"/>
                <w:sz w:val="20"/>
              </w:rPr>
              <w:t>Owner</w:t>
            </w:r>
          </w:p>
        </w:tc>
        <w:tc>
          <w:tcPr>
            <w:tcW w:w="4930" w:type="dxa"/>
          </w:tcPr>
          <w:p w:rsidR="00500778" w:rsidRDefault="00142DF9" w14:paraId="11F932F6" w14:textId="77777777">
            <w:pPr>
              <w:pStyle w:val="TableParagraph"/>
              <w:spacing w:before="6"/>
              <w:ind w:left="107"/>
              <w:rPr>
                <w:sz w:val="20"/>
              </w:rPr>
            </w:pPr>
            <w:r>
              <w:rPr>
                <w:sz w:val="20"/>
              </w:rPr>
              <w:t>Chethan</w:t>
            </w:r>
            <w:r>
              <w:rPr>
                <w:spacing w:val="-7"/>
                <w:sz w:val="20"/>
              </w:rPr>
              <w:t xml:space="preserve"> </w:t>
            </w:r>
            <w:r>
              <w:rPr>
                <w:spacing w:val="-2"/>
                <w:sz w:val="20"/>
              </w:rPr>
              <w:t>Gangaraju</w:t>
            </w:r>
          </w:p>
        </w:tc>
      </w:tr>
      <w:tr w:rsidR="00500778" w14:paraId="11F932FA" w14:textId="77777777">
        <w:trPr>
          <w:trHeight w:val="359"/>
        </w:trPr>
        <w:tc>
          <w:tcPr>
            <w:tcW w:w="4498" w:type="dxa"/>
          </w:tcPr>
          <w:p w:rsidR="00500778" w:rsidRDefault="00142DF9" w14:paraId="11F932F8" w14:textId="77777777">
            <w:pPr>
              <w:pStyle w:val="TableParagraph"/>
              <w:spacing w:before="1"/>
              <w:ind w:left="107"/>
              <w:rPr>
                <w:b/>
                <w:sz w:val="20"/>
              </w:rPr>
            </w:pPr>
            <w:r>
              <w:rPr>
                <w:b/>
                <w:color w:val="0070C0"/>
                <w:spacing w:val="-2"/>
                <w:sz w:val="20"/>
              </w:rPr>
              <w:t>Document</w:t>
            </w:r>
            <w:r>
              <w:rPr>
                <w:b/>
                <w:color w:val="0070C0"/>
                <w:spacing w:val="4"/>
                <w:sz w:val="20"/>
              </w:rPr>
              <w:t xml:space="preserve"> </w:t>
            </w:r>
            <w:r>
              <w:rPr>
                <w:b/>
                <w:color w:val="0070C0"/>
                <w:spacing w:val="-2"/>
                <w:sz w:val="20"/>
              </w:rPr>
              <w:t>Version</w:t>
            </w:r>
          </w:p>
        </w:tc>
        <w:tc>
          <w:tcPr>
            <w:tcW w:w="4930" w:type="dxa"/>
          </w:tcPr>
          <w:p w:rsidR="00500778" w:rsidRDefault="00142DF9" w14:paraId="11F932F9" w14:textId="77777777">
            <w:pPr>
              <w:pStyle w:val="TableParagraph"/>
              <w:spacing w:before="1"/>
              <w:ind w:left="107"/>
              <w:rPr>
                <w:sz w:val="20"/>
              </w:rPr>
            </w:pPr>
            <w:r>
              <w:rPr>
                <w:spacing w:val="-4"/>
                <w:sz w:val="20"/>
              </w:rPr>
              <w:t>V3.0</w:t>
            </w:r>
          </w:p>
        </w:tc>
      </w:tr>
      <w:tr w:rsidR="00500778" w14:paraId="11F932FD" w14:textId="77777777">
        <w:trPr>
          <w:trHeight w:val="364"/>
        </w:trPr>
        <w:tc>
          <w:tcPr>
            <w:tcW w:w="4498" w:type="dxa"/>
          </w:tcPr>
          <w:p w:rsidR="00500778" w:rsidRDefault="00142DF9" w14:paraId="11F932FB" w14:textId="77777777">
            <w:pPr>
              <w:pStyle w:val="TableParagraph"/>
              <w:spacing w:before="1"/>
              <w:ind w:left="107"/>
              <w:rPr>
                <w:b/>
                <w:sz w:val="20"/>
              </w:rPr>
            </w:pPr>
            <w:r>
              <w:rPr>
                <w:b/>
                <w:color w:val="0070C0"/>
                <w:spacing w:val="-2"/>
                <w:sz w:val="20"/>
              </w:rPr>
              <w:t>Information</w:t>
            </w:r>
            <w:r>
              <w:rPr>
                <w:b/>
                <w:color w:val="0070C0"/>
                <w:spacing w:val="10"/>
                <w:sz w:val="20"/>
              </w:rPr>
              <w:t xml:space="preserve"> </w:t>
            </w:r>
            <w:r>
              <w:rPr>
                <w:b/>
                <w:color w:val="0070C0"/>
                <w:spacing w:val="-2"/>
                <w:sz w:val="20"/>
              </w:rPr>
              <w:t>Classification</w:t>
            </w:r>
          </w:p>
        </w:tc>
        <w:tc>
          <w:tcPr>
            <w:tcW w:w="4930" w:type="dxa"/>
          </w:tcPr>
          <w:p w:rsidR="00500778" w:rsidRDefault="00142DF9" w14:paraId="11F932FC" w14:textId="77777777">
            <w:pPr>
              <w:pStyle w:val="TableParagraph"/>
              <w:spacing w:before="1"/>
              <w:ind w:left="107"/>
              <w:rPr>
                <w:sz w:val="20"/>
              </w:rPr>
            </w:pPr>
            <w:r>
              <w:rPr>
                <w:spacing w:val="-2"/>
                <w:sz w:val="20"/>
              </w:rPr>
              <w:t>Internal</w:t>
            </w:r>
          </w:p>
        </w:tc>
      </w:tr>
    </w:tbl>
    <w:p w:rsidR="00500778" w:rsidRDefault="00500778" w14:paraId="11F932FE" w14:textId="77777777">
      <w:pPr>
        <w:pStyle w:val="BodyText"/>
        <w:spacing w:before="49"/>
        <w:rPr>
          <w:rFonts w:ascii="Verdana"/>
          <w:sz w:val="18"/>
        </w:rPr>
      </w:pPr>
    </w:p>
    <w:p w:rsidR="00500778" w:rsidRDefault="00142DF9" w14:paraId="11F932FF" w14:textId="77777777">
      <w:pPr>
        <w:pStyle w:val="Heading3"/>
        <w:spacing w:after="14"/>
      </w:pPr>
      <w:r>
        <w:t>Document</w:t>
      </w:r>
      <w:r>
        <w:rPr>
          <w:spacing w:val="-8"/>
        </w:rPr>
        <w:t xml:space="preserve"> </w:t>
      </w:r>
      <w:r>
        <w:t>Edit</w:t>
      </w:r>
      <w:r>
        <w:rPr>
          <w:spacing w:val="-8"/>
        </w:rPr>
        <w:t xml:space="preserve"> </w:t>
      </w:r>
      <w:r>
        <w:rPr>
          <w:spacing w:val="-2"/>
        </w:rPr>
        <w:t>History</w:t>
      </w:r>
    </w:p>
    <w:tbl>
      <w:tblPr>
        <w:tblW w:w="0" w:type="auto"/>
        <w:tblInd w:w="3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941"/>
        <w:gridCol w:w="1925"/>
        <w:gridCol w:w="2511"/>
        <w:gridCol w:w="4061"/>
      </w:tblGrid>
      <w:tr w:rsidR="00500778" w:rsidTr="7A95F8C8" w14:paraId="11F93304" w14:textId="77777777">
        <w:trPr>
          <w:trHeight w:val="253"/>
        </w:trPr>
        <w:tc>
          <w:tcPr>
            <w:tcW w:w="941" w:type="dxa"/>
            <w:tcMar/>
          </w:tcPr>
          <w:p w:rsidR="00500778" w:rsidRDefault="00142DF9" w14:paraId="11F93300" w14:textId="77777777">
            <w:pPr>
              <w:pStyle w:val="TableParagraph"/>
              <w:spacing w:before="6" w:line="228" w:lineRule="exact"/>
              <w:ind w:left="6"/>
              <w:rPr>
                <w:b/>
                <w:sz w:val="20"/>
              </w:rPr>
            </w:pPr>
            <w:r>
              <w:rPr>
                <w:b/>
                <w:color w:val="0070C0"/>
                <w:spacing w:val="-2"/>
                <w:sz w:val="20"/>
              </w:rPr>
              <w:t>Version</w:t>
            </w:r>
          </w:p>
        </w:tc>
        <w:tc>
          <w:tcPr>
            <w:tcW w:w="1925" w:type="dxa"/>
            <w:tcMar/>
          </w:tcPr>
          <w:p w:rsidR="00500778" w:rsidRDefault="00142DF9" w14:paraId="11F93301" w14:textId="77777777">
            <w:pPr>
              <w:pStyle w:val="TableParagraph"/>
              <w:spacing w:before="6" w:line="228" w:lineRule="exact"/>
              <w:ind w:left="11"/>
              <w:rPr>
                <w:b/>
                <w:sz w:val="20"/>
              </w:rPr>
            </w:pPr>
            <w:r>
              <w:rPr>
                <w:b/>
                <w:color w:val="0070C0"/>
                <w:spacing w:val="-4"/>
                <w:sz w:val="20"/>
              </w:rPr>
              <w:t>Date</w:t>
            </w:r>
          </w:p>
        </w:tc>
        <w:tc>
          <w:tcPr>
            <w:tcW w:w="2511" w:type="dxa"/>
            <w:tcMar/>
          </w:tcPr>
          <w:p w:rsidR="00500778" w:rsidRDefault="00142DF9" w14:paraId="11F93302" w14:textId="77777777">
            <w:pPr>
              <w:pStyle w:val="TableParagraph"/>
              <w:spacing w:before="6" w:line="228" w:lineRule="exact"/>
              <w:ind w:left="6"/>
              <w:rPr>
                <w:b/>
                <w:sz w:val="20"/>
              </w:rPr>
            </w:pPr>
            <w:r>
              <w:rPr>
                <w:b/>
                <w:color w:val="0070C0"/>
                <w:spacing w:val="-2"/>
                <w:sz w:val="20"/>
              </w:rPr>
              <w:t>Additions/Modifications</w:t>
            </w:r>
          </w:p>
        </w:tc>
        <w:tc>
          <w:tcPr>
            <w:tcW w:w="4061" w:type="dxa"/>
            <w:tcMar/>
          </w:tcPr>
          <w:p w:rsidR="00500778" w:rsidRDefault="00142DF9" w14:paraId="11F93303" w14:textId="77777777">
            <w:pPr>
              <w:pStyle w:val="TableParagraph"/>
              <w:spacing w:before="6" w:line="228" w:lineRule="exact"/>
              <w:ind w:left="10"/>
              <w:rPr>
                <w:b/>
                <w:sz w:val="20"/>
              </w:rPr>
            </w:pPr>
            <w:r>
              <w:rPr>
                <w:b/>
                <w:color w:val="0070C0"/>
                <w:spacing w:val="-2"/>
                <w:sz w:val="20"/>
              </w:rPr>
              <w:t>Prepared/Revised</w:t>
            </w:r>
            <w:r>
              <w:rPr>
                <w:b/>
                <w:color w:val="0070C0"/>
                <w:spacing w:val="16"/>
                <w:sz w:val="20"/>
              </w:rPr>
              <w:t xml:space="preserve"> </w:t>
            </w:r>
            <w:r>
              <w:rPr>
                <w:b/>
                <w:color w:val="0070C0"/>
                <w:spacing w:val="-5"/>
                <w:sz w:val="20"/>
              </w:rPr>
              <w:t>By</w:t>
            </w:r>
          </w:p>
        </w:tc>
      </w:tr>
      <w:tr w:rsidR="00500778" w:rsidTr="7A95F8C8" w14:paraId="11F93309" w14:textId="77777777">
        <w:trPr>
          <w:trHeight w:val="253"/>
        </w:trPr>
        <w:tc>
          <w:tcPr>
            <w:tcW w:w="941" w:type="dxa"/>
            <w:tcMar/>
          </w:tcPr>
          <w:p w:rsidR="00500778" w:rsidRDefault="00142DF9" w14:paraId="11F93305" w14:textId="77777777">
            <w:pPr>
              <w:pStyle w:val="TableParagraph"/>
              <w:spacing w:before="6" w:line="228" w:lineRule="exact"/>
              <w:ind w:left="6"/>
              <w:rPr>
                <w:sz w:val="20"/>
              </w:rPr>
            </w:pPr>
            <w:r>
              <w:rPr>
                <w:spacing w:val="-4"/>
                <w:sz w:val="20"/>
              </w:rPr>
              <w:t>v1.0</w:t>
            </w:r>
          </w:p>
        </w:tc>
        <w:tc>
          <w:tcPr>
            <w:tcW w:w="1925" w:type="dxa"/>
            <w:tcMar/>
          </w:tcPr>
          <w:p w:rsidR="00500778" w:rsidRDefault="00142DF9" w14:paraId="11F93306" w14:textId="77777777">
            <w:pPr>
              <w:pStyle w:val="TableParagraph"/>
              <w:spacing w:before="6" w:line="228" w:lineRule="exact"/>
              <w:ind w:left="11"/>
              <w:rPr>
                <w:sz w:val="20"/>
              </w:rPr>
            </w:pPr>
            <w:r>
              <w:rPr>
                <w:spacing w:val="-2"/>
                <w:sz w:val="20"/>
              </w:rPr>
              <w:t>30-APR-</w:t>
            </w:r>
            <w:r>
              <w:rPr>
                <w:spacing w:val="-4"/>
                <w:sz w:val="20"/>
              </w:rPr>
              <w:t>2024</w:t>
            </w:r>
          </w:p>
        </w:tc>
        <w:tc>
          <w:tcPr>
            <w:tcW w:w="2511" w:type="dxa"/>
            <w:tcMar/>
          </w:tcPr>
          <w:p w:rsidR="00500778" w:rsidRDefault="00142DF9" w14:paraId="11F93307" w14:textId="77777777">
            <w:pPr>
              <w:pStyle w:val="TableParagraph"/>
              <w:spacing w:before="6" w:line="228" w:lineRule="exact"/>
              <w:ind w:left="6"/>
              <w:rPr>
                <w:sz w:val="20"/>
              </w:rPr>
            </w:pPr>
            <w:r>
              <w:rPr>
                <w:sz w:val="20"/>
              </w:rPr>
              <w:t>Initial</w:t>
            </w:r>
            <w:r>
              <w:rPr>
                <w:spacing w:val="-7"/>
                <w:sz w:val="20"/>
              </w:rPr>
              <w:t xml:space="preserve"> </w:t>
            </w:r>
            <w:r>
              <w:rPr>
                <w:spacing w:val="-2"/>
                <w:sz w:val="20"/>
              </w:rPr>
              <w:t>Release</w:t>
            </w:r>
          </w:p>
        </w:tc>
        <w:tc>
          <w:tcPr>
            <w:tcW w:w="4061" w:type="dxa"/>
            <w:tcMar/>
          </w:tcPr>
          <w:p w:rsidR="00500778" w:rsidRDefault="00142DF9" w14:paraId="11F93308" w14:textId="77777777">
            <w:pPr>
              <w:pStyle w:val="TableParagraph"/>
              <w:spacing w:before="6" w:line="228" w:lineRule="exact"/>
              <w:ind w:left="10"/>
              <w:rPr>
                <w:sz w:val="20"/>
              </w:rPr>
            </w:pPr>
            <w:r>
              <w:rPr>
                <w:sz w:val="20"/>
              </w:rPr>
              <w:t>Ramesh</w:t>
            </w:r>
            <w:r>
              <w:rPr>
                <w:spacing w:val="-7"/>
                <w:sz w:val="20"/>
              </w:rPr>
              <w:t xml:space="preserve"> </w:t>
            </w:r>
            <w:r>
              <w:rPr>
                <w:spacing w:val="-4"/>
                <w:sz w:val="20"/>
              </w:rPr>
              <w:t>Babu</w:t>
            </w:r>
          </w:p>
        </w:tc>
      </w:tr>
      <w:tr w:rsidR="00500778" w:rsidTr="7A95F8C8" w14:paraId="11F9330E" w14:textId="77777777">
        <w:trPr>
          <w:trHeight w:val="253"/>
        </w:trPr>
        <w:tc>
          <w:tcPr>
            <w:tcW w:w="941" w:type="dxa"/>
            <w:tcMar/>
          </w:tcPr>
          <w:p w:rsidR="00500778" w:rsidRDefault="00142DF9" w14:paraId="11F9330A" w14:textId="77777777">
            <w:pPr>
              <w:pStyle w:val="TableParagraph"/>
              <w:spacing w:before="6" w:line="228" w:lineRule="exact"/>
              <w:ind w:left="6"/>
              <w:rPr>
                <w:sz w:val="20"/>
              </w:rPr>
            </w:pPr>
            <w:r>
              <w:rPr>
                <w:spacing w:val="-4"/>
                <w:sz w:val="20"/>
              </w:rPr>
              <w:t>V2.0</w:t>
            </w:r>
          </w:p>
        </w:tc>
        <w:tc>
          <w:tcPr>
            <w:tcW w:w="1925" w:type="dxa"/>
            <w:tcMar/>
          </w:tcPr>
          <w:p w:rsidR="00500778" w:rsidRDefault="00142DF9" w14:paraId="11F9330B" w14:textId="77777777">
            <w:pPr>
              <w:pStyle w:val="TableParagraph"/>
              <w:spacing w:before="6" w:line="228" w:lineRule="exact"/>
              <w:ind w:left="11"/>
              <w:rPr>
                <w:sz w:val="20"/>
              </w:rPr>
            </w:pPr>
            <w:r>
              <w:rPr>
                <w:spacing w:val="-2"/>
                <w:sz w:val="20"/>
              </w:rPr>
              <w:t>26-JUN-</w:t>
            </w:r>
            <w:r>
              <w:rPr>
                <w:spacing w:val="-4"/>
                <w:sz w:val="20"/>
              </w:rPr>
              <w:t>2024</w:t>
            </w:r>
          </w:p>
        </w:tc>
        <w:tc>
          <w:tcPr>
            <w:tcW w:w="2511" w:type="dxa"/>
            <w:tcMar/>
          </w:tcPr>
          <w:p w:rsidR="00500778" w:rsidRDefault="00142DF9" w14:paraId="11F9330C" w14:textId="77777777">
            <w:pPr>
              <w:pStyle w:val="TableParagraph"/>
              <w:spacing w:before="6" w:line="228" w:lineRule="exact"/>
              <w:ind w:left="6"/>
              <w:rPr>
                <w:sz w:val="20"/>
              </w:rPr>
            </w:pPr>
            <w:r>
              <w:rPr>
                <w:sz w:val="20"/>
              </w:rPr>
              <w:t>Major</w:t>
            </w:r>
            <w:r>
              <w:rPr>
                <w:spacing w:val="-6"/>
                <w:sz w:val="20"/>
              </w:rPr>
              <w:t xml:space="preserve"> </w:t>
            </w:r>
            <w:r>
              <w:rPr>
                <w:spacing w:val="-2"/>
                <w:sz w:val="20"/>
              </w:rPr>
              <w:t>Changes</w:t>
            </w:r>
          </w:p>
        </w:tc>
        <w:tc>
          <w:tcPr>
            <w:tcW w:w="4061" w:type="dxa"/>
            <w:tcMar/>
          </w:tcPr>
          <w:p w:rsidR="00500778" w:rsidRDefault="00142DF9" w14:paraId="11F9330D" w14:textId="77777777">
            <w:pPr>
              <w:pStyle w:val="TableParagraph"/>
              <w:spacing w:before="6" w:line="228" w:lineRule="exact"/>
              <w:ind w:left="10"/>
              <w:rPr>
                <w:sz w:val="20"/>
              </w:rPr>
            </w:pPr>
            <w:r>
              <w:rPr>
                <w:sz w:val="20"/>
              </w:rPr>
              <w:t>Chethan</w:t>
            </w:r>
            <w:r>
              <w:rPr>
                <w:spacing w:val="-5"/>
                <w:sz w:val="20"/>
              </w:rPr>
              <w:t xml:space="preserve"> </w:t>
            </w:r>
            <w:r>
              <w:rPr>
                <w:sz w:val="20"/>
              </w:rPr>
              <w:t>G,</w:t>
            </w:r>
            <w:r>
              <w:rPr>
                <w:spacing w:val="-5"/>
                <w:sz w:val="20"/>
              </w:rPr>
              <w:t xml:space="preserve"> </w:t>
            </w:r>
            <w:r>
              <w:rPr>
                <w:sz w:val="20"/>
              </w:rPr>
              <w:t>Ramesh</w:t>
            </w:r>
            <w:r>
              <w:rPr>
                <w:spacing w:val="-5"/>
                <w:sz w:val="20"/>
              </w:rPr>
              <w:t xml:space="preserve"> </w:t>
            </w:r>
            <w:r>
              <w:rPr>
                <w:sz w:val="20"/>
              </w:rPr>
              <w:t>Babu</w:t>
            </w:r>
            <w:r>
              <w:rPr>
                <w:spacing w:val="-4"/>
                <w:sz w:val="20"/>
              </w:rPr>
              <w:t xml:space="preserve"> </w:t>
            </w:r>
            <w:r>
              <w:rPr>
                <w:sz w:val="20"/>
              </w:rPr>
              <w:t>&amp;</w:t>
            </w:r>
            <w:r>
              <w:rPr>
                <w:spacing w:val="-6"/>
                <w:sz w:val="20"/>
              </w:rPr>
              <w:t xml:space="preserve"> </w:t>
            </w:r>
            <w:r>
              <w:rPr>
                <w:sz w:val="20"/>
              </w:rPr>
              <w:t>Priyesh</w:t>
            </w:r>
            <w:r>
              <w:rPr>
                <w:spacing w:val="-4"/>
                <w:sz w:val="20"/>
              </w:rPr>
              <w:t xml:space="preserve"> </w:t>
            </w:r>
            <w:r>
              <w:rPr>
                <w:spacing w:val="-2"/>
                <w:sz w:val="20"/>
              </w:rPr>
              <w:t>Parashar</w:t>
            </w:r>
          </w:p>
        </w:tc>
      </w:tr>
      <w:tr w:rsidR="00500778" w:rsidTr="7A95F8C8" w14:paraId="11F93313" w14:textId="77777777">
        <w:trPr>
          <w:trHeight w:val="253"/>
        </w:trPr>
        <w:tc>
          <w:tcPr>
            <w:tcW w:w="941" w:type="dxa"/>
            <w:tcMar/>
          </w:tcPr>
          <w:p w:rsidR="00500778" w:rsidRDefault="00142DF9" w14:paraId="11F9330F" w14:textId="77777777">
            <w:pPr>
              <w:pStyle w:val="TableParagraph"/>
              <w:spacing w:before="6" w:line="228" w:lineRule="exact"/>
              <w:ind w:left="6"/>
              <w:rPr>
                <w:sz w:val="20"/>
              </w:rPr>
            </w:pPr>
            <w:r>
              <w:rPr>
                <w:spacing w:val="-4"/>
                <w:sz w:val="20"/>
              </w:rPr>
              <w:t>V3.0</w:t>
            </w:r>
          </w:p>
        </w:tc>
        <w:tc>
          <w:tcPr>
            <w:tcW w:w="1925" w:type="dxa"/>
            <w:tcMar/>
          </w:tcPr>
          <w:p w:rsidR="00500778" w:rsidP="7A95F8C8" w:rsidRDefault="00142DF9" w14:paraId="11F93310" w14:textId="472C50DB">
            <w:pPr>
              <w:pStyle w:val="TableParagraph"/>
              <w:spacing w:before="6" w:line="228" w:lineRule="exact"/>
              <w:ind w:left="11"/>
              <w:rPr>
                <w:sz w:val="20"/>
                <w:szCs w:val="20"/>
              </w:rPr>
            </w:pPr>
            <w:r w:rsidRPr="7A95F8C8" w:rsidR="00142DF9">
              <w:rPr>
                <w:spacing w:val="-2"/>
                <w:sz w:val="20"/>
                <w:szCs w:val="20"/>
              </w:rPr>
              <w:t>2</w:t>
            </w:r>
            <w:r w:rsidRPr="7A95F8C8" w:rsidR="117CBE13">
              <w:rPr>
                <w:spacing w:val="-2"/>
                <w:sz w:val="20"/>
                <w:szCs w:val="20"/>
              </w:rPr>
              <w:t>0</w:t>
            </w:r>
            <w:r w:rsidRPr="7A95F8C8" w:rsidR="00142DF9">
              <w:rPr>
                <w:spacing w:val="-2"/>
                <w:sz w:val="20"/>
                <w:szCs w:val="20"/>
              </w:rPr>
              <w:t>-</w:t>
            </w:r>
            <w:r w:rsidRPr="7A95F8C8" w:rsidR="37562E28">
              <w:rPr>
                <w:spacing w:val="-2"/>
                <w:sz w:val="20"/>
                <w:szCs w:val="20"/>
              </w:rPr>
              <w:t>JUN</w:t>
            </w:r>
            <w:r w:rsidRPr="7A95F8C8" w:rsidR="00142DF9">
              <w:rPr>
                <w:spacing w:val="-2"/>
                <w:sz w:val="20"/>
                <w:szCs w:val="20"/>
              </w:rPr>
              <w:t>-</w:t>
            </w:r>
            <w:r w:rsidRPr="7A95F8C8" w:rsidR="00142DF9">
              <w:rPr>
                <w:spacing w:val="-4"/>
                <w:sz w:val="20"/>
                <w:szCs w:val="20"/>
              </w:rPr>
              <w:t>2025</w:t>
            </w:r>
          </w:p>
        </w:tc>
        <w:tc>
          <w:tcPr>
            <w:tcW w:w="2511" w:type="dxa"/>
            <w:tcMar/>
          </w:tcPr>
          <w:p w:rsidR="00500778" w:rsidRDefault="00142DF9" w14:paraId="11F93311" w14:textId="77777777">
            <w:pPr>
              <w:pStyle w:val="TableParagraph"/>
              <w:spacing w:before="6" w:line="228" w:lineRule="exact"/>
              <w:ind w:left="6"/>
              <w:rPr>
                <w:sz w:val="20"/>
              </w:rPr>
            </w:pPr>
            <w:r>
              <w:rPr>
                <w:sz w:val="20"/>
              </w:rPr>
              <w:t>Tool</w:t>
            </w:r>
            <w:r>
              <w:rPr>
                <w:spacing w:val="-6"/>
                <w:sz w:val="20"/>
              </w:rPr>
              <w:t xml:space="preserve"> </w:t>
            </w:r>
            <w:r>
              <w:rPr>
                <w:spacing w:val="-2"/>
                <w:sz w:val="20"/>
              </w:rPr>
              <w:t>replacement</w:t>
            </w:r>
          </w:p>
        </w:tc>
        <w:tc>
          <w:tcPr>
            <w:tcW w:w="4061" w:type="dxa"/>
            <w:tcMar/>
          </w:tcPr>
          <w:p w:rsidR="00500778" w:rsidRDefault="00142DF9" w14:paraId="11F93312" w14:textId="77777777">
            <w:pPr>
              <w:pStyle w:val="TableParagraph"/>
              <w:spacing w:before="6" w:line="228" w:lineRule="exact"/>
              <w:ind w:left="10"/>
              <w:rPr>
                <w:sz w:val="20"/>
              </w:rPr>
            </w:pPr>
            <w:r>
              <w:rPr>
                <w:sz w:val="20"/>
              </w:rPr>
              <w:t>Ramesh</w:t>
            </w:r>
            <w:r>
              <w:rPr>
                <w:spacing w:val="-7"/>
                <w:sz w:val="20"/>
              </w:rPr>
              <w:t xml:space="preserve"> </w:t>
            </w:r>
            <w:r>
              <w:rPr>
                <w:spacing w:val="-4"/>
                <w:sz w:val="20"/>
              </w:rPr>
              <w:t>Babu</w:t>
            </w:r>
          </w:p>
        </w:tc>
      </w:tr>
    </w:tbl>
    <w:p w:rsidR="00500778" w:rsidRDefault="00500778" w14:paraId="11F93314" w14:textId="77777777">
      <w:pPr>
        <w:pStyle w:val="BodyText"/>
        <w:spacing w:before="24"/>
        <w:rPr>
          <w:b/>
        </w:rPr>
      </w:pPr>
    </w:p>
    <w:p w:rsidR="00500778" w:rsidRDefault="00142DF9" w14:paraId="11F93315" w14:textId="77777777">
      <w:pPr>
        <w:pStyle w:val="Heading3"/>
        <w:spacing w:after="18"/>
      </w:pPr>
      <w:r>
        <w:rPr>
          <w:spacing w:val="-2"/>
        </w:rPr>
        <w:t>Document</w:t>
      </w:r>
      <w:r>
        <w:rPr>
          <w:spacing w:val="4"/>
        </w:rPr>
        <w:t xml:space="preserve"> </w:t>
      </w:r>
      <w:r>
        <w:rPr>
          <w:spacing w:val="-2"/>
        </w:rPr>
        <w:t>Review/Approval</w:t>
      </w:r>
    </w:p>
    <w:tbl>
      <w:tblPr>
        <w:tblW w:w="0" w:type="auto"/>
        <w:tblInd w:w="3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1584"/>
        <w:gridCol w:w="1829"/>
        <w:gridCol w:w="2669"/>
        <w:gridCol w:w="3370"/>
      </w:tblGrid>
      <w:tr w:rsidR="00500778" w14:paraId="11F9331A" w14:textId="77777777">
        <w:trPr>
          <w:trHeight w:val="244"/>
        </w:trPr>
        <w:tc>
          <w:tcPr>
            <w:tcW w:w="1584" w:type="dxa"/>
          </w:tcPr>
          <w:p w:rsidR="00500778" w:rsidRDefault="00142DF9" w14:paraId="11F93316" w14:textId="77777777">
            <w:pPr>
              <w:pStyle w:val="TableParagraph"/>
              <w:spacing w:before="1" w:line="223" w:lineRule="exact"/>
              <w:ind w:left="6"/>
              <w:rPr>
                <w:b/>
                <w:sz w:val="20"/>
              </w:rPr>
            </w:pPr>
            <w:r>
              <w:rPr>
                <w:b/>
                <w:color w:val="0070C0"/>
                <w:spacing w:val="-4"/>
                <w:sz w:val="20"/>
              </w:rPr>
              <w:t>Date</w:t>
            </w:r>
          </w:p>
        </w:tc>
        <w:tc>
          <w:tcPr>
            <w:tcW w:w="1829" w:type="dxa"/>
          </w:tcPr>
          <w:p w:rsidR="00500778" w:rsidRDefault="00142DF9" w14:paraId="11F93317" w14:textId="77777777">
            <w:pPr>
              <w:pStyle w:val="TableParagraph"/>
              <w:spacing w:before="1" w:line="223" w:lineRule="exact"/>
              <w:ind w:left="11"/>
              <w:rPr>
                <w:b/>
                <w:sz w:val="20"/>
              </w:rPr>
            </w:pPr>
            <w:r>
              <w:rPr>
                <w:b/>
                <w:color w:val="0070C0"/>
                <w:sz w:val="20"/>
              </w:rPr>
              <w:t>Signatory</w:t>
            </w:r>
            <w:r>
              <w:rPr>
                <w:b/>
                <w:color w:val="0070C0"/>
                <w:spacing w:val="-9"/>
                <w:sz w:val="20"/>
              </w:rPr>
              <w:t xml:space="preserve"> </w:t>
            </w:r>
            <w:r>
              <w:rPr>
                <w:b/>
                <w:color w:val="0070C0"/>
                <w:spacing w:val="-4"/>
                <w:sz w:val="20"/>
              </w:rPr>
              <w:t>Name</w:t>
            </w:r>
          </w:p>
        </w:tc>
        <w:tc>
          <w:tcPr>
            <w:tcW w:w="2669" w:type="dxa"/>
          </w:tcPr>
          <w:p w:rsidR="00500778" w:rsidRDefault="00142DF9" w14:paraId="11F93318" w14:textId="77777777">
            <w:pPr>
              <w:pStyle w:val="TableParagraph"/>
              <w:spacing w:before="1" w:line="223" w:lineRule="exact"/>
              <w:ind w:left="6"/>
              <w:rPr>
                <w:b/>
                <w:sz w:val="20"/>
              </w:rPr>
            </w:pPr>
            <w:r>
              <w:rPr>
                <w:b/>
                <w:color w:val="0070C0"/>
                <w:spacing w:val="-2"/>
                <w:sz w:val="20"/>
              </w:rPr>
              <w:t>Organization/Signatory</w:t>
            </w:r>
            <w:r>
              <w:rPr>
                <w:b/>
                <w:color w:val="0070C0"/>
                <w:spacing w:val="20"/>
                <w:sz w:val="20"/>
              </w:rPr>
              <w:t xml:space="preserve"> </w:t>
            </w:r>
            <w:r>
              <w:rPr>
                <w:b/>
                <w:color w:val="0070C0"/>
                <w:spacing w:val="-4"/>
                <w:sz w:val="20"/>
              </w:rPr>
              <w:t>Title</w:t>
            </w:r>
          </w:p>
        </w:tc>
        <w:tc>
          <w:tcPr>
            <w:tcW w:w="3370" w:type="dxa"/>
          </w:tcPr>
          <w:p w:rsidR="00500778" w:rsidRDefault="00142DF9" w14:paraId="11F93319" w14:textId="77777777">
            <w:pPr>
              <w:pStyle w:val="TableParagraph"/>
              <w:spacing w:before="1" w:line="223" w:lineRule="exact"/>
              <w:ind w:left="11"/>
              <w:rPr>
                <w:b/>
                <w:sz w:val="20"/>
              </w:rPr>
            </w:pPr>
            <w:r>
              <w:rPr>
                <w:b/>
                <w:color w:val="0070C0"/>
                <w:spacing w:val="-2"/>
                <w:sz w:val="20"/>
              </w:rPr>
              <w:t>Comments</w:t>
            </w:r>
          </w:p>
        </w:tc>
      </w:tr>
      <w:tr w:rsidR="00500778" w14:paraId="11F9331F" w14:textId="77777777">
        <w:trPr>
          <w:trHeight w:val="244"/>
        </w:trPr>
        <w:tc>
          <w:tcPr>
            <w:tcW w:w="1584" w:type="dxa"/>
          </w:tcPr>
          <w:p w:rsidR="00500778" w:rsidRDefault="00142DF9" w14:paraId="11F9331B" w14:textId="77777777">
            <w:pPr>
              <w:pStyle w:val="TableParagraph"/>
              <w:spacing w:before="1" w:line="223" w:lineRule="exact"/>
              <w:ind w:left="6"/>
              <w:rPr>
                <w:sz w:val="20"/>
              </w:rPr>
            </w:pPr>
            <w:r>
              <w:rPr>
                <w:spacing w:val="-2"/>
                <w:sz w:val="20"/>
              </w:rPr>
              <w:t>30-APR-</w:t>
            </w:r>
            <w:r>
              <w:rPr>
                <w:spacing w:val="-4"/>
                <w:sz w:val="20"/>
              </w:rPr>
              <w:t>2024</w:t>
            </w:r>
          </w:p>
        </w:tc>
        <w:tc>
          <w:tcPr>
            <w:tcW w:w="1829" w:type="dxa"/>
          </w:tcPr>
          <w:p w:rsidR="00500778" w:rsidRDefault="00142DF9" w14:paraId="11F9331C" w14:textId="77777777">
            <w:pPr>
              <w:pStyle w:val="TableParagraph"/>
              <w:spacing w:before="1" w:line="223" w:lineRule="exact"/>
              <w:ind w:left="11"/>
              <w:rPr>
                <w:sz w:val="20"/>
              </w:rPr>
            </w:pPr>
            <w:r>
              <w:rPr>
                <w:sz w:val="20"/>
              </w:rPr>
              <w:t>Saravanan</w:t>
            </w:r>
            <w:r>
              <w:rPr>
                <w:spacing w:val="-9"/>
                <w:sz w:val="20"/>
              </w:rPr>
              <w:t xml:space="preserve"> </w:t>
            </w:r>
            <w:r>
              <w:rPr>
                <w:spacing w:val="-2"/>
                <w:sz w:val="20"/>
              </w:rPr>
              <w:t>Sankaran</w:t>
            </w:r>
          </w:p>
        </w:tc>
        <w:tc>
          <w:tcPr>
            <w:tcW w:w="2669" w:type="dxa"/>
          </w:tcPr>
          <w:p w:rsidR="00500778" w:rsidRDefault="00142DF9" w14:paraId="11F9331D" w14:textId="77777777">
            <w:pPr>
              <w:pStyle w:val="TableParagraph"/>
              <w:spacing w:before="1" w:line="223" w:lineRule="exact"/>
              <w:ind w:left="6"/>
              <w:rPr>
                <w:sz w:val="20"/>
              </w:rPr>
            </w:pPr>
            <w:r>
              <w:rPr>
                <w:sz w:val="20"/>
              </w:rPr>
              <w:t>Senior</w:t>
            </w:r>
            <w:r>
              <w:rPr>
                <w:spacing w:val="-5"/>
                <w:sz w:val="20"/>
              </w:rPr>
              <w:t xml:space="preserve"> </w:t>
            </w:r>
            <w:r>
              <w:rPr>
                <w:sz w:val="20"/>
              </w:rPr>
              <w:t>Director,</w:t>
            </w:r>
            <w:r>
              <w:rPr>
                <w:spacing w:val="-4"/>
                <w:sz w:val="20"/>
              </w:rPr>
              <w:t xml:space="preserve"> </w:t>
            </w:r>
            <w:r>
              <w:rPr>
                <w:sz w:val="20"/>
              </w:rPr>
              <w:t>IT</w:t>
            </w:r>
            <w:r>
              <w:rPr>
                <w:spacing w:val="-5"/>
                <w:sz w:val="20"/>
              </w:rPr>
              <w:t xml:space="preserve"> </w:t>
            </w:r>
            <w:r>
              <w:rPr>
                <w:sz w:val="20"/>
              </w:rPr>
              <w:t>&amp;</w:t>
            </w:r>
            <w:r>
              <w:rPr>
                <w:spacing w:val="-4"/>
                <w:sz w:val="20"/>
              </w:rPr>
              <w:t xml:space="preserve"> </w:t>
            </w:r>
            <w:r>
              <w:rPr>
                <w:spacing w:val="-2"/>
                <w:sz w:val="20"/>
              </w:rPr>
              <w:t>InfoSec</w:t>
            </w:r>
          </w:p>
        </w:tc>
        <w:tc>
          <w:tcPr>
            <w:tcW w:w="3370" w:type="dxa"/>
          </w:tcPr>
          <w:p w:rsidR="00500778" w:rsidRDefault="00142DF9" w14:paraId="11F9331E" w14:textId="77777777">
            <w:pPr>
              <w:pStyle w:val="TableParagraph"/>
              <w:spacing w:before="1" w:line="223" w:lineRule="exact"/>
              <w:ind w:left="11"/>
              <w:rPr>
                <w:sz w:val="20"/>
              </w:rPr>
            </w:pPr>
            <w:r>
              <w:rPr>
                <w:spacing w:val="-2"/>
                <w:sz w:val="20"/>
              </w:rPr>
              <w:t>Approved</w:t>
            </w:r>
          </w:p>
        </w:tc>
      </w:tr>
      <w:tr w:rsidR="00500778" w14:paraId="11F93324" w14:textId="77777777">
        <w:trPr>
          <w:trHeight w:val="244"/>
        </w:trPr>
        <w:tc>
          <w:tcPr>
            <w:tcW w:w="1584" w:type="dxa"/>
          </w:tcPr>
          <w:p w:rsidR="00500778" w:rsidRDefault="00142DF9" w14:paraId="11F93320" w14:textId="77777777">
            <w:pPr>
              <w:pStyle w:val="TableParagraph"/>
              <w:spacing w:before="1" w:line="223" w:lineRule="exact"/>
              <w:ind w:left="6"/>
              <w:rPr>
                <w:sz w:val="20"/>
              </w:rPr>
            </w:pPr>
            <w:r>
              <w:rPr>
                <w:spacing w:val="-2"/>
                <w:sz w:val="20"/>
              </w:rPr>
              <w:t>28-JUN-</w:t>
            </w:r>
            <w:r>
              <w:rPr>
                <w:spacing w:val="-4"/>
                <w:sz w:val="20"/>
              </w:rPr>
              <w:t>2024</w:t>
            </w:r>
          </w:p>
        </w:tc>
        <w:tc>
          <w:tcPr>
            <w:tcW w:w="1829" w:type="dxa"/>
          </w:tcPr>
          <w:p w:rsidR="00500778" w:rsidRDefault="00142DF9" w14:paraId="11F93321" w14:textId="77777777">
            <w:pPr>
              <w:pStyle w:val="TableParagraph"/>
              <w:spacing w:before="1" w:line="223" w:lineRule="exact"/>
              <w:ind w:left="11"/>
              <w:rPr>
                <w:sz w:val="20"/>
              </w:rPr>
            </w:pPr>
            <w:r>
              <w:rPr>
                <w:sz w:val="20"/>
              </w:rPr>
              <w:t>Saravanan</w:t>
            </w:r>
            <w:r>
              <w:rPr>
                <w:spacing w:val="-9"/>
                <w:sz w:val="20"/>
              </w:rPr>
              <w:t xml:space="preserve"> </w:t>
            </w:r>
            <w:r>
              <w:rPr>
                <w:spacing w:val="-2"/>
                <w:sz w:val="20"/>
              </w:rPr>
              <w:t>Sankaran</w:t>
            </w:r>
          </w:p>
        </w:tc>
        <w:tc>
          <w:tcPr>
            <w:tcW w:w="2669" w:type="dxa"/>
          </w:tcPr>
          <w:p w:rsidR="00500778" w:rsidRDefault="00142DF9" w14:paraId="11F93322" w14:textId="77777777">
            <w:pPr>
              <w:pStyle w:val="TableParagraph"/>
              <w:spacing w:before="1" w:line="223" w:lineRule="exact"/>
              <w:ind w:left="6"/>
              <w:rPr>
                <w:sz w:val="20"/>
              </w:rPr>
            </w:pPr>
            <w:r>
              <w:rPr>
                <w:sz w:val="20"/>
              </w:rPr>
              <w:t>Senior</w:t>
            </w:r>
            <w:r>
              <w:rPr>
                <w:spacing w:val="-5"/>
                <w:sz w:val="20"/>
              </w:rPr>
              <w:t xml:space="preserve"> </w:t>
            </w:r>
            <w:r>
              <w:rPr>
                <w:sz w:val="20"/>
              </w:rPr>
              <w:t>Director,</w:t>
            </w:r>
            <w:r>
              <w:rPr>
                <w:spacing w:val="-4"/>
                <w:sz w:val="20"/>
              </w:rPr>
              <w:t xml:space="preserve"> </w:t>
            </w:r>
            <w:r>
              <w:rPr>
                <w:sz w:val="20"/>
              </w:rPr>
              <w:t>IT</w:t>
            </w:r>
            <w:r>
              <w:rPr>
                <w:spacing w:val="-5"/>
                <w:sz w:val="20"/>
              </w:rPr>
              <w:t xml:space="preserve"> </w:t>
            </w:r>
            <w:r>
              <w:rPr>
                <w:sz w:val="20"/>
              </w:rPr>
              <w:t>&amp;</w:t>
            </w:r>
            <w:r>
              <w:rPr>
                <w:spacing w:val="-4"/>
                <w:sz w:val="20"/>
              </w:rPr>
              <w:t xml:space="preserve"> </w:t>
            </w:r>
            <w:r>
              <w:rPr>
                <w:spacing w:val="-2"/>
                <w:sz w:val="20"/>
              </w:rPr>
              <w:t>InfoSec</w:t>
            </w:r>
          </w:p>
        </w:tc>
        <w:tc>
          <w:tcPr>
            <w:tcW w:w="3370" w:type="dxa"/>
          </w:tcPr>
          <w:p w:rsidR="00500778" w:rsidRDefault="00142DF9" w14:paraId="11F93323" w14:textId="77777777">
            <w:pPr>
              <w:pStyle w:val="TableParagraph"/>
              <w:spacing w:before="1" w:line="223" w:lineRule="exact"/>
              <w:ind w:left="11"/>
              <w:rPr>
                <w:sz w:val="20"/>
              </w:rPr>
            </w:pPr>
            <w:r>
              <w:rPr>
                <w:spacing w:val="-2"/>
                <w:sz w:val="20"/>
              </w:rPr>
              <w:t>Approved</w:t>
            </w:r>
          </w:p>
        </w:tc>
      </w:tr>
      <w:tr w:rsidR="00500778" w14:paraId="11F93329" w14:textId="77777777">
        <w:trPr>
          <w:trHeight w:val="244"/>
        </w:trPr>
        <w:tc>
          <w:tcPr>
            <w:tcW w:w="1584" w:type="dxa"/>
          </w:tcPr>
          <w:p w:rsidR="00500778" w:rsidRDefault="00142DF9" w14:paraId="11F93325" w14:textId="11F34012">
            <w:pPr>
              <w:pStyle w:val="TableParagraph"/>
              <w:spacing w:before="1" w:line="223" w:lineRule="exact"/>
              <w:ind w:left="6"/>
              <w:rPr>
                <w:sz w:val="20"/>
              </w:rPr>
            </w:pPr>
            <w:r>
              <w:rPr>
                <w:spacing w:val="-2"/>
                <w:sz w:val="20"/>
              </w:rPr>
              <w:t>27-JUN</w:t>
            </w:r>
            <w:r>
              <w:rPr>
                <w:spacing w:val="-2"/>
                <w:sz w:val="20"/>
              </w:rPr>
              <w:t>-</w:t>
            </w:r>
            <w:r>
              <w:rPr>
                <w:spacing w:val="-4"/>
                <w:sz w:val="20"/>
              </w:rPr>
              <w:t>2025</w:t>
            </w:r>
          </w:p>
        </w:tc>
        <w:tc>
          <w:tcPr>
            <w:tcW w:w="1829" w:type="dxa"/>
          </w:tcPr>
          <w:p w:rsidR="00500778" w:rsidRDefault="00142DF9" w14:paraId="11F93326" w14:textId="77777777">
            <w:pPr>
              <w:pStyle w:val="TableParagraph"/>
              <w:spacing w:before="1" w:line="223" w:lineRule="exact"/>
              <w:ind w:left="11"/>
              <w:rPr>
                <w:sz w:val="20"/>
              </w:rPr>
            </w:pPr>
            <w:r>
              <w:rPr>
                <w:sz w:val="20"/>
              </w:rPr>
              <w:t>Saravanan</w:t>
            </w:r>
            <w:r>
              <w:rPr>
                <w:spacing w:val="-9"/>
                <w:sz w:val="20"/>
              </w:rPr>
              <w:t xml:space="preserve"> </w:t>
            </w:r>
            <w:r>
              <w:rPr>
                <w:spacing w:val="-2"/>
                <w:sz w:val="20"/>
              </w:rPr>
              <w:t>Sankaran</w:t>
            </w:r>
          </w:p>
        </w:tc>
        <w:tc>
          <w:tcPr>
            <w:tcW w:w="2669" w:type="dxa"/>
          </w:tcPr>
          <w:p w:rsidR="00500778" w:rsidRDefault="00142DF9" w14:paraId="11F93327" w14:textId="77777777">
            <w:pPr>
              <w:pStyle w:val="TableParagraph"/>
              <w:spacing w:before="1" w:line="223" w:lineRule="exact"/>
              <w:ind w:left="6"/>
              <w:rPr>
                <w:sz w:val="20"/>
              </w:rPr>
            </w:pPr>
            <w:r>
              <w:rPr>
                <w:sz w:val="20"/>
              </w:rPr>
              <w:t>VP,</w:t>
            </w:r>
            <w:r>
              <w:rPr>
                <w:spacing w:val="-2"/>
                <w:sz w:val="20"/>
              </w:rPr>
              <w:t xml:space="preserve"> </w:t>
            </w:r>
            <w:r>
              <w:rPr>
                <w:sz w:val="20"/>
              </w:rPr>
              <w:t>IT</w:t>
            </w:r>
            <w:r>
              <w:rPr>
                <w:spacing w:val="-3"/>
                <w:sz w:val="20"/>
              </w:rPr>
              <w:t xml:space="preserve"> </w:t>
            </w:r>
            <w:r>
              <w:rPr>
                <w:sz w:val="20"/>
              </w:rPr>
              <w:t>&amp;</w:t>
            </w:r>
            <w:r>
              <w:rPr>
                <w:spacing w:val="-2"/>
                <w:sz w:val="20"/>
              </w:rPr>
              <w:t xml:space="preserve"> Infosec</w:t>
            </w:r>
          </w:p>
        </w:tc>
        <w:tc>
          <w:tcPr>
            <w:tcW w:w="3370" w:type="dxa"/>
          </w:tcPr>
          <w:p w:rsidR="00500778" w:rsidRDefault="00142DF9" w14:paraId="11F93328" w14:textId="77777777">
            <w:pPr>
              <w:pStyle w:val="TableParagraph"/>
              <w:spacing w:before="1" w:line="223" w:lineRule="exact"/>
              <w:ind w:left="11"/>
              <w:rPr>
                <w:sz w:val="20"/>
              </w:rPr>
            </w:pPr>
            <w:r>
              <w:rPr>
                <w:spacing w:val="-2"/>
                <w:sz w:val="20"/>
              </w:rPr>
              <w:t>Approved</w:t>
            </w:r>
          </w:p>
        </w:tc>
      </w:tr>
    </w:tbl>
    <w:p w:rsidR="00500778" w:rsidRDefault="00500778" w14:paraId="11F9332A" w14:textId="77777777">
      <w:pPr>
        <w:pStyle w:val="BodyText"/>
        <w:spacing w:before="21"/>
        <w:rPr>
          <w:b/>
        </w:rPr>
      </w:pPr>
    </w:p>
    <w:p w:rsidR="00500778" w:rsidRDefault="00142DF9" w14:paraId="11F9332B" w14:textId="77777777">
      <w:pPr>
        <w:pStyle w:val="Heading3"/>
        <w:spacing w:after="19"/>
      </w:pPr>
      <w:r>
        <w:t>Distribution</w:t>
      </w:r>
      <w:r>
        <w:rPr>
          <w:spacing w:val="-7"/>
        </w:rPr>
        <w:t xml:space="preserve"> </w:t>
      </w:r>
      <w:r>
        <w:t>of</w:t>
      </w:r>
      <w:r>
        <w:rPr>
          <w:spacing w:val="-6"/>
        </w:rPr>
        <w:t xml:space="preserve"> </w:t>
      </w:r>
      <w:r>
        <w:t>Final</w:t>
      </w:r>
      <w:r>
        <w:rPr>
          <w:spacing w:val="-6"/>
        </w:rPr>
        <w:t xml:space="preserve"> </w:t>
      </w:r>
      <w:r>
        <w:rPr>
          <w:spacing w:val="-2"/>
        </w:rPr>
        <w:t>Document</w:t>
      </w:r>
    </w:p>
    <w:tbl>
      <w:tblPr>
        <w:tblW w:w="0" w:type="auto"/>
        <w:tblInd w:w="3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4570"/>
        <w:gridCol w:w="4901"/>
      </w:tblGrid>
      <w:tr w:rsidR="00500778" w14:paraId="11F9332E" w14:textId="77777777">
        <w:trPr>
          <w:trHeight w:val="253"/>
        </w:trPr>
        <w:tc>
          <w:tcPr>
            <w:tcW w:w="4570" w:type="dxa"/>
          </w:tcPr>
          <w:p w:rsidR="00500778" w:rsidRDefault="00142DF9" w14:paraId="11F9332C" w14:textId="77777777">
            <w:pPr>
              <w:pStyle w:val="TableParagraph"/>
              <w:spacing w:before="6" w:line="228" w:lineRule="exact"/>
              <w:ind w:left="6"/>
              <w:rPr>
                <w:b/>
                <w:sz w:val="20"/>
              </w:rPr>
            </w:pPr>
            <w:r>
              <w:rPr>
                <w:b/>
                <w:color w:val="0070C0"/>
                <w:spacing w:val="-4"/>
                <w:sz w:val="20"/>
              </w:rPr>
              <w:t>Name</w:t>
            </w:r>
          </w:p>
        </w:tc>
        <w:tc>
          <w:tcPr>
            <w:tcW w:w="4901" w:type="dxa"/>
          </w:tcPr>
          <w:p w:rsidR="00500778" w:rsidRDefault="00142DF9" w14:paraId="11F9332D" w14:textId="77777777">
            <w:pPr>
              <w:pStyle w:val="TableParagraph"/>
              <w:spacing w:before="6" w:line="228" w:lineRule="exact"/>
              <w:ind w:left="6"/>
              <w:rPr>
                <w:b/>
                <w:sz w:val="20"/>
              </w:rPr>
            </w:pPr>
            <w:r>
              <w:rPr>
                <w:b/>
                <w:color w:val="0070C0"/>
                <w:spacing w:val="-2"/>
                <w:sz w:val="20"/>
              </w:rPr>
              <w:t>Organization/Title</w:t>
            </w:r>
          </w:p>
        </w:tc>
      </w:tr>
      <w:tr w:rsidR="00500778" w14:paraId="11F93331" w14:textId="77777777">
        <w:trPr>
          <w:trHeight w:val="253"/>
        </w:trPr>
        <w:tc>
          <w:tcPr>
            <w:tcW w:w="4570" w:type="dxa"/>
          </w:tcPr>
          <w:p w:rsidR="00500778" w:rsidRDefault="00142DF9" w14:paraId="11F9332F" w14:textId="77777777">
            <w:pPr>
              <w:pStyle w:val="TableParagraph"/>
              <w:spacing w:before="6" w:line="228" w:lineRule="exact"/>
              <w:ind w:left="6"/>
              <w:rPr>
                <w:sz w:val="20"/>
              </w:rPr>
            </w:pPr>
            <w:r>
              <w:rPr>
                <w:spacing w:val="-2"/>
                <w:sz w:val="20"/>
              </w:rPr>
              <w:t>Internal</w:t>
            </w:r>
          </w:p>
        </w:tc>
        <w:tc>
          <w:tcPr>
            <w:tcW w:w="4901" w:type="dxa"/>
          </w:tcPr>
          <w:p w:rsidR="00500778" w:rsidRDefault="00142DF9" w14:paraId="11F93330" w14:textId="77777777">
            <w:pPr>
              <w:pStyle w:val="TableParagraph"/>
              <w:spacing w:before="6" w:line="228" w:lineRule="exact"/>
              <w:ind w:left="6"/>
              <w:rPr>
                <w:sz w:val="20"/>
              </w:rPr>
            </w:pPr>
            <w:r>
              <w:rPr>
                <w:spacing w:val="-2"/>
                <w:sz w:val="20"/>
              </w:rPr>
              <w:t>Netradyne</w:t>
            </w:r>
          </w:p>
        </w:tc>
      </w:tr>
      <w:tr w:rsidR="00500778" w14:paraId="11F93334" w14:textId="77777777">
        <w:trPr>
          <w:trHeight w:val="258"/>
        </w:trPr>
        <w:tc>
          <w:tcPr>
            <w:tcW w:w="4570" w:type="dxa"/>
          </w:tcPr>
          <w:p w:rsidR="00500778" w:rsidRDefault="00500778" w14:paraId="11F93332" w14:textId="77777777">
            <w:pPr>
              <w:pStyle w:val="TableParagraph"/>
              <w:rPr>
                <w:rFonts w:ascii="Times New Roman"/>
                <w:sz w:val="18"/>
              </w:rPr>
            </w:pPr>
          </w:p>
        </w:tc>
        <w:tc>
          <w:tcPr>
            <w:tcW w:w="4901" w:type="dxa"/>
          </w:tcPr>
          <w:p w:rsidR="00500778" w:rsidRDefault="00500778" w14:paraId="11F93333" w14:textId="77777777">
            <w:pPr>
              <w:pStyle w:val="TableParagraph"/>
              <w:rPr>
                <w:rFonts w:ascii="Times New Roman"/>
                <w:sz w:val="18"/>
              </w:rPr>
            </w:pPr>
          </w:p>
        </w:tc>
      </w:tr>
      <w:tr w:rsidR="00500778" w14:paraId="11F93337" w14:textId="77777777">
        <w:trPr>
          <w:trHeight w:val="253"/>
        </w:trPr>
        <w:tc>
          <w:tcPr>
            <w:tcW w:w="4570" w:type="dxa"/>
          </w:tcPr>
          <w:p w:rsidR="00500778" w:rsidRDefault="00500778" w14:paraId="11F93335" w14:textId="77777777">
            <w:pPr>
              <w:pStyle w:val="TableParagraph"/>
              <w:rPr>
                <w:rFonts w:ascii="Times New Roman"/>
                <w:sz w:val="18"/>
              </w:rPr>
            </w:pPr>
          </w:p>
        </w:tc>
        <w:tc>
          <w:tcPr>
            <w:tcW w:w="4901" w:type="dxa"/>
          </w:tcPr>
          <w:p w:rsidR="00500778" w:rsidRDefault="00500778" w14:paraId="11F93336" w14:textId="77777777">
            <w:pPr>
              <w:pStyle w:val="TableParagraph"/>
              <w:rPr>
                <w:rFonts w:ascii="Times New Roman"/>
                <w:sz w:val="18"/>
              </w:rPr>
            </w:pPr>
          </w:p>
        </w:tc>
      </w:tr>
    </w:tbl>
    <w:p w:rsidR="00500778" w:rsidRDefault="00500778" w14:paraId="11F93338" w14:textId="77777777">
      <w:pPr>
        <w:pStyle w:val="TableParagraph"/>
        <w:rPr>
          <w:rFonts w:ascii="Times New Roman"/>
          <w:sz w:val="18"/>
        </w:rPr>
        <w:sectPr w:rsidR="00500778">
          <w:pgSz w:w="11910" w:h="16840" w:orient="portrait"/>
          <w:pgMar w:top="1340" w:right="850" w:bottom="1140" w:left="1417" w:header="708" w:footer="948" w:gutter="0"/>
          <w:cols w:space="720"/>
        </w:sectPr>
      </w:pPr>
    </w:p>
    <w:p w:rsidR="00500778" w:rsidRDefault="00142DF9" w14:paraId="11F93339" w14:textId="77777777">
      <w:pPr>
        <w:pStyle w:val="Heading1"/>
        <w:numPr>
          <w:ilvl w:val="0"/>
          <w:numId w:val="9"/>
        </w:numPr>
        <w:tabs>
          <w:tab w:val="left" w:pos="381"/>
        </w:tabs>
        <w:spacing w:before="93"/>
        <w:ind w:left="381" w:hanging="358"/>
      </w:pPr>
      <w:bookmarkStart w:name="_bookmark2" w:id="2"/>
      <w:bookmarkEnd w:id="2"/>
      <w:r>
        <w:rPr>
          <w:spacing w:val="-2"/>
        </w:rPr>
        <w:lastRenderedPageBreak/>
        <w:t>Purpose</w:t>
      </w:r>
    </w:p>
    <w:p w:rsidR="00500778" w:rsidRDefault="00142DF9" w14:paraId="11F9333A" w14:textId="77777777">
      <w:pPr>
        <w:pStyle w:val="BodyText"/>
        <w:spacing w:before="278" w:line="259" w:lineRule="auto"/>
        <w:ind w:left="23" w:right="582"/>
        <w:jc w:val="both"/>
      </w:pPr>
      <w:r>
        <w:t>IT patching is the process of installing software updates to fix security vulnerabilities, bugs, and improve performance. Patches are typically released by software vendors after they have been discovered. It is an important part of any IT security strategy. By regularly patching systems, organizations can help to protect themselves from security vulnerabilities and improve the overall stability and performance of their systems.</w:t>
      </w:r>
    </w:p>
    <w:p w:rsidR="00500778" w:rsidRDefault="00500778" w14:paraId="11F9333B" w14:textId="77777777">
      <w:pPr>
        <w:pStyle w:val="BodyText"/>
        <w:spacing w:before="40"/>
      </w:pPr>
    </w:p>
    <w:p w:rsidR="00500778" w:rsidRDefault="00142DF9" w14:paraId="11F9333C" w14:textId="77777777">
      <w:pPr>
        <w:pStyle w:val="Heading1"/>
        <w:numPr>
          <w:ilvl w:val="0"/>
          <w:numId w:val="9"/>
        </w:numPr>
        <w:tabs>
          <w:tab w:val="left" w:pos="381"/>
        </w:tabs>
        <w:ind w:left="381" w:hanging="358"/>
      </w:pPr>
      <w:bookmarkStart w:name="_bookmark3" w:id="3"/>
      <w:bookmarkEnd w:id="3"/>
      <w:r>
        <w:rPr>
          <w:spacing w:val="-4"/>
        </w:rPr>
        <w:t>Scope</w:t>
      </w:r>
    </w:p>
    <w:p w:rsidR="00500778" w:rsidRDefault="00142DF9" w14:paraId="11F9333D" w14:textId="77777777">
      <w:pPr>
        <w:pStyle w:val="BodyText"/>
        <w:spacing w:before="278" w:line="256" w:lineRule="auto"/>
        <w:ind w:left="23" w:right="585"/>
        <w:jc w:val="both"/>
      </w:pPr>
      <w:r>
        <w:t>The</w:t>
      </w:r>
      <w:r>
        <w:rPr>
          <w:spacing w:val="-6"/>
        </w:rPr>
        <w:t xml:space="preserve"> </w:t>
      </w:r>
      <w:r>
        <w:t>scope</w:t>
      </w:r>
      <w:r>
        <w:rPr>
          <w:spacing w:val="-6"/>
        </w:rPr>
        <w:t xml:space="preserve"> </w:t>
      </w:r>
      <w:r>
        <w:t>of</w:t>
      </w:r>
      <w:r>
        <w:rPr>
          <w:spacing w:val="-5"/>
        </w:rPr>
        <w:t xml:space="preserve"> </w:t>
      </w:r>
      <w:r>
        <w:t>IT</w:t>
      </w:r>
      <w:r>
        <w:rPr>
          <w:spacing w:val="-6"/>
        </w:rPr>
        <w:t xml:space="preserve"> </w:t>
      </w:r>
      <w:r>
        <w:t>patching</w:t>
      </w:r>
      <w:r>
        <w:rPr>
          <w:spacing w:val="-6"/>
        </w:rPr>
        <w:t xml:space="preserve"> </w:t>
      </w:r>
      <w:r>
        <w:t>refers</w:t>
      </w:r>
      <w:r>
        <w:rPr>
          <w:spacing w:val="-5"/>
        </w:rPr>
        <w:t xml:space="preserve"> </w:t>
      </w:r>
      <w:r>
        <w:t>to</w:t>
      </w:r>
      <w:r>
        <w:rPr>
          <w:spacing w:val="-7"/>
        </w:rPr>
        <w:t xml:space="preserve"> </w:t>
      </w:r>
      <w:r>
        <w:t>Netradyne</w:t>
      </w:r>
      <w:r>
        <w:rPr>
          <w:spacing w:val="-6"/>
        </w:rPr>
        <w:t xml:space="preserve"> </w:t>
      </w:r>
      <w:r>
        <w:t>IT</w:t>
      </w:r>
      <w:r>
        <w:rPr>
          <w:spacing w:val="-6"/>
        </w:rPr>
        <w:t xml:space="preserve"> </w:t>
      </w:r>
      <w:r>
        <w:t>owned</w:t>
      </w:r>
      <w:r>
        <w:rPr>
          <w:spacing w:val="-6"/>
        </w:rPr>
        <w:t xml:space="preserve"> </w:t>
      </w:r>
      <w:r>
        <w:t>assets</w:t>
      </w:r>
      <w:r>
        <w:rPr>
          <w:spacing w:val="-5"/>
        </w:rPr>
        <w:t xml:space="preserve"> </w:t>
      </w:r>
      <w:r>
        <w:t>specifically</w:t>
      </w:r>
      <w:r>
        <w:rPr>
          <w:spacing w:val="-6"/>
        </w:rPr>
        <w:t xml:space="preserve"> </w:t>
      </w:r>
      <w:r>
        <w:t>assigned</w:t>
      </w:r>
      <w:r>
        <w:rPr>
          <w:spacing w:val="-6"/>
        </w:rPr>
        <w:t xml:space="preserve"> </w:t>
      </w:r>
      <w:r>
        <w:t>to</w:t>
      </w:r>
      <w:r>
        <w:rPr>
          <w:spacing w:val="-6"/>
        </w:rPr>
        <w:t xml:space="preserve"> </w:t>
      </w:r>
      <w:r>
        <w:t>end</w:t>
      </w:r>
      <w:r>
        <w:rPr>
          <w:spacing w:val="-6"/>
        </w:rPr>
        <w:t xml:space="preserve"> </w:t>
      </w:r>
      <w:r>
        <w:t>users</w:t>
      </w:r>
      <w:r>
        <w:rPr>
          <w:spacing w:val="-6"/>
        </w:rPr>
        <w:t xml:space="preserve"> </w:t>
      </w:r>
      <w:r>
        <w:t>which</w:t>
      </w:r>
      <w:r>
        <w:rPr>
          <w:spacing w:val="-6"/>
        </w:rPr>
        <w:t xml:space="preserve"> </w:t>
      </w:r>
      <w:r>
        <w:t>comprises of Windows OS, Mac OS and Ubuntu OS. Patching activity includes all systems, software, and 3</w:t>
      </w:r>
      <w:r>
        <w:rPr>
          <w:position w:val="7"/>
          <w:sz w:val="13"/>
        </w:rPr>
        <w:t>rd</w:t>
      </w:r>
      <w:r>
        <w:rPr>
          <w:spacing w:val="40"/>
          <w:position w:val="7"/>
          <w:sz w:val="13"/>
        </w:rPr>
        <w:t xml:space="preserve"> </w:t>
      </w:r>
      <w:r>
        <w:t>party applications that are used in the organization. The scope of patching can vary depending on the organization's specific needs and requirements. It is important to note that the scope of IT patching can change over time. As new vulnerabilities are discovered and new software is released, the organization may need to update its patching scope.</w:t>
      </w:r>
    </w:p>
    <w:p w:rsidR="00500778" w:rsidRDefault="00142DF9" w14:paraId="11F9333E" w14:textId="77777777">
      <w:pPr>
        <w:pStyle w:val="BodyText"/>
        <w:spacing w:before="167" w:line="259" w:lineRule="auto"/>
        <w:ind w:left="23" w:right="584"/>
        <w:jc w:val="both"/>
      </w:pPr>
      <w:r>
        <w:t>Handheld devices (e.g. iPad, Tablets, Mobiles etc.) and virtual machines (VMs) are out of scope for patching activities. These devices are not considered Netradyne IT-owned assets specifically assigned to end users and are not included in the patching scope.</w:t>
      </w:r>
    </w:p>
    <w:p w:rsidR="00500778" w:rsidRDefault="00500778" w14:paraId="11F9333F" w14:textId="77777777">
      <w:pPr>
        <w:pStyle w:val="BodyText"/>
        <w:spacing w:before="35"/>
      </w:pPr>
    </w:p>
    <w:p w:rsidR="00500778" w:rsidRDefault="00142DF9" w14:paraId="11F93340" w14:textId="77777777">
      <w:pPr>
        <w:pStyle w:val="Heading1"/>
        <w:numPr>
          <w:ilvl w:val="0"/>
          <w:numId w:val="9"/>
        </w:numPr>
        <w:tabs>
          <w:tab w:val="left" w:pos="381"/>
        </w:tabs>
        <w:spacing w:before="1"/>
        <w:ind w:left="381" w:hanging="358"/>
      </w:pPr>
      <w:bookmarkStart w:name="_bookmark4" w:id="4"/>
      <w:bookmarkEnd w:id="4"/>
      <w:r>
        <w:t>Roles and</w:t>
      </w:r>
      <w:r>
        <w:rPr>
          <w:spacing w:val="-1"/>
        </w:rPr>
        <w:t xml:space="preserve"> </w:t>
      </w:r>
      <w:r>
        <w:rPr>
          <w:spacing w:val="-2"/>
        </w:rPr>
        <w:t>Responsibilities</w:t>
      </w:r>
    </w:p>
    <w:p w:rsidR="00500778" w:rsidRDefault="00142DF9" w14:paraId="11F93341" w14:textId="77777777">
      <w:pPr>
        <w:pStyle w:val="BodyText"/>
        <w:spacing w:before="282"/>
        <w:ind w:left="23"/>
      </w:pPr>
      <w:r>
        <w:t>Roles</w:t>
      </w:r>
      <w:r>
        <w:rPr>
          <w:spacing w:val="-7"/>
        </w:rPr>
        <w:t xml:space="preserve"> </w:t>
      </w:r>
      <w:r>
        <w:t>and</w:t>
      </w:r>
      <w:r>
        <w:rPr>
          <w:spacing w:val="-6"/>
        </w:rPr>
        <w:t xml:space="preserve"> </w:t>
      </w:r>
      <w:r>
        <w:t>responsibilities</w:t>
      </w:r>
      <w:r>
        <w:rPr>
          <w:spacing w:val="-7"/>
        </w:rPr>
        <w:t xml:space="preserve"> </w:t>
      </w:r>
      <w:r>
        <w:t>specific</w:t>
      </w:r>
      <w:r>
        <w:rPr>
          <w:spacing w:val="-6"/>
        </w:rPr>
        <w:t xml:space="preserve"> </w:t>
      </w:r>
      <w:r>
        <w:t>to</w:t>
      </w:r>
      <w:r>
        <w:rPr>
          <w:spacing w:val="-7"/>
        </w:rPr>
        <w:t xml:space="preserve"> </w:t>
      </w:r>
      <w:r>
        <w:t>this</w:t>
      </w:r>
      <w:r>
        <w:rPr>
          <w:spacing w:val="-6"/>
        </w:rPr>
        <w:t xml:space="preserve"> </w:t>
      </w:r>
      <w:r>
        <w:t>document</w:t>
      </w:r>
      <w:r>
        <w:rPr>
          <w:spacing w:val="-7"/>
        </w:rPr>
        <w:t xml:space="preserve"> </w:t>
      </w:r>
      <w:r>
        <w:t>are</w:t>
      </w:r>
      <w:r>
        <w:rPr>
          <w:spacing w:val="-6"/>
        </w:rPr>
        <w:t xml:space="preserve"> </w:t>
      </w:r>
      <w:r>
        <w:t>included</w:t>
      </w:r>
      <w:r>
        <w:rPr>
          <w:spacing w:val="-6"/>
        </w:rPr>
        <w:t xml:space="preserve"> </w:t>
      </w:r>
      <w:r>
        <w:rPr>
          <w:spacing w:val="-2"/>
        </w:rPr>
        <w:t>below:</w:t>
      </w:r>
    </w:p>
    <w:p w:rsidR="00500778" w:rsidRDefault="00142DF9" w14:paraId="11F93342" w14:textId="77777777">
      <w:pPr>
        <w:pStyle w:val="Heading4"/>
        <w:tabs>
          <w:tab w:val="left" w:pos="2662"/>
        </w:tabs>
      </w:pPr>
      <w:r>
        <w:rPr>
          <w:spacing w:val="-4"/>
        </w:rPr>
        <w:t>Role</w:t>
      </w:r>
      <w:r>
        <w:tab/>
      </w:r>
      <w:r>
        <w:rPr>
          <w:spacing w:val="-2"/>
        </w:rPr>
        <w:t>Responsibilities</w:t>
      </w:r>
    </w:p>
    <w:tbl>
      <w:tblPr>
        <w:tblW w:w="0" w:type="auto"/>
        <w:tblInd w:w="30" w:type="dxa"/>
        <w:tblLayout w:type="fixed"/>
        <w:tblCellMar>
          <w:left w:w="0" w:type="dxa"/>
          <w:right w:w="0" w:type="dxa"/>
        </w:tblCellMar>
        <w:tblLook w:val="01E0" w:firstRow="1" w:lastRow="1" w:firstColumn="1" w:lastColumn="1" w:noHBand="0" w:noVBand="0"/>
      </w:tblPr>
      <w:tblGrid>
        <w:gridCol w:w="2534"/>
        <w:gridCol w:w="6048"/>
      </w:tblGrid>
      <w:tr w:rsidR="00500778" w14:paraId="11F9334C" w14:textId="77777777">
        <w:trPr>
          <w:trHeight w:val="2226"/>
        </w:trPr>
        <w:tc>
          <w:tcPr>
            <w:tcW w:w="2534" w:type="dxa"/>
            <w:tcBorders>
              <w:top w:val="single" w:color="7F7F7F" w:sz="4" w:space="0"/>
              <w:right w:val="single" w:color="7F7F7F" w:sz="4" w:space="0"/>
            </w:tcBorders>
          </w:tcPr>
          <w:p w:rsidR="00500778" w:rsidRDefault="00500778" w14:paraId="11F93343" w14:textId="77777777">
            <w:pPr>
              <w:pStyle w:val="TableParagraph"/>
              <w:rPr>
                <w:b/>
                <w:i/>
                <w:sz w:val="20"/>
              </w:rPr>
            </w:pPr>
          </w:p>
          <w:p w:rsidR="00500778" w:rsidRDefault="00500778" w14:paraId="11F93344" w14:textId="77777777">
            <w:pPr>
              <w:pStyle w:val="TableParagraph"/>
              <w:rPr>
                <w:b/>
                <w:i/>
                <w:sz w:val="20"/>
              </w:rPr>
            </w:pPr>
          </w:p>
          <w:p w:rsidR="00500778" w:rsidRDefault="00500778" w14:paraId="11F93345" w14:textId="77777777">
            <w:pPr>
              <w:pStyle w:val="TableParagraph"/>
              <w:rPr>
                <w:b/>
                <w:i/>
                <w:sz w:val="20"/>
              </w:rPr>
            </w:pPr>
          </w:p>
          <w:p w:rsidR="00500778" w:rsidRDefault="00500778" w14:paraId="11F93346" w14:textId="77777777">
            <w:pPr>
              <w:pStyle w:val="TableParagraph"/>
              <w:spacing w:before="13"/>
              <w:rPr>
                <w:b/>
                <w:i/>
                <w:sz w:val="20"/>
              </w:rPr>
            </w:pPr>
          </w:p>
          <w:p w:rsidR="00500778" w:rsidRDefault="00142DF9" w14:paraId="11F93347" w14:textId="77777777">
            <w:pPr>
              <w:pStyle w:val="TableParagraph"/>
              <w:ind w:left="105"/>
              <w:rPr>
                <w:i/>
                <w:sz w:val="20"/>
              </w:rPr>
            </w:pPr>
            <w:r>
              <w:rPr>
                <w:i/>
                <w:spacing w:val="-2"/>
                <w:sz w:val="20"/>
              </w:rPr>
              <w:t>Owner</w:t>
            </w:r>
          </w:p>
        </w:tc>
        <w:tc>
          <w:tcPr>
            <w:tcW w:w="6048" w:type="dxa"/>
            <w:tcBorders>
              <w:top w:val="single" w:color="7F7F7F" w:sz="4" w:space="0"/>
              <w:left w:val="single" w:color="7F7F7F" w:sz="4" w:space="0"/>
            </w:tcBorders>
            <w:shd w:val="clear" w:color="auto" w:fill="F2F2F2"/>
          </w:tcPr>
          <w:p w:rsidR="00500778" w:rsidRDefault="00142DF9" w14:paraId="11F93348" w14:textId="77777777">
            <w:pPr>
              <w:pStyle w:val="TableParagraph"/>
              <w:numPr>
                <w:ilvl w:val="0"/>
                <w:numId w:val="8"/>
              </w:numPr>
              <w:tabs>
                <w:tab w:val="left" w:pos="821"/>
              </w:tabs>
              <w:ind w:right="101"/>
              <w:jc w:val="both"/>
              <w:rPr>
                <w:sz w:val="20"/>
              </w:rPr>
            </w:pPr>
            <w:r>
              <w:rPr>
                <w:sz w:val="20"/>
              </w:rPr>
              <w:t>Team</w:t>
            </w:r>
            <w:r>
              <w:rPr>
                <w:spacing w:val="-2"/>
                <w:sz w:val="20"/>
              </w:rPr>
              <w:t xml:space="preserve"> </w:t>
            </w:r>
            <w:r>
              <w:rPr>
                <w:sz w:val="20"/>
              </w:rPr>
              <w:t>or</w:t>
            </w:r>
            <w:r>
              <w:rPr>
                <w:spacing w:val="-1"/>
                <w:sz w:val="20"/>
              </w:rPr>
              <w:t xml:space="preserve"> </w:t>
            </w:r>
            <w:r>
              <w:rPr>
                <w:sz w:val="20"/>
              </w:rPr>
              <w:t>SME</w:t>
            </w:r>
            <w:r>
              <w:rPr>
                <w:spacing w:val="-1"/>
                <w:sz w:val="20"/>
              </w:rPr>
              <w:t xml:space="preserve"> </w:t>
            </w:r>
            <w:r>
              <w:rPr>
                <w:sz w:val="20"/>
              </w:rPr>
              <w:t>responsible</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process</w:t>
            </w:r>
            <w:r>
              <w:rPr>
                <w:spacing w:val="-1"/>
                <w:sz w:val="20"/>
              </w:rPr>
              <w:t xml:space="preserve"> </w:t>
            </w:r>
            <w:r>
              <w:rPr>
                <w:sz w:val="20"/>
              </w:rPr>
              <w:t>area</w:t>
            </w:r>
            <w:r>
              <w:rPr>
                <w:spacing w:val="-1"/>
                <w:sz w:val="20"/>
              </w:rPr>
              <w:t xml:space="preserve"> </w:t>
            </w:r>
            <w:r>
              <w:rPr>
                <w:sz w:val="20"/>
              </w:rPr>
              <w:t>needs</w:t>
            </w:r>
            <w:r>
              <w:rPr>
                <w:spacing w:val="-1"/>
                <w:sz w:val="20"/>
              </w:rPr>
              <w:t xml:space="preserve"> </w:t>
            </w:r>
            <w:r>
              <w:rPr>
                <w:sz w:val="20"/>
              </w:rPr>
              <w:t>to</w:t>
            </w:r>
            <w:r>
              <w:rPr>
                <w:spacing w:val="-1"/>
                <w:sz w:val="20"/>
              </w:rPr>
              <w:t xml:space="preserve"> </w:t>
            </w:r>
            <w:r>
              <w:rPr>
                <w:sz w:val="20"/>
              </w:rPr>
              <w:t xml:space="preserve">ensure this document is up to date and compliant with governing </w:t>
            </w:r>
            <w:r>
              <w:rPr>
                <w:spacing w:val="-2"/>
                <w:sz w:val="20"/>
              </w:rPr>
              <w:t>requirements.</w:t>
            </w:r>
          </w:p>
          <w:p w:rsidR="00500778" w:rsidRDefault="00142DF9" w14:paraId="11F93349" w14:textId="77777777">
            <w:pPr>
              <w:pStyle w:val="TableParagraph"/>
              <w:numPr>
                <w:ilvl w:val="0"/>
                <w:numId w:val="8"/>
              </w:numPr>
              <w:tabs>
                <w:tab w:val="left" w:pos="820"/>
              </w:tabs>
              <w:spacing w:before="1" w:line="255" w:lineRule="exact"/>
              <w:ind w:left="820" w:hanging="359"/>
              <w:jc w:val="both"/>
              <w:rPr>
                <w:sz w:val="20"/>
              </w:rPr>
            </w:pPr>
            <w:r>
              <w:rPr>
                <w:sz w:val="20"/>
              </w:rPr>
              <w:t>Is</w:t>
            </w:r>
            <w:r>
              <w:rPr>
                <w:spacing w:val="-4"/>
                <w:sz w:val="20"/>
              </w:rPr>
              <w:t xml:space="preserve"> </w:t>
            </w:r>
            <w:r>
              <w:rPr>
                <w:sz w:val="20"/>
              </w:rPr>
              <w:t>the</w:t>
            </w:r>
            <w:r>
              <w:rPr>
                <w:spacing w:val="-4"/>
                <w:sz w:val="20"/>
              </w:rPr>
              <w:t xml:space="preserve"> </w:t>
            </w:r>
            <w:r>
              <w:rPr>
                <w:sz w:val="20"/>
              </w:rPr>
              <w:t>point</w:t>
            </w:r>
            <w:r>
              <w:rPr>
                <w:spacing w:val="-3"/>
                <w:sz w:val="20"/>
              </w:rPr>
              <w:t xml:space="preserve"> </w:t>
            </w:r>
            <w:r>
              <w:rPr>
                <w:sz w:val="20"/>
              </w:rPr>
              <w:t>of</w:t>
            </w:r>
            <w:r>
              <w:rPr>
                <w:spacing w:val="-4"/>
                <w:sz w:val="20"/>
              </w:rPr>
              <w:t xml:space="preserve"> </w:t>
            </w:r>
            <w:r>
              <w:rPr>
                <w:sz w:val="20"/>
              </w:rPr>
              <w:t>contact</w:t>
            </w:r>
            <w:r>
              <w:rPr>
                <w:spacing w:val="-3"/>
                <w:sz w:val="20"/>
              </w:rPr>
              <w:t xml:space="preserve"> </w:t>
            </w:r>
            <w:r>
              <w:rPr>
                <w:sz w:val="20"/>
              </w:rPr>
              <w:t>for</w:t>
            </w:r>
            <w:r>
              <w:rPr>
                <w:spacing w:val="-4"/>
                <w:sz w:val="20"/>
              </w:rPr>
              <w:t xml:space="preserve"> </w:t>
            </w:r>
            <w:r>
              <w:rPr>
                <w:sz w:val="20"/>
              </w:rPr>
              <w:t>the</w:t>
            </w:r>
            <w:r>
              <w:rPr>
                <w:spacing w:val="-3"/>
                <w:sz w:val="20"/>
              </w:rPr>
              <w:t xml:space="preserve"> </w:t>
            </w:r>
            <w:r>
              <w:rPr>
                <w:spacing w:val="-2"/>
                <w:sz w:val="20"/>
              </w:rPr>
              <w:t>document.</w:t>
            </w:r>
          </w:p>
          <w:p w:rsidR="00500778" w:rsidRDefault="00142DF9" w14:paraId="11F9334A" w14:textId="77777777">
            <w:pPr>
              <w:pStyle w:val="TableParagraph"/>
              <w:numPr>
                <w:ilvl w:val="0"/>
                <w:numId w:val="8"/>
              </w:numPr>
              <w:tabs>
                <w:tab w:val="left" w:pos="821"/>
              </w:tabs>
              <w:ind w:right="102"/>
              <w:jc w:val="both"/>
              <w:rPr>
                <w:sz w:val="20"/>
              </w:rPr>
            </w:pPr>
            <w:r>
              <w:rPr>
                <w:sz w:val="20"/>
              </w:rPr>
              <w:t>Responsible for initiating and managing document review and the</w:t>
            </w:r>
            <w:r>
              <w:rPr>
                <w:spacing w:val="-1"/>
                <w:sz w:val="20"/>
              </w:rPr>
              <w:t xml:space="preserve"> </w:t>
            </w:r>
            <w:r>
              <w:rPr>
                <w:sz w:val="20"/>
              </w:rPr>
              <w:t>approval</w:t>
            </w:r>
            <w:r>
              <w:rPr>
                <w:spacing w:val="-1"/>
                <w:sz w:val="20"/>
              </w:rPr>
              <w:t xml:space="preserve"> </w:t>
            </w:r>
            <w:r>
              <w:rPr>
                <w:sz w:val="20"/>
              </w:rPr>
              <w:t>process</w:t>
            </w:r>
            <w:r>
              <w:rPr>
                <w:spacing w:val="-1"/>
                <w:sz w:val="20"/>
              </w:rPr>
              <w:t xml:space="preserve"> </w:t>
            </w:r>
            <w:r>
              <w:rPr>
                <w:sz w:val="20"/>
              </w:rPr>
              <w:t>from</w:t>
            </w:r>
            <w:r>
              <w:rPr>
                <w:spacing w:val="-2"/>
                <w:sz w:val="20"/>
              </w:rPr>
              <w:t xml:space="preserve"> </w:t>
            </w:r>
            <w:r>
              <w:rPr>
                <w:sz w:val="20"/>
              </w:rPr>
              <w:t>start</w:t>
            </w:r>
            <w:r>
              <w:rPr>
                <w:spacing w:val="-1"/>
                <w:sz w:val="20"/>
              </w:rPr>
              <w:t xml:space="preserve"> </w:t>
            </w:r>
            <w:r>
              <w:rPr>
                <w:sz w:val="20"/>
              </w:rPr>
              <w:t>to</w:t>
            </w:r>
            <w:r>
              <w:rPr>
                <w:spacing w:val="-1"/>
                <w:sz w:val="20"/>
              </w:rPr>
              <w:t xml:space="preserve"> </w:t>
            </w:r>
            <w:r>
              <w:rPr>
                <w:sz w:val="20"/>
              </w:rPr>
              <w:t>finish</w:t>
            </w:r>
            <w:r>
              <w:rPr>
                <w:spacing w:val="-1"/>
                <w:sz w:val="20"/>
              </w:rPr>
              <w:t xml:space="preserve"> </w:t>
            </w:r>
            <w:r>
              <w:rPr>
                <w:sz w:val="20"/>
              </w:rPr>
              <w:t>including</w:t>
            </w:r>
            <w:r>
              <w:rPr>
                <w:spacing w:val="-1"/>
                <w:sz w:val="20"/>
              </w:rPr>
              <w:t xml:space="preserve"> </w:t>
            </w:r>
            <w:r>
              <w:rPr>
                <w:sz w:val="20"/>
              </w:rPr>
              <w:t>gathering</w:t>
            </w:r>
            <w:r>
              <w:rPr>
                <w:spacing w:val="-1"/>
                <w:sz w:val="20"/>
              </w:rPr>
              <w:t xml:space="preserve"> </w:t>
            </w:r>
            <w:r>
              <w:rPr>
                <w:sz w:val="20"/>
              </w:rPr>
              <w:t xml:space="preserve">or delegating the collection of content including diagrams, </w:t>
            </w:r>
            <w:r>
              <w:rPr>
                <w:spacing w:val="-2"/>
                <w:sz w:val="20"/>
              </w:rPr>
              <w:t>formatting</w:t>
            </w:r>
            <w:r>
              <w:rPr>
                <w:spacing w:val="-3"/>
                <w:sz w:val="20"/>
              </w:rPr>
              <w:t xml:space="preserve"> </w:t>
            </w:r>
            <w:r>
              <w:rPr>
                <w:spacing w:val="-2"/>
                <w:sz w:val="20"/>
              </w:rPr>
              <w:t>etc.</w:t>
            </w:r>
            <w:r>
              <w:rPr>
                <w:spacing w:val="-1"/>
                <w:sz w:val="20"/>
              </w:rPr>
              <w:t xml:space="preserve"> </w:t>
            </w:r>
            <w:r>
              <w:rPr>
                <w:spacing w:val="-2"/>
                <w:sz w:val="20"/>
              </w:rPr>
              <w:t>as</w:t>
            </w:r>
            <w:r>
              <w:rPr>
                <w:spacing w:val="-3"/>
                <w:sz w:val="20"/>
              </w:rPr>
              <w:t xml:space="preserve"> </w:t>
            </w:r>
            <w:r>
              <w:rPr>
                <w:spacing w:val="-2"/>
                <w:sz w:val="20"/>
              </w:rPr>
              <w:t>well</w:t>
            </w:r>
            <w:r>
              <w:rPr>
                <w:spacing w:val="-1"/>
                <w:sz w:val="20"/>
              </w:rPr>
              <w:t xml:space="preserve"> </w:t>
            </w:r>
            <w:r>
              <w:rPr>
                <w:spacing w:val="-2"/>
                <w:sz w:val="20"/>
              </w:rPr>
              <w:t>as identifying</w:t>
            </w:r>
            <w:r>
              <w:rPr>
                <w:spacing w:val="-3"/>
                <w:sz w:val="20"/>
              </w:rPr>
              <w:t xml:space="preserve"> </w:t>
            </w:r>
            <w:r>
              <w:rPr>
                <w:spacing w:val="-2"/>
                <w:sz w:val="20"/>
              </w:rPr>
              <w:t>stakeholders to participate</w:t>
            </w:r>
          </w:p>
          <w:p w:rsidR="00500778" w:rsidRDefault="00142DF9" w14:paraId="11F9334B" w14:textId="77777777">
            <w:pPr>
              <w:pStyle w:val="TableParagraph"/>
              <w:spacing w:line="221" w:lineRule="exact"/>
              <w:ind w:left="821"/>
              <w:jc w:val="both"/>
              <w:rPr>
                <w:sz w:val="20"/>
              </w:rPr>
            </w:pPr>
            <w:r>
              <w:rPr>
                <w:sz w:val="20"/>
              </w:rPr>
              <w:t>in</w:t>
            </w:r>
            <w:r>
              <w:rPr>
                <w:spacing w:val="-4"/>
                <w:sz w:val="20"/>
              </w:rPr>
              <w:t xml:space="preserve"> </w:t>
            </w:r>
            <w:r>
              <w:rPr>
                <w:sz w:val="20"/>
              </w:rPr>
              <w:t>the</w:t>
            </w:r>
            <w:r>
              <w:rPr>
                <w:spacing w:val="-4"/>
                <w:sz w:val="20"/>
              </w:rPr>
              <w:t xml:space="preserve"> </w:t>
            </w:r>
            <w:r>
              <w:rPr>
                <w:sz w:val="20"/>
              </w:rPr>
              <w:t>peer</w:t>
            </w:r>
            <w:r>
              <w:rPr>
                <w:spacing w:val="-4"/>
                <w:sz w:val="20"/>
              </w:rPr>
              <w:t xml:space="preserve"> </w:t>
            </w:r>
            <w:r>
              <w:rPr>
                <w:sz w:val="20"/>
              </w:rPr>
              <w:t>review</w:t>
            </w:r>
            <w:r>
              <w:rPr>
                <w:spacing w:val="-4"/>
                <w:sz w:val="20"/>
              </w:rPr>
              <w:t xml:space="preserve"> </w:t>
            </w:r>
            <w:r>
              <w:rPr>
                <w:spacing w:val="-2"/>
                <w:sz w:val="20"/>
              </w:rPr>
              <w:t>process.</w:t>
            </w:r>
          </w:p>
        </w:tc>
      </w:tr>
      <w:tr w:rsidR="00500778" w14:paraId="11F93350" w14:textId="77777777">
        <w:trPr>
          <w:trHeight w:val="489"/>
        </w:trPr>
        <w:tc>
          <w:tcPr>
            <w:tcW w:w="2534" w:type="dxa"/>
            <w:vMerge w:val="restart"/>
            <w:tcBorders>
              <w:right w:val="single" w:color="7F7F7F" w:sz="4" w:space="0"/>
            </w:tcBorders>
          </w:tcPr>
          <w:p w:rsidR="00500778" w:rsidRDefault="00142DF9" w14:paraId="11F9334D" w14:textId="77777777">
            <w:pPr>
              <w:pStyle w:val="TableParagraph"/>
              <w:spacing w:before="126" w:line="600" w:lineRule="auto"/>
              <w:ind w:left="105" w:right="482"/>
              <w:rPr>
                <w:i/>
                <w:sz w:val="20"/>
              </w:rPr>
            </w:pPr>
            <w:r>
              <w:rPr>
                <w:i/>
                <w:spacing w:val="-2"/>
                <w:sz w:val="20"/>
              </w:rPr>
              <w:t>Reviewers/Stakeholders Approvers</w:t>
            </w:r>
          </w:p>
          <w:p w:rsidR="00500778" w:rsidRDefault="00142DF9" w14:paraId="11F9334E" w14:textId="77777777">
            <w:pPr>
              <w:pStyle w:val="TableParagraph"/>
              <w:spacing w:line="243" w:lineRule="exact"/>
              <w:ind w:left="105"/>
              <w:rPr>
                <w:i/>
                <w:sz w:val="20"/>
              </w:rPr>
            </w:pPr>
            <w:r>
              <w:rPr>
                <w:i/>
                <w:sz w:val="20"/>
              </w:rPr>
              <w:t>Document</w:t>
            </w:r>
            <w:r>
              <w:rPr>
                <w:i/>
                <w:spacing w:val="-9"/>
                <w:sz w:val="20"/>
              </w:rPr>
              <w:t xml:space="preserve"> </w:t>
            </w:r>
            <w:r>
              <w:rPr>
                <w:i/>
                <w:spacing w:val="-2"/>
                <w:sz w:val="20"/>
              </w:rPr>
              <w:t>Release</w:t>
            </w:r>
          </w:p>
        </w:tc>
        <w:tc>
          <w:tcPr>
            <w:tcW w:w="6048" w:type="dxa"/>
            <w:tcBorders>
              <w:left w:val="single" w:color="7F7F7F" w:sz="4" w:space="0"/>
            </w:tcBorders>
          </w:tcPr>
          <w:p w:rsidR="00500778" w:rsidRDefault="00142DF9" w14:paraId="11F9334F" w14:textId="77777777">
            <w:pPr>
              <w:pStyle w:val="TableParagraph"/>
              <w:spacing w:line="240" w:lineRule="atLeast"/>
              <w:ind w:left="101"/>
              <w:rPr>
                <w:sz w:val="20"/>
              </w:rPr>
            </w:pPr>
            <w:r>
              <w:rPr>
                <w:sz w:val="20"/>
              </w:rPr>
              <w:t>Representations</w:t>
            </w:r>
            <w:r>
              <w:rPr>
                <w:spacing w:val="40"/>
                <w:sz w:val="20"/>
              </w:rPr>
              <w:t xml:space="preserve"> </w:t>
            </w:r>
            <w:r>
              <w:rPr>
                <w:sz w:val="20"/>
              </w:rPr>
              <w:t>from</w:t>
            </w:r>
            <w:r>
              <w:rPr>
                <w:spacing w:val="40"/>
                <w:sz w:val="20"/>
              </w:rPr>
              <w:t xml:space="preserve"> </w:t>
            </w:r>
            <w:r>
              <w:rPr>
                <w:sz w:val="20"/>
              </w:rPr>
              <w:t>teams</w:t>
            </w:r>
            <w:r>
              <w:rPr>
                <w:spacing w:val="40"/>
                <w:sz w:val="20"/>
              </w:rPr>
              <w:t xml:space="preserve"> </w:t>
            </w:r>
            <w:r>
              <w:rPr>
                <w:sz w:val="20"/>
              </w:rPr>
              <w:t>that</w:t>
            </w:r>
            <w:r>
              <w:rPr>
                <w:spacing w:val="40"/>
                <w:sz w:val="20"/>
              </w:rPr>
              <w:t xml:space="preserve"> </w:t>
            </w:r>
            <w:r>
              <w:rPr>
                <w:sz w:val="20"/>
              </w:rPr>
              <w:t>can</w:t>
            </w:r>
            <w:r>
              <w:rPr>
                <w:spacing w:val="40"/>
                <w:sz w:val="20"/>
              </w:rPr>
              <w:t xml:space="preserve"> </w:t>
            </w:r>
            <w:r>
              <w:rPr>
                <w:sz w:val="20"/>
              </w:rPr>
              <w:t>affect</w:t>
            </w:r>
            <w:r>
              <w:rPr>
                <w:spacing w:val="40"/>
                <w:sz w:val="20"/>
              </w:rPr>
              <w:t xml:space="preserve"> </w:t>
            </w:r>
            <w:r>
              <w:rPr>
                <w:sz w:val="20"/>
              </w:rPr>
              <w:t>or</w:t>
            </w:r>
            <w:r>
              <w:rPr>
                <w:spacing w:val="40"/>
                <w:sz w:val="20"/>
              </w:rPr>
              <w:t xml:space="preserve"> </w:t>
            </w:r>
            <w:r>
              <w:rPr>
                <w:sz w:val="20"/>
              </w:rPr>
              <w:t>be</w:t>
            </w:r>
            <w:r>
              <w:rPr>
                <w:spacing w:val="40"/>
                <w:sz w:val="20"/>
              </w:rPr>
              <w:t xml:space="preserve"> </w:t>
            </w:r>
            <w:r>
              <w:rPr>
                <w:sz w:val="20"/>
              </w:rPr>
              <w:t>affected</w:t>
            </w:r>
            <w:r>
              <w:rPr>
                <w:spacing w:val="40"/>
                <w:sz w:val="20"/>
              </w:rPr>
              <w:t xml:space="preserve"> </w:t>
            </w:r>
            <w:r>
              <w:rPr>
                <w:sz w:val="20"/>
              </w:rPr>
              <w:t>by</w:t>
            </w:r>
            <w:r>
              <w:rPr>
                <w:spacing w:val="40"/>
                <w:sz w:val="20"/>
              </w:rPr>
              <w:t xml:space="preserve"> </w:t>
            </w:r>
            <w:r>
              <w:rPr>
                <w:sz w:val="20"/>
              </w:rPr>
              <w:t>the document</w:t>
            </w:r>
            <w:r>
              <w:rPr>
                <w:spacing w:val="-9"/>
                <w:sz w:val="20"/>
              </w:rPr>
              <w:t xml:space="preserve"> </w:t>
            </w:r>
            <w:r>
              <w:rPr>
                <w:sz w:val="20"/>
              </w:rPr>
              <w:t>under</w:t>
            </w:r>
            <w:r>
              <w:rPr>
                <w:spacing w:val="-8"/>
                <w:sz w:val="20"/>
              </w:rPr>
              <w:t xml:space="preserve"> </w:t>
            </w:r>
            <w:r>
              <w:rPr>
                <w:sz w:val="20"/>
              </w:rPr>
              <w:t>review</w:t>
            </w:r>
            <w:r>
              <w:rPr>
                <w:spacing w:val="-9"/>
                <w:sz w:val="20"/>
              </w:rPr>
              <w:t xml:space="preserve"> </w:t>
            </w:r>
            <w:r>
              <w:rPr>
                <w:sz w:val="20"/>
              </w:rPr>
              <w:t>(e.g.,</w:t>
            </w:r>
            <w:r>
              <w:rPr>
                <w:spacing w:val="-8"/>
                <w:sz w:val="20"/>
              </w:rPr>
              <w:t xml:space="preserve"> </w:t>
            </w:r>
            <w:r>
              <w:rPr>
                <w:sz w:val="20"/>
              </w:rPr>
              <w:t>Operation,</w:t>
            </w:r>
            <w:r>
              <w:rPr>
                <w:spacing w:val="-8"/>
                <w:sz w:val="20"/>
              </w:rPr>
              <w:t xml:space="preserve"> </w:t>
            </w:r>
            <w:r>
              <w:rPr>
                <w:sz w:val="20"/>
              </w:rPr>
              <w:t>Security,</w:t>
            </w:r>
            <w:r>
              <w:rPr>
                <w:spacing w:val="-8"/>
                <w:sz w:val="20"/>
              </w:rPr>
              <w:t xml:space="preserve"> </w:t>
            </w:r>
            <w:r>
              <w:rPr>
                <w:sz w:val="20"/>
              </w:rPr>
              <w:t>Compliance,</w:t>
            </w:r>
            <w:r>
              <w:rPr>
                <w:spacing w:val="-8"/>
                <w:sz w:val="20"/>
              </w:rPr>
              <w:t xml:space="preserve"> </w:t>
            </w:r>
            <w:r>
              <w:rPr>
                <w:spacing w:val="-2"/>
                <w:sz w:val="20"/>
              </w:rPr>
              <w:t>Quality)</w:t>
            </w:r>
          </w:p>
        </w:tc>
      </w:tr>
      <w:tr w:rsidR="00500778" w14:paraId="11F93353" w14:textId="77777777">
        <w:trPr>
          <w:trHeight w:val="734"/>
        </w:trPr>
        <w:tc>
          <w:tcPr>
            <w:tcW w:w="2534" w:type="dxa"/>
            <w:vMerge/>
            <w:tcBorders>
              <w:top w:val="nil"/>
              <w:right w:val="single" w:color="7F7F7F" w:sz="4" w:space="0"/>
            </w:tcBorders>
          </w:tcPr>
          <w:p w:rsidR="00500778" w:rsidRDefault="00500778" w14:paraId="11F93351" w14:textId="77777777">
            <w:pPr>
              <w:rPr>
                <w:sz w:val="2"/>
                <w:szCs w:val="2"/>
              </w:rPr>
            </w:pPr>
          </w:p>
        </w:tc>
        <w:tc>
          <w:tcPr>
            <w:tcW w:w="6048" w:type="dxa"/>
            <w:tcBorders>
              <w:left w:val="single" w:color="7F7F7F" w:sz="4" w:space="0"/>
            </w:tcBorders>
            <w:shd w:val="clear" w:color="auto" w:fill="F2F2F2"/>
          </w:tcPr>
          <w:p w:rsidR="00500778" w:rsidRDefault="00142DF9" w14:paraId="11F93352" w14:textId="77777777">
            <w:pPr>
              <w:pStyle w:val="TableParagraph"/>
              <w:spacing w:line="240" w:lineRule="atLeast"/>
              <w:ind w:left="101" w:right="104"/>
              <w:jc w:val="both"/>
              <w:rPr>
                <w:sz w:val="20"/>
              </w:rPr>
            </w:pPr>
            <w:r>
              <w:rPr>
                <w:sz w:val="20"/>
              </w:rPr>
              <w:t>The</w:t>
            </w:r>
            <w:r>
              <w:rPr>
                <w:spacing w:val="-1"/>
                <w:sz w:val="20"/>
              </w:rPr>
              <w:t xml:space="preserve"> </w:t>
            </w:r>
            <w:r>
              <w:rPr>
                <w:sz w:val="20"/>
              </w:rPr>
              <w:t>Person(s)</w:t>
            </w:r>
            <w:r>
              <w:rPr>
                <w:spacing w:val="-1"/>
                <w:sz w:val="20"/>
              </w:rPr>
              <w:t xml:space="preserve"> </w:t>
            </w:r>
            <w:r>
              <w:rPr>
                <w:sz w:val="20"/>
              </w:rPr>
              <w:t>of</w:t>
            </w:r>
            <w:r>
              <w:rPr>
                <w:spacing w:val="-1"/>
                <w:sz w:val="20"/>
              </w:rPr>
              <w:t xml:space="preserve"> </w:t>
            </w:r>
            <w:r>
              <w:rPr>
                <w:sz w:val="20"/>
              </w:rPr>
              <w:t>authority</w:t>
            </w:r>
            <w:r>
              <w:rPr>
                <w:spacing w:val="-1"/>
                <w:sz w:val="20"/>
              </w:rPr>
              <w:t xml:space="preserve"> </w:t>
            </w:r>
            <w:r>
              <w:rPr>
                <w:sz w:val="20"/>
              </w:rPr>
              <w:t>to</w:t>
            </w:r>
            <w:r>
              <w:rPr>
                <w:spacing w:val="-1"/>
                <w:sz w:val="20"/>
              </w:rPr>
              <w:t xml:space="preserve"> </w:t>
            </w:r>
            <w:r>
              <w:rPr>
                <w:sz w:val="20"/>
              </w:rPr>
              <w:t>validate</w:t>
            </w:r>
            <w:r>
              <w:rPr>
                <w:spacing w:val="-1"/>
                <w:sz w:val="20"/>
              </w:rPr>
              <w:t xml:space="preserve"> </w:t>
            </w:r>
            <w:r>
              <w:rPr>
                <w:sz w:val="20"/>
              </w:rPr>
              <w:t>the</w:t>
            </w:r>
            <w:r>
              <w:rPr>
                <w:spacing w:val="-1"/>
                <w:sz w:val="20"/>
              </w:rPr>
              <w:t xml:space="preserve"> </w:t>
            </w:r>
            <w:r>
              <w:rPr>
                <w:sz w:val="20"/>
              </w:rPr>
              <w:t>document</w:t>
            </w:r>
            <w:r>
              <w:rPr>
                <w:spacing w:val="-1"/>
                <w:sz w:val="20"/>
              </w:rPr>
              <w:t xml:space="preserve"> </w:t>
            </w:r>
            <w:r>
              <w:rPr>
                <w:sz w:val="20"/>
              </w:rPr>
              <w:t>and</w:t>
            </w:r>
            <w:r>
              <w:rPr>
                <w:spacing w:val="-1"/>
                <w:sz w:val="20"/>
              </w:rPr>
              <w:t xml:space="preserve"> </w:t>
            </w:r>
            <w:r>
              <w:rPr>
                <w:sz w:val="20"/>
              </w:rPr>
              <w:t>sign-off</w:t>
            </w:r>
            <w:r>
              <w:rPr>
                <w:spacing w:val="-1"/>
                <w:sz w:val="20"/>
              </w:rPr>
              <w:t xml:space="preserve"> </w:t>
            </w:r>
            <w:r>
              <w:rPr>
                <w:sz w:val="20"/>
              </w:rPr>
              <w:t>on</w:t>
            </w:r>
            <w:r>
              <w:rPr>
                <w:spacing w:val="-1"/>
                <w:sz w:val="20"/>
              </w:rPr>
              <w:t xml:space="preserve"> </w:t>
            </w:r>
            <w:r>
              <w:rPr>
                <w:sz w:val="20"/>
              </w:rPr>
              <w:t>the latest version. Such Person include Document owner, Functional Team Lead, Security Lead, Product Delivery Lead.</w:t>
            </w:r>
          </w:p>
        </w:tc>
      </w:tr>
      <w:tr w:rsidR="00500778" w14:paraId="11F93357" w14:textId="77777777">
        <w:trPr>
          <w:trHeight w:val="484"/>
        </w:trPr>
        <w:tc>
          <w:tcPr>
            <w:tcW w:w="2534" w:type="dxa"/>
            <w:vMerge/>
            <w:tcBorders>
              <w:top w:val="nil"/>
              <w:right w:val="single" w:color="7F7F7F" w:sz="4" w:space="0"/>
            </w:tcBorders>
          </w:tcPr>
          <w:p w:rsidR="00500778" w:rsidRDefault="00500778" w14:paraId="11F93354" w14:textId="77777777">
            <w:pPr>
              <w:rPr>
                <w:sz w:val="2"/>
                <w:szCs w:val="2"/>
              </w:rPr>
            </w:pPr>
          </w:p>
        </w:tc>
        <w:tc>
          <w:tcPr>
            <w:tcW w:w="6048" w:type="dxa"/>
            <w:tcBorders>
              <w:left w:val="single" w:color="7F7F7F" w:sz="4" w:space="0"/>
            </w:tcBorders>
          </w:tcPr>
          <w:p w:rsidR="00500778" w:rsidRDefault="00142DF9" w14:paraId="11F93355" w14:textId="77777777">
            <w:pPr>
              <w:pStyle w:val="TableParagraph"/>
              <w:spacing w:line="241" w:lineRule="exact"/>
              <w:ind w:left="101"/>
              <w:rPr>
                <w:sz w:val="20"/>
              </w:rPr>
            </w:pPr>
            <w:r>
              <w:rPr>
                <w:sz w:val="20"/>
              </w:rPr>
              <w:t>Document Owner/team</w:t>
            </w:r>
            <w:r>
              <w:rPr>
                <w:spacing w:val="1"/>
                <w:sz w:val="20"/>
              </w:rPr>
              <w:t xml:space="preserve"> </w:t>
            </w:r>
            <w:r>
              <w:rPr>
                <w:sz w:val="20"/>
              </w:rPr>
              <w:t>to work</w:t>
            </w:r>
            <w:r>
              <w:rPr>
                <w:spacing w:val="1"/>
                <w:sz w:val="20"/>
              </w:rPr>
              <w:t xml:space="preserve"> </w:t>
            </w:r>
            <w:r>
              <w:rPr>
                <w:sz w:val="20"/>
              </w:rPr>
              <w:t>with</w:t>
            </w:r>
            <w:r>
              <w:rPr>
                <w:spacing w:val="1"/>
                <w:sz w:val="20"/>
              </w:rPr>
              <w:t xml:space="preserve"> </w:t>
            </w:r>
            <w:r>
              <w:rPr>
                <w:sz w:val="20"/>
              </w:rPr>
              <w:t>repository administrator</w:t>
            </w:r>
            <w:r>
              <w:rPr>
                <w:spacing w:val="1"/>
                <w:sz w:val="20"/>
              </w:rPr>
              <w:t xml:space="preserve"> </w:t>
            </w:r>
            <w:r>
              <w:rPr>
                <w:sz w:val="20"/>
              </w:rPr>
              <w:t>to</w:t>
            </w:r>
            <w:r>
              <w:rPr>
                <w:spacing w:val="1"/>
                <w:sz w:val="20"/>
              </w:rPr>
              <w:t xml:space="preserve"> </w:t>
            </w:r>
            <w:r>
              <w:rPr>
                <w:spacing w:val="-4"/>
                <w:sz w:val="20"/>
              </w:rPr>
              <w:t>make</w:t>
            </w:r>
          </w:p>
          <w:p w:rsidR="00500778" w:rsidRDefault="00142DF9" w14:paraId="11F93356" w14:textId="77777777">
            <w:pPr>
              <w:pStyle w:val="TableParagraph"/>
              <w:spacing w:line="223" w:lineRule="exact"/>
              <w:ind w:left="101"/>
              <w:rPr>
                <w:sz w:val="20"/>
              </w:rPr>
            </w:pPr>
            <w:r>
              <w:rPr>
                <w:sz w:val="20"/>
              </w:rPr>
              <w:t>release</w:t>
            </w:r>
            <w:r>
              <w:rPr>
                <w:spacing w:val="-7"/>
                <w:sz w:val="20"/>
              </w:rPr>
              <w:t xml:space="preserve"> </w:t>
            </w:r>
            <w:r>
              <w:rPr>
                <w:sz w:val="20"/>
              </w:rPr>
              <w:t>version</w:t>
            </w:r>
            <w:r>
              <w:rPr>
                <w:spacing w:val="-7"/>
                <w:sz w:val="20"/>
              </w:rPr>
              <w:t xml:space="preserve"> </w:t>
            </w:r>
            <w:r>
              <w:rPr>
                <w:spacing w:val="-2"/>
                <w:sz w:val="20"/>
              </w:rPr>
              <w:t>available.</w:t>
            </w:r>
          </w:p>
        </w:tc>
      </w:tr>
    </w:tbl>
    <w:p w:rsidR="00500778" w:rsidRDefault="00500778" w14:paraId="11F93358" w14:textId="77777777">
      <w:pPr>
        <w:pStyle w:val="BodyText"/>
        <w:rPr>
          <w:b/>
          <w:i/>
        </w:rPr>
      </w:pPr>
    </w:p>
    <w:p w:rsidR="00500778" w:rsidRDefault="00500778" w14:paraId="11F93359" w14:textId="77777777">
      <w:pPr>
        <w:pStyle w:val="BodyText"/>
        <w:spacing w:before="110"/>
        <w:rPr>
          <w:b/>
          <w:i/>
        </w:rPr>
      </w:pPr>
    </w:p>
    <w:p w:rsidR="00500778" w:rsidRDefault="00142DF9" w14:paraId="11F9335A" w14:textId="77777777">
      <w:pPr>
        <w:pStyle w:val="Heading1"/>
        <w:numPr>
          <w:ilvl w:val="0"/>
          <w:numId w:val="9"/>
        </w:numPr>
        <w:tabs>
          <w:tab w:val="left" w:pos="381"/>
        </w:tabs>
        <w:ind w:left="381" w:hanging="358"/>
      </w:pPr>
      <w:bookmarkStart w:name="_bookmark5" w:id="5"/>
      <w:bookmarkEnd w:id="5"/>
      <w:r>
        <w:rPr>
          <w:spacing w:val="-2"/>
        </w:rPr>
        <w:t>Procedure</w:t>
      </w:r>
    </w:p>
    <w:p w:rsidR="00500778" w:rsidRDefault="00142DF9" w14:paraId="11F9335B" w14:textId="77777777">
      <w:pPr>
        <w:pStyle w:val="BodyText"/>
        <w:spacing w:before="285" w:line="237" w:lineRule="auto"/>
        <w:ind w:left="23" w:right="793"/>
        <w:jc w:val="both"/>
      </w:pPr>
      <w:r>
        <w:t>All kinds of Operating systems (Windows, MacOS, and Ubuntu) and applications in use at NETRADYNE and ensuring they are fully patched and secured in a controlled manner is a priority. This includes all aspects of infrastructure, applications, and any other hardware and software.</w:t>
      </w:r>
    </w:p>
    <w:p w:rsidR="00500778" w:rsidRDefault="00500778" w14:paraId="11F9335C" w14:textId="77777777">
      <w:pPr>
        <w:pStyle w:val="BodyText"/>
        <w:spacing w:before="3"/>
      </w:pPr>
    </w:p>
    <w:p w:rsidR="00500778" w:rsidRDefault="00142DF9" w14:paraId="11F9335D" w14:textId="77777777">
      <w:pPr>
        <w:pStyle w:val="BodyText"/>
        <w:ind w:left="23" w:right="650"/>
      </w:pPr>
      <w:r>
        <w:t>To adhere to standard software versioning practices, our goal is to maintain the software version at either level 'n' or 'n-1'.</w:t>
      </w:r>
    </w:p>
    <w:p w:rsidR="00500778" w:rsidRDefault="00500778" w14:paraId="11F9335E" w14:textId="77777777">
      <w:pPr>
        <w:pStyle w:val="BodyText"/>
        <w:spacing w:before="2"/>
      </w:pPr>
    </w:p>
    <w:p w:rsidR="00500778" w:rsidRDefault="00142DF9" w14:paraId="11F9335F" w14:textId="77777777">
      <w:pPr>
        <w:pStyle w:val="BodyText"/>
        <w:ind w:left="23" w:right="650"/>
      </w:pPr>
      <w:r>
        <w:t>NETRADYNE implements a packaging and configuration management system to guarantee that all systems receive</w:t>
      </w:r>
      <w:r>
        <w:rPr>
          <w:spacing w:val="6"/>
        </w:rPr>
        <w:t xml:space="preserve"> </w:t>
      </w:r>
      <w:r>
        <w:t>up-to-date</w:t>
      </w:r>
      <w:r>
        <w:rPr>
          <w:spacing w:val="6"/>
        </w:rPr>
        <w:t xml:space="preserve"> </w:t>
      </w:r>
      <w:r>
        <w:t>security</w:t>
      </w:r>
      <w:r>
        <w:rPr>
          <w:spacing w:val="6"/>
        </w:rPr>
        <w:t xml:space="preserve"> </w:t>
      </w:r>
      <w:r>
        <w:t>and</w:t>
      </w:r>
      <w:r>
        <w:rPr>
          <w:spacing w:val="6"/>
        </w:rPr>
        <w:t xml:space="preserve"> </w:t>
      </w:r>
      <w:r>
        <w:t>functional</w:t>
      </w:r>
      <w:r>
        <w:rPr>
          <w:spacing w:val="7"/>
        </w:rPr>
        <w:t xml:space="preserve"> </w:t>
      </w:r>
      <w:r>
        <w:t>software</w:t>
      </w:r>
      <w:r>
        <w:rPr>
          <w:spacing w:val="6"/>
        </w:rPr>
        <w:t xml:space="preserve"> </w:t>
      </w:r>
      <w:r>
        <w:t>patches</w:t>
      </w:r>
      <w:r>
        <w:rPr>
          <w:spacing w:val="6"/>
        </w:rPr>
        <w:t xml:space="preserve"> </w:t>
      </w:r>
      <w:r>
        <w:t>and</w:t>
      </w:r>
      <w:r>
        <w:rPr>
          <w:spacing w:val="6"/>
        </w:rPr>
        <w:t xml:space="preserve"> </w:t>
      </w:r>
      <w:r>
        <w:t>fixes.</w:t>
      </w:r>
      <w:r>
        <w:rPr>
          <w:spacing w:val="7"/>
        </w:rPr>
        <w:t xml:space="preserve"> </w:t>
      </w:r>
      <w:r>
        <w:t>Moreover,</w:t>
      </w:r>
      <w:r>
        <w:rPr>
          <w:spacing w:val="6"/>
        </w:rPr>
        <w:t xml:space="preserve"> </w:t>
      </w:r>
      <w:r>
        <w:t>they</w:t>
      </w:r>
      <w:r>
        <w:rPr>
          <w:spacing w:val="6"/>
        </w:rPr>
        <w:t xml:space="preserve"> </w:t>
      </w:r>
      <w:r>
        <w:t>ensure</w:t>
      </w:r>
      <w:r>
        <w:rPr>
          <w:spacing w:val="6"/>
        </w:rPr>
        <w:t xml:space="preserve"> </w:t>
      </w:r>
      <w:r>
        <w:t>that</w:t>
      </w:r>
      <w:r>
        <w:rPr>
          <w:spacing w:val="7"/>
        </w:rPr>
        <w:t xml:space="preserve"> </w:t>
      </w:r>
      <w:r>
        <w:rPr>
          <w:spacing w:val="-2"/>
        </w:rPr>
        <w:t>patches</w:t>
      </w:r>
    </w:p>
    <w:p w:rsidR="00500778" w:rsidRDefault="00500778" w14:paraId="11F93360" w14:textId="77777777">
      <w:pPr>
        <w:pStyle w:val="BodyText"/>
        <w:sectPr w:rsidR="00500778">
          <w:pgSz w:w="11910" w:h="16840" w:orient="portrait"/>
          <w:pgMar w:top="1340" w:right="850" w:bottom="1140" w:left="1417" w:header="708" w:footer="948" w:gutter="0"/>
          <w:cols w:space="720"/>
        </w:sectPr>
      </w:pPr>
    </w:p>
    <w:p w:rsidR="00500778" w:rsidRDefault="00142DF9" w14:paraId="11F93361" w14:textId="77777777">
      <w:pPr>
        <w:pStyle w:val="BodyText"/>
        <w:spacing w:before="92"/>
        <w:ind w:left="23" w:right="793"/>
        <w:jc w:val="both"/>
      </w:pPr>
      <w:r>
        <w:lastRenderedPageBreak/>
        <w:t>are applied in a controlled and seamless manner using an array of tools. All patches, whether they are classified</w:t>
      </w:r>
      <w:r>
        <w:rPr>
          <w:spacing w:val="-4"/>
        </w:rPr>
        <w:t xml:space="preserve"> </w:t>
      </w:r>
      <w:r>
        <w:t>as</w:t>
      </w:r>
      <w:r>
        <w:rPr>
          <w:spacing w:val="-4"/>
        </w:rPr>
        <w:t xml:space="preserve"> </w:t>
      </w:r>
      <w:r>
        <w:t>Critical,</w:t>
      </w:r>
      <w:r>
        <w:rPr>
          <w:spacing w:val="-4"/>
        </w:rPr>
        <w:t xml:space="preserve"> </w:t>
      </w:r>
      <w:r>
        <w:t>Medium,</w:t>
      </w:r>
      <w:r>
        <w:rPr>
          <w:spacing w:val="-4"/>
        </w:rPr>
        <w:t xml:space="preserve"> </w:t>
      </w:r>
      <w:r>
        <w:t>or</w:t>
      </w:r>
      <w:r>
        <w:rPr>
          <w:spacing w:val="-4"/>
        </w:rPr>
        <w:t xml:space="preserve"> </w:t>
      </w:r>
      <w:r>
        <w:t>Low</w:t>
      </w:r>
      <w:r>
        <w:rPr>
          <w:spacing w:val="-4"/>
        </w:rPr>
        <w:t xml:space="preserve"> </w:t>
      </w:r>
      <w:r>
        <w:t>severity,</w:t>
      </w:r>
      <w:r>
        <w:rPr>
          <w:spacing w:val="-4"/>
        </w:rPr>
        <w:t xml:space="preserve"> </w:t>
      </w:r>
      <w:r>
        <w:t>are</w:t>
      </w:r>
      <w:r>
        <w:rPr>
          <w:spacing w:val="-4"/>
        </w:rPr>
        <w:t xml:space="preserve"> </w:t>
      </w:r>
      <w:r>
        <w:t>thoroughly</w:t>
      </w:r>
      <w:r>
        <w:rPr>
          <w:spacing w:val="-4"/>
        </w:rPr>
        <w:t xml:space="preserve"> </w:t>
      </w:r>
      <w:r>
        <w:t>evaluated</w:t>
      </w:r>
      <w:r>
        <w:rPr>
          <w:spacing w:val="-4"/>
        </w:rPr>
        <w:t xml:space="preserve"> </w:t>
      </w:r>
      <w:r>
        <w:t>and</w:t>
      </w:r>
      <w:r>
        <w:rPr>
          <w:spacing w:val="-4"/>
        </w:rPr>
        <w:t xml:space="preserve"> </w:t>
      </w:r>
      <w:r>
        <w:t>applied</w:t>
      </w:r>
      <w:r>
        <w:rPr>
          <w:spacing w:val="-4"/>
        </w:rPr>
        <w:t xml:space="preserve"> </w:t>
      </w:r>
      <w:r>
        <w:t>within</w:t>
      </w:r>
      <w:r>
        <w:rPr>
          <w:spacing w:val="-4"/>
        </w:rPr>
        <w:t xml:space="preserve"> </w:t>
      </w:r>
      <w:r>
        <w:t>a</w:t>
      </w:r>
      <w:r>
        <w:rPr>
          <w:spacing w:val="-4"/>
        </w:rPr>
        <w:t xml:space="preserve"> </w:t>
      </w:r>
      <w:r>
        <w:t>maximum</w:t>
      </w:r>
      <w:r>
        <w:rPr>
          <w:spacing w:val="-5"/>
        </w:rPr>
        <w:t xml:space="preserve"> </w:t>
      </w:r>
      <w:r>
        <w:t>of</w:t>
      </w:r>
      <w:r>
        <w:rPr>
          <w:spacing w:val="-4"/>
        </w:rPr>
        <w:t xml:space="preserve"> </w:t>
      </w:r>
      <w:r>
        <w:t>30 business days.</w:t>
      </w:r>
    </w:p>
    <w:p w:rsidR="00500778" w:rsidRDefault="00142DF9" w14:paraId="11F93362" w14:textId="77777777">
      <w:pPr>
        <w:pStyle w:val="BodyText"/>
        <w:ind w:left="23" w:right="795"/>
        <w:jc w:val="both"/>
      </w:pPr>
      <w:r>
        <w:t>All patches must deploy in adherence to NETRADYNE’s Change Management Policy. This includes initiate a change ticket for every month planned activity (e.g., Microsoft released OS patches comes every month on 2nd Tuesday), download &amp; test patches before deployment to production in controlled environment.</w:t>
      </w:r>
    </w:p>
    <w:p w:rsidR="00500778" w:rsidRDefault="00500778" w14:paraId="11F93363" w14:textId="77777777">
      <w:pPr>
        <w:pStyle w:val="BodyText"/>
      </w:pPr>
    </w:p>
    <w:p w:rsidR="00500778" w:rsidRDefault="00142DF9" w14:paraId="11F93364" w14:textId="77777777">
      <w:pPr>
        <w:pStyle w:val="BodyText"/>
        <w:ind w:left="23" w:right="796"/>
        <w:jc w:val="both"/>
      </w:pPr>
      <w:r>
        <w:t xml:space="preserve">The flow below depicts high-level patch management process followed in Netradyne for respective System </w:t>
      </w:r>
      <w:r>
        <w:rPr>
          <w:spacing w:val="-2"/>
        </w:rPr>
        <w:t>Owner/Administrator:</w:t>
      </w:r>
    </w:p>
    <w:p w:rsidR="00500778" w:rsidRDefault="00142DF9" w14:paraId="11F93365" w14:textId="77777777">
      <w:pPr>
        <w:pStyle w:val="BodyText"/>
        <w:spacing w:before="8"/>
        <w:rPr>
          <w:sz w:val="19"/>
        </w:rPr>
      </w:pPr>
      <w:r>
        <w:rPr>
          <w:noProof/>
          <w:sz w:val="19"/>
        </w:rPr>
        <w:drawing>
          <wp:anchor distT="0" distB="0" distL="0" distR="0" simplePos="0" relativeHeight="487588864" behindDoc="1" locked="0" layoutInCell="1" allowOverlap="1" wp14:anchorId="11F934C6" wp14:editId="11F934C7">
            <wp:simplePos x="0" y="0"/>
            <wp:positionH relativeFrom="page">
              <wp:posOffset>914400</wp:posOffset>
            </wp:positionH>
            <wp:positionV relativeFrom="paragraph">
              <wp:posOffset>167777</wp:posOffset>
            </wp:positionV>
            <wp:extent cx="5747916" cy="306895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47916" cy="3068954"/>
                    </a:xfrm>
                    <a:prstGeom prst="rect">
                      <a:avLst/>
                    </a:prstGeom>
                  </pic:spPr>
                </pic:pic>
              </a:graphicData>
            </a:graphic>
          </wp:anchor>
        </w:drawing>
      </w:r>
    </w:p>
    <w:p w:rsidR="00500778" w:rsidRDefault="00500778" w14:paraId="11F93366" w14:textId="77777777">
      <w:pPr>
        <w:pStyle w:val="BodyText"/>
        <w:spacing w:before="36"/>
      </w:pPr>
    </w:p>
    <w:p w:rsidR="00500778" w:rsidRDefault="00142DF9" w14:paraId="11F93367" w14:textId="77777777">
      <w:pPr>
        <w:pStyle w:val="Heading1"/>
        <w:numPr>
          <w:ilvl w:val="1"/>
          <w:numId w:val="9"/>
        </w:numPr>
        <w:tabs>
          <w:tab w:val="left" w:pos="384"/>
        </w:tabs>
        <w:ind w:hanging="361"/>
      </w:pPr>
      <w:bookmarkStart w:name="_bookmark6" w:id="6"/>
      <w:bookmarkEnd w:id="6"/>
      <w:r>
        <w:rPr>
          <w:spacing w:val="-2"/>
        </w:rPr>
        <w:t>Communication/Notification</w:t>
      </w:r>
    </w:p>
    <w:p w:rsidR="00500778" w:rsidRDefault="00142DF9" w14:paraId="11F93368" w14:textId="77777777">
      <w:pPr>
        <w:pStyle w:val="BodyText"/>
        <w:spacing w:before="278" w:line="259" w:lineRule="auto"/>
        <w:ind w:left="23" w:right="581"/>
        <w:jc w:val="both"/>
      </w:pPr>
      <w:r>
        <w:t>Before pushing patches to end users, IT team will ensure that there will be a communication sent to the users informing</w:t>
      </w:r>
      <w:r>
        <w:rPr>
          <w:spacing w:val="-7"/>
        </w:rPr>
        <w:t xml:space="preserve"> </w:t>
      </w:r>
      <w:r>
        <w:t>about</w:t>
      </w:r>
      <w:r>
        <w:rPr>
          <w:spacing w:val="-7"/>
        </w:rPr>
        <w:t xml:space="preserve"> </w:t>
      </w:r>
      <w:r>
        <w:t>the</w:t>
      </w:r>
      <w:r>
        <w:rPr>
          <w:spacing w:val="-8"/>
        </w:rPr>
        <w:t xml:space="preserve"> </w:t>
      </w:r>
      <w:r>
        <w:t>planned</w:t>
      </w:r>
      <w:r>
        <w:rPr>
          <w:spacing w:val="-8"/>
        </w:rPr>
        <w:t xml:space="preserve"> </w:t>
      </w:r>
      <w:r>
        <w:t>patching</w:t>
      </w:r>
      <w:r>
        <w:rPr>
          <w:spacing w:val="-7"/>
        </w:rPr>
        <w:t xml:space="preserve"> </w:t>
      </w:r>
      <w:r>
        <w:t>activity.</w:t>
      </w:r>
      <w:r>
        <w:rPr>
          <w:spacing w:val="-8"/>
        </w:rPr>
        <w:t xml:space="preserve"> </w:t>
      </w:r>
      <w:r>
        <w:t>All</w:t>
      </w:r>
      <w:r>
        <w:rPr>
          <w:spacing w:val="-7"/>
        </w:rPr>
        <w:t xml:space="preserve"> </w:t>
      </w:r>
      <w:r>
        <w:t>the</w:t>
      </w:r>
      <w:r>
        <w:rPr>
          <w:spacing w:val="-8"/>
        </w:rPr>
        <w:t xml:space="preserve"> </w:t>
      </w:r>
      <w:r>
        <w:t>patched</w:t>
      </w:r>
      <w:r>
        <w:rPr>
          <w:spacing w:val="-8"/>
        </w:rPr>
        <w:t xml:space="preserve"> </w:t>
      </w:r>
      <w:r>
        <w:t>that</w:t>
      </w:r>
      <w:r>
        <w:rPr>
          <w:spacing w:val="-7"/>
        </w:rPr>
        <w:t xml:space="preserve"> </w:t>
      </w:r>
      <w:r>
        <w:t>are</w:t>
      </w:r>
      <w:r>
        <w:rPr>
          <w:spacing w:val="-8"/>
        </w:rPr>
        <w:t xml:space="preserve"> </w:t>
      </w:r>
      <w:r>
        <w:t>approved</w:t>
      </w:r>
      <w:r>
        <w:rPr>
          <w:spacing w:val="-8"/>
        </w:rPr>
        <w:t xml:space="preserve"> </w:t>
      </w:r>
      <w:r>
        <w:t>by</w:t>
      </w:r>
      <w:r>
        <w:rPr>
          <w:spacing w:val="-7"/>
        </w:rPr>
        <w:t xml:space="preserve"> </w:t>
      </w:r>
      <w:r>
        <w:t>infosec</w:t>
      </w:r>
      <w:r>
        <w:rPr>
          <w:spacing w:val="-7"/>
        </w:rPr>
        <w:t xml:space="preserve"> </w:t>
      </w:r>
      <w:r>
        <w:t>team</w:t>
      </w:r>
      <w:r>
        <w:rPr>
          <w:spacing w:val="-8"/>
        </w:rPr>
        <w:t xml:space="preserve"> </w:t>
      </w:r>
      <w:r>
        <w:t>are</w:t>
      </w:r>
      <w:r>
        <w:rPr>
          <w:spacing w:val="-8"/>
        </w:rPr>
        <w:t xml:space="preserve"> </w:t>
      </w:r>
      <w:r>
        <w:t>tested</w:t>
      </w:r>
      <w:r>
        <w:rPr>
          <w:spacing w:val="-8"/>
        </w:rPr>
        <w:t xml:space="preserve"> </w:t>
      </w:r>
      <w:r>
        <w:t>and deployed</w:t>
      </w:r>
      <w:r>
        <w:rPr>
          <w:spacing w:val="-3"/>
        </w:rPr>
        <w:t xml:space="preserve"> </w:t>
      </w:r>
      <w:r>
        <w:t>to</w:t>
      </w:r>
      <w:r>
        <w:rPr>
          <w:spacing w:val="-3"/>
        </w:rPr>
        <w:t xml:space="preserve"> </w:t>
      </w:r>
      <w:r>
        <w:t>UAT</w:t>
      </w:r>
      <w:r>
        <w:rPr>
          <w:spacing w:val="-3"/>
        </w:rPr>
        <w:t xml:space="preserve"> </w:t>
      </w:r>
      <w:r>
        <w:t>users</w:t>
      </w:r>
      <w:r>
        <w:rPr>
          <w:spacing w:val="-2"/>
        </w:rPr>
        <w:t xml:space="preserve"> </w:t>
      </w:r>
      <w:r>
        <w:t>group</w:t>
      </w:r>
      <w:r>
        <w:rPr>
          <w:spacing w:val="-3"/>
        </w:rPr>
        <w:t xml:space="preserve"> </w:t>
      </w:r>
      <w:r>
        <w:t>in</w:t>
      </w:r>
      <w:r>
        <w:rPr>
          <w:spacing w:val="-3"/>
        </w:rPr>
        <w:t xml:space="preserve"> </w:t>
      </w:r>
      <w:r>
        <w:t>a</w:t>
      </w:r>
      <w:r>
        <w:rPr>
          <w:spacing w:val="-3"/>
        </w:rPr>
        <w:t xml:space="preserve"> </w:t>
      </w:r>
      <w:r>
        <w:t>controlled</w:t>
      </w:r>
      <w:r>
        <w:rPr>
          <w:spacing w:val="-3"/>
        </w:rPr>
        <w:t xml:space="preserve"> </w:t>
      </w:r>
      <w:r>
        <w:t>manner</w:t>
      </w:r>
      <w:r>
        <w:rPr>
          <w:spacing w:val="-2"/>
        </w:rPr>
        <w:t xml:space="preserve"> </w:t>
      </w:r>
      <w:r>
        <w:t>to</w:t>
      </w:r>
      <w:r>
        <w:rPr>
          <w:spacing w:val="-3"/>
        </w:rPr>
        <w:t xml:space="preserve"> </w:t>
      </w:r>
      <w:r>
        <w:t>minimize</w:t>
      </w:r>
      <w:r>
        <w:rPr>
          <w:spacing w:val="-3"/>
        </w:rPr>
        <w:t xml:space="preserve"> </w:t>
      </w:r>
      <w:r>
        <w:t>the</w:t>
      </w:r>
      <w:r>
        <w:rPr>
          <w:spacing w:val="-3"/>
        </w:rPr>
        <w:t xml:space="preserve"> </w:t>
      </w:r>
      <w:r>
        <w:t>risk</w:t>
      </w:r>
      <w:r>
        <w:rPr>
          <w:spacing w:val="-3"/>
        </w:rPr>
        <w:t xml:space="preserve"> </w:t>
      </w:r>
      <w:r>
        <w:t>of</w:t>
      </w:r>
      <w:r>
        <w:rPr>
          <w:spacing w:val="-2"/>
        </w:rPr>
        <w:t xml:space="preserve"> </w:t>
      </w:r>
      <w:r>
        <w:t>causing</w:t>
      </w:r>
      <w:r>
        <w:rPr>
          <w:spacing w:val="-3"/>
        </w:rPr>
        <w:t xml:space="preserve"> </w:t>
      </w:r>
      <w:r>
        <w:t>any</w:t>
      </w:r>
      <w:r>
        <w:rPr>
          <w:spacing w:val="-3"/>
        </w:rPr>
        <w:t xml:space="preserve"> </w:t>
      </w:r>
      <w:r>
        <w:t>issues</w:t>
      </w:r>
      <w:r>
        <w:rPr>
          <w:spacing w:val="-2"/>
        </w:rPr>
        <w:t xml:space="preserve"> </w:t>
      </w:r>
      <w:r>
        <w:t>or</w:t>
      </w:r>
      <w:r>
        <w:rPr>
          <w:spacing w:val="-2"/>
        </w:rPr>
        <w:t xml:space="preserve"> </w:t>
      </w:r>
      <w:r>
        <w:t>disruptions</w:t>
      </w:r>
      <w:r>
        <w:rPr>
          <w:spacing w:val="-2"/>
        </w:rPr>
        <w:t xml:space="preserve"> </w:t>
      </w:r>
      <w:r>
        <w:t>to the organization's systems.</w:t>
      </w:r>
    </w:p>
    <w:p w:rsidR="00500778" w:rsidRDefault="00500778" w14:paraId="11F93369" w14:textId="77777777">
      <w:pPr>
        <w:pStyle w:val="BodyText"/>
        <w:spacing w:before="21"/>
      </w:pPr>
    </w:p>
    <w:p w:rsidR="00500778" w:rsidRDefault="00142DF9" w14:paraId="11F9336A" w14:textId="77777777">
      <w:pPr>
        <w:pStyle w:val="BodyText"/>
        <w:spacing w:before="1"/>
        <w:ind w:left="23"/>
        <w:jc w:val="both"/>
      </w:pPr>
      <w:r>
        <w:rPr>
          <w:color w:val="954F72"/>
          <w:spacing w:val="-2"/>
          <w:u w:val="single" w:color="954F72"/>
        </w:rPr>
        <w:t>Communication</w:t>
      </w:r>
      <w:r>
        <w:rPr>
          <w:color w:val="954F72"/>
          <w:spacing w:val="11"/>
          <w:u w:val="single" w:color="954F72"/>
        </w:rPr>
        <w:t xml:space="preserve"> </w:t>
      </w:r>
      <w:r>
        <w:rPr>
          <w:color w:val="954F72"/>
          <w:spacing w:val="-2"/>
          <w:u w:val="single" w:color="954F72"/>
        </w:rPr>
        <w:t>Template</w:t>
      </w:r>
    </w:p>
    <w:p w:rsidR="00500778" w:rsidRDefault="00500778" w14:paraId="11F9336B" w14:textId="77777777">
      <w:pPr>
        <w:pStyle w:val="BodyText"/>
        <w:spacing w:before="5"/>
        <w:rPr>
          <w:sz w:val="24"/>
        </w:rPr>
      </w:pPr>
    </w:p>
    <w:p w:rsidR="00500778" w:rsidRDefault="00142DF9" w14:paraId="11F9336C" w14:textId="77777777">
      <w:pPr>
        <w:pStyle w:val="Heading1"/>
        <w:numPr>
          <w:ilvl w:val="1"/>
          <w:numId w:val="9"/>
        </w:numPr>
        <w:tabs>
          <w:tab w:val="left" w:pos="384"/>
        </w:tabs>
        <w:ind w:hanging="361"/>
      </w:pPr>
      <w:bookmarkStart w:name="_bookmark7" w:id="7"/>
      <w:bookmarkEnd w:id="7"/>
      <w:r>
        <w:t>Vulnerability</w:t>
      </w:r>
      <w:r>
        <w:rPr>
          <w:spacing w:val="-9"/>
        </w:rPr>
        <w:t xml:space="preserve"> </w:t>
      </w:r>
      <w:r>
        <w:rPr>
          <w:spacing w:val="-2"/>
        </w:rPr>
        <w:t>Assessment</w:t>
      </w:r>
    </w:p>
    <w:p w:rsidR="00500778" w:rsidRDefault="00142DF9" w14:paraId="11F9336D" w14:textId="77777777">
      <w:pPr>
        <w:pStyle w:val="BodyText"/>
        <w:spacing w:before="278" w:line="259" w:lineRule="auto"/>
        <w:ind w:left="23" w:right="583"/>
        <w:jc w:val="both"/>
      </w:pPr>
      <w:r>
        <w:t>The IT department will regularly conduct vulnerability assessments to identify systems, applications, and infrastructure that require patching. The assessment will be considered from trusted sources, such as software vendors</w:t>
      </w:r>
      <w:r>
        <w:rPr>
          <w:spacing w:val="-1"/>
        </w:rPr>
        <w:t xml:space="preserve"> </w:t>
      </w:r>
      <w:r>
        <w:t>(adobe,</w:t>
      </w:r>
      <w:r>
        <w:rPr>
          <w:spacing w:val="-1"/>
        </w:rPr>
        <w:t xml:space="preserve"> </w:t>
      </w:r>
      <w:r>
        <w:t>Microsoft,</w:t>
      </w:r>
      <w:r>
        <w:rPr>
          <w:spacing w:val="-1"/>
        </w:rPr>
        <w:t xml:space="preserve"> </w:t>
      </w:r>
      <w:r>
        <w:t>Google</w:t>
      </w:r>
      <w:r>
        <w:rPr>
          <w:spacing w:val="-1"/>
        </w:rPr>
        <w:t xml:space="preserve"> </w:t>
      </w:r>
      <w:r>
        <w:t>chrome,</w:t>
      </w:r>
      <w:r>
        <w:rPr>
          <w:spacing w:val="-1"/>
        </w:rPr>
        <w:t xml:space="preserve"> </w:t>
      </w:r>
      <w:r>
        <w:t>Cisco</w:t>
      </w:r>
      <w:r>
        <w:rPr>
          <w:spacing w:val="-1"/>
        </w:rPr>
        <w:t xml:space="preserve"> </w:t>
      </w:r>
      <w:r>
        <w:t>etc..,</w:t>
      </w:r>
      <w:r>
        <w:rPr>
          <w:spacing w:val="-1"/>
        </w:rPr>
        <w:t xml:space="preserve"> </w:t>
      </w:r>
      <w:r>
        <w:t>security</w:t>
      </w:r>
      <w:r>
        <w:rPr>
          <w:spacing w:val="-1"/>
        </w:rPr>
        <w:t xml:space="preserve"> </w:t>
      </w:r>
      <w:r>
        <w:t>bulletins</w:t>
      </w:r>
      <w:r>
        <w:rPr>
          <w:spacing w:val="-1"/>
        </w:rPr>
        <w:t xml:space="preserve"> </w:t>
      </w:r>
      <w:r>
        <w:t>from</w:t>
      </w:r>
      <w:r>
        <w:rPr>
          <w:spacing w:val="-1"/>
        </w:rPr>
        <w:t xml:space="preserve"> </w:t>
      </w:r>
      <w:r>
        <w:t>Microsoft,</w:t>
      </w:r>
      <w:r>
        <w:rPr>
          <w:spacing w:val="-1"/>
        </w:rPr>
        <w:t xml:space="preserve"> </w:t>
      </w:r>
      <w:r>
        <w:t>crowd</w:t>
      </w:r>
      <w:r>
        <w:rPr>
          <w:spacing w:val="-1"/>
        </w:rPr>
        <w:t xml:space="preserve"> </w:t>
      </w:r>
      <w:r>
        <w:t>strike,</w:t>
      </w:r>
      <w:r>
        <w:rPr>
          <w:spacing w:val="-1"/>
        </w:rPr>
        <w:t xml:space="preserve"> </w:t>
      </w:r>
      <w:r>
        <w:t>etc,</w:t>
      </w:r>
      <w:r>
        <w:rPr>
          <w:spacing w:val="-1"/>
        </w:rPr>
        <w:t xml:space="preserve"> </w:t>
      </w:r>
      <w:r>
        <w:t>and vulnerability databases such as end point central and CrowdStrike.</w:t>
      </w:r>
    </w:p>
    <w:p w:rsidR="00500778" w:rsidRDefault="00500778" w14:paraId="11F9336E" w14:textId="77777777">
      <w:pPr>
        <w:pStyle w:val="BodyText"/>
        <w:spacing w:before="41"/>
      </w:pPr>
    </w:p>
    <w:p w:rsidR="00500778" w:rsidRDefault="00142DF9" w14:paraId="11F9336F" w14:textId="77777777">
      <w:pPr>
        <w:pStyle w:val="Heading1"/>
        <w:numPr>
          <w:ilvl w:val="1"/>
          <w:numId w:val="9"/>
        </w:numPr>
        <w:tabs>
          <w:tab w:val="left" w:pos="384"/>
        </w:tabs>
        <w:ind w:hanging="361"/>
      </w:pPr>
      <w:bookmarkStart w:name="_bookmark8" w:id="8"/>
      <w:bookmarkEnd w:id="8"/>
      <w:r>
        <w:t>Patch</w:t>
      </w:r>
      <w:r>
        <w:rPr>
          <w:spacing w:val="-4"/>
        </w:rPr>
        <w:t xml:space="preserve"> </w:t>
      </w:r>
      <w:r>
        <w:t>Evaluation</w:t>
      </w:r>
      <w:r>
        <w:rPr>
          <w:spacing w:val="-2"/>
        </w:rPr>
        <w:t xml:space="preserve"> </w:t>
      </w:r>
      <w:r>
        <w:t>and</w:t>
      </w:r>
      <w:r>
        <w:rPr>
          <w:spacing w:val="-1"/>
        </w:rPr>
        <w:t xml:space="preserve"> </w:t>
      </w:r>
      <w:r>
        <w:rPr>
          <w:spacing w:val="-2"/>
        </w:rPr>
        <w:t>Prioritization</w:t>
      </w:r>
    </w:p>
    <w:p w:rsidR="00500778" w:rsidRDefault="00142DF9" w14:paraId="11F93370" w14:textId="77777777">
      <w:pPr>
        <w:pStyle w:val="BodyText"/>
        <w:spacing w:before="273" w:line="259" w:lineRule="auto"/>
        <w:ind w:left="23" w:right="583"/>
        <w:jc w:val="both"/>
      </w:pPr>
      <w:r>
        <w:t xml:space="preserve">The IT department will evaluate patches based on severity, criticality, and potential impact on systems and infrastructure. Patches will be prioritized according to the level of risk and the potential impact on business </w:t>
      </w:r>
      <w:r>
        <w:rPr>
          <w:spacing w:val="-2"/>
        </w:rPr>
        <w:t>operations.</w:t>
      </w:r>
    </w:p>
    <w:p w:rsidR="00500778" w:rsidRDefault="00142DF9" w14:paraId="11F93371" w14:textId="77777777">
      <w:pPr>
        <w:pStyle w:val="BodyText"/>
        <w:spacing w:before="1" w:line="259" w:lineRule="auto"/>
        <w:ind w:left="23" w:right="585"/>
        <w:jc w:val="both"/>
      </w:pPr>
      <w:r>
        <w:t xml:space="preserve">However, the OEM level severity (for critical and high) need to be reassessed from Netradyne environment </w:t>
      </w:r>
      <w:r>
        <w:rPr>
          <w:spacing w:val="-2"/>
        </w:rPr>
        <w:t>perspective.</w:t>
      </w:r>
    </w:p>
    <w:p w:rsidR="00500778" w:rsidRDefault="00500778" w14:paraId="11F93372" w14:textId="77777777">
      <w:pPr>
        <w:pStyle w:val="BodyText"/>
        <w:spacing w:line="259" w:lineRule="auto"/>
        <w:jc w:val="both"/>
        <w:sectPr w:rsidR="00500778">
          <w:pgSz w:w="11910" w:h="16840" w:orient="portrait"/>
          <w:pgMar w:top="1340" w:right="850" w:bottom="1140" w:left="1417" w:header="708" w:footer="948" w:gutter="0"/>
          <w:cols w:space="720"/>
        </w:sectPr>
      </w:pPr>
    </w:p>
    <w:p w:rsidR="00500778" w:rsidRDefault="00142DF9" w14:paraId="11F93373" w14:textId="77777777">
      <w:pPr>
        <w:pStyle w:val="Heading1"/>
        <w:numPr>
          <w:ilvl w:val="1"/>
          <w:numId w:val="9"/>
        </w:numPr>
        <w:tabs>
          <w:tab w:val="left" w:pos="384"/>
        </w:tabs>
        <w:spacing w:before="97"/>
        <w:ind w:hanging="361"/>
      </w:pPr>
      <w:bookmarkStart w:name="_bookmark9" w:id="9"/>
      <w:bookmarkEnd w:id="9"/>
      <w:r>
        <w:lastRenderedPageBreak/>
        <w:t>Patch</w:t>
      </w:r>
      <w:r>
        <w:rPr>
          <w:spacing w:val="-3"/>
        </w:rPr>
        <w:t xml:space="preserve"> </w:t>
      </w:r>
      <w:r>
        <w:rPr>
          <w:spacing w:val="-2"/>
        </w:rPr>
        <w:t>Testing</w:t>
      </w:r>
    </w:p>
    <w:p w:rsidR="00500778" w:rsidRDefault="00142DF9" w14:paraId="11F93374" w14:textId="77777777">
      <w:pPr>
        <w:pStyle w:val="BodyText"/>
        <w:spacing w:before="274" w:line="259" w:lineRule="auto"/>
        <w:ind w:left="23" w:right="585"/>
        <w:jc w:val="both"/>
      </w:pPr>
      <w:r>
        <w:t>Before deploying patches to production systems, the IT department will perform thorough testing in a UAT environment. Testing will verify patch compatibility, functionality, and potential side effects.</w:t>
      </w:r>
    </w:p>
    <w:p w:rsidR="00500778" w:rsidRDefault="00142DF9" w14:paraId="11F93375" w14:textId="77777777">
      <w:pPr>
        <w:pStyle w:val="BodyText"/>
        <w:ind w:left="23"/>
        <w:jc w:val="both"/>
      </w:pPr>
      <w:r>
        <w:t>Test</w:t>
      </w:r>
      <w:r>
        <w:rPr>
          <w:spacing w:val="-8"/>
        </w:rPr>
        <w:t xml:space="preserve"> </w:t>
      </w:r>
      <w:r>
        <w:t>results</w:t>
      </w:r>
      <w:r>
        <w:rPr>
          <w:spacing w:val="-6"/>
        </w:rPr>
        <w:t xml:space="preserve"> </w:t>
      </w:r>
      <w:r>
        <w:t>will</w:t>
      </w:r>
      <w:r>
        <w:rPr>
          <w:spacing w:val="-5"/>
        </w:rPr>
        <w:t xml:space="preserve"> </w:t>
      </w:r>
      <w:r>
        <w:t>be</w:t>
      </w:r>
      <w:r>
        <w:rPr>
          <w:spacing w:val="-6"/>
        </w:rPr>
        <w:t xml:space="preserve"> </w:t>
      </w:r>
      <w:r>
        <w:t>documented</w:t>
      </w:r>
      <w:r>
        <w:rPr>
          <w:spacing w:val="-5"/>
        </w:rPr>
        <w:t xml:space="preserve"> </w:t>
      </w:r>
      <w:r>
        <w:t>and</w:t>
      </w:r>
      <w:r>
        <w:rPr>
          <w:spacing w:val="-6"/>
        </w:rPr>
        <w:t xml:space="preserve"> </w:t>
      </w:r>
      <w:r>
        <w:t>evaluated</w:t>
      </w:r>
      <w:r>
        <w:rPr>
          <w:spacing w:val="-5"/>
        </w:rPr>
        <w:t xml:space="preserve"> </w:t>
      </w:r>
      <w:r>
        <w:t>for</w:t>
      </w:r>
      <w:r>
        <w:rPr>
          <w:spacing w:val="-6"/>
        </w:rPr>
        <w:t xml:space="preserve"> </w:t>
      </w:r>
      <w:r>
        <w:t>potential</w:t>
      </w:r>
      <w:r>
        <w:rPr>
          <w:spacing w:val="-5"/>
        </w:rPr>
        <w:t xml:space="preserve"> </w:t>
      </w:r>
      <w:r>
        <w:t>issues</w:t>
      </w:r>
      <w:r>
        <w:rPr>
          <w:spacing w:val="-6"/>
        </w:rPr>
        <w:t xml:space="preserve"> </w:t>
      </w:r>
      <w:r>
        <w:t>or</w:t>
      </w:r>
      <w:r>
        <w:rPr>
          <w:spacing w:val="-5"/>
        </w:rPr>
        <w:t xml:space="preserve"> </w:t>
      </w:r>
      <w:r>
        <w:rPr>
          <w:spacing w:val="-2"/>
        </w:rPr>
        <w:t>conflicts.</w:t>
      </w:r>
    </w:p>
    <w:p w:rsidR="00500778" w:rsidRDefault="00500778" w14:paraId="11F93376" w14:textId="77777777">
      <w:pPr>
        <w:pStyle w:val="BodyText"/>
        <w:spacing w:before="40"/>
      </w:pPr>
    </w:p>
    <w:p w:rsidR="00500778" w:rsidRDefault="00142DF9" w14:paraId="11F93377" w14:textId="77777777">
      <w:pPr>
        <w:pStyle w:val="BodyText"/>
        <w:spacing w:line="259" w:lineRule="auto"/>
        <w:ind w:left="23" w:right="585"/>
        <w:jc w:val="both"/>
      </w:pPr>
      <w:r>
        <w:t>The UAT Patch user list is selected across various departments across Netradyne. This user list will have users using all operating system flavours. (Windows, Mac &amp; Ubuntu).</w:t>
      </w:r>
    </w:p>
    <w:p w:rsidR="00500778" w:rsidRDefault="00142DF9" w14:paraId="11F93378" w14:textId="77777777">
      <w:pPr>
        <w:spacing w:line="259" w:lineRule="auto"/>
        <w:ind w:left="23" w:right="586"/>
        <w:jc w:val="both"/>
        <w:rPr>
          <w:rFonts w:ascii="Verdana"/>
          <w:sz w:val="18"/>
        </w:rPr>
      </w:pPr>
      <w:r>
        <w:rPr>
          <w:rFonts w:ascii="Verdana"/>
          <w:sz w:val="18"/>
        </w:rPr>
        <w:t>Each month, we select different UAT users based on applicable patches for end-user machines and communicate accordingly.</w:t>
      </w:r>
    </w:p>
    <w:p w:rsidR="00500778" w:rsidRDefault="00500778" w14:paraId="11F93379" w14:textId="77777777">
      <w:pPr>
        <w:pStyle w:val="BodyText"/>
        <w:spacing w:before="63"/>
        <w:rPr>
          <w:rFonts w:ascii="Verdana"/>
          <w:sz w:val="18"/>
        </w:rPr>
      </w:pPr>
    </w:p>
    <w:p w:rsidR="00500778" w:rsidRDefault="00142DF9" w14:paraId="11F9337A" w14:textId="77777777">
      <w:pPr>
        <w:pStyle w:val="Heading1"/>
        <w:numPr>
          <w:ilvl w:val="1"/>
          <w:numId w:val="9"/>
        </w:numPr>
        <w:tabs>
          <w:tab w:val="left" w:pos="384"/>
        </w:tabs>
        <w:ind w:hanging="361"/>
      </w:pPr>
      <w:bookmarkStart w:name="_bookmark10" w:id="10"/>
      <w:bookmarkEnd w:id="10"/>
      <w:r>
        <w:t>Patch</w:t>
      </w:r>
      <w:r>
        <w:rPr>
          <w:spacing w:val="-3"/>
        </w:rPr>
        <w:t xml:space="preserve"> </w:t>
      </w:r>
      <w:r>
        <w:rPr>
          <w:spacing w:val="-2"/>
        </w:rPr>
        <w:t>Deployment</w:t>
      </w:r>
    </w:p>
    <w:p w:rsidR="00500778" w:rsidRDefault="00142DF9" w14:paraId="11F9337B" w14:textId="77777777">
      <w:pPr>
        <w:pStyle w:val="BodyText"/>
        <w:spacing w:before="278" w:line="259" w:lineRule="auto"/>
        <w:ind w:left="23" w:right="583"/>
        <w:jc w:val="both"/>
      </w:pPr>
      <w:r>
        <w:t>Once patches have been evaluated and tested in UAT environment, the IT department will coordinate with system</w:t>
      </w:r>
      <w:r>
        <w:rPr>
          <w:spacing w:val="-9"/>
        </w:rPr>
        <w:t xml:space="preserve"> </w:t>
      </w:r>
      <w:r>
        <w:t>owners,</w:t>
      </w:r>
      <w:r>
        <w:rPr>
          <w:spacing w:val="-7"/>
        </w:rPr>
        <w:t xml:space="preserve"> </w:t>
      </w:r>
      <w:r>
        <w:t>vendors,</w:t>
      </w:r>
      <w:r>
        <w:rPr>
          <w:spacing w:val="-7"/>
        </w:rPr>
        <w:t xml:space="preserve"> </w:t>
      </w:r>
      <w:r>
        <w:t>and</w:t>
      </w:r>
      <w:r>
        <w:rPr>
          <w:spacing w:val="-8"/>
        </w:rPr>
        <w:t xml:space="preserve"> </w:t>
      </w:r>
      <w:r>
        <w:t>stakeholders</w:t>
      </w:r>
      <w:r>
        <w:rPr>
          <w:spacing w:val="-8"/>
        </w:rPr>
        <w:t xml:space="preserve"> </w:t>
      </w:r>
      <w:r>
        <w:t>to</w:t>
      </w:r>
      <w:r>
        <w:rPr>
          <w:spacing w:val="-8"/>
        </w:rPr>
        <w:t xml:space="preserve"> </w:t>
      </w:r>
      <w:r>
        <w:t>schedule</w:t>
      </w:r>
      <w:r>
        <w:rPr>
          <w:spacing w:val="-8"/>
        </w:rPr>
        <w:t xml:space="preserve"> </w:t>
      </w:r>
      <w:r>
        <w:t>patch</w:t>
      </w:r>
      <w:r>
        <w:rPr>
          <w:spacing w:val="-8"/>
        </w:rPr>
        <w:t xml:space="preserve"> </w:t>
      </w:r>
      <w:r>
        <w:t>deployment.</w:t>
      </w:r>
      <w:r>
        <w:rPr>
          <w:spacing w:val="-7"/>
        </w:rPr>
        <w:t xml:space="preserve"> </w:t>
      </w:r>
      <w:r>
        <w:t>Deployment</w:t>
      </w:r>
      <w:r>
        <w:rPr>
          <w:spacing w:val="-8"/>
        </w:rPr>
        <w:t xml:space="preserve"> </w:t>
      </w:r>
      <w:r>
        <w:t>will</w:t>
      </w:r>
      <w:r>
        <w:rPr>
          <w:spacing w:val="-8"/>
        </w:rPr>
        <w:t xml:space="preserve"> </w:t>
      </w:r>
      <w:r>
        <w:t>be</w:t>
      </w:r>
      <w:r>
        <w:rPr>
          <w:spacing w:val="-8"/>
        </w:rPr>
        <w:t xml:space="preserve"> </w:t>
      </w:r>
      <w:r>
        <w:t>scheduled</w:t>
      </w:r>
      <w:r>
        <w:rPr>
          <w:spacing w:val="-8"/>
        </w:rPr>
        <w:t xml:space="preserve"> </w:t>
      </w:r>
      <w:r>
        <w:t>during maintenance windows to minimize disruption to business operations. Proper change management procedures will</w:t>
      </w:r>
      <w:r>
        <w:rPr>
          <w:spacing w:val="-6"/>
        </w:rPr>
        <w:t xml:space="preserve"> </w:t>
      </w:r>
      <w:r>
        <w:t>be</w:t>
      </w:r>
      <w:r>
        <w:rPr>
          <w:spacing w:val="-7"/>
        </w:rPr>
        <w:t xml:space="preserve"> </w:t>
      </w:r>
      <w:r>
        <w:t>followed,</w:t>
      </w:r>
      <w:r>
        <w:rPr>
          <w:spacing w:val="-7"/>
        </w:rPr>
        <w:t xml:space="preserve"> </w:t>
      </w:r>
      <w:r>
        <w:t>including</w:t>
      </w:r>
      <w:r>
        <w:rPr>
          <w:spacing w:val="-7"/>
        </w:rPr>
        <w:t xml:space="preserve"> </w:t>
      </w:r>
      <w:r>
        <w:t>communication</w:t>
      </w:r>
      <w:r>
        <w:rPr>
          <w:spacing w:val="-7"/>
        </w:rPr>
        <w:t xml:space="preserve"> </w:t>
      </w:r>
      <w:r>
        <w:t>with</w:t>
      </w:r>
      <w:r>
        <w:rPr>
          <w:spacing w:val="-7"/>
        </w:rPr>
        <w:t xml:space="preserve"> </w:t>
      </w:r>
      <w:r>
        <w:t>users</w:t>
      </w:r>
      <w:r>
        <w:rPr>
          <w:spacing w:val="-7"/>
        </w:rPr>
        <w:t xml:space="preserve"> </w:t>
      </w:r>
      <w:r>
        <w:t>and</w:t>
      </w:r>
      <w:r>
        <w:rPr>
          <w:spacing w:val="-7"/>
        </w:rPr>
        <w:t xml:space="preserve"> </w:t>
      </w:r>
      <w:r>
        <w:t>stakeholders</w:t>
      </w:r>
      <w:r>
        <w:rPr>
          <w:spacing w:val="-7"/>
        </w:rPr>
        <w:t xml:space="preserve"> </w:t>
      </w:r>
      <w:r>
        <w:t>regarding</w:t>
      </w:r>
      <w:r>
        <w:rPr>
          <w:spacing w:val="-7"/>
        </w:rPr>
        <w:t xml:space="preserve"> </w:t>
      </w:r>
      <w:r>
        <w:t>potential</w:t>
      </w:r>
      <w:r>
        <w:rPr>
          <w:spacing w:val="-6"/>
        </w:rPr>
        <w:t xml:space="preserve"> </w:t>
      </w:r>
      <w:r>
        <w:t>downtime</w:t>
      </w:r>
      <w:r>
        <w:rPr>
          <w:spacing w:val="-7"/>
        </w:rPr>
        <w:t xml:space="preserve"> </w:t>
      </w:r>
      <w:r>
        <w:t>or</w:t>
      </w:r>
      <w:r>
        <w:rPr>
          <w:spacing w:val="-7"/>
        </w:rPr>
        <w:t xml:space="preserve"> </w:t>
      </w:r>
      <w:r>
        <w:t xml:space="preserve">system </w:t>
      </w:r>
      <w:r>
        <w:rPr>
          <w:spacing w:val="-2"/>
        </w:rPr>
        <w:t>availability.</w:t>
      </w:r>
    </w:p>
    <w:p w:rsidR="00500778" w:rsidRDefault="00500778" w14:paraId="11F9337C" w14:textId="77777777">
      <w:pPr>
        <w:pStyle w:val="BodyText"/>
        <w:spacing w:before="36"/>
      </w:pPr>
    </w:p>
    <w:p w:rsidR="00500778" w:rsidRDefault="00142DF9" w14:paraId="11F9337D" w14:textId="77777777">
      <w:pPr>
        <w:pStyle w:val="Heading1"/>
        <w:numPr>
          <w:ilvl w:val="1"/>
          <w:numId w:val="9"/>
        </w:numPr>
        <w:tabs>
          <w:tab w:val="left" w:pos="384"/>
        </w:tabs>
        <w:ind w:hanging="361"/>
      </w:pPr>
      <w:bookmarkStart w:name="_bookmark11" w:id="11"/>
      <w:bookmarkEnd w:id="11"/>
      <w:r>
        <w:t>Patch</w:t>
      </w:r>
      <w:r>
        <w:rPr>
          <w:spacing w:val="-3"/>
        </w:rPr>
        <w:t xml:space="preserve"> </w:t>
      </w:r>
      <w:r>
        <w:t>Deployment</w:t>
      </w:r>
      <w:r>
        <w:rPr>
          <w:spacing w:val="-2"/>
        </w:rPr>
        <w:t xml:space="preserve"> </w:t>
      </w:r>
      <w:r>
        <w:t>–</w:t>
      </w:r>
      <w:r>
        <w:rPr>
          <w:spacing w:val="-2"/>
        </w:rPr>
        <w:t xml:space="preserve"> </w:t>
      </w:r>
      <w:r>
        <w:t>Roles</w:t>
      </w:r>
      <w:r>
        <w:rPr>
          <w:spacing w:val="-1"/>
        </w:rPr>
        <w:t xml:space="preserve"> </w:t>
      </w:r>
      <w:r>
        <w:t>&amp;</w:t>
      </w:r>
      <w:r>
        <w:rPr>
          <w:spacing w:val="-1"/>
        </w:rPr>
        <w:t xml:space="preserve"> </w:t>
      </w:r>
      <w:r>
        <w:rPr>
          <w:spacing w:val="-2"/>
        </w:rPr>
        <w:t>Responsibilities</w:t>
      </w:r>
    </w:p>
    <w:p w:rsidR="00500778" w:rsidRDefault="00142DF9" w14:paraId="11F9337E" w14:textId="77777777">
      <w:pPr>
        <w:pStyle w:val="BodyText"/>
        <w:spacing w:before="278"/>
        <w:ind w:left="23"/>
        <w:jc w:val="both"/>
      </w:pPr>
      <w:r>
        <w:t>This</w:t>
      </w:r>
      <w:r>
        <w:rPr>
          <w:spacing w:val="-7"/>
        </w:rPr>
        <w:t xml:space="preserve"> </w:t>
      </w:r>
      <w:r>
        <w:t>section</w:t>
      </w:r>
      <w:r>
        <w:rPr>
          <w:spacing w:val="-5"/>
        </w:rPr>
        <w:t xml:space="preserve"> </w:t>
      </w:r>
      <w:r>
        <w:t>maps</w:t>
      </w:r>
      <w:r>
        <w:rPr>
          <w:spacing w:val="-5"/>
        </w:rPr>
        <w:t xml:space="preserve"> </w:t>
      </w:r>
      <w:r>
        <w:t>the</w:t>
      </w:r>
      <w:r>
        <w:rPr>
          <w:spacing w:val="-5"/>
        </w:rPr>
        <w:t xml:space="preserve"> </w:t>
      </w:r>
      <w:r>
        <w:t>Roles</w:t>
      </w:r>
      <w:r>
        <w:rPr>
          <w:spacing w:val="-5"/>
        </w:rPr>
        <w:t xml:space="preserve"> </w:t>
      </w:r>
      <w:r>
        <w:t>and</w:t>
      </w:r>
      <w:r>
        <w:rPr>
          <w:spacing w:val="-5"/>
        </w:rPr>
        <w:t xml:space="preserve"> </w:t>
      </w:r>
      <w:r>
        <w:t>Responsibilities</w:t>
      </w:r>
      <w:r>
        <w:rPr>
          <w:spacing w:val="-5"/>
        </w:rPr>
        <w:t xml:space="preserve"> </w:t>
      </w:r>
      <w:r>
        <w:t>to</w:t>
      </w:r>
      <w:r>
        <w:rPr>
          <w:spacing w:val="-5"/>
        </w:rPr>
        <w:t xml:space="preserve"> </w:t>
      </w:r>
      <w:r>
        <w:t>the</w:t>
      </w:r>
      <w:r>
        <w:rPr>
          <w:spacing w:val="-5"/>
        </w:rPr>
        <w:t xml:space="preserve"> </w:t>
      </w:r>
      <w:r>
        <w:t>various</w:t>
      </w:r>
      <w:r>
        <w:rPr>
          <w:spacing w:val="-5"/>
        </w:rPr>
        <w:t xml:space="preserve"> </w:t>
      </w:r>
      <w:r>
        <w:t>steps</w:t>
      </w:r>
      <w:r>
        <w:rPr>
          <w:spacing w:val="-5"/>
        </w:rPr>
        <w:t xml:space="preserve"> </w:t>
      </w:r>
      <w:r>
        <w:t>in</w:t>
      </w:r>
      <w:r>
        <w:rPr>
          <w:spacing w:val="-5"/>
        </w:rPr>
        <w:t xml:space="preserve"> </w:t>
      </w:r>
      <w:r>
        <w:t>the</w:t>
      </w:r>
      <w:r>
        <w:rPr>
          <w:spacing w:val="-5"/>
        </w:rPr>
        <w:t xml:space="preserve"> </w:t>
      </w:r>
      <w:r>
        <w:rPr>
          <w:spacing w:val="-2"/>
        </w:rPr>
        <w:t>workflow.</w:t>
      </w:r>
    </w:p>
    <w:p w:rsidR="00500778" w:rsidRDefault="00500778" w14:paraId="11F9337F" w14:textId="77777777">
      <w:pPr>
        <w:pStyle w:val="BodyText"/>
        <w:spacing w:before="39"/>
      </w:pPr>
    </w:p>
    <w:p w:rsidR="00500778" w:rsidRDefault="00142DF9" w14:paraId="11F93380" w14:textId="77777777">
      <w:pPr>
        <w:pStyle w:val="ListParagraph"/>
        <w:numPr>
          <w:ilvl w:val="0"/>
          <w:numId w:val="5"/>
        </w:numPr>
        <w:tabs>
          <w:tab w:val="left" w:pos="743"/>
        </w:tabs>
        <w:spacing w:line="271" w:lineRule="auto"/>
        <w:ind w:right="581"/>
        <w:jc w:val="both"/>
        <w:rPr>
          <w:sz w:val="20"/>
        </w:rPr>
      </w:pPr>
      <w:r>
        <w:rPr>
          <w:sz w:val="20"/>
        </w:rPr>
        <w:t>Responsible: Those who do the work to achieve a task. There is typically one role with a participation type of Responsible.</w:t>
      </w:r>
    </w:p>
    <w:p w:rsidR="00500778" w:rsidRDefault="00142DF9" w14:paraId="11F93381" w14:textId="77777777">
      <w:pPr>
        <w:pStyle w:val="ListParagraph"/>
        <w:numPr>
          <w:ilvl w:val="0"/>
          <w:numId w:val="5"/>
        </w:numPr>
        <w:tabs>
          <w:tab w:val="left" w:pos="743"/>
        </w:tabs>
        <w:spacing w:before="9" w:line="276" w:lineRule="auto"/>
        <w:ind w:right="583"/>
        <w:jc w:val="both"/>
        <w:rPr>
          <w:sz w:val="20"/>
        </w:rPr>
      </w:pPr>
      <w:r>
        <w:rPr>
          <w:sz w:val="20"/>
        </w:rPr>
        <w:t xml:space="preserve">Accountable: Those who are ultimately accountable for the correct and thorough completion of the deliverable or task, and the one to whom Responsible is accountable. Typically, the process owner is Accountable for a process, and there must be only one Accountable specified for each task or </w:t>
      </w:r>
      <w:r>
        <w:rPr>
          <w:spacing w:val="-2"/>
          <w:sz w:val="20"/>
        </w:rPr>
        <w:t>deliverable.</w:t>
      </w:r>
    </w:p>
    <w:p w:rsidR="00500778" w:rsidRDefault="00142DF9" w14:paraId="11F93382" w14:textId="77777777">
      <w:pPr>
        <w:pStyle w:val="ListParagraph"/>
        <w:numPr>
          <w:ilvl w:val="0"/>
          <w:numId w:val="5"/>
        </w:numPr>
        <w:tabs>
          <w:tab w:val="left" w:pos="743"/>
        </w:tabs>
        <w:spacing w:line="276" w:lineRule="auto"/>
        <w:ind w:right="585"/>
        <w:jc w:val="both"/>
        <w:rPr>
          <w:sz w:val="20"/>
        </w:rPr>
      </w:pPr>
      <w:r>
        <w:rPr>
          <w:sz w:val="20"/>
        </w:rPr>
        <w:t>Consulted: Those who are not directly involved in the process but provide inputs and whose opinions are sought.</w:t>
      </w:r>
    </w:p>
    <w:p w:rsidR="00500778" w:rsidRDefault="00142DF9" w14:paraId="11F93383" w14:textId="77777777">
      <w:pPr>
        <w:pStyle w:val="ListParagraph"/>
        <w:numPr>
          <w:ilvl w:val="0"/>
          <w:numId w:val="5"/>
        </w:numPr>
        <w:tabs>
          <w:tab w:val="left" w:pos="743"/>
        </w:tabs>
        <w:spacing w:line="276" w:lineRule="auto"/>
        <w:ind w:right="584"/>
        <w:jc w:val="both"/>
        <w:rPr>
          <w:sz w:val="20"/>
        </w:rPr>
      </w:pPr>
      <w:r>
        <w:rPr>
          <w:sz w:val="20"/>
        </w:rPr>
        <w:t>Informed: Those who receive outputs from the process or are kept up to date on the progress, often only on completion of the task or deliverable</w:t>
      </w:r>
    </w:p>
    <w:p w:rsidR="00500778" w:rsidRDefault="00500778" w14:paraId="11F93384" w14:textId="77777777">
      <w:pPr>
        <w:pStyle w:val="BodyText"/>
      </w:pPr>
    </w:p>
    <w:p w:rsidR="00500778" w:rsidRDefault="00500778" w14:paraId="11F93385" w14:textId="77777777">
      <w:pPr>
        <w:pStyle w:val="BodyText"/>
        <w:spacing w:before="213"/>
      </w:pPr>
    </w:p>
    <w:tbl>
      <w:tblPr>
        <w:tblW w:w="0" w:type="auto"/>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179"/>
        <w:gridCol w:w="1425"/>
        <w:gridCol w:w="1886"/>
        <w:gridCol w:w="1622"/>
        <w:gridCol w:w="1900"/>
      </w:tblGrid>
      <w:tr w:rsidR="00500778" w14:paraId="11F9338F" w14:textId="77777777">
        <w:trPr>
          <w:trHeight w:val="489"/>
        </w:trPr>
        <w:tc>
          <w:tcPr>
            <w:tcW w:w="2179" w:type="dxa"/>
            <w:shd w:val="clear" w:color="auto" w:fill="94DCF8"/>
          </w:tcPr>
          <w:p w:rsidR="00500778" w:rsidRDefault="00500778" w14:paraId="11F93386" w14:textId="77777777">
            <w:pPr>
              <w:pStyle w:val="TableParagraph"/>
              <w:spacing w:before="2"/>
              <w:rPr>
                <w:sz w:val="20"/>
              </w:rPr>
            </w:pPr>
          </w:p>
          <w:p w:rsidR="00500778" w:rsidRDefault="00142DF9" w14:paraId="11F93387" w14:textId="77777777">
            <w:pPr>
              <w:pStyle w:val="TableParagraph"/>
              <w:spacing w:line="223" w:lineRule="exact"/>
              <w:ind w:left="15"/>
              <w:jc w:val="center"/>
              <w:rPr>
                <w:b/>
                <w:sz w:val="20"/>
              </w:rPr>
            </w:pPr>
            <w:r>
              <w:rPr>
                <w:b/>
                <w:spacing w:val="-2"/>
                <w:sz w:val="20"/>
              </w:rPr>
              <w:t>Activity</w:t>
            </w:r>
          </w:p>
        </w:tc>
        <w:tc>
          <w:tcPr>
            <w:tcW w:w="1425" w:type="dxa"/>
            <w:shd w:val="clear" w:color="auto" w:fill="94DCF8"/>
          </w:tcPr>
          <w:p w:rsidR="00500778" w:rsidRDefault="00500778" w14:paraId="11F93388" w14:textId="77777777">
            <w:pPr>
              <w:pStyle w:val="TableParagraph"/>
              <w:spacing w:before="2"/>
              <w:rPr>
                <w:sz w:val="20"/>
              </w:rPr>
            </w:pPr>
          </w:p>
          <w:p w:rsidR="00500778" w:rsidRDefault="00142DF9" w14:paraId="11F93389" w14:textId="77777777">
            <w:pPr>
              <w:pStyle w:val="TableParagraph"/>
              <w:spacing w:line="223" w:lineRule="exact"/>
              <w:ind w:left="8" w:right="1"/>
              <w:jc w:val="center"/>
              <w:rPr>
                <w:b/>
                <w:sz w:val="20"/>
              </w:rPr>
            </w:pPr>
            <w:r>
              <w:rPr>
                <w:b/>
                <w:sz w:val="20"/>
              </w:rPr>
              <w:t>IT</w:t>
            </w:r>
            <w:r>
              <w:rPr>
                <w:b/>
                <w:spacing w:val="-2"/>
                <w:sz w:val="20"/>
              </w:rPr>
              <w:t xml:space="preserve"> Department</w:t>
            </w:r>
          </w:p>
        </w:tc>
        <w:tc>
          <w:tcPr>
            <w:tcW w:w="1886" w:type="dxa"/>
            <w:shd w:val="clear" w:color="auto" w:fill="94DCF8"/>
          </w:tcPr>
          <w:p w:rsidR="00500778" w:rsidRDefault="00500778" w14:paraId="11F9338A" w14:textId="77777777">
            <w:pPr>
              <w:pStyle w:val="TableParagraph"/>
              <w:spacing w:before="2"/>
              <w:rPr>
                <w:sz w:val="20"/>
              </w:rPr>
            </w:pPr>
          </w:p>
          <w:p w:rsidR="00500778" w:rsidRDefault="00142DF9" w14:paraId="11F9338B" w14:textId="77777777">
            <w:pPr>
              <w:pStyle w:val="TableParagraph"/>
              <w:spacing w:line="223" w:lineRule="exact"/>
              <w:ind w:left="61" w:right="46"/>
              <w:jc w:val="center"/>
              <w:rPr>
                <w:b/>
                <w:sz w:val="20"/>
              </w:rPr>
            </w:pPr>
            <w:r>
              <w:rPr>
                <w:b/>
                <w:sz w:val="20"/>
              </w:rPr>
              <w:t>InfoSec</w:t>
            </w:r>
            <w:r>
              <w:rPr>
                <w:b/>
                <w:spacing w:val="-7"/>
                <w:sz w:val="20"/>
              </w:rPr>
              <w:t xml:space="preserve"> </w:t>
            </w:r>
            <w:r>
              <w:rPr>
                <w:b/>
                <w:spacing w:val="-2"/>
                <w:sz w:val="20"/>
              </w:rPr>
              <w:t>Department</w:t>
            </w:r>
          </w:p>
        </w:tc>
        <w:tc>
          <w:tcPr>
            <w:tcW w:w="1622" w:type="dxa"/>
            <w:shd w:val="clear" w:color="auto" w:fill="94DCF8"/>
          </w:tcPr>
          <w:p w:rsidR="00500778" w:rsidRDefault="00500778" w14:paraId="11F9338C" w14:textId="77777777">
            <w:pPr>
              <w:pStyle w:val="TableParagraph"/>
              <w:spacing w:before="2"/>
              <w:rPr>
                <w:sz w:val="20"/>
              </w:rPr>
            </w:pPr>
          </w:p>
          <w:p w:rsidR="00500778" w:rsidRDefault="00142DF9" w14:paraId="11F9338D" w14:textId="77777777">
            <w:pPr>
              <w:pStyle w:val="TableParagraph"/>
              <w:spacing w:line="223" w:lineRule="exact"/>
              <w:ind w:left="9" w:right="2"/>
              <w:jc w:val="center"/>
              <w:rPr>
                <w:b/>
                <w:sz w:val="20"/>
              </w:rPr>
            </w:pPr>
            <w:r>
              <w:rPr>
                <w:b/>
                <w:sz w:val="20"/>
              </w:rPr>
              <w:t>Change</w:t>
            </w:r>
            <w:r>
              <w:rPr>
                <w:b/>
                <w:spacing w:val="-6"/>
                <w:sz w:val="20"/>
              </w:rPr>
              <w:t xml:space="preserve"> </w:t>
            </w:r>
            <w:r>
              <w:rPr>
                <w:b/>
                <w:spacing w:val="-2"/>
                <w:sz w:val="20"/>
              </w:rPr>
              <w:t>Manager</w:t>
            </w:r>
          </w:p>
        </w:tc>
        <w:tc>
          <w:tcPr>
            <w:tcW w:w="1900" w:type="dxa"/>
            <w:shd w:val="clear" w:color="auto" w:fill="94DCF8"/>
          </w:tcPr>
          <w:p w:rsidR="00500778" w:rsidRDefault="00142DF9" w14:paraId="11F9338E" w14:textId="77777777">
            <w:pPr>
              <w:pStyle w:val="TableParagraph"/>
              <w:spacing w:line="240" w:lineRule="atLeast"/>
              <w:ind w:left="413" w:firstLine="212"/>
              <w:rPr>
                <w:b/>
                <w:sz w:val="20"/>
              </w:rPr>
            </w:pPr>
            <w:r>
              <w:rPr>
                <w:b/>
                <w:spacing w:val="-2"/>
                <w:sz w:val="20"/>
              </w:rPr>
              <w:t>Internal Stakeholders</w:t>
            </w:r>
          </w:p>
        </w:tc>
      </w:tr>
      <w:tr w:rsidR="00500778" w14:paraId="11F93395" w14:textId="77777777">
        <w:trPr>
          <w:trHeight w:val="287"/>
        </w:trPr>
        <w:tc>
          <w:tcPr>
            <w:tcW w:w="2179" w:type="dxa"/>
          </w:tcPr>
          <w:p w:rsidR="00500778" w:rsidRDefault="00142DF9" w14:paraId="11F93390" w14:textId="77777777">
            <w:pPr>
              <w:pStyle w:val="TableParagraph"/>
              <w:spacing w:before="44" w:line="223" w:lineRule="exact"/>
              <w:ind w:left="15"/>
              <w:jc w:val="center"/>
              <w:rPr>
                <w:sz w:val="20"/>
              </w:rPr>
            </w:pPr>
            <w:r>
              <w:rPr>
                <w:sz w:val="20"/>
              </w:rPr>
              <w:t>Patching</w:t>
            </w:r>
            <w:r>
              <w:rPr>
                <w:spacing w:val="-8"/>
                <w:sz w:val="20"/>
              </w:rPr>
              <w:t xml:space="preserve"> </w:t>
            </w:r>
            <w:r>
              <w:rPr>
                <w:spacing w:val="-2"/>
                <w:sz w:val="20"/>
              </w:rPr>
              <w:t>Notification</w:t>
            </w:r>
          </w:p>
        </w:tc>
        <w:tc>
          <w:tcPr>
            <w:tcW w:w="1425" w:type="dxa"/>
          </w:tcPr>
          <w:p w:rsidR="00500778" w:rsidRDefault="00142DF9" w14:paraId="11F93391" w14:textId="77777777">
            <w:pPr>
              <w:pStyle w:val="TableParagraph"/>
              <w:spacing w:before="44" w:line="223" w:lineRule="exact"/>
              <w:ind w:left="8"/>
              <w:jc w:val="center"/>
              <w:rPr>
                <w:sz w:val="20"/>
              </w:rPr>
            </w:pPr>
            <w:r>
              <w:rPr>
                <w:spacing w:val="-5"/>
                <w:sz w:val="20"/>
              </w:rPr>
              <w:t>R,A</w:t>
            </w:r>
          </w:p>
        </w:tc>
        <w:tc>
          <w:tcPr>
            <w:tcW w:w="1886" w:type="dxa"/>
          </w:tcPr>
          <w:p w:rsidR="00500778" w:rsidRDefault="00142DF9" w14:paraId="11F93392" w14:textId="77777777">
            <w:pPr>
              <w:pStyle w:val="TableParagraph"/>
              <w:spacing w:before="44" w:line="223" w:lineRule="exact"/>
              <w:ind w:left="61"/>
              <w:jc w:val="center"/>
              <w:rPr>
                <w:sz w:val="20"/>
              </w:rPr>
            </w:pPr>
            <w:r>
              <w:rPr>
                <w:spacing w:val="-10"/>
                <w:sz w:val="20"/>
              </w:rPr>
              <w:t>R</w:t>
            </w:r>
          </w:p>
        </w:tc>
        <w:tc>
          <w:tcPr>
            <w:tcW w:w="1622" w:type="dxa"/>
          </w:tcPr>
          <w:p w:rsidR="00500778" w:rsidRDefault="00142DF9" w14:paraId="11F93393" w14:textId="77777777">
            <w:pPr>
              <w:pStyle w:val="TableParagraph"/>
              <w:spacing w:before="44" w:line="223" w:lineRule="exact"/>
              <w:ind w:left="9" w:right="1"/>
              <w:jc w:val="center"/>
              <w:rPr>
                <w:sz w:val="20"/>
              </w:rPr>
            </w:pPr>
            <w:r>
              <w:rPr>
                <w:spacing w:val="-5"/>
                <w:sz w:val="20"/>
              </w:rPr>
              <w:t>C,I</w:t>
            </w:r>
          </w:p>
        </w:tc>
        <w:tc>
          <w:tcPr>
            <w:tcW w:w="1900" w:type="dxa"/>
          </w:tcPr>
          <w:p w:rsidR="00500778" w:rsidRDefault="00142DF9" w14:paraId="11F93394" w14:textId="77777777">
            <w:pPr>
              <w:pStyle w:val="TableParagraph"/>
              <w:spacing w:before="1"/>
              <w:ind w:left="20" w:right="1"/>
              <w:jc w:val="center"/>
              <w:rPr>
                <w:sz w:val="20"/>
              </w:rPr>
            </w:pPr>
            <w:r>
              <w:rPr>
                <w:spacing w:val="-10"/>
                <w:sz w:val="20"/>
              </w:rPr>
              <w:t>I</w:t>
            </w:r>
          </w:p>
        </w:tc>
      </w:tr>
      <w:tr w:rsidR="00500778" w14:paraId="11F9339B" w14:textId="77777777">
        <w:trPr>
          <w:trHeight w:val="292"/>
        </w:trPr>
        <w:tc>
          <w:tcPr>
            <w:tcW w:w="2179" w:type="dxa"/>
          </w:tcPr>
          <w:p w:rsidR="00500778" w:rsidRDefault="00142DF9" w14:paraId="11F93396" w14:textId="77777777">
            <w:pPr>
              <w:pStyle w:val="TableParagraph"/>
              <w:spacing w:before="49" w:line="223" w:lineRule="exact"/>
              <w:ind w:left="15" w:right="1"/>
              <w:jc w:val="center"/>
              <w:rPr>
                <w:sz w:val="20"/>
              </w:rPr>
            </w:pPr>
            <w:r>
              <w:rPr>
                <w:sz w:val="20"/>
              </w:rPr>
              <w:t>Pre-Patch</w:t>
            </w:r>
            <w:r>
              <w:rPr>
                <w:spacing w:val="-9"/>
                <w:sz w:val="20"/>
              </w:rPr>
              <w:t xml:space="preserve"> </w:t>
            </w:r>
            <w:r>
              <w:rPr>
                <w:spacing w:val="-2"/>
                <w:sz w:val="20"/>
              </w:rPr>
              <w:t>Report</w:t>
            </w:r>
          </w:p>
        </w:tc>
        <w:tc>
          <w:tcPr>
            <w:tcW w:w="1425" w:type="dxa"/>
          </w:tcPr>
          <w:p w:rsidR="00500778" w:rsidRDefault="00142DF9" w14:paraId="11F93397" w14:textId="77777777">
            <w:pPr>
              <w:pStyle w:val="TableParagraph"/>
              <w:spacing w:before="49" w:line="223" w:lineRule="exact"/>
              <w:ind w:left="8"/>
              <w:jc w:val="center"/>
              <w:rPr>
                <w:sz w:val="20"/>
              </w:rPr>
            </w:pPr>
            <w:r>
              <w:rPr>
                <w:spacing w:val="-10"/>
                <w:sz w:val="20"/>
              </w:rPr>
              <w:t>R</w:t>
            </w:r>
          </w:p>
        </w:tc>
        <w:tc>
          <w:tcPr>
            <w:tcW w:w="1886" w:type="dxa"/>
          </w:tcPr>
          <w:p w:rsidR="00500778" w:rsidRDefault="00142DF9" w14:paraId="11F93398" w14:textId="77777777">
            <w:pPr>
              <w:pStyle w:val="TableParagraph"/>
              <w:spacing w:before="49" w:line="223" w:lineRule="exact"/>
              <w:ind w:left="61" w:right="45"/>
              <w:jc w:val="center"/>
              <w:rPr>
                <w:sz w:val="20"/>
              </w:rPr>
            </w:pPr>
            <w:r>
              <w:rPr>
                <w:spacing w:val="-5"/>
                <w:sz w:val="20"/>
              </w:rPr>
              <w:t>R,A</w:t>
            </w:r>
          </w:p>
        </w:tc>
        <w:tc>
          <w:tcPr>
            <w:tcW w:w="1622" w:type="dxa"/>
          </w:tcPr>
          <w:p w:rsidR="00500778" w:rsidRDefault="00142DF9" w14:paraId="11F93399" w14:textId="77777777">
            <w:pPr>
              <w:pStyle w:val="TableParagraph"/>
              <w:spacing w:before="49" w:line="223" w:lineRule="exact"/>
              <w:ind w:left="9"/>
              <w:jc w:val="center"/>
              <w:rPr>
                <w:sz w:val="20"/>
              </w:rPr>
            </w:pPr>
            <w:r>
              <w:rPr>
                <w:spacing w:val="-10"/>
                <w:sz w:val="20"/>
              </w:rPr>
              <w:t>C</w:t>
            </w:r>
          </w:p>
        </w:tc>
        <w:tc>
          <w:tcPr>
            <w:tcW w:w="1900" w:type="dxa"/>
          </w:tcPr>
          <w:p w:rsidR="00500778" w:rsidRDefault="00500778" w14:paraId="11F9339A" w14:textId="77777777">
            <w:pPr>
              <w:pStyle w:val="TableParagraph"/>
              <w:rPr>
                <w:rFonts w:ascii="Times New Roman"/>
                <w:sz w:val="20"/>
              </w:rPr>
            </w:pPr>
          </w:p>
        </w:tc>
      </w:tr>
      <w:tr w:rsidR="00500778" w14:paraId="11F933A1" w14:textId="77777777">
        <w:trPr>
          <w:trHeight w:val="287"/>
        </w:trPr>
        <w:tc>
          <w:tcPr>
            <w:tcW w:w="2179" w:type="dxa"/>
          </w:tcPr>
          <w:p w:rsidR="00500778" w:rsidRDefault="00142DF9" w14:paraId="11F9339C" w14:textId="77777777">
            <w:pPr>
              <w:pStyle w:val="TableParagraph"/>
              <w:spacing w:before="44" w:line="223" w:lineRule="exact"/>
              <w:ind w:left="15" w:right="1"/>
              <w:jc w:val="center"/>
              <w:rPr>
                <w:sz w:val="20"/>
              </w:rPr>
            </w:pPr>
            <w:r>
              <w:rPr>
                <w:sz w:val="20"/>
              </w:rPr>
              <w:t>Change</w:t>
            </w:r>
            <w:r>
              <w:rPr>
                <w:spacing w:val="-8"/>
                <w:sz w:val="20"/>
              </w:rPr>
              <w:t xml:space="preserve"> </w:t>
            </w:r>
            <w:r>
              <w:rPr>
                <w:spacing w:val="-2"/>
                <w:sz w:val="20"/>
              </w:rPr>
              <w:t>Creation</w:t>
            </w:r>
          </w:p>
        </w:tc>
        <w:tc>
          <w:tcPr>
            <w:tcW w:w="1425" w:type="dxa"/>
          </w:tcPr>
          <w:p w:rsidR="00500778" w:rsidRDefault="00142DF9" w14:paraId="11F9339D" w14:textId="77777777">
            <w:pPr>
              <w:pStyle w:val="TableParagraph"/>
              <w:spacing w:before="44" w:line="223" w:lineRule="exact"/>
              <w:ind w:left="8"/>
              <w:jc w:val="center"/>
              <w:rPr>
                <w:sz w:val="20"/>
              </w:rPr>
            </w:pPr>
            <w:r>
              <w:rPr>
                <w:spacing w:val="-5"/>
                <w:sz w:val="20"/>
              </w:rPr>
              <w:t>R,A</w:t>
            </w:r>
          </w:p>
        </w:tc>
        <w:tc>
          <w:tcPr>
            <w:tcW w:w="1886" w:type="dxa"/>
          </w:tcPr>
          <w:p w:rsidR="00500778" w:rsidRDefault="00142DF9" w14:paraId="11F9339E" w14:textId="77777777">
            <w:pPr>
              <w:pStyle w:val="TableParagraph"/>
              <w:spacing w:before="44" w:line="223" w:lineRule="exact"/>
              <w:ind w:left="61" w:right="46"/>
              <w:jc w:val="center"/>
              <w:rPr>
                <w:sz w:val="20"/>
              </w:rPr>
            </w:pPr>
            <w:r>
              <w:rPr>
                <w:spacing w:val="-5"/>
                <w:sz w:val="20"/>
              </w:rPr>
              <w:t>C,I</w:t>
            </w:r>
          </w:p>
        </w:tc>
        <w:tc>
          <w:tcPr>
            <w:tcW w:w="1622" w:type="dxa"/>
          </w:tcPr>
          <w:p w:rsidR="00500778" w:rsidRDefault="00142DF9" w14:paraId="11F9339F" w14:textId="77777777">
            <w:pPr>
              <w:pStyle w:val="TableParagraph"/>
              <w:spacing w:before="44" w:line="223" w:lineRule="exact"/>
              <w:ind w:left="9" w:right="1"/>
              <w:jc w:val="center"/>
              <w:rPr>
                <w:sz w:val="20"/>
              </w:rPr>
            </w:pPr>
            <w:r>
              <w:rPr>
                <w:spacing w:val="-5"/>
                <w:sz w:val="20"/>
              </w:rPr>
              <w:t>C,I</w:t>
            </w:r>
          </w:p>
        </w:tc>
        <w:tc>
          <w:tcPr>
            <w:tcW w:w="1900" w:type="dxa"/>
          </w:tcPr>
          <w:p w:rsidR="00500778" w:rsidRDefault="00142DF9" w14:paraId="11F933A0" w14:textId="77777777">
            <w:pPr>
              <w:pStyle w:val="TableParagraph"/>
              <w:spacing w:before="1"/>
              <w:ind w:left="20"/>
              <w:jc w:val="center"/>
              <w:rPr>
                <w:sz w:val="20"/>
              </w:rPr>
            </w:pPr>
            <w:r>
              <w:rPr>
                <w:spacing w:val="-10"/>
                <w:sz w:val="20"/>
              </w:rPr>
              <w:t>-</w:t>
            </w:r>
          </w:p>
        </w:tc>
      </w:tr>
      <w:tr w:rsidR="00500778" w14:paraId="11F933A7" w14:textId="77777777">
        <w:trPr>
          <w:trHeight w:val="292"/>
        </w:trPr>
        <w:tc>
          <w:tcPr>
            <w:tcW w:w="2179" w:type="dxa"/>
          </w:tcPr>
          <w:p w:rsidR="00500778" w:rsidRDefault="00142DF9" w14:paraId="11F933A2" w14:textId="77777777">
            <w:pPr>
              <w:pStyle w:val="TableParagraph"/>
              <w:spacing w:before="49" w:line="223" w:lineRule="exact"/>
              <w:ind w:left="15"/>
              <w:jc w:val="center"/>
              <w:rPr>
                <w:sz w:val="20"/>
              </w:rPr>
            </w:pPr>
            <w:r>
              <w:rPr>
                <w:sz w:val="20"/>
              </w:rPr>
              <w:t>Change</w:t>
            </w:r>
            <w:r>
              <w:rPr>
                <w:spacing w:val="-6"/>
                <w:sz w:val="20"/>
              </w:rPr>
              <w:t xml:space="preserve"> </w:t>
            </w:r>
            <w:r>
              <w:rPr>
                <w:spacing w:val="-2"/>
                <w:sz w:val="20"/>
              </w:rPr>
              <w:t>Review</w:t>
            </w:r>
          </w:p>
        </w:tc>
        <w:tc>
          <w:tcPr>
            <w:tcW w:w="1425" w:type="dxa"/>
          </w:tcPr>
          <w:p w:rsidR="00500778" w:rsidRDefault="00142DF9" w14:paraId="11F933A3" w14:textId="77777777">
            <w:pPr>
              <w:pStyle w:val="TableParagraph"/>
              <w:spacing w:before="49" w:line="223" w:lineRule="exact"/>
              <w:ind w:left="8" w:right="1"/>
              <w:jc w:val="center"/>
              <w:rPr>
                <w:sz w:val="20"/>
              </w:rPr>
            </w:pPr>
            <w:r>
              <w:rPr>
                <w:spacing w:val="-5"/>
                <w:sz w:val="20"/>
              </w:rPr>
              <w:t>C,I</w:t>
            </w:r>
          </w:p>
        </w:tc>
        <w:tc>
          <w:tcPr>
            <w:tcW w:w="1886" w:type="dxa"/>
          </w:tcPr>
          <w:p w:rsidR="00500778" w:rsidRDefault="00142DF9" w14:paraId="11F933A4" w14:textId="77777777">
            <w:pPr>
              <w:pStyle w:val="TableParagraph"/>
              <w:spacing w:before="49" w:line="223" w:lineRule="exact"/>
              <w:ind w:left="61" w:right="45"/>
              <w:jc w:val="center"/>
              <w:rPr>
                <w:sz w:val="20"/>
              </w:rPr>
            </w:pPr>
            <w:r>
              <w:rPr>
                <w:spacing w:val="-5"/>
                <w:sz w:val="20"/>
              </w:rPr>
              <w:t>R,A</w:t>
            </w:r>
          </w:p>
        </w:tc>
        <w:tc>
          <w:tcPr>
            <w:tcW w:w="1622" w:type="dxa"/>
          </w:tcPr>
          <w:p w:rsidR="00500778" w:rsidRDefault="00142DF9" w14:paraId="11F933A5" w14:textId="77777777">
            <w:pPr>
              <w:pStyle w:val="TableParagraph"/>
              <w:spacing w:before="49" w:line="223" w:lineRule="exact"/>
              <w:ind w:left="9"/>
              <w:jc w:val="center"/>
              <w:rPr>
                <w:sz w:val="20"/>
              </w:rPr>
            </w:pPr>
            <w:r>
              <w:rPr>
                <w:spacing w:val="-10"/>
                <w:sz w:val="20"/>
              </w:rPr>
              <w:t>R</w:t>
            </w:r>
          </w:p>
        </w:tc>
        <w:tc>
          <w:tcPr>
            <w:tcW w:w="1900" w:type="dxa"/>
          </w:tcPr>
          <w:p w:rsidR="00500778" w:rsidRDefault="00142DF9" w14:paraId="11F933A6" w14:textId="77777777">
            <w:pPr>
              <w:pStyle w:val="TableParagraph"/>
              <w:spacing w:before="1"/>
              <w:ind w:left="20"/>
              <w:jc w:val="center"/>
              <w:rPr>
                <w:sz w:val="20"/>
              </w:rPr>
            </w:pPr>
            <w:r>
              <w:rPr>
                <w:spacing w:val="-10"/>
                <w:sz w:val="20"/>
              </w:rPr>
              <w:t>C</w:t>
            </w:r>
          </w:p>
        </w:tc>
      </w:tr>
      <w:tr w:rsidR="00500778" w14:paraId="11F933AD" w14:textId="77777777">
        <w:trPr>
          <w:trHeight w:val="287"/>
        </w:trPr>
        <w:tc>
          <w:tcPr>
            <w:tcW w:w="2179" w:type="dxa"/>
          </w:tcPr>
          <w:p w:rsidR="00500778" w:rsidRDefault="00142DF9" w14:paraId="11F933A8" w14:textId="77777777">
            <w:pPr>
              <w:pStyle w:val="TableParagraph"/>
              <w:spacing w:before="44" w:line="223" w:lineRule="exact"/>
              <w:ind w:left="15" w:right="1"/>
              <w:jc w:val="center"/>
              <w:rPr>
                <w:sz w:val="20"/>
              </w:rPr>
            </w:pPr>
            <w:r>
              <w:rPr>
                <w:sz w:val="20"/>
              </w:rPr>
              <w:t>Change</w:t>
            </w:r>
            <w:r>
              <w:rPr>
                <w:spacing w:val="-8"/>
                <w:sz w:val="20"/>
              </w:rPr>
              <w:t xml:space="preserve"> </w:t>
            </w:r>
            <w:r>
              <w:rPr>
                <w:spacing w:val="-2"/>
                <w:sz w:val="20"/>
              </w:rPr>
              <w:t>Approval</w:t>
            </w:r>
          </w:p>
        </w:tc>
        <w:tc>
          <w:tcPr>
            <w:tcW w:w="1425" w:type="dxa"/>
          </w:tcPr>
          <w:p w:rsidR="00500778" w:rsidRDefault="00142DF9" w14:paraId="11F933A9" w14:textId="77777777">
            <w:pPr>
              <w:pStyle w:val="TableParagraph"/>
              <w:spacing w:before="44" w:line="223" w:lineRule="exact"/>
              <w:ind w:left="8" w:right="1"/>
              <w:jc w:val="center"/>
              <w:rPr>
                <w:sz w:val="20"/>
              </w:rPr>
            </w:pPr>
            <w:r>
              <w:rPr>
                <w:spacing w:val="-10"/>
                <w:sz w:val="20"/>
              </w:rPr>
              <w:t>I</w:t>
            </w:r>
          </w:p>
        </w:tc>
        <w:tc>
          <w:tcPr>
            <w:tcW w:w="1886" w:type="dxa"/>
          </w:tcPr>
          <w:p w:rsidR="00500778" w:rsidRDefault="00142DF9" w14:paraId="11F933AA" w14:textId="77777777">
            <w:pPr>
              <w:pStyle w:val="TableParagraph"/>
              <w:spacing w:before="44" w:line="223" w:lineRule="exact"/>
              <w:ind w:left="61" w:right="46"/>
              <w:jc w:val="center"/>
              <w:rPr>
                <w:sz w:val="20"/>
              </w:rPr>
            </w:pPr>
            <w:r>
              <w:rPr>
                <w:spacing w:val="-10"/>
                <w:sz w:val="20"/>
              </w:rPr>
              <w:t>C</w:t>
            </w:r>
          </w:p>
        </w:tc>
        <w:tc>
          <w:tcPr>
            <w:tcW w:w="1622" w:type="dxa"/>
          </w:tcPr>
          <w:p w:rsidR="00500778" w:rsidRDefault="00142DF9" w14:paraId="11F933AB" w14:textId="77777777">
            <w:pPr>
              <w:pStyle w:val="TableParagraph"/>
              <w:spacing w:before="44" w:line="223" w:lineRule="exact"/>
              <w:ind w:left="9"/>
              <w:jc w:val="center"/>
              <w:rPr>
                <w:sz w:val="20"/>
              </w:rPr>
            </w:pPr>
            <w:r>
              <w:rPr>
                <w:spacing w:val="-5"/>
                <w:sz w:val="20"/>
              </w:rPr>
              <w:t>R,A</w:t>
            </w:r>
          </w:p>
        </w:tc>
        <w:tc>
          <w:tcPr>
            <w:tcW w:w="1900" w:type="dxa"/>
          </w:tcPr>
          <w:p w:rsidR="00500778" w:rsidRDefault="00142DF9" w14:paraId="11F933AC" w14:textId="77777777">
            <w:pPr>
              <w:pStyle w:val="TableParagraph"/>
              <w:spacing w:before="1"/>
              <w:ind w:left="20"/>
              <w:jc w:val="center"/>
              <w:rPr>
                <w:sz w:val="20"/>
              </w:rPr>
            </w:pPr>
            <w:r>
              <w:rPr>
                <w:spacing w:val="-10"/>
                <w:sz w:val="20"/>
              </w:rPr>
              <w:t>-</w:t>
            </w:r>
          </w:p>
        </w:tc>
      </w:tr>
      <w:tr w:rsidR="00500778" w14:paraId="11F933B3" w14:textId="77777777">
        <w:trPr>
          <w:trHeight w:val="292"/>
        </w:trPr>
        <w:tc>
          <w:tcPr>
            <w:tcW w:w="2179" w:type="dxa"/>
          </w:tcPr>
          <w:p w:rsidR="00500778" w:rsidRDefault="00142DF9" w14:paraId="11F933AE" w14:textId="77777777">
            <w:pPr>
              <w:pStyle w:val="TableParagraph"/>
              <w:spacing w:before="49" w:line="223" w:lineRule="exact"/>
              <w:ind w:left="15" w:right="1"/>
              <w:jc w:val="center"/>
              <w:rPr>
                <w:sz w:val="20"/>
              </w:rPr>
            </w:pPr>
            <w:r>
              <w:rPr>
                <w:sz w:val="20"/>
              </w:rPr>
              <w:t>Change</w:t>
            </w:r>
            <w:r>
              <w:rPr>
                <w:spacing w:val="-6"/>
                <w:sz w:val="20"/>
              </w:rPr>
              <w:t xml:space="preserve"> </w:t>
            </w:r>
            <w:r>
              <w:rPr>
                <w:spacing w:val="-2"/>
                <w:sz w:val="20"/>
              </w:rPr>
              <w:t>Implementation</w:t>
            </w:r>
          </w:p>
        </w:tc>
        <w:tc>
          <w:tcPr>
            <w:tcW w:w="1425" w:type="dxa"/>
          </w:tcPr>
          <w:p w:rsidR="00500778" w:rsidRDefault="00142DF9" w14:paraId="11F933AF" w14:textId="77777777">
            <w:pPr>
              <w:pStyle w:val="TableParagraph"/>
              <w:spacing w:before="49" w:line="223" w:lineRule="exact"/>
              <w:ind w:left="8"/>
              <w:jc w:val="center"/>
              <w:rPr>
                <w:sz w:val="20"/>
              </w:rPr>
            </w:pPr>
            <w:r>
              <w:rPr>
                <w:spacing w:val="-5"/>
                <w:sz w:val="20"/>
              </w:rPr>
              <w:t>R,A</w:t>
            </w:r>
          </w:p>
        </w:tc>
        <w:tc>
          <w:tcPr>
            <w:tcW w:w="1886" w:type="dxa"/>
          </w:tcPr>
          <w:p w:rsidR="00500778" w:rsidRDefault="00142DF9" w14:paraId="11F933B0" w14:textId="77777777">
            <w:pPr>
              <w:pStyle w:val="TableParagraph"/>
              <w:spacing w:before="49" w:line="223" w:lineRule="exact"/>
              <w:ind w:left="61" w:right="46"/>
              <w:jc w:val="center"/>
              <w:rPr>
                <w:sz w:val="20"/>
              </w:rPr>
            </w:pPr>
            <w:r>
              <w:rPr>
                <w:spacing w:val="-10"/>
                <w:sz w:val="20"/>
              </w:rPr>
              <w:t>I</w:t>
            </w:r>
          </w:p>
        </w:tc>
        <w:tc>
          <w:tcPr>
            <w:tcW w:w="1622" w:type="dxa"/>
          </w:tcPr>
          <w:p w:rsidR="00500778" w:rsidRDefault="00142DF9" w14:paraId="11F933B1" w14:textId="77777777">
            <w:pPr>
              <w:pStyle w:val="TableParagraph"/>
              <w:spacing w:before="49" w:line="223" w:lineRule="exact"/>
              <w:ind w:left="9"/>
              <w:jc w:val="center"/>
              <w:rPr>
                <w:sz w:val="20"/>
              </w:rPr>
            </w:pPr>
            <w:r>
              <w:rPr>
                <w:spacing w:val="-10"/>
                <w:sz w:val="20"/>
              </w:rPr>
              <w:t>C</w:t>
            </w:r>
          </w:p>
        </w:tc>
        <w:tc>
          <w:tcPr>
            <w:tcW w:w="1900" w:type="dxa"/>
          </w:tcPr>
          <w:p w:rsidR="00500778" w:rsidRDefault="00142DF9" w14:paraId="11F933B2" w14:textId="77777777">
            <w:pPr>
              <w:pStyle w:val="TableParagraph"/>
              <w:spacing w:before="1"/>
              <w:ind w:left="20"/>
              <w:jc w:val="center"/>
              <w:rPr>
                <w:sz w:val="20"/>
              </w:rPr>
            </w:pPr>
            <w:r>
              <w:rPr>
                <w:spacing w:val="-10"/>
                <w:sz w:val="20"/>
              </w:rPr>
              <w:t>-</w:t>
            </w:r>
          </w:p>
        </w:tc>
      </w:tr>
      <w:tr w:rsidR="00500778" w14:paraId="11F933BA" w14:textId="77777777">
        <w:trPr>
          <w:trHeight w:val="580"/>
        </w:trPr>
        <w:tc>
          <w:tcPr>
            <w:tcW w:w="2179" w:type="dxa"/>
          </w:tcPr>
          <w:p w:rsidR="00500778" w:rsidRDefault="00142DF9" w14:paraId="11F933B4" w14:textId="77777777">
            <w:pPr>
              <w:pStyle w:val="TableParagraph"/>
              <w:spacing w:line="292" w:lineRule="exact"/>
              <w:ind w:left="355" w:right="339" w:firstLine="104"/>
              <w:rPr>
                <w:sz w:val="20"/>
              </w:rPr>
            </w:pPr>
            <w:r>
              <w:rPr>
                <w:sz w:val="20"/>
              </w:rPr>
              <w:t>Change Closure Post-Patch</w:t>
            </w:r>
            <w:r>
              <w:rPr>
                <w:spacing w:val="-12"/>
                <w:sz w:val="20"/>
              </w:rPr>
              <w:t xml:space="preserve"> </w:t>
            </w:r>
            <w:r>
              <w:rPr>
                <w:sz w:val="20"/>
              </w:rPr>
              <w:t>Report</w:t>
            </w:r>
          </w:p>
        </w:tc>
        <w:tc>
          <w:tcPr>
            <w:tcW w:w="1425" w:type="dxa"/>
          </w:tcPr>
          <w:p w:rsidR="00500778" w:rsidRDefault="00142DF9" w14:paraId="11F933B5" w14:textId="77777777">
            <w:pPr>
              <w:pStyle w:val="TableParagraph"/>
              <w:spacing w:line="292" w:lineRule="exact"/>
              <w:ind w:left="633" w:right="623"/>
              <w:jc w:val="center"/>
              <w:rPr>
                <w:sz w:val="20"/>
              </w:rPr>
            </w:pPr>
            <w:r>
              <w:rPr>
                <w:spacing w:val="-10"/>
                <w:sz w:val="20"/>
              </w:rPr>
              <w:t>R</w:t>
            </w:r>
            <w:r>
              <w:rPr>
                <w:sz w:val="20"/>
              </w:rPr>
              <w:t xml:space="preserve"> </w:t>
            </w:r>
            <w:r>
              <w:rPr>
                <w:spacing w:val="-10"/>
                <w:sz w:val="20"/>
              </w:rPr>
              <w:t>R</w:t>
            </w:r>
          </w:p>
        </w:tc>
        <w:tc>
          <w:tcPr>
            <w:tcW w:w="1886" w:type="dxa"/>
          </w:tcPr>
          <w:p w:rsidR="00500778" w:rsidRDefault="00142DF9" w14:paraId="11F933B6" w14:textId="77777777">
            <w:pPr>
              <w:pStyle w:val="TableParagraph"/>
              <w:spacing w:line="292" w:lineRule="exact"/>
              <w:ind w:left="812" w:right="794" w:hanging="1"/>
              <w:jc w:val="center"/>
              <w:rPr>
                <w:sz w:val="20"/>
              </w:rPr>
            </w:pPr>
            <w:r>
              <w:rPr>
                <w:spacing w:val="-10"/>
                <w:sz w:val="20"/>
              </w:rPr>
              <w:t>C</w:t>
            </w:r>
            <w:r>
              <w:rPr>
                <w:spacing w:val="-4"/>
                <w:sz w:val="20"/>
              </w:rPr>
              <w:t xml:space="preserve"> R,C</w:t>
            </w:r>
          </w:p>
        </w:tc>
        <w:tc>
          <w:tcPr>
            <w:tcW w:w="1622" w:type="dxa"/>
          </w:tcPr>
          <w:p w:rsidR="00500778" w:rsidRDefault="00142DF9" w14:paraId="11F933B7" w14:textId="77777777">
            <w:pPr>
              <w:pStyle w:val="TableParagraph"/>
              <w:spacing w:line="292" w:lineRule="exact"/>
              <w:ind w:left="730" w:right="719"/>
              <w:jc w:val="center"/>
              <w:rPr>
                <w:sz w:val="20"/>
              </w:rPr>
            </w:pPr>
            <w:r>
              <w:rPr>
                <w:spacing w:val="-10"/>
                <w:sz w:val="20"/>
              </w:rPr>
              <w:t>A</w:t>
            </w:r>
            <w:r>
              <w:rPr>
                <w:sz w:val="20"/>
              </w:rPr>
              <w:t xml:space="preserve"> </w:t>
            </w:r>
            <w:r>
              <w:rPr>
                <w:spacing w:val="-10"/>
                <w:sz w:val="20"/>
              </w:rPr>
              <w:t>C</w:t>
            </w:r>
          </w:p>
        </w:tc>
        <w:tc>
          <w:tcPr>
            <w:tcW w:w="1900" w:type="dxa"/>
          </w:tcPr>
          <w:p w:rsidR="00500778" w:rsidRDefault="00142DF9" w14:paraId="11F933B8" w14:textId="77777777">
            <w:pPr>
              <w:pStyle w:val="TableParagraph"/>
              <w:spacing w:before="1"/>
              <w:ind w:left="20"/>
              <w:jc w:val="center"/>
              <w:rPr>
                <w:sz w:val="20"/>
              </w:rPr>
            </w:pPr>
            <w:r>
              <w:rPr>
                <w:spacing w:val="-10"/>
                <w:sz w:val="20"/>
              </w:rPr>
              <w:t>-</w:t>
            </w:r>
          </w:p>
          <w:p w:rsidR="00500778" w:rsidRDefault="00142DF9" w14:paraId="11F933B9" w14:textId="77777777">
            <w:pPr>
              <w:pStyle w:val="TableParagraph"/>
              <w:spacing w:before="44"/>
              <w:ind w:left="20"/>
              <w:jc w:val="center"/>
              <w:rPr>
                <w:sz w:val="20"/>
              </w:rPr>
            </w:pPr>
            <w:r>
              <w:rPr>
                <w:spacing w:val="-10"/>
                <w:sz w:val="20"/>
              </w:rPr>
              <w:t>-</w:t>
            </w:r>
          </w:p>
        </w:tc>
      </w:tr>
    </w:tbl>
    <w:p w:rsidR="00500778" w:rsidRDefault="00500778" w14:paraId="11F933BB" w14:textId="77777777">
      <w:pPr>
        <w:pStyle w:val="BodyText"/>
        <w:spacing w:before="183"/>
      </w:pPr>
    </w:p>
    <w:p w:rsidR="00500778" w:rsidRDefault="00142DF9" w14:paraId="11F933BC" w14:textId="77777777">
      <w:pPr>
        <w:pStyle w:val="BodyText"/>
        <w:ind w:left="23"/>
      </w:pPr>
      <w:r>
        <w:t>*Note</w:t>
      </w:r>
      <w:r>
        <w:rPr>
          <w:spacing w:val="-7"/>
        </w:rPr>
        <w:t xml:space="preserve"> </w:t>
      </w:r>
      <w:r>
        <w:t>–</w:t>
      </w:r>
      <w:r>
        <w:rPr>
          <w:spacing w:val="-5"/>
        </w:rPr>
        <w:t xml:space="preserve"> </w:t>
      </w:r>
      <w:r>
        <w:t>UAT</w:t>
      </w:r>
      <w:r>
        <w:rPr>
          <w:spacing w:val="-5"/>
        </w:rPr>
        <w:t xml:space="preserve"> </w:t>
      </w:r>
      <w:r>
        <w:t>users</w:t>
      </w:r>
      <w:r>
        <w:rPr>
          <w:spacing w:val="-5"/>
        </w:rPr>
        <w:t xml:space="preserve"> </w:t>
      </w:r>
      <w:r>
        <w:t>are</w:t>
      </w:r>
      <w:r>
        <w:rPr>
          <w:spacing w:val="-5"/>
        </w:rPr>
        <w:t xml:space="preserve"> </w:t>
      </w:r>
      <w:r>
        <w:t>expected</w:t>
      </w:r>
      <w:r>
        <w:rPr>
          <w:spacing w:val="-5"/>
        </w:rPr>
        <w:t xml:space="preserve"> </w:t>
      </w:r>
      <w:r>
        <w:t>to</w:t>
      </w:r>
      <w:r>
        <w:rPr>
          <w:spacing w:val="-5"/>
        </w:rPr>
        <w:t xml:space="preserve"> </w:t>
      </w:r>
      <w:r>
        <w:t>report</w:t>
      </w:r>
      <w:r>
        <w:rPr>
          <w:spacing w:val="-4"/>
        </w:rPr>
        <w:t xml:space="preserve"> </w:t>
      </w:r>
      <w:r>
        <w:t>any</w:t>
      </w:r>
      <w:r>
        <w:rPr>
          <w:spacing w:val="-5"/>
        </w:rPr>
        <w:t xml:space="preserve"> </w:t>
      </w:r>
      <w:r>
        <w:t>issue</w:t>
      </w:r>
      <w:r>
        <w:rPr>
          <w:spacing w:val="-6"/>
        </w:rPr>
        <w:t xml:space="preserve"> </w:t>
      </w:r>
      <w:r>
        <w:t>which</w:t>
      </w:r>
      <w:r>
        <w:rPr>
          <w:spacing w:val="-5"/>
        </w:rPr>
        <w:t xml:space="preserve"> </w:t>
      </w:r>
      <w:r>
        <w:t>they</w:t>
      </w:r>
      <w:r>
        <w:rPr>
          <w:spacing w:val="-5"/>
        </w:rPr>
        <w:t xml:space="preserve"> </w:t>
      </w:r>
      <w:r>
        <w:t>observe</w:t>
      </w:r>
      <w:r>
        <w:rPr>
          <w:spacing w:val="-5"/>
        </w:rPr>
        <w:t xml:space="preserve"> </w:t>
      </w:r>
      <w:r>
        <w:t>on</w:t>
      </w:r>
      <w:r>
        <w:rPr>
          <w:spacing w:val="-5"/>
        </w:rPr>
        <w:t xml:space="preserve"> </w:t>
      </w:r>
      <w:r>
        <w:t>immediate</w:t>
      </w:r>
      <w:r>
        <w:rPr>
          <w:spacing w:val="-4"/>
        </w:rPr>
        <w:t xml:space="preserve"> </w:t>
      </w:r>
      <w:r>
        <w:rPr>
          <w:spacing w:val="-2"/>
        </w:rPr>
        <w:t>basis.</w:t>
      </w:r>
    </w:p>
    <w:p w:rsidR="00500778" w:rsidRDefault="00500778" w14:paraId="11F933BD" w14:textId="77777777">
      <w:pPr>
        <w:pStyle w:val="BodyText"/>
        <w:sectPr w:rsidR="00500778">
          <w:pgSz w:w="11910" w:h="16840" w:orient="portrait"/>
          <w:pgMar w:top="1340" w:right="850" w:bottom="1140" w:left="1417" w:header="708" w:footer="948" w:gutter="0"/>
          <w:cols w:space="720"/>
        </w:sectPr>
      </w:pPr>
    </w:p>
    <w:p w:rsidR="00500778" w:rsidRDefault="00142DF9" w14:paraId="11F933BE" w14:textId="77777777">
      <w:pPr>
        <w:pStyle w:val="Heading1"/>
        <w:numPr>
          <w:ilvl w:val="1"/>
          <w:numId w:val="9"/>
        </w:numPr>
        <w:tabs>
          <w:tab w:val="left" w:pos="384"/>
        </w:tabs>
        <w:spacing w:before="93"/>
        <w:ind w:hanging="361"/>
        <w:jc w:val="both"/>
      </w:pPr>
      <w:bookmarkStart w:name="_bookmark12" w:id="12"/>
      <w:bookmarkEnd w:id="12"/>
      <w:r>
        <w:lastRenderedPageBreak/>
        <w:t>Plan</w:t>
      </w:r>
      <w:r>
        <w:rPr>
          <w:spacing w:val="-1"/>
        </w:rPr>
        <w:t xml:space="preserve"> </w:t>
      </w:r>
      <w:r>
        <w:t xml:space="preserve">of Action for Production Patch </w:t>
      </w:r>
      <w:r>
        <w:rPr>
          <w:spacing w:val="-2"/>
        </w:rPr>
        <w:t>Deployment</w:t>
      </w:r>
    </w:p>
    <w:p w:rsidR="00500778" w:rsidRDefault="00142DF9" w14:paraId="11F933BF" w14:textId="77777777">
      <w:pPr>
        <w:pStyle w:val="Heading3"/>
        <w:numPr>
          <w:ilvl w:val="0"/>
          <w:numId w:val="6"/>
        </w:numPr>
        <w:tabs>
          <w:tab w:val="left" w:pos="382"/>
        </w:tabs>
        <w:spacing w:before="277"/>
        <w:ind w:left="382" w:hanging="359"/>
        <w:jc w:val="both"/>
      </w:pPr>
      <w:r>
        <w:t>Monthly</w:t>
      </w:r>
      <w:r>
        <w:rPr>
          <w:spacing w:val="-10"/>
        </w:rPr>
        <w:t xml:space="preserve"> </w:t>
      </w:r>
      <w:r>
        <w:t>Deployment</w:t>
      </w:r>
      <w:r>
        <w:rPr>
          <w:spacing w:val="-10"/>
        </w:rPr>
        <w:t xml:space="preserve"> </w:t>
      </w:r>
      <w:r>
        <w:rPr>
          <w:spacing w:val="-2"/>
        </w:rPr>
        <w:t>Schedule:</w:t>
      </w:r>
    </w:p>
    <w:p w:rsidR="00500778" w:rsidRDefault="00142DF9" w14:paraId="11F933C0" w14:textId="77777777">
      <w:pPr>
        <w:pStyle w:val="ListParagraph"/>
        <w:numPr>
          <w:ilvl w:val="1"/>
          <w:numId w:val="6"/>
        </w:numPr>
        <w:tabs>
          <w:tab w:val="left" w:pos="743"/>
        </w:tabs>
        <w:spacing w:before="19" w:line="252" w:lineRule="auto"/>
        <w:ind w:right="585"/>
        <w:jc w:val="both"/>
        <w:rPr>
          <w:sz w:val="20"/>
        </w:rPr>
      </w:pPr>
      <w:r>
        <w:rPr>
          <w:sz w:val="20"/>
        </w:rPr>
        <w:t xml:space="preserve">Implement a standard patch deployment window during the first week of every month (Tuesday – </w:t>
      </w:r>
      <w:r>
        <w:rPr>
          <w:spacing w:val="-2"/>
          <w:sz w:val="20"/>
        </w:rPr>
        <w:t>Friday).</w:t>
      </w:r>
    </w:p>
    <w:p w:rsidR="00500778" w:rsidRDefault="00142DF9" w14:paraId="11F933C1" w14:textId="77777777">
      <w:pPr>
        <w:pStyle w:val="ListParagraph"/>
        <w:numPr>
          <w:ilvl w:val="1"/>
          <w:numId w:val="6"/>
        </w:numPr>
        <w:tabs>
          <w:tab w:val="left" w:pos="743"/>
        </w:tabs>
        <w:spacing w:before="9" w:line="252" w:lineRule="auto"/>
        <w:ind w:right="584"/>
        <w:jc w:val="both"/>
        <w:rPr>
          <w:sz w:val="20"/>
        </w:rPr>
      </w:pPr>
      <w:r>
        <w:rPr>
          <w:sz w:val="20"/>
        </w:rPr>
        <w:t>Send detailed communication emails to all users 1 week before deployment, including any changes in the schedule.</w:t>
      </w:r>
    </w:p>
    <w:p w:rsidR="00500778" w:rsidRDefault="00142DF9" w14:paraId="11F933C2" w14:textId="77777777">
      <w:pPr>
        <w:pStyle w:val="Heading3"/>
        <w:numPr>
          <w:ilvl w:val="0"/>
          <w:numId w:val="6"/>
        </w:numPr>
        <w:tabs>
          <w:tab w:val="left" w:pos="382"/>
        </w:tabs>
        <w:spacing w:before="8"/>
        <w:ind w:left="382" w:hanging="359"/>
        <w:jc w:val="both"/>
      </w:pPr>
      <w:r>
        <w:t>Regional</w:t>
      </w:r>
      <w:r>
        <w:rPr>
          <w:spacing w:val="-10"/>
        </w:rPr>
        <w:t xml:space="preserve"> </w:t>
      </w:r>
      <w:r>
        <w:t>Deployment</w:t>
      </w:r>
      <w:r>
        <w:rPr>
          <w:spacing w:val="-9"/>
        </w:rPr>
        <w:t xml:space="preserve"> </w:t>
      </w:r>
      <w:r>
        <w:rPr>
          <w:spacing w:val="-2"/>
        </w:rPr>
        <w:t>Policies:</w:t>
      </w:r>
    </w:p>
    <w:p w:rsidR="00500778" w:rsidRDefault="00142DF9" w14:paraId="11F933C3" w14:textId="77777777">
      <w:pPr>
        <w:pStyle w:val="ListParagraph"/>
        <w:numPr>
          <w:ilvl w:val="1"/>
          <w:numId w:val="6"/>
        </w:numPr>
        <w:tabs>
          <w:tab w:val="left" w:pos="742"/>
        </w:tabs>
        <w:spacing w:before="20"/>
        <w:ind w:left="742" w:hanging="359"/>
        <w:jc w:val="both"/>
        <w:rPr>
          <w:sz w:val="20"/>
        </w:rPr>
      </w:pPr>
      <w:r>
        <w:rPr>
          <w:sz w:val="20"/>
        </w:rPr>
        <w:t>A</w:t>
      </w:r>
      <w:r>
        <w:rPr>
          <w:spacing w:val="-7"/>
          <w:sz w:val="20"/>
        </w:rPr>
        <w:t xml:space="preserve"> </w:t>
      </w:r>
      <w:r>
        <w:rPr>
          <w:sz w:val="20"/>
        </w:rPr>
        <w:t>unified</w:t>
      </w:r>
      <w:r>
        <w:rPr>
          <w:spacing w:val="-5"/>
          <w:sz w:val="20"/>
        </w:rPr>
        <w:t xml:space="preserve"> </w:t>
      </w:r>
      <w:r>
        <w:rPr>
          <w:sz w:val="20"/>
        </w:rPr>
        <w:t>patch</w:t>
      </w:r>
      <w:r>
        <w:rPr>
          <w:spacing w:val="-5"/>
          <w:sz w:val="20"/>
        </w:rPr>
        <w:t xml:space="preserve"> </w:t>
      </w:r>
      <w:r>
        <w:rPr>
          <w:sz w:val="20"/>
        </w:rPr>
        <w:t>deployment</w:t>
      </w:r>
      <w:r>
        <w:rPr>
          <w:spacing w:val="-5"/>
          <w:sz w:val="20"/>
        </w:rPr>
        <w:t xml:space="preserve"> </w:t>
      </w:r>
      <w:r>
        <w:rPr>
          <w:sz w:val="20"/>
        </w:rPr>
        <w:t>policy</w:t>
      </w:r>
      <w:r>
        <w:rPr>
          <w:spacing w:val="-5"/>
          <w:sz w:val="20"/>
        </w:rPr>
        <w:t xml:space="preserve"> </w:t>
      </w:r>
      <w:r>
        <w:rPr>
          <w:sz w:val="20"/>
        </w:rPr>
        <w:t>is</w:t>
      </w:r>
      <w:r>
        <w:rPr>
          <w:spacing w:val="-5"/>
          <w:sz w:val="20"/>
        </w:rPr>
        <w:t xml:space="preserve"> </w:t>
      </w:r>
      <w:r>
        <w:rPr>
          <w:sz w:val="20"/>
        </w:rPr>
        <w:t>configured</w:t>
      </w:r>
      <w:r>
        <w:rPr>
          <w:spacing w:val="-5"/>
          <w:sz w:val="20"/>
        </w:rPr>
        <w:t xml:space="preserve"> </w:t>
      </w:r>
      <w:r>
        <w:rPr>
          <w:sz w:val="20"/>
        </w:rPr>
        <w:t>for</w:t>
      </w:r>
      <w:r>
        <w:rPr>
          <w:spacing w:val="-5"/>
          <w:sz w:val="20"/>
        </w:rPr>
        <w:t xml:space="preserve"> </w:t>
      </w:r>
      <w:r>
        <w:rPr>
          <w:sz w:val="20"/>
        </w:rPr>
        <w:t>both</w:t>
      </w:r>
      <w:r>
        <w:rPr>
          <w:spacing w:val="-5"/>
          <w:sz w:val="20"/>
        </w:rPr>
        <w:t xml:space="preserve"> </w:t>
      </w:r>
      <w:r>
        <w:rPr>
          <w:sz w:val="20"/>
        </w:rPr>
        <w:t>India</w:t>
      </w:r>
      <w:r>
        <w:rPr>
          <w:spacing w:val="-5"/>
          <w:sz w:val="20"/>
        </w:rPr>
        <w:t xml:space="preserve"> </w:t>
      </w:r>
      <w:r>
        <w:rPr>
          <w:sz w:val="20"/>
        </w:rPr>
        <w:t>and</w:t>
      </w:r>
      <w:r>
        <w:rPr>
          <w:spacing w:val="-5"/>
          <w:sz w:val="20"/>
        </w:rPr>
        <w:t xml:space="preserve"> </w:t>
      </w:r>
      <w:r>
        <w:rPr>
          <w:sz w:val="20"/>
        </w:rPr>
        <w:t>US</w:t>
      </w:r>
      <w:r>
        <w:rPr>
          <w:spacing w:val="-5"/>
          <w:sz w:val="20"/>
        </w:rPr>
        <w:t xml:space="preserve"> </w:t>
      </w:r>
      <w:r>
        <w:rPr>
          <w:spacing w:val="-2"/>
          <w:sz w:val="20"/>
        </w:rPr>
        <w:t>regions.</w:t>
      </w:r>
    </w:p>
    <w:p w:rsidR="00500778" w:rsidRDefault="00142DF9" w14:paraId="11F933C4" w14:textId="77777777">
      <w:pPr>
        <w:pStyle w:val="ListParagraph"/>
        <w:numPr>
          <w:ilvl w:val="1"/>
          <w:numId w:val="6"/>
        </w:numPr>
        <w:tabs>
          <w:tab w:val="left" w:pos="743"/>
        </w:tabs>
        <w:spacing w:before="14" w:line="256" w:lineRule="auto"/>
        <w:ind w:right="584"/>
        <w:jc w:val="both"/>
        <w:rPr>
          <w:sz w:val="20"/>
        </w:rPr>
      </w:pPr>
      <w:r>
        <w:rPr>
          <w:sz w:val="20"/>
        </w:rPr>
        <w:t xml:space="preserve">The patching schedule is set to run from </w:t>
      </w:r>
      <w:r>
        <w:rPr>
          <w:b/>
          <w:sz w:val="20"/>
        </w:rPr>
        <w:t>12:00 AM to 11:59 PM local system time</w:t>
      </w:r>
      <w:r>
        <w:rPr>
          <w:sz w:val="20"/>
        </w:rPr>
        <w:t>, ensuring that all systems—regardless of region—are covered based on their respective time zones and are patched when they are online.</w:t>
      </w:r>
    </w:p>
    <w:p w:rsidR="00500778" w:rsidRDefault="00142DF9" w14:paraId="11F933C5" w14:textId="77777777">
      <w:pPr>
        <w:pStyle w:val="Heading3"/>
        <w:numPr>
          <w:ilvl w:val="0"/>
          <w:numId w:val="6"/>
        </w:numPr>
        <w:tabs>
          <w:tab w:val="left" w:pos="382"/>
        </w:tabs>
        <w:spacing w:before="1"/>
        <w:ind w:left="382" w:hanging="359"/>
        <w:jc w:val="both"/>
      </w:pPr>
      <w:r>
        <w:t>Patch</w:t>
      </w:r>
      <w:r>
        <w:rPr>
          <w:spacing w:val="-8"/>
        </w:rPr>
        <w:t xml:space="preserve"> </w:t>
      </w:r>
      <w:r>
        <w:t>Reboot</w:t>
      </w:r>
      <w:r>
        <w:rPr>
          <w:spacing w:val="-8"/>
        </w:rPr>
        <w:t xml:space="preserve"> </w:t>
      </w:r>
      <w:r>
        <w:t>Enforcement</w:t>
      </w:r>
      <w:r>
        <w:rPr>
          <w:spacing w:val="-7"/>
        </w:rPr>
        <w:t xml:space="preserve"> </w:t>
      </w:r>
      <w:r>
        <w:rPr>
          <w:spacing w:val="-2"/>
        </w:rPr>
        <w:t>Policy:</w:t>
      </w:r>
    </w:p>
    <w:p w:rsidR="00500778" w:rsidRDefault="00142DF9" w14:paraId="11F933C6" w14:textId="77777777">
      <w:pPr>
        <w:pStyle w:val="ListParagraph"/>
        <w:numPr>
          <w:ilvl w:val="1"/>
          <w:numId w:val="6"/>
        </w:numPr>
        <w:tabs>
          <w:tab w:val="left" w:pos="743"/>
        </w:tabs>
        <w:spacing w:before="19" w:line="252" w:lineRule="auto"/>
        <w:ind w:right="586"/>
        <w:jc w:val="both"/>
        <w:rPr>
          <w:sz w:val="20"/>
        </w:rPr>
      </w:pPr>
      <w:r>
        <w:rPr>
          <w:sz w:val="20"/>
        </w:rPr>
        <w:t xml:space="preserve">Once the patch installation is completed, users are encouraged to </w:t>
      </w:r>
      <w:r>
        <w:rPr>
          <w:b/>
          <w:sz w:val="20"/>
        </w:rPr>
        <w:t xml:space="preserve">manually reboot their systems </w:t>
      </w:r>
      <w:r>
        <w:rPr>
          <w:sz w:val="20"/>
        </w:rPr>
        <w:t>at their convenience.</w:t>
      </w:r>
    </w:p>
    <w:p w:rsidR="00500778" w:rsidRDefault="00142DF9" w14:paraId="11F933C7" w14:textId="77777777">
      <w:pPr>
        <w:pStyle w:val="ListParagraph"/>
        <w:numPr>
          <w:ilvl w:val="1"/>
          <w:numId w:val="6"/>
        </w:numPr>
        <w:tabs>
          <w:tab w:val="left" w:pos="743"/>
        </w:tabs>
        <w:spacing w:before="9" w:line="247" w:lineRule="auto"/>
        <w:ind w:right="585"/>
        <w:jc w:val="both"/>
        <w:rPr>
          <w:sz w:val="20"/>
        </w:rPr>
      </w:pPr>
      <w:r>
        <w:rPr>
          <w:sz w:val="20"/>
        </w:rPr>
        <w:t xml:space="preserve">If the system is not rebooted by the user, an </w:t>
      </w:r>
      <w:r>
        <w:rPr>
          <w:b/>
          <w:sz w:val="20"/>
        </w:rPr>
        <w:t xml:space="preserve">automatic reboot will be enforced at 7:00 PM (system local time) </w:t>
      </w:r>
      <w:r>
        <w:rPr>
          <w:sz w:val="20"/>
        </w:rPr>
        <w:t xml:space="preserve">on the </w:t>
      </w:r>
      <w:r>
        <w:rPr>
          <w:b/>
          <w:sz w:val="20"/>
        </w:rPr>
        <w:t>patch schedule end date</w:t>
      </w:r>
      <w:r>
        <w:rPr>
          <w:sz w:val="20"/>
        </w:rPr>
        <w:t>.</w:t>
      </w:r>
    </w:p>
    <w:p w:rsidR="00500778" w:rsidRDefault="00500778" w14:paraId="11F933C8" w14:textId="77777777">
      <w:pPr>
        <w:pStyle w:val="BodyText"/>
        <w:spacing w:before="53"/>
      </w:pPr>
    </w:p>
    <w:p w:rsidR="00500778" w:rsidRDefault="00142DF9" w14:paraId="11F933C9" w14:textId="77777777">
      <w:pPr>
        <w:pStyle w:val="Heading1"/>
        <w:numPr>
          <w:ilvl w:val="1"/>
          <w:numId w:val="9"/>
        </w:numPr>
        <w:tabs>
          <w:tab w:val="left" w:pos="384"/>
        </w:tabs>
        <w:spacing w:before="1"/>
        <w:ind w:hanging="361"/>
        <w:jc w:val="both"/>
      </w:pPr>
      <w:bookmarkStart w:name="_bookmark13" w:id="13"/>
      <w:bookmarkEnd w:id="13"/>
      <w:r>
        <w:t>Patch</w:t>
      </w:r>
      <w:r>
        <w:rPr>
          <w:spacing w:val="-5"/>
        </w:rPr>
        <w:t xml:space="preserve"> </w:t>
      </w:r>
      <w:r>
        <w:t>Deployment</w:t>
      </w:r>
      <w:r>
        <w:rPr>
          <w:spacing w:val="-4"/>
        </w:rPr>
        <w:t xml:space="preserve"> </w:t>
      </w:r>
      <w:r>
        <w:rPr>
          <w:spacing w:val="-2"/>
        </w:rPr>
        <w:t>Steps.</w:t>
      </w:r>
    </w:p>
    <w:p w:rsidR="00500778" w:rsidRDefault="00142DF9" w14:paraId="11F933CA" w14:textId="77777777">
      <w:pPr>
        <w:pStyle w:val="BodyText"/>
        <w:spacing w:before="278" w:line="259" w:lineRule="auto"/>
        <w:ind w:left="23" w:right="584"/>
        <w:jc w:val="both"/>
      </w:pPr>
      <w:r>
        <w:t xml:space="preserve">The patch deployment process/steps are carried out using our patch management tool which is </w:t>
      </w:r>
      <w:r>
        <w:rPr>
          <w:b/>
        </w:rPr>
        <w:t>SanerNow Secpod Tool</w:t>
      </w:r>
      <w:r>
        <w:t>. It is carried out in a simple two-stage process:</w:t>
      </w:r>
    </w:p>
    <w:p w:rsidR="00500778" w:rsidRDefault="00142DF9" w14:paraId="11F933CB" w14:textId="77777777">
      <w:pPr>
        <w:pStyle w:val="ListParagraph"/>
        <w:numPr>
          <w:ilvl w:val="0"/>
          <w:numId w:val="7"/>
        </w:numPr>
        <w:tabs>
          <w:tab w:val="left" w:pos="743"/>
        </w:tabs>
        <w:spacing w:before="158" w:line="259" w:lineRule="auto"/>
        <w:ind w:right="582"/>
        <w:jc w:val="both"/>
        <w:rPr>
          <w:sz w:val="20"/>
        </w:rPr>
      </w:pPr>
      <w:r>
        <w:rPr>
          <w:b/>
          <w:sz w:val="20"/>
        </w:rPr>
        <w:t>Patch Assessment or Scanning</w:t>
      </w:r>
      <w:r>
        <w:rPr>
          <w:sz w:val="20"/>
        </w:rPr>
        <w:t>:</w:t>
      </w:r>
      <w:r>
        <w:rPr>
          <w:spacing w:val="-2"/>
          <w:sz w:val="20"/>
        </w:rPr>
        <w:t xml:space="preserve"> </w:t>
      </w:r>
      <w:r>
        <w:rPr>
          <w:sz w:val="20"/>
        </w:rPr>
        <w:t>This is the first stage of the patch deployment process. In this stage, SanerNow</w:t>
      </w:r>
      <w:r>
        <w:rPr>
          <w:spacing w:val="-5"/>
          <w:sz w:val="20"/>
        </w:rPr>
        <w:t xml:space="preserve"> </w:t>
      </w:r>
      <w:r>
        <w:rPr>
          <w:sz w:val="20"/>
        </w:rPr>
        <w:t>Secpod</w:t>
      </w:r>
      <w:r>
        <w:rPr>
          <w:spacing w:val="-5"/>
          <w:sz w:val="20"/>
        </w:rPr>
        <w:t xml:space="preserve"> </w:t>
      </w:r>
      <w:r>
        <w:rPr>
          <w:sz w:val="20"/>
        </w:rPr>
        <w:t>scans</w:t>
      </w:r>
      <w:r>
        <w:rPr>
          <w:spacing w:val="-5"/>
          <w:sz w:val="20"/>
        </w:rPr>
        <w:t xml:space="preserve"> </w:t>
      </w:r>
      <w:r>
        <w:rPr>
          <w:sz w:val="20"/>
        </w:rPr>
        <w:t>the</w:t>
      </w:r>
      <w:r>
        <w:rPr>
          <w:spacing w:val="-5"/>
          <w:sz w:val="20"/>
        </w:rPr>
        <w:t xml:space="preserve"> </w:t>
      </w:r>
      <w:r>
        <w:rPr>
          <w:sz w:val="20"/>
        </w:rPr>
        <w:t>network</w:t>
      </w:r>
      <w:r>
        <w:rPr>
          <w:spacing w:val="-5"/>
          <w:sz w:val="20"/>
        </w:rPr>
        <w:t xml:space="preserve"> </w:t>
      </w:r>
      <w:r>
        <w:rPr>
          <w:sz w:val="20"/>
        </w:rPr>
        <w:t>for</w:t>
      </w:r>
      <w:r>
        <w:rPr>
          <w:spacing w:val="-4"/>
          <w:sz w:val="20"/>
        </w:rPr>
        <w:t xml:space="preserve"> </w:t>
      </w:r>
      <w:r>
        <w:rPr>
          <w:sz w:val="20"/>
        </w:rPr>
        <w:t>missing</w:t>
      </w:r>
      <w:r>
        <w:rPr>
          <w:spacing w:val="-5"/>
          <w:sz w:val="20"/>
        </w:rPr>
        <w:t xml:space="preserve"> </w:t>
      </w:r>
      <w:r>
        <w:rPr>
          <w:sz w:val="20"/>
        </w:rPr>
        <w:t>patches.</w:t>
      </w:r>
      <w:r>
        <w:rPr>
          <w:spacing w:val="-4"/>
          <w:sz w:val="20"/>
        </w:rPr>
        <w:t xml:space="preserve"> </w:t>
      </w:r>
      <w:r>
        <w:rPr>
          <w:sz w:val="20"/>
        </w:rPr>
        <w:t>The</w:t>
      </w:r>
      <w:r>
        <w:rPr>
          <w:spacing w:val="-5"/>
          <w:sz w:val="20"/>
        </w:rPr>
        <w:t xml:space="preserve"> </w:t>
      </w:r>
      <w:r>
        <w:rPr>
          <w:sz w:val="20"/>
        </w:rPr>
        <w:t>scan</w:t>
      </w:r>
      <w:r>
        <w:rPr>
          <w:spacing w:val="-5"/>
          <w:sz w:val="20"/>
        </w:rPr>
        <w:t xml:space="preserve"> </w:t>
      </w:r>
      <w:r>
        <w:rPr>
          <w:sz w:val="20"/>
        </w:rPr>
        <w:t>results</w:t>
      </w:r>
      <w:r>
        <w:rPr>
          <w:spacing w:val="-5"/>
          <w:sz w:val="20"/>
        </w:rPr>
        <w:t xml:space="preserve"> </w:t>
      </w:r>
      <w:r>
        <w:rPr>
          <w:sz w:val="20"/>
        </w:rPr>
        <w:t>will</w:t>
      </w:r>
      <w:r>
        <w:rPr>
          <w:spacing w:val="-4"/>
          <w:sz w:val="20"/>
        </w:rPr>
        <w:t xml:space="preserve"> </w:t>
      </w:r>
      <w:r>
        <w:rPr>
          <w:sz w:val="20"/>
        </w:rPr>
        <w:t>show</w:t>
      </w:r>
      <w:r>
        <w:rPr>
          <w:spacing w:val="-5"/>
          <w:sz w:val="20"/>
        </w:rPr>
        <w:t xml:space="preserve"> </w:t>
      </w:r>
      <w:r>
        <w:rPr>
          <w:sz w:val="20"/>
        </w:rPr>
        <w:t>you</w:t>
      </w:r>
      <w:r>
        <w:rPr>
          <w:spacing w:val="-5"/>
          <w:sz w:val="20"/>
        </w:rPr>
        <w:t xml:space="preserve"> </w:t>
      </w:r>
      <w:r>
        <w:rPr>
          <w:sz w:val="20"/>
        </w:rPr>
        <w:t>a</w:t>
      </w:r>
      <w:r>
        <w:rPr>
          <w:spacing w:val="-5"/>
          <w:sz w:val="20"/>
        </w:rPr>
        <w:t xml:space="preserve"> </w:t>
      </w:r>
      <w:r>
        <w:rPr>
          <w:sz w:val="20"/>
        </w:rPr>
        <w:t>list</w:t>
      </w:r>
      <w:r>
        <w:rPr>
          <w:spacing w:val="-5"/>
          <w:sz w:val="20"/>
        </w:rPr>
        <w:t xml:space="preserve"> </w:t>
      </w:r>
      <w:r>
        <w:rPr>
          <w:sz w:val="20"/>
        </w:rPr>
        <w:t>of</w:t>
      </w:r>
      <w:r>
        <w:rPr>
          <w:spacing w:val="-4"/>
          <w:sz w:val="20"/>
        </w:rPr>
        <w:t xml:space="preserve"> </w:t>
      </w:r>
      <w:r>
        <w:rPr>
          <w:sz w:val="20"/>
        </w:rPr>
        <w:t>all</w:t>
      </w:r>
      <w:r>
        <w:rPr>
          <w:spacing w:val="-4"/>
          <w:sz w:val="20"/>
        </w:rPr>
        <w:t xml:space="preserve"> </w:t>
      </w:r>
      <w:r>
        <w:rPr>
          <w:sz w:val="20"/>
        </w:rPr>
        <w:t>the systems that need to be patched, along with the severity of the vulnerability.</w:t>
      </w:r>
    </w:p>
    <w:p w:rsidR="00500778" w:rsidRDefault="00142DF9" w14:paraId="11F933CC" w14:textId="77777777">
      <w:pPr>
        <w:pStyle w:val="ListParagraph"/>
        <w:numPr>
          <w:ilvl w:val="0"/>
          <w:numId w:val="7"/>
        </w:numPr>
        <w:tabs>
          <w:tab w:val="left" w:pos="743"/>
        </w:tabs>
        <w:spacing w:line="259" w:lineRule="auto"/>
        <w:ind w:right="582"/>
        <w:jc w:val="both"/>
        <w:rPr>
          <w:sz w:val="20"/>
        </w:rPr>
      </w:pPr>
      <w:r>
        <w:rPr>
          <w:b/>
          <w:sz w:val="20"/>
        </w:rPr>
        <w:t>Patch Download and Deployment:</w:t>
      </w:r>
      <w:r>
        <w:rPr>
          <w:b/>
          <w:spacing w:val="-2"/>
          <w:sz w:val="20"/>
        </w:rPr>
        <w:t xml:space="preserve"> </w:t>
      </w:r>
      <w:r>
        <w:rPr>
          <w:sz w:val="20"/>
        </w:rPr>
        <w:t>This is the second stage of the patch deployment process. In this stage, SanerNow Secpod downloads the missing patches from</w:t>
      </w:r>
      <w:r>
        <w:rPr>
          <w:spacing w:val="-1"/>
          <w:sz w:val="20"/>
        </w:rPr>
        <w:t xml:space="preserve"> </w:t>
      </w:r>
      <w:r>
        <w:rPr>
          <w:sz w:val="20"/>
        </w:rPr>
        <w:t>the vendor's website and deploys them to the systems that need to be patched.</w:t>
      </w:r>
    </w:p>
    <w:p w:rsidR="00500778" w:rsidRDefault="00142DF9" w14:paraId="11F933CD" w14:textId="77777777">
      <w:pPr>
        <w:pStyle w:val="BodyText"/>
        <w:spacing w:before="159" w:line="259" w:lineRule="auto"/>
        <w:ind w:left="23" w:right="583"/>
        <w:jc w:val="both"/>
      </w:pPr>
      <w:r>
        <w:t>The patch deployment process in SecPod SanerNow is available both manual / Automation process. SanerNow (SecPod)</w:t>
      </w:r>
      <w:r>
        <w:rPr>
          <w:spacing w:val="-5"/>
        </w:rPr>
        <w:t xml:space="preserve"> </w:t>
      </w:r>
      <w:r>
        <w:t>automatically</w:t>
      </w:r>
      <w:r>
        <w:rPr>
          <w:spacing w:val="-5"/>
        </w:rPr>
        <w:t xml:space="preserve"> </w:t>
      </w:r>
      <w:r>
        <w:t>scans</w:t>
      </w:r>
      <w:r>
        <w:rPr>
          <w:spacing w:val="-5"/>
        </w:rPr>
        <w:t xml:space="preserve"> </w:t>
      </w:r>
      <w:r>
        <w:t>the</w:t>
      </w:r>
      <w:r>
        <w:rPr>
          <w:spacing w:val="-5"/>
        </w:rPr>
        <w:t xml:space="preserve"> </w:t>
      </w:r>
      <w:r>
        <w:t>network</w:t>
      </w:r>
      <w:r>
        <w:rPr>
          <w:spacing w:val="-5"/>
        </w:rPr>
        <w:t xml:space="preserve"> </w:t>
      </w:r>
      <w:r>
        <w:t>for</w:t>
      </w:r>
      <w:r>
        <w:rPr>
          <w:spacing w:val="-5"/>
        </w:rPr>
        <w:t xml:space="preserve"> </w:t>
      </w:r>
      <w:r>
        <w:t>missing</w:t>
      </w:r>
      <w:r>
        <w:rPr>
          <w:spacing w:val="-5"/>
        </w:rPr>
        <w:t xml:space="preserve"> </w:t>
      </w:r>
      <w:r>
        <w:t>patches</w:t>
      </w:r>
      <w:r>
        <w:rPr>
          <w:spacing w:val="-5"/>
        </w:rPr>
        <w:t xml:space="preserve"> </w:t>
      </w:r>
      <w:r>
        <w:t>on</w:t>
      </w:r>
      <w:r>
        <w:rPr>
          <w:spacing w:val="-6"/>
        </w:rPr>
        <w:t xml:space="preserve"> </w:t>
      </w:r>
      <w:r>
        <w:t>a</w:t>
      </w:r>
      <w:r>
        <w:rPr>
          <w:spacing w:val="-5"/>
        </w:rPr>
        <w:t xml:space="preserve"> </w:t>
      </w:r>
      <w:r>
        <w:t>scheduled</w:t>
      </w:r>
      <w:r>
        <w:rPr>
          <w:spacing w:val="-6"/>
        </w:rPr>
        <w:t xml:space="preserve"> </w:t>
      </w:r>
      <w:r>
        <w:t>basis.</w:t>
      </w:r>
      <w:r>
        <w:rPr>
          <w:spacing w:val="-5"/>
        </w:rPr>
        <w:t xml:space="preserve"> </w:t>
      </w:r>
      <w:r>
        <w:t>However,</w:t>
      </w:r>
      <w:r>
        <w:rPr>
          <w:spacing w:val="-5"/>
        </w:rPr>
        <w:t xml:space="preserve"> </w:t>
      </w:r>
      <w:r>
        <w:t>manual</w:t>
      </w:r>
      <w:r>
        <w:rPr>
          <w:spacing w:val="-5"/>
        </w:rPr>
        <w:t xml:space="preserve"> </w:t>
      </w:r>
      <w:r>
        <w:t>scans</w:t>
      </w:r>
      <w:r>
        <w:rPr>
          <w:spacing w:val="-5"/>
        </w:rPr>
        <w:t xml:space="preserve"> </w:t>
      </w:r>
      <w:r>
        <w:t>can also</w:t>
      </w:r>
      <w:r>
        <w:rPr>
          <w:spacing w:val="-3"/>
        </w:rPr>
        <w:t xml:space="preserve"> </w:t>
      </w:r>
      <w:r>
        <w:t>be</w:t>
      </w:r>
      <w:r>
        <w:rPr>
          <w:spacing w:val="-3"/>
        </w:rPr>
        <w:t xml:space="preserve"> </w:t>
      </w:r>
      <w:r>
        <w:t>initiated</w:t>
      </w:r>
      <w:r>
        <w:rPr>
          <w:spacing w:val="-3"/>
        </w:rPr>
        <w:t xml:space="preserve"> </w:t>
      </w:r>
      <w:r>
        <w:t>as</w:t>
      </w:r>
      <w:r>
        <w:rPr>
          <w:spacing w:val="-3"/>
        </w:rPr>
        <w:t xml:space="preserve"> </w:t>
      </w:r>
      <w:r>
        <w:t>needed</w:t>
      </w:r>
      <w:r>
        <w:rPr>
          <w:spacing w:val="-3"/>
        </w:rPr>
        <w:t xml:space="preserve"> </w:t>
      </w:r>
      <w:r>
        <w:t>to</w:t>
      </w:r>
      <w:r>
        <w:rPr>
          <w:spacing w:val="-3"/>
        </w:rPr>
        <w:t xml:space="preserve"> </w:t>
      </w:r>
      <w:r>
        <w:t>ensure</w:t>
      </w:r>
      <w:r>
        <w:rPr>
          <w:spacing w:val="-3"/>
        </w:rPr>
        <w:t xml:space="preserve"> </w:t>
      </w:r>
      <w:r>
        <w:t>the</w:t>
      </w:r>
      <w:r>
        <w:rPr>
          <w:spacing w:val="-3"/>
        </w:rPr>
        <w:t xml:space="preserve"> </w:t>
      </w:r>
      <w:r>
        <w:t>latest</w:t>
      </w:r>
      <w:r>
        <w:rPr>
          <w:spacing w:val="-3"/>
        </w:rPr>
        <w:t xml:space="preserve"> </w:t>
      </w:r>
      <w:r>
        <w:t>patch</w:t>
      </w:r>
      <w:r>
        <w:rPr>
          <w:spacing w:val="-3"/>
        </w:rPr>
        <w:t xml:space="preserve"> </w:t>
      </w:r>
      <w:r>
        <w:t>data</w:t>
      </w:r>
      <w:r>
        <w:rPr>
          <w:spacing w:val="-3"/>
        </w:rPr>
        <w:t xml:space="preserve"> </w:t>
      </w:r>
      <w:r>
        <w:t>is</w:t>
      </w:r>
      <w:r>
        <w:rPr>
          <w:spacing w:val="-3"/>
        </w:rPr>
        <w:t xml:space="preserve"> </w:t>
      </w:r>
      <w:r>
        <w:t>available</w:t>
      </w:r>
      <w:r>
        <w:rPr>
          <w:spacing w:val="-3"/>
        </w:rPr>
        <w:t xml:space="preserve"> </w:t>
      </w:r>
      <w:r>
        <w:t>before</w:t>
      </w:r>
      <w:r>
        <w:rPr>
          <w:spacing w:val="-3"/>
        </w:rPr>
        <w:t xml:space="preserve"> </w:t>
      </w:r>
      <w:r>
        <w:t>deployment.</w:t>
      </w:r>
      <w:r>
        <w:rPr>
          <w:spacing w:val="-3"/>
        </w:rPr>
        <w:t xml:space="preserve"> </w:t>
      </w:r>
      <w:r>
        <w:t>Patches</w:t>
      </w:r>
      <w:r>
        <w:rPr>
          <w:spacing w:val="-3"/>
        </w:rPr>
        <w:t xml:space="preserve"> </w:t>
      </w:r>
      <w:r>
        <w:t>identified</w:t>
      </w:r>
      <w:r>
        <w:rPr>
          <w:spacing w:val="-3"/>
        </w:rPr>
        <w:t xml:space="preserve"> </w:t>
      </w:r>
      <w:r>
        <w:t>as missing can be deployed to the respective systems.</w:t>
      </w:r>
    </w:p>
    <w:p w:rsidR="00500778" w:rsidRDefault="00142DF9" w14:paraId="11F933CE" w14:textId="77777777">
      <w:pPr>
        <w:pStyle w:val="BodyText"/>
        <w:spacing w:before="159"/>
        <w:ind w:left="23"/>
        <w:jc w:val="both"/>
      </w:pPr>
      <w:r>
        <w:t>Here</w:t>
      </w:r>
      <w:r>
        <w:rPr>
          <w:spacing w:val="-7"/>
        </w:rPr>
        <w:t xml:space="preserve"> </w:t>
      </w:r>
      <w:r>
        <w:t>are</w:t>
      </w:r>
      <w:r>
        <w:rPr>
          <w:spacing w:val="-4"/>
        </w:rPr>
        <w:t xml:space="preserve"> </w:t>
      </w:r>
      <w:r>
        <w:t>the</w:t>
      </w:r>
      <w:r>
        <w:rPr>
          <w:spacing w:val="-4"/>
        </w:rPr>
        <w:t xml:space="preserve"> </w:t>
      </w:r>
      <w:r>
        <w:t>steps</w:t>
      </w:r>
      <w:r>
        <w:rPr>
          <w:spacing w:val="-4"/>
        </w:rPr>
        <w:t xml:space="preserve"> </w:t>
      </w:r>
      <w:r>
        <w:t>on</w:t>
      </w:r>
      <w:r>
        <w:rPr>
          <w:spacing w:val="-4"/>
        </w:rPr>
        <w:t xml:space="preserve"> </w:t>
      </w:r>
      <w:r>
        <w:t>how</w:t>
      </w:r>
      <w:r>
        <w:rPr>
          <w:spacing w:val="-5"/>
        </w:rPr>
        <w:t xml:space="preserve"> </w:t>
      </w:r>
      <w:r>
        <w:t>to</w:t>
      </w:r>
      <w:r>
        <w:rPr>
          <w:spacing w:val="-4"/>
        </w:rPr>
        <w:t xml:space="preserve"> </w:t>
      </w:r>
      <w:r>
        <w:t>deploy</w:t>
      </w:r>
      <w:r>
        <w:rPr>
          <w:spacing w:val="-4"/>
        </w:rPr>
        <w:t xml:space="preserve"> </w:t>
      </w:r>
      <w:r>
        <w:t>patches</w:t>
      </w:r>
      <w:r>
        <w:rPr>
          <w:spacing w:val="-4"/>
        </w:rPr>
        <w:t xml:space="preserve"> </w:t>
      </w:r>
      <w:r>
        <w:t>in</w:t>
      </w:r>
      <w:r>
        <w:rPr>
          <w:spacing w:val="-5"/>
        </w:rPr>
        <w:t xml:space="preserve"> </w:t>
      </w:r>
      <w:r>
        <w:t>SanerNow</w:t>
      </w:r>
      <w:r>
        <w:rPr>
          <w:spacing w:val="-5"/>
        </w:rPr>
        <w:t xml:space="preserve"> </w:t>
      </w:r>
      <w:r>
        <w:rPr>
          <w:spacing w:val="-2"/>
        </w:rPr>
        <w:t>Secpod:</w:t>
      </w:r>
    </w:p>
    <w:p w:rsidR="00500778" w:rsidRDefault="00142DF9" w14:paraId="11F933CF" w14:textId="77777777">
      <w:pPr>
        <w:pStyle w:val="ListParagraph"/>
        <w:numPr>
          <w:ilvl w:val="0"/>
          <w:numId w:val="7"/>
        </w:numPr>
        <w:tabs>
          <w:tab w:val="left" w:pos="742"/>
        </w:tabs>
        <w:spacing w:before="178"/>
        <w:ind w:left="742" w:hanging="359"/>
        <w:rPr>
          <w:sz w:val="20"/>
        </w:rPr>
      </w:pPr>
      <w:r>
        <w:rPr>
          <w:sz w:val="20"/>
        </w:rPr>
        <w:t>Log</w:t>
      </w:r>
      <w:r>
        <w:rPr>
          <w:spacing w:val="-4"/>
          <w:sz w:val="20"/>
        </w:rPr>
        <w:t xml:space="preserve"> </w:t>
      </w:r>
      <w:r>
        <w:rPr>
          <w:sz w:val="20"/>
        </w:rPr>
        <w:t>in</w:t>
      </w:r>
      <w:r>
        <w:rPr>
          <w:spacing w:val="-5"/>
          <w:sz w:val="20"/>
        </w:rPr>
        <w:t xml:space="preserve"> </w:t>
      </w:r>
      <w:r>
        <w:rPr>
          <w:sz w:val="20"/>
        </w:rPr>
        <w:t>to</w:t>
      </w:r>
      <w:r>
        <w:rPr>
          <w:spacing w:val="-4"/>
          <w:sz w:val="20"/>
        </w:rPr>
        <w:t xml:space="preserve"> </w:t>
      </w:r>
      <w:r>
        <w:rPr>
          <w:sz w:val="20"/>
        </w:rPr>
        <w:t>the</w:t>
      </w:r>
      <w:r>
        <w:rPr>
          <w:spacing w:val="-4"/>
          <w:sz w:val="20"/>
        </w:rPr>
        <w:t xml:space="preserve"> </w:t>
      </w:r>
      <w:r>
        <w:rPr>
          <w:sz w:val="20"/>
        </w:rPr>
        <w:t>SanerNow</w:t>
      </w:r>
      <w:r>
        <w:rPr>
          <w:spacing w:val="-4"/>
          <w:sz w:val="20"/>
        </w:rPr>
        <w:t xml:space="preserve"> </w:t>
      </w:r>
      <w:r>
        <w:rPr>
          <w:sz w:val="20"/>
        </w:rPr>
        <w:t>Secpod</w:t>
      </w:r>
      <w:r>
        <w:rPr>
          <w:spacing w:val="-4"/>
          <w:sz w:val="20"/>
        </w:rPr>
        <w:t xml:space="preserve"> </w:t>
      </w:r>
      <w:r>
        <w:rPr>
          <w:sz w:val="20"/>
        </w:rPr>
        <w:t>web</w:t>
      </w:r>
      <w:r>
        <w:rPr>
          <w:spacing w:val="-4"/>
          <w:sz w:val="20"/>
        </w:rPr>
        <w:t xml:space="preserve"> </w:t>
      </w:r>
      <w:r>
        <w:rPr>
          <w:spacing w:val="-2"/>
          <w:sz w:val="20"/>
        </w:rPr>
        <w:t>console.</w:t>
      </w:r>
    </w:p>
    <w:p w:rsidR="00500778" w:rsidRDefault="00142DF9" w14:paraId="11F933D0" w14:textId="77777777">
      <w:pPr>
        <w:pStyle w:val="ListParagraph"/>
        <w:numPr>
          <w:ilvl w:val="0"/>
          <w:numId w:val="7"/>
        </w:numPr>
        <w:tabs>
          <w:tab w:val="left" w:pos="742"/>
        </w:tabs>
        <w:spacing w:before="19"/>
        <w:ind w:left="742" w:hanging="359"/>
        <w:rPr>
          <w:sz w:val="20"/>
        </w:rPr>
      </w:pPr>
      <w:r>
        <w:rPr>
          <w:sz w:val="20"/>
        </w:rPr>
        <w:t>Click</w:t>
      </w:r>
      <w:r>
        <w:rPr>
          <w:spacing w:val="-6"/>
          <w:sz w:val="20"/>
        </w:rPr>
        <w:t xml:space="preserve"> </w:t>
      </w:r>
      <w:r>
        <w:rPr>
          <w:sz w:val="20"/>
        </w:rPr>
        <w:t>on</w:t>
      </w:r>
      <w:r>
        <w:rPr>
          <w:spacing w:val="-4"/>
          <w:sz w:val="20"/>
        </w:rPr>
        <w:t xml:space="preserve"> </w:t>
      </w:r>
      <w:r>
        <w:rPr>
          <w:sz w:val="20"/>
        </w:rPr>
        <w:t>the</w:t>
      </w:r>
      <w:r>
        <w:rPr>
          <w:spacing w:val="-4"/>
          <w:sz w:val="20"/>
        </w:rPr>
        <w:t xml:space="preserve"> </w:t>
      </w:r>
      <w:r>
        <w:rPr>
          <w:sz w:val="20"/>
        </w:rPr>
        <w:t>menu</w:t>
      </w:r>
      <w:r>
        <w:rPr>
          <w:spacing w:val="-4"/>
          <w:sz w:val="20"/>
        </w:rPr>
        <w:t xml:space="preserve"> </w:t>
      </w:r>
      <w:r>
        <w:rPr>
          <w:sz w:val="20"/>
        </w:rPr>
        <w:t>icon</w:t>
      </w:r>
      <w:r>
        <w:rPr>
          <w:spacing w:val="-4"/>
          <w:sz w:val="20"/>
        </w:rPr>
        <w:t xml:space="preserve"> </w:t>
      </w:r>
      <w:r>
        <w:rPr>
          <w:sz w:val="20"/>
        </w:rPr>
        <w:t>and</w:t>
      </w:r>
      <w:r>
        <w:rPr>
          <w:spacing w:val="-3"/>
          <w:sz w:val="20"/>
        </w:rPr>
        <w:t xml:space="preserve"> </w:t>
      </w:r>
      <w:r>
        <w:rPr>
          <w:sz w:val="20"/>
        </w:rPr>
        <w:t>select</w:t>
      </w:r>
      <w:r>
        <w:rPr>
          <w:spacing w:val="-4"/>
          <w:sz w:val="20"/>
        </w:rPr>
        <w:t xml:space="preserve"> </w:t>
      </w:r>
      <w:r>
        <w:rPr>
          <w:sz w:val="20"/>
        </w:rPr>
        <w:t>the</w:t>
      </w:r>
      <w:r>
        <w:rPr>
          <w:spacing w:val="-4"/>
          <w:sz w:val="20"/>
        </w:rPr>
        <w:t xml:space="preserve"> </w:t>
      </w:r>
      <w:r>
        <w:rPr>
          <w:sz w:val="20"/>
        </w:rPr>
        <w:t>PM</w:t>
      </w:r>
      <w:r>
        <w:rPr>
          <w:spacing w:val="-5"/>
          <w:sz w:val="20"/>
        </w:rPr>
        <w:t xml:space="preserve"> </w:t>
      </w:r>
      <w:r>
        <w:rPr>
          <w:sz w:val="20"/>
        </w:rPr>
        <w:t>Patch</w:t>
      </w:r>
      <w:r>
        <w:rPr>
          <w:spacing w:val="-3"/>
          <w:sz w:val="20"/>
        </w:rPr>
        <w:t xml:space="preserve"> </w:t>
      </w:r>
      <w:r>
        <w:rPr>
          <w:spacing w:val="-2"/>
          <w:sz w:val="20"/>
        </w:rPr>
        <w:t>management.</w:t>
      </w:r>
    </w:p>
    <w:p w:rsidR="00500778" w:rsidRDefault="00142DF9" w14:paraId="11F933D1" w14:textId="77777777">
      <w:pPr>
        <w:pStyle w:val="ListParagraph"/>
        <w:numPr>
          <w:ilvl w:val="0"/>
          <w:numId w:val="7"/>
        </w:numPr>
        <w:tabs>
          <w:tab w:val="left" w:pos="742"/>
        </w:tabs>
        <w:spacing w:before="23"/>
        <w:ind w:left="742" w:hanging="359"/>
        <w:rPr>
          <w:sz w:val="20"/>
        </w:rPr>
      </w:pPr>
      <w:r>
        <w:rPr>
          <w:sz w:val="20"/>
        </w:rPr>
        <w:t>Click</w:t>
      </w:r>
      <w:r>
        <w:rPr>
          <w:spacing w:val="-5"/>
          <w:sz w:val="20"/>
        </w:rPr>
        <w:t xml:space="preserve"> </w:t>
      </w:r>
      <w:r>
        <w:rPr>
          <w:sz w:val="20"/>
        </w:rPr>
        <w:t>on</w:t>
      </w:r>
      <w:r>
        <w:rPr>
          <w:spacing w:val="-4"/>
          <w:sz w:val="20"/>
        </w:rPr>
        <w:t xml:space="preserve"> </w:t>
      </w:r>
      <w:r>
        <w:rPr>
          <w:sz w:val="20"/>
        </w:rPr>
        <w:t>the</w:t>
      </w:r>
      <w:r>
        <w:rPr>
          <w:spacing w:val="-5"/>
          <w:sz w:val="20"/>
        </w:rPr>
        <w:t xml:space="preserve"> </w:t>
      </w:r>
      <w:r>
        <w:rPr>
          <w:sz w:val="20"/>
        </w:rPr>
        <w:t>Missing</w:t>
      </w:r>
      <w:r>
        <w:rPr>
          <w:spacing w:val="-4"/>
          <w:sz w:val="20"/>
        </w:rPr>
        <w:t xml:space="preserve"> </w:t>
      </w:r>
      <w:r>
        <w:rPr>
          <w:spacing w:val="-2"/>
          <w:sz w:val="20"/>
        </w:rPr>
        <w:t>patches.</w:t>
      </w:r>
    </w:p>
    <w:p w:rsidR="00500778" w:rsidRDefault="00142DF9" w14:paraId="11F933D2" w14:textId="77777777">
      <w:pPr>
        <w:pStyle w:val="ListParagraph"/>
        <w:numPr>
          <w:ilvl w:val="0"/>
          <w:numId w:val="7"/>
        </w:numPr>
        <w:tabs>
          <w:tab w:val="left" w:pos="742"/>
        </w:tabs>
        <w:spacing w:before="19"/>
        <w:ind w:left="742" w:hanging="359"/>
        <w:rPr>
          <w:sz w:val="20"/>
        </w:rPr>
      </w:pPr>
      <w:r>
        <w:rPr>
          <w:sz w:val="20"/>
        </w:rPr>
        <w:t>Select</w:t>
      </w:r>
      <w:r>
        <w:rPr>
          <w:spacing w:val="-7"/>
          <w:sz w:val="20"/>
        </w:rPr>
        <w:t xml:space="preserve"> </w:t>
      </w:r>
      <w:r>
        <w:rPr>
          <w:sz w:val="20"/>
        </w:rPr>
        <w:t>the</w:t>
      </w:r>
      <w:r>
        <w:rPr>
          <w:spacing w:val="-5"/>
          <w:sz w:val="20"/>
        </w:rPr>
        <w:t xml:space="preserve"> </w:t>
      </w:r>
      <w:r>
        <w:rPr>
          <w:sz w:val="20"/>
        </w:rPr>
        <w:t>missing</w:t>
      </w:r>
      <w:r>
        <w:rPr>
          <w:spacing w:val="-5"/>
          <w:sz w:val="20"/>
        </w:rPr>
        <w:t xml:space="preserve"> </w:t>
      </w:r>
      <w:r>
        <w:rPr>
          <w:sz w:val="20"/>
        </w:rPr>
        <w:t>patches</w:t>
      </w:r>
      <w:r>
        <w:rPr>
          <w:spacing w:val="-5"/>
          <w:sz w:val="20"/>
        </w:rPr>
        <w:t xml:space="preserve"> </w:t>
      </w:r>
      <w:r>
        <w:rPr>
          <w:sz w:val="20"/>
        </w:rPr>
        <w:t>from</w:t>
      </w:r>
      <w:r>
        <w:rPr>
          <w:spacing w:val="-6"/>
          <w:sz w:val="20"/>
        </w:rPr>
        <w:t xml:space="preserve"> </w:t>
      </w:r>
      <w:r>
        <w:rPr>
          <w:sz w:val="20"/>
        </w:rPr>
        <w:t>the</w:t>
      </w:r>
      <w:r>
        <w:rPr>
          <w:spacing w:val="-4"/>
          <w:sz w:val="20"/>
        </w:rPr>
        <w:t xml:space="preserve"> </w:t>
      </w:r>
      <w:r>
        <w:rPr>
          <w:sz w:val="20"/>
        </w:rPr>
        <w:t>list</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5"/>
          <w:sz w:val="20"/>
        </w:rPr>
        <w:t xml:space="preserve"> </w:t>
      </w:r>
      <w:r>
        <w:rPr>
          <w:sz w:val="20"/>
        </w:rPr>
        <w:t>Apply</w:t>
      </w:r>
      <w:r>
        <w:rPr>
          <w:spacing w:val="-5"/>
          <w:sz w:val="20"/>
        </w:rPr>
        <w:t xml:space="preserve"> </w:t>
      </w:r>
      <w:r>
        <w:rPr>
          <w:sz w:val="20"/>
        </w:rPr>
        <w:t>Selected</w:t>
      </w:r>
      <w:r>
        <w:rPr>
          <w:spacing w:val="-4"/>
          <w:sz w:val="20"/>
        </w:rPr>
        <w:t xml:space="preserve"> </w:t>
      </w:r>
      <w:r>
        <w:rPr>
          <w:spacing w:val="-2"/>
          <w:sz w:val="20"/>
        </w:rPr>
        <w:t>patches.</w:t>
      </w:r>
    </w:p>
    <w:p w:rsidR="00500778" w:rsidRDefault="00142DF9" w14:paraId="11F933D3" w14:textId="77777777">
      <w:pPr>
        <w:pStyle w:val="ListParagraph"/>
        <w:numPr>
          <w:ilvl w:val="0"/>
          <w:numId w:val="7"/>
        </w:numPr>
        <w:tabs>
          <w:tab w:val="left" w:pos="742"/>
        </w:tabs>
        <w:spacing w:before="19"/>
        <w:ind w:left="742" w:hanging="359"/>
        <w:rPr>
          <w:sz w:val="20"/>
        </w:rPr>
      </w:pPr>
      <w:r>
        <w:rPr>
          <w:sz w:val="20"/>
        </w:rPr>
        <w:t>Next</w:t>
      </w:r>
      <w:r>
        <w:rPr>
          <w:spacing w:val="-7"/>
          <w:sz w:val="20"/>
        </w:rPr>
        <w:t xml:space="preserve"> </w:t>
      </w:r>
      <w:r>
        <w:rPr>
          <w:sz w:val="20"/>
        </w:rPr>
        <w:t>is</w:t>
      </w:r>
      <w:r>
        <w:rPr>
          <w:spacing w:val="-5"/>
          <w:sz w:val="20"/>
        </w:rPr>
        <w:t xml:space="preserve"> </w:t>
      </w:r>
      <w:r>
        <w:rPr>
          <w:sz w:val="20"/>
        </w:rPr>
        <w:t>creating</w:t>
      </w:r>
      <w:r>
        <w:rPr>
          <w:spacing w:val="-5"/>
          <w:sz w:val="20"/>
        </w:rPr>
        <w:t xml:space="preserve"> </w:t>
      </w:r>
      <w:r>
        <w:rPr>
          <w:sz w:val="20"/>
        </w:rPr>
        <w:t>the</w:t>
      </w:r>
      <w:r>
        <w:rPr>
          <w:spacing w:val="-4"/>
          <w:sz w:val="20"/>
        </w:rPr>
        <w:t xml:space="preserve"> </w:t>
      </w:r>
      <w:r>
        <w:rPr>
          <w:sz w:val="20"/>
        </w:rPr>
        <w:t>patching</w:t>
      </w:r>
      <w:r>
        <w:rPr>
          <w:spacing w:val="-5"/>
          <w:sz w:val="20"/>
        </w:rPr>
        <w:t xml:space="preserve"> </w:t>
      </w:r>
      <w:r>
        <w:rPr>
          <w:sz w:val="20"/>
        </w:rPr>
        <w:t>task</w:t>
      </w:r>
      <w:r>
        <w:rPr>
          <w:spacing w:val="-5"/>
          <w:sz w:val="20"/>
        </w:rPr>
        <w:t xml:space="preserve"> </w:t>
      </w:r>
      <w:r>
        <w:rPr>
          <w:sz w:val="20"/>
        </w:rPr>
        <w:t>by</w:t>
      </w:r>
      <w:r>
        <w:rPr>
          <w:spacing w:val="-5"/>
          <w:sz w:val="20"/>
        </w:rPr>
        <w:t xml:space="preserve"> </w:t>
      </w:r>
      <w:r>
        <w:rPr>
          <w:sz w:val="20"/>
        </w:rPr>
        <w:t>using</w:t>
      </w:r>
      <w:r>
        <w:rPr>
          <w:spacing w:val="-5"/>
          <w:sz w:val="20"/>
        </w:rPr>
        <w:t xml:space="preserve"> </w:t>
      </w:r>
      <w:r>
        <w:rPr>
          <w:sz w:val="20"/>
        </w:rPr>
        <w:t>the</w:t>
      </w:r>
      <w:r>
        <w:rPr>
          <w:spacing w:val="-5"/>
          <w:sz w:val="20"/>
        </w:rPr>
        <w:t xml:space="preserve"> </w:t>
      </w:r>
      <w:r>
        <w:rPr>
          <w:sz w:val="20"/>
        </w:rPr>
        <w:t>task</w:t>
      </w:r>
      <w:r>
        <w:rPr>
          <w:spacing w:val="-5"/>
          <w:sz w:val="20"/>
        </w:rPr>
        <w:t xml:space="preserve"> </w:t>
      </w:r>
      <w:r>
        <w:rPr>
          <w:sz w:val="20"/>
        </w:rPr>
        <w:t>controls</w:t>
      </w:r>
      <w:r>
        <w:rPr>
          <w:spacing w:val="-4"/>
          <w:sz w:val="20"/>
        </w:rPr>
        <w:t xml:space="preserve"> </w:t>
      </w:r>
      <w:r>
        <w:rPr>
          <w:sz w:val="20"/>
        </w:rPr>
        <w:t>available</w:t>
      </w:r>
      <w:r>
        <w:rPr>
          <w:spacing w:val="-5"/>
          <w:sz w:val="20"/>
        </w:rPr>
        <w:t xml:space="preserve"> </w:t>
      </w:r>
      <w:r>
        <w:rPr>
          <w:sz w:val="20"/>
        </w:rPr>
        <w:t>in</w:t>
      </w:r>
      <w:r>
        <w:rPr>
          <w:spacing w:val="-5"/>
          <w:sz w:val="20"/>
        </w:rPr>
        <w:t xml:space="preserve"> </w:t>
      </w:r>
      <w:r>
        <w:rPr>
          <w:sz w:val="20"/>
        </w:rPr>
        <w:t>the</w:t>
      </w:r>
      <w:r>
        <w:rPr>
          <w:spacing w:val="-4"/>
          <w:sz w:val="20"/>
        </w:rPr>
        <w:t xml:space="preserve"> </w:t>
      </w:r>
      <w:r>
        <w:rPr>
          <w:spacing w:val="-2"/>
          <w:sz w:val="20"/>
        </w:rPr>
        <w:t>Secpod.</w:t>
      </w:r>
    </w:p>
    <w:p w:rsidR="00500778" w:rsidRDefault="00142DF9" w14:paraId="11F933D4" w14:textId="77777777">
      <w:pPr>
        <w:pStyle w:val="ListParagraph"/>
        <w:numPr>
          <w:ilvl w:val="0"/>
          <w:numId w:val="7"/>
        </w:numPr>
        <w:tabs>
          <w:tab w:val="left" w:pos="742"/>
        </w:tabs>
        <w:spacing w:before="19"/>
        <w:ind w:left="742" w:hanging="359"/>
        <w:rPr>
          <w:sz w:val="20"/>
        </w:rPr>
      </w:pPr>
      <w:r>
        <w:rPr>
          <w:sz w:val="20"/>
        </w:rPr>
        <w:t>Select</w:t>
      </w:r>
      <w:r>
        <w:rPr>
          <w:spacing w:val="-5"/>
          <w:sz w:val="20"/>
        </w:rPr>
        <w:t xml:space="preserve"> </w:t>
      </w:r>
      <w:r>
        <w:rPr>
          <w:sz w:val="20"/>
        </w:rPr>
        <w:t>the</w:t>
      </w:r>
      <w:r>
        <w:rPr>
          <w:spacing w:val="-5"/>
          <w:sz w:val="20"/>
        </w:rPr>
        <w:t xml:space="preserve"> </w:t>
      </w:r>
      <w:r>
        <w:rPr>
          <w:sz w:val="20"/>
        </w:rPr>
        <w:t>Task</w:t>
      </w:r>
      <w:r>
        <w:rPr>
          <w:spacing w:val="-5"/>
          <w:sz w:val="20"/>
        </w:rPr>
        <w:t xml:space="preserve"> </w:t>
      </w:r>
      <w:r>
        <w:rPr>
          <w:sz w:val="20"/>
        </w:rPr>
        <w:t>name</w:t>
      </w:r>
      <w:r>
        <w:rPr>
          <w:spacing w:val="-4"/>
          <w:sz w:val="20"/>
        </w:rPr>
        <w:t xml:space="preserve"> </w:t>
      </w:r>
      <w:r>
        <w:rPr>
          <w:sz w:val="20"/>
        </w:rPr>
        <w:t>and</w:t>
      </w:r>
      <w:r>
        <w:rPr>
          <w:spacing w:val="-5"/>
          <w:sz w:val="20"/>
        </w:rPr>
        <w:t xml:space="preserve"> </w:t>
      </w:r>
      <w:r>
        <w:rPr>
          <w:sz w:val="20"/>
        </w:rPr>
        <w:t>provide</w:t>
      </w:r>
      <w:r>
        <w:rPr>
          <w:spacing w:val="-5"/>
          <w:sz w:val="20"/>
        </w:rPr>
        <w:t xml:space="preserve"> </w:t>
      </w:r>
      <w:r>
        <w:rPr>
          <w:sz w:val="20"/>
        </w:rPr>
        <w:t>the</w:t>
      </w:r>
      <w:r>
        <w:rPr>
          <w:spacing w:val="-4"/>
          <w:sz w:val="20"/>
        </w:rPr>
        <w:t xml:space="preserve"> </w:t>
      </w:r>
      <w:r>
        <w:rPr>
          <w:sz w:val="20"/>
        </w:rPr>
        <w:t>name</w:t>
      </w:r>
      <w:r>
        <w:rPr>
          <w:spacing w:val="-5"/>
          <w:sz w:val="20"/>
        </w:rPr>
        <w:t xml:space="preserve"> </w:t>
      </w:r>
      <w:r>
        <w:rPr>
          <w:sz w:val="20"/>
        </w:rPr>
        <w:t>for</w:t>
      </w:r>
      <w:r>
        <w:rPr>
          <w:spacing w:val="-5"/>
          <w:sz w:val="20"/>
        </w:rPr>
        <w:t xml:space="preserve"> </w:t>
      </w:r>
      <w:r>
        <w:rPr>
          <w:sz w:val="20"/>
        </w:rPr>
        <w:t>patching</w:t>
      </w:r>
      <w:r>
        <w:rPr>
          <w:spacing w:val="-4"/>
          <w:sz w:val="20"/>
        </w:rPr>
        <w:t xml:space="preserve"> </w:t>
      </w:r>
      <w:r>
        <w:rPr>
          <w:spacing w:val="-2"/>
          <w:sz w:val="20"/>
        </w:rPr>
        <w:t>activity.</w:t>
      </w:r>
    </w:p>
    <w:p w:rsidR="00500778" w:rsidRDefault="00142DF9" w14:paraId="11F933D5" w14:textId="77777777">
      <w:pPr>
        <w:pStyle w:val="ListParagraph"/>
        <w:numPr>
          <w:ilvl w:val="0"/>
          <w:numId w:val="7"/>
        </w:numPr>
        <w:tabs>
          <w:tab w:val="left" w:pos="743"/>
        </w:tabs>
        <w:spacing w:before="18" w:line="249" w:lineRule="auto"/>
        <w:ind w:right="582"/>
        <w:rPr>
          <w:rFonts w:ascii="Verdana" w:hAnsi="Verdana"/>
          <w:sz w:val="18"/>
        </w:rPr>
      </w:pPr>
      <w:r>
        <w:rPr>
          <w:rFonts w:ascii="Verdana" w:hAnsi="Verdana"/>
          <w:sz w:val="18"/>
        </w:rPr>
        <w:t>Next,</w:t>
      </w:r>
      <w:r>
        <w:rPr>
          <w:rFonts w:ascii="Verdana" w:hAnsi="Verdana"/>
          <w:spacing w:val="40"/>
          <w:sz w:val="18"/>
        </w:rPr>
        <w:t xml:space="preserve"> </w:t>
      </w:r>
      <w:r>
        <w:rPr>
          <w:rFonts w:ascii="Verdana" w:hAnsi="Verdana"/>
          <w:sz w:val="18"/>
        </w:rPr>
        <w:t>select</w:t>
      </w:r>
      <w:r>
        <w:rPr>
          <w:rFonts w:ascii="Verdana" w:hAnsi="Verdana"/>
          <w:spacing w:val="40"/>
          <w:sz w:val="18"/>
        </w:rPr>
        <w:t xml:space="preserve"> </w:t>
      </w:r>
      <w:r>
        <w:rPr>
          <w:rFonts w:ascii="Verdana" w:hAnsi="Verdana"/>
          <w:sz w:val="18"/>
        </w:rPr>
        <w:t>the</w:t>
      </w:r>
      <w:r>
        <w:rPr>
          <w:rFonts w:ascii="Verdana" w:hAnsi="Verdana"/>
          <w:spacing w:val="40"/>
          <w:sz w:val="18"/>
        </w:rPr>
        <w:t xml:space="preserve"> </w:t>
      </w:r>
      <w:r>
        <w:rPr>
          <w:rFonts w:ascii="Verdana" w:hAnsi="Verdana"/>
          <w:sz w:val="18"/>
        </w:rPr>
        <w:t>Remediation</w:t>
      </w:r>
      <w:r>
        <w:rPr>
          <w:rFonts w:ascii="Verdana" w:hAnsi="Verdana"/>
          <w:spacing w:val="40"/>
          <w:sz w:val="18"/>
        </w:rPr>
        <w:t xml:space="preserve"> </w:t>
      </w:r>
      <w:r>
        <w:rPr>
          <w:rFonts w:ascii="Verdana" w:hAnsi="Verdana"/>
          <w:sz w:val="18"/>
        </w:rPr>
        <w:t>Schedule,</w:t>
      </w:r>
      <w:r>
        <w:rPr>
          <w:rFonts w:ascii="Verdana" w:hAnsi="Verdana"/>
          <w:spacing w:val="40"/>
          <w:sz w:val="18"/>
        </w:rPr>
        <w:t xml:space="preserve"> </w:t>
      </w:r>
      <w:r>
        <w:rPr>
          <w:rFonts w:ascii="Verdana" w:hAnsi="Verdana"/>
          <w:sz w:val="18"/>
        </w:rPr>
        <w:t>choose</w:t>
      </w:r>
      <w:r>
        <w:rPr>
          <w:rFonts w:ascii="Verdana" w:hAnsi="Verdana"/>
          <w:spacing w:val="40"/>
          <w:sz w:val="18"/>
        </w:rPr>
        <w:t xml:space="preserve"> </w:t>
      </w:r>
      <w:r>
        <w:rPr>
          <w:rFonts w:ascii="Verdana" w:hAnsi="Verdana"/>
          <w:sz w:val="18"/>
        </w:rPr>
        <w:t>a</w:t>
      </w:r>
      <w:r>
        <w:rPr>
          <w:rFonts w:ascii="Verdana" w:hAnsi="Verdana"/>
          <w:spacing w:val="40"/>
          <w:sz w:val="18"/>
        </w:rPr>
        <w:t xml:space="preserve"> </w:t>
      </w:r>
      <w:r>
        <w:rPr>
          <w:rFonts w:ascii="Verdana" w:hAnsi="Verdana"/>
          <w:sz w:val="18"/>
        </w:rPr>
        <w:t>custom</w:t>
      </w:r>
      <w:r>
        <w:rPr>
          <w:rFonts w:ascii="Verdana" w:hAnsi="Verdana"/>
          <w:spacing w:val="40"/>
          <w:sz w:val="18"/>
        </w:rPr>
        <w:t xml:space="preserve"> </w:t>
      </w:r>
      <w:r>
        <w:rPr>
          <w:rFonts w:ascii="Verdana" w:hAnsi="Verdana"/>
          <w:sz w:val="18"/>
        </w:rPr>
        <w:t>date,</w:t>
      </w:r>
      <w:r>
        <w:rPr>
          <w:rFonts w:ascii="Verdana" w:hAnsi="Verdana"/>
          <w:spacing w:val="40"/>
          <w:sz w:val="18"/>
        </w:rPr>
        <w:t xml:space="preserve"> </w:t>
      </w:r>
      <w:r>
        <w:rPr>
          <w:rFonts w:ascii="Verdana" w:hAnsi="Verdana"/>
          <w:sz w:val="18"/>
        </w:rPr>
        <w:t>and</w:t>
      </w:r>
      <w:r>
        <w:rPr>
          <w:rFonts w:ascii="Verdana" w:hAnsi="Verdana"/>
          <w:spacing w:val="40"/>
          <w:sz w:val="18"/>
        </w:rPr>
        <w:t xml:space="preserve"> </w:t>
      </w:r>
      <w:r>
        <w:rPr>
          <w:rFonts w:ascii="Verdana" w:hAnsi="Verdana"/>
          <w:sz w:val="18"/>
        </w:rPr>
        <w:t>specify</w:t>
      </w:r>
      <w:r>
        <w:rPr>
          <w:rFonts w:ascii="Verdana" w:hAnsi="Verdana"/>
          <w:spacing w:val="40"/>
          <w:sz w:val="18"/>
        </w:rPr>
        <w:t xml:space="preserve"> </w:t>
      </w:r>
      <w:r>
        <w:rPr>
          <w:rFonts w:ascii="Verdana" w:hAnsi="Verdana"/>
          <w:sz w:val="18"/>
        </w:rPr>
        <w:t>the</w:t>
      </w:r>
      <w:r>
        <w:rPr>
          <w:rFonts w:ascii="Verdana" w:hAnsi="Verdana"/>
          <w:spacing w:val="40"/>
          <w:sz w:val="18"/>
        </w:rPr>
        <w:t xml:space="preserve"> </w:t>
      </w:r>
      <w:r>
        <w:rPr>
          <w:rFonts w:ascii="Verdana" w:hAnsi="Verdana"/>
          <w:sz w:val="18"/>
        </w:rPr>
        <w:t>Task Execution Date along with the Task Start Window timing.</w:t>
      </w:r>
    </w:p>
    <w:p w:rsidR="00500778" w:rsidRDefault="00142DF9" w14:paraId="11F933D6" w14:textId="77777777">
      <w:pPr>
        <w:pStyle w:val="ListParagraph"/>
        <w:numPr>
          <w:ilvl w:val="0"/>
          <w:numId w:val="7"/>
        </w:numPr>
        <w:tabs>
          <w:tab w:val="left" w:pos="743"/>
        </w:tabs>
        <w:spacing w:before="12" w:line="249" w:lineRule="auto"/>
        <w:ind w:right="583"/>
        <w:rPr>
          <w:rFonts w:ascii="Verdana" w:hAnsi="Verdana"/>
          <w:sz w:val="18"/>
        </w:rPr>
      </w:pPr>
      <w:r>
        <w:rPr>
          <w:rFonts w:ascii="Verdana" w:hAnsi="Verdana"/>
          <w:sz w:val="18"/>
        </w:rPr>
        <w:t>Click on Reboot Control, select the scheduled date and time, and provide the reboot date, time, and reboot message.</w:t>
      </w:r>
    </w:p>
    <w:p w:rsidR="00500778" w:rsidRDefault="00142DF9" w14:paraId="11F933D7" w14:textId="77777777">
      <w:pPr>
        <w:pStyle w:val="ListParagraph"/>
        <w:numPr>
          <w:ilvl w:val="0"/>
          <w:numId w:val="7"/>
        </w:numPr>
        <w:tabs>
          <w:tab w:val="left" w:pos="742"/>
        </w:tabs>
        <w:spacing w:before="8"/>
        <w:ind w:left="742" w:hanging="359"/>
        <w:rPr>
          <w:rFonts w:ascii="Verdana" w:hAnsi="Verdana"/>
          <w:sz w:val="18"/>
        </w:rPr>
      </w:pPr>
      <w:r>
        <w:rPr>
          <w:rFonts w:ascii="Verdana" w:hAnsi="Verdana"/>
          <w:sz w:val="18"/>
        </w:rPr>
        <w:t>Click</w:t>
      </w:r>
      <w:r>
        <w:rPr>
          <w:rFonts w:ascii="Verdana" w:hAnsi="Verdana"/>
          <w:spacing w:val="-5"/>
          <w:sz w:val="18"/>
        </w:rPr>
        <w:t xml:space="preserve"> </w:t>
      </w:r>
      <w:r>
        <w:rPr>
          <w:rFonts w:ascii="Verdana" w:hAnsi="Verdana"/>
          <w:sz w:val="18"/>
        </w:rPr>
        <w:t>on</w:t>
      </w:r>
      <w:r>
        <w:rPr>
          <w:rFonts w:ascii="Verdana" w:hAnsi="Verdana"/>
          <w:spacing w:val="-4"/>
          <w:sz w:val="18"/>
        </w:rPr>
        <w:t xml:space="preserve"> </w:t>
      </w:r>
      <w:r>
        <w:rPr>
          <w:rFonts w:ascii="Verdana" w:hAnsi="Verdana"/>
          <w:sz w:val="18"/>
        </w:rPr>
        <w:t>Remediation</w:t>
      </w:r>
      <w:r>
        <w:rPr>
          <w:rFonts w:ascii="Verdana" w:hAnsi="Verdana"/>
          <w:spacing w:val="-4"/>
          <w:sz w:val="18"/>
        </w:rPr>
        <w:t xml:space="preserve"> </w:t>
      </w:r>
      <w:r>
        <w:rPr>
          <w:rFonts w:ascii="Verdana" w:hAnsi="Verdana"/>
          <w:sz w:val="18"/>
        </w:rPr>
        <w:t>End</w:t>
      </w:r>
      <w:r>
        <w:rPr>
          <w:rFonts w:ascii="Verdana" w:hAnsi="Verdana"/>
          <w:spacing w:val="-4"/>
          <w:sz w:val="18"/>
        </w:rPr>
        <w:t xml:space="preserve"> </w:t>
      </w:r>
      <w:r>
        <w:rPr>
          <w:rFonts w:ascii="Verdana" w:hAnsi="Verdana"/>
          <w:sz w:val="18"/>
        </w:rPr>
        <w:t>Time</w:t>
      </w:r>
      <w:r>
        <w:rPr>
          <w:rFonts w:ascii="Verdana" w:hAnsi="Verdana"/>
          <w:spacing w:val="-4"/>
          <w:sz w:val="18"/>
        </w:rPr>
        <w:t xml:space="preserve"> </w:t>
      </w:r>
      <w:r>
        <w:rPr>
          <w:rFonts w:ascii="Verdana" w:hAnsi="Verdana"/>
          <w:sz w:val="18"/>
        </w:rPr>
        <w:t>and</w:t>
      </w:r>
      <w:r>
        <w:rPr>
          <w:rFonts w:ascii="Verdana" w:hAnsi="Verdana"/>
          <w:spacing w:val="-5"/>
          <w:sz w:val="18"/>
        </w:rPr>
        <w:t xml:space="preserve"> </w:t>
      </w:r>
      <w:r>
        <w:rPr>
          <w:rFonts w:ascii="Verdana" w:hAnsi="Verdana"/>
          <w:sz w:val="18"/>
        </w:rPr>
        <w:t>enter</w:t>
      </w:r>
      <w:r>
        <w:rPr>
          <w:rFonts w:ascii="Verdana" w:hAnsi="Verdana"/>
          <w:spacing w:val="-3"/>
          <w:sz w:val="18"/>
        </w:rPr>
        <w:t xml:space="preserve"> </w:t>
      </w:r>
      <w:r>
        <w:rPr>
          <w:rFonts w:ascii="Verdana" w:hAnsi="Verdana"/>
          <w:sz w:val="18"/>
        </w:rPr>
        <w:t>the</w:t>
      </w:r>
      <w:r>
        <w:rPr>
          <w:rFonts w:ascii="Verdana" w:hAnsi="Verdana"/>
          <w:spacing w:val="-4"/>
          <w:sz w:val="18"/>
        </w:rPr>
        <w:t xml:space="preserve"> </w:t>
      </w:r>
      <w:r>
        <w:rPr>
          <w:rFonts w:ascii="Verdana" w:hAnsi="Verdana"/>
          <w:sz w:val="18"/>
        </w:rPr>
        <w:t>required</w:t>
      </w:r>
      <w:r>
        <w:rPr>
          <w:rFonts w:ascii="Verdana" w:hAnsi="Verdana"/>
          <w:spacing w:val="-4"/>
          <w:sz w:val="18"/>
        </w:rPr>
        <w:t xml:space="preserve"> </w:t>
      </w:r>
      <w:r>
        <w:rPr>
          <w:rFonts w:ascii="Verdana" w:hAnsi="Verdana"/>
          <w:sz w:val="18"/>
        </w:rPr>
        <w:t>details</w:t>
      </w:r>
      <w:r>
        <w:rPr>
          <w:rFonts w:ascii="Verdana" w:hAnsi="Verdana"/>
          <w:spacing w:val="-4"/>
          <w:sz w:val="18"/>
        </w:rPr>
        <w:t xml:space="preserve"> </w:t>
      </w:r>
      <w:r>
        <w:rPr>
          <w:rFonts w:ascii="Verdana" w:hAnsi="Verdana"/>
          <w:spacing w:val="-2"/>
          <w:sz w:val="18"/>
        </w:rPr>
        <w:t>accordingly.</w:t>
      </w:r>
    </w:p>
    <w:p w:rsidR="00500778" w:rsidRDefault="00142DF9" w14:paraId="11F933D8" w14:textId="77777777">
      <w:pPr>
        <w:pStyle w:val="ListParagraph"/>
        <w:numPr>
          <w:ilvl w:val="0"/>
          <w:numId w:val="7"/>
        </w:numPr>
        <w:tabs>
          <w:tab w:val="left" w:pos="743"/>
        </w:tabs>
        <w:spacing w:before="14" w:line="249" w:lineRule="auto"/>
        <w:ind w:right="584"/>
        <w:rPr>
          <w:rFonts w:ascii="Verdana" w:hAnsi="Verdana"/>
          <w:sz w:val="18"/>
        </w:rPr>
      </w:pPr>
      <w:r>
        <w:rPr>
          <w:rFonts w:ascii="Verdana" w:hAnsi="Verdana"/>
          <w:sz w:val="18"/>
        </w:rPr>
        <w:t>Click</w:t>
      </w:r>
      <w:r>
        <w:rPr>
          <w:rFonts w:ascii="Verdana" w:hAnsi="Verdana"/>
          <w:spacing w:val="33"/>
          <w:sz w:val="18"/>
        </w:rPr>
        <w:t xml:space="preserve"> </w:t>
      </w:r>
      <w:r>
        <w:rPr>
          <w:rFonts w:ascii="Verdana" w:hAnsi="Verdana"/>
          <w:sz w:val="18"/>
        </w:rPr>
        <w:t>on</w:t>
      </w:r>
      <w:r>
        <w:rPr>
          <w:rFonts w:ascii="Verdana" w:hAnsi="Verdana"/>
          <w:spacing w:val="32"/>
          <w:sz w:val="18"/>
        </w:rPr>
        <w:t xml:space="preserve"> </w:t>
      </w:r>
      <w:r>
        <w:rPr>
          <w:rFonts w:ascii="Verdana" w:hAnsi="Verdana"/>
          <w:sz w:val="18"/>
        </w:rPr>
        <w:t>Patching</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and</w:t>
      </w:r>
      <w:r>
        <w:rPr>
          <w:rFonts w:ascii="Verdana" w:hAnsi="Verdana"/>
          <w:spacing w:val="33"/>
          <w:sz w:val="18"/>
        </w:rPr>
        <w:t xml:space="preserve"> </w:t>
      </w:r>
      <w:r>
        <w:rPr>
          <w:rFonts w:ascii="Verdana" w:hAnsi="Verdana"/>
          <w:sz w:val="18"/>
        </w:rPr>
        <w:t>enter</w:t>
      </w:r>
      <w:r>
        <w:rPr>
          <w:rFonts w:ascii="Verdana" w:hAnsi="Verdana"/>
          <w:spacing w:val="33"/>
          <w:sz w:val="18"/>
        </w:rPr>
        <w:t xml:space="preserve"> </w:t>
      </w:r>
      <w:r>
        <w:rPr>
          <w:rFonts w:ascii="Verdana" w:hAnsi="Verdana"/>
          <w:sz w:val="18"/>
        </w:rPr>
        <w:t>the</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Start</w:t>
      </w:r>
      <w:r>
        <w:rPr>
          <w:rFonts w:ascii="Verdana" w:hAnsi="Verdana"/>
          <w:spacing w:val="33"/>
          <w:sz w:val="18"/>
        </w:rPr>
        <w:t xml:space="preserve"> </w:t>
      </w:r>
      <w:r>
        <w:rPr>
          <w:rFonts w:ascii="Verdana" w:hAnsi="Verdana"/>
          <w:sz w:val="18"/>
        </w:rPr>
        <w:t>Message,</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End Message, and Job Summary Notification details as per the on-screen instructions.</w:t>
      </w:r>
    </w:p>
    <w:p w:rsidR="00500778" w:rsidRDefault="00142DF9" w14:paraId="11F933D9" w14:textId="77777777">
      <w:pPr>
        <w:pStyle w:val="ListParagraph"/>
        <w:numPr>
          <w:ilvl w:val="0"/>
          <w:numId w:val="7"/>
        </w:numPr>
        <w:tabs>
          <w:tab w:val="left" w:pos="743"/>
        </w:tabs>
        <w:spacing w:before="7" w:line="249" w:lineRule="auto"/>
        <w:ind w:right="579"/>
        <w:rPr>
          <w:rFonts w:ascii="Verdana" w:hAnsi="Verdana"/>
          <w:sz w:val="18"/>
        </w:rPr>
      </w:pPr>
      <w:r>
        <w:rPr>
          <w:rFonts w:ascii="Verdana" w:hAnsi="Verdana"/>
          <w:sz w:val="18"/>
        </w:rPr>
        <w:t>Next, click on Remediation Script. If any scripts are available for the patch update, attach them accordingly.</w:t>
      </w:r>
    </w:p>
    <w:p w:rsidR="00500778" w:rsidRDefault="00142DF9" w14:paraId="11F933DA" w14:textId="77777777">
      <w:pPr>
        <w:pStyle w:val="ListParagraph"/>
        <w:numPr>
          <w:ilvl w:val="0"/>
          <w:numId w:val="7"/>
        </w:numPr>
        <w:tabs>
          <w:tab w:val="left" w:pos="743"/>
        </w:tabs>
        <w:spacing w:before="12" w:line="249" w:lineRule="auto"/>
        <w:ind w:right="586"/>
        <w:rPr>
          <w:rFonts w:ascii="Verdana" w:hAnsi="Verdana"/>
          <w:sz w:val="18"/>
        </w:rPr>
      </w:pPr>
      <w:r>
        <w:rPr>
          <w:rFonts w:ascii="Verdana" w:hAnsi="Verdana"/>
          <w:sz w:val="18"/>
        </w:rPr>
        <w:t>If</w:t>
      </w:r>
      <w:r>
        <w:rPr>
          <w:rFonts w:ascii="Verdana" w:hAnsi="Verdana"/>
          <w:spacing w:val="-6"/>
          <w:sz w:val="18"/>
        </w:rPr>
        <w:t xml:space="preserve"> </w:t>
      </w:r>
      <w:r>
        <w:rPr>
          <w:rFonts w:ascii="Verdana" w:hAnsi="Verdana"/>
          <w:sz w:val="18"/>
        </w:rPr>
        <w:t>using</w:t>
      </w:r>
      <w:r>
        <w:rPr>
          <w:rFonts w:ascii="Verdana" w:hAnsi="Verdana"/>
          <w:spacing w:val="-7"/>
          <w:sz w:val="18"/>
        </w:rPr>
        <w:t xml:space="preserve"> </w:t>
      </w:r>
      <w:r>
        <w:rPr>
          <w:rFonts w:ascii="Verdana" w:hAnsi="Verdana"/>
          <w:sz w:val="18"/>
        </w:rPr>
        <w:t>the</w:t>
      </w:r>
      <w:r>
        <w:rPr>
          <w:rFonts w:ascii="Verdana" w:hAnsi="Verdana"/>
          <w:spacing w:val="-7"/>
          <w:sz w:val="18"/>
        </w:rPr>
        <w:t xml:space="preserve"> </w:t>
      </w:r>
      <w:r>
        <w:rPr>
          <w:rFonts w:ascii="Verdana" w:hAnsi="Verdana"/>
          <w:sz w:val="18"/>
        </w:rPr>
        <w:t>Test</w:t>
      </w:r>
      <w:r>
        <w:rPr>
          <w:rFonts w:ascii="Verdana" w:hAnsi="Verdana"/>
          <w:spacing w:val="-6"/>
          <w:sz w:val="18"/>
        </w:rPr>
        <w:t xml:space="preserve"> </w:t>
      </w:r>
      <w:r>
        <w:rPr>
          <w:rFonts w:ascii="Verdana" w:hAnsi="Verdana"/>
          <w:sz w:val="18"/>
        </w:rPr>
        <w:t>and</w:t>
      </w:r>
      <w:r>
        <w:rPr>
          <w:rFonts w:ascii="Verdana" w:hAnsi="Verdana"/>
          <w:spacing w:val="-7"/>
          <w:sz w:val="18"/>
        </w:rPr>
        <w:t xml:space="preserve"> </w:t>
      </w:r>
      <w:r>
        <w:rPr>
          <w:rFonts w:ascii="Verdana" w:hAnsi="Verdana"/>
          <w:sz w:val="18"/>
        </w:rPr>
        <w:t>Deploy</w:t>
      </w:r>
      <w:r>
        <w:rPr>
          <w:rFonts w:ascii="Verdana" w:hAnsi="Verdana"/>
          <w:spacing w:val="-7"/>
          <w:sz w:val="18"/>
        </w:rPr>
        <w:t xml:space="preserve"> </w:t>
      </w:r>
      <w:r>
        <w:rPr>
          <w:rFonts w:ascii="Verdana" w:hAnsi="Verdana"/>
          <w:sz w:val="18"/>
        </w:rPr>
        <w:t>method,</w:t>
      </w:r>
      <w:r>
        <w:rPr>
          <w:rFonts w:ascii="Verdana" w:hAnsi="Verdana"/>
          <w:spacing w:val="-6"/>
          <w:sz w:val="18"/>
        </w:rPr>
        <w:t xml:space="preserve"> </w:t>
      </w:r>
      <w:r>
        <w:rPr>
          <w:rFonts w:ascii="Verdana" w:hAnsi="Verdana"/>
          <w:sz w:val="18"/>
        </w:rPr>
        <w:t>select</w:t>
      </w:r>
      <w:r>
        <w:rPr>
          <w:rFonts w:ascii="Verdana" w:hAnsi="Verdana"/>
          <w:spacing w:val="-6"/>
          <w:sz w:val="18"/>
        </w:rPr>
        <w:t xml:space="preserve"> </w:t>
      </w:r>
      <w:r>
        <w:rPr>
          <w:rFonts w:ascii="Verdana" w:hAnsi="Verdana"/>
          <w:sz w:val="18"/>
        </w:rPr>
        <w:t>the</w:t>
      </w:r>
      <w:r>
        <w:rPr>
          <w:rFonts w:ascii="Verdana" w:hAnsi="Verdana"/>
          <w:spacing w:val="-7"/>
          <w:sz w:val="18"/>
        </w:rPr>
        <w:t xml:space="preserve"> </w:t>
      </w:r>
      <w:r>
        <w:rPr>
          <w:rFonts w:ascii="Verdana" w:hAnsi="Verdana"/>
          <w:sz w:val="18"/>
        </w:rPr>
        <w:t>option,</w:t>
      </w:r>
      <w:r>
        <w:rPr>
          <w:rFonts w:ascii="Verdana" w:hAnsi="Verdana"/>
          <w:spacing w:val="-6"/>
          <w:sz w:val="18"/>
        </w:rPr>
        <w:t xml:space="preserve"> </w:t>
      </w:r>
      <w:r>
        <w:rPr>
          <w:rFonts w:ascii="Verdana" w:hAnsi="Verdana"/>
          <w:sz w:val="18"/>
        </w:rPr>
        <w:t>enter</w:t>
      </w:r>
      <w:r>
        <w:rPr>
          <w:rFonts w:ascii="Verdana" w:hAnsi="Verdana"/>
          <w:spacing w:val="-7"/>
          <w:sz w:val="18"/>
        </w:rPr>
        <w:t xml:space="preserve"> </w:t>
      </w:r>
      <w:r>
        <w:rPr>
          <w:rFonts w:ascii="Verdana" w:hAnsi="Verdana"/>
          <w:sz w:val="18"/>
        </w:rPr>
        <w:t>the</w:t>
      </w:r>
      <w:r>
        <w:rPr>
          <w:rFonts w:ascii="Verdana" w:hAnsi="Verdana"/>
          <w:spacing w:val="-7"/>
          <w:sz w:val="18"/>
        </w:rPr>
        <w:t xml:space="preserve"> </w:t>
      </w:r>
      <w:r>
        <w:rPr>
          <w:rFonts w:ascii="Verdana" w:hAnsi="Verdana"/>
          <w:sz w:val="18"/>
        </w:rPr>
        <w:t>required</w:t>
      </w:r>
      <w:r>
        <w:rPr>
          <w:rFonts w:ascii="Verdana" w:hAnsi="Verdana"/>
          <w:spacing w:val="-7"/>
          <w:sz w:val="18"/>
        </w:rPr>
        <w:t xml:space="preserve"> </w:t>
      </w:r>
      <w:r>
        <w:rPr>
          <w:rFonts w:ascii="Verdana" w:hAnsi="Verdana"/>
          <w:sz w:val="18"/>
        </w:rPr>
        <w:t>details</w:t>
      </w:r>
      <w:r>
        <w:rPr>
          <w:rFonts w:ascii="Verdana" w:hAnsi="Verdana"/>
          <w:spacing w:val="-7"/>
          <w:sz w:val="18"/>
        </w:rPr>
        <w:t xml:space="preserve"> </w:t>
      </w:r>
      <w:r>
        <w:rPr>
          <w:rFonts w:ascii="Verdana" w:hAnsi="Verdana"/>
          <w:sz w:val="18"/>
        </w:rPr>
        <w:t>as</w:t>
      </w:r>
      <w:r>
        <w:rPr>
          <w:rFonts w:ascii="Verdana" w:hAnsi="Verdana"/>
          <w:spacing w:val="-7"/>
          <w:sz w:val="18"/>
        </w:rPr>
        <w:t xml:space="preserve"> </w:t>
      </w:r>
      <w:r>
        <w:rPr>
          <w:rFonts w:ascii="Verdana" w:hAnsi="Verdana"/>
          <w:sz w:val="18"/>
        </w:rPr>
        <w:t>per</w:t>
      </w:r>
      <w:r>
        <w:rPr>
          <w:rFonts w:ascii="Verdana" w:hAnsi="Verdana"/>
          <w:spacing w:val="-7"/>
          <w:sz w:val="18"/>
        </w:rPr>
        <w:t xml:space="preserve"> </w:t>
      </w:r>
      <w:r>
        <w:rPr>
          <w:rFonts w:ascii="Verdana" w:hAnsi="Verdana"/>
          <w:sz w:val="18"/>
        </w:rPr>
        <w:t>the on-screen instructions, and click Next.</w:t>
      </w:r>
    </w:p>
    <w:p w:rsidR="00500778" w:rsidRDefault="00500778" w14:paraId="11F933DB" w14:textId="77777777">
      <w:pPr>
        <w:pStyle w:val="ListParagraph"/>
        <w:spacing w:line="249" w:lineRule="auto"/>
        <w:rPr>
          <w:rFonts w:ascii="Verdana" w:hAnsi="Verdana"/>
          <w:sz w:val="18"/>
        </w:rPr>
        <w:sectPr w:rsidR="00500778">
          <w:pgSz w:w="11910" w:h="16840" w:orient="portrait"/>
          <w:pgMar w:top="1340" w:right="850" w:bottom="1140" w:left="1417" w:header="708" w:footer="948" w:gutter="0"/>
          <w:cols w:space="720"/>
        </w:sectPr>
      </w:pPr>
    </w:p>
    <w:p w:rsidR="00500778" w:rsidRDefault="00142DF9" w14:paraId="11F933DC" w14:textId="77777777">
      <w:pPr>
        <w:pStyle w:val="ListParagraph"/>
        <w:numPr>
          <w:ilvl w:val="0"/>
          <w:numId w:val="7"/>
        </w:numPr>
        <w:tabs>
          <w:tab w:val="left" w:pos="742"/>
        </w:tabs>
        <w:spacing w:before="91"/>
        <w:ind w:left="742" w:hanging="359"/>
        <w:rPr>
          <w:sz w:val="20"/>
        </w:rPr>
      </w:pPr>
      <w:r>
        <w:rPr>
          <w:sz w:val="20"/>
        </w:rPr>
        <w:lastRenderedPageBreak/>
        <w:t>Click</w:t>
      </w:r>
      <w:r>
        <w:rPr>
          <w:spacing w:val="-6"/>
          <w:sz w:val="20"/>
        </w:rPr>
        <w:t xml:space="preserve"> </w:t>
      </w:r>
      <w:r>
        <w:rPr>
          <w:sz w:val="20"/>
        </w:rPr>
        <w:t>on</w:t>
      </w:r>
      <w:r>
        <w:rPr>
          <w:spacing w:val="-5"/>
          <w:sz w:val="20"/>
        </w:rPr>
        <w:t xml:space="preserve"> </w:t>
      </w:r>
      <w:r>
        <w:rPr>
          <w:sz w:val="20"/>
        </w:rPr>
        <w:t>Apply</w:t>
      </w:r>
      <w:r>
        <w:rPr>
          <w:spacing w:val="-5"/>
          <w:sz w:val="20"/>
        </w:rPr>
        <w:t xml:space="preserve"> </w:t>
      </w:r>
      <w:r>
        <w:rPr>
          <w:sz w:val="20"/>
        </w:rPr>
        <w:t>Selected</w:t>
      </w:r>
      <w:r>
        <w:rPr>
          <w:spacing w:val="-5"/>
          <w:sz w:val="20"/>
        </w:rPr>
        <w:t xml:space="preserve"> </w:t>
      </w:r>
      <w:r>
        <w:rPr>
          <w:spacing w:val="-2"/>
          <w:sz w:val="20"/>
        </w:rPr>
        <w:t>Patches.</w:t>
      </w:r>
    </w:p>
    <w:p w:rsidR="00500778" w:rsidRDefault="00142DF9" w14:paraId="11F933DD" w14:textId="77777777">
      <w:pPr>
        <w:pStyle w:val="ListParagraph"/>
        <w:numPr>
          <w:ilvl w:val="0"/>
          <w:numId w:val="7"/>
        </w:numPr>
        <w:tabs>
          <w:tab w:val="left" w:pos="742"/>
        </w:tabs>
        <w:spacing w:before="19"/>
        <w:ind w:left="742" w:hanging="359"/>
        <w:rPr>
          <w:sz w:val="20"/>
        </w:rPr>
      </w:pPr>
      <w:r>
        <w:rPr>
          <w:sz w:val="20"/>
        </w:rPr>
        <w:t>Once</w:t>
      </w:r>
      <w:r>
        <w:rPr>
          <w:spacing w:val="-7"/>
          <w:sz w:val="20"/>
        </w:rPr>
        <w:t xml:space="preserve"> </w:t>
      </w:r>
      <w:r>
        <w:rPr>
          <w:sz w:val="20"/>
        </w:rPr>
        <w:t>you</w:t>
      </w:r>
      <w:r>
        <w:rPr>
          <w:spacing w:val="-6"/>
          <w:sz w:val="20"/>
        </w:rPr>
        <w:t xml:space="preserve"> </w:t>
      </w:r>
      <w:r>
        <w:rPr>
          <w:sz w:val="20"/>
        </w:rPr>
        <w:t>have</w:t>
      </w:r>
      <w:r>
        <w:rPr>
          <w:spacing w:val="-5"/>
          <w:sz w:val="20"/>
        </w:rPr>
        <w:t xml:space="preserve"> </w:t>
      </w:r>
      <w:r>
        <w:rPr>
          <w:sz w:val="20"/>
        </w:rPr>
        <w:t>applied</w:t>
      </w:r>
      <w:r>
        <w:rPr>
          <w:spacing w:val="-5"/>
          <w:sz w:val="20"/>
        </w:rPr>
        <w:t xml:space="preserve"> </w:t>
      </w:r>
      <w:r>
        <w:rPr>
          <w:sz w:val="20"/>
        </w:rPr>
        <w:t>patches,</w:t>
      </w:r>
      <w:r>
        <w:rPr>
          <w:spacing w:val="-5"/>
          <w:sz w:val="20"/>
        </w:rPr>
        <w:t xml:space="preserve"> </w:t>
      </w:r>
      <w:r>
        <w:rPr>
          <w:sz w:val="20"/>
        </w:rPr>
        <w:t>by</w:t>
      </w:r>
      <w:r>
        <w:rPr>
          <w:spacing w:val="-5"/>
          <w:sz w:val="20"/>
        </w:rPr>
        <w:t xml:space="preserve"> </w:t>
      </w:r>
      <w:r>
        <w:rPr>
          <w:sz w:val="20"/>
        </w:rPr>
        <w:t>selecting</w:t>
      </w:r>
      <w:r>
        <w:rPr>
          <w:spacing w:val="-5"/>
          <w:sz w:val="20"/>
        </w:rPr>
        <w:t xml:space="preserve"> </w:t>
      </w:r>
      <w:r>
        <w:rPr>
          <w:sz w:val="20"/>
        </w:rPr>
        <w:t>the</w:t>
      </w:r>
      <w:r>
        <w:rPr>
          <w:spacing w:val="-5"/>
          <w:sz w:val="20"/>
        </w:rPr>
        <w:t xml:space="preserve"> </w:t>
      </w:r>
      <w:r>
        <w:rPr>
          <w:sz w:val="20"/>
        </w:rPr>
        <w:t>status</w:t>
      </w:r>
      <w:r>
        <w:rPr>
          <w:spacing w:val="-5"/>
          <w:sz w:val="20"/>
        </w:rPr>
        <w:t xml:space="preserve"> </w:t>
      </w:r>
      <w:r>
        <w:rPr>
          <w:sz w:val="20"/>
        </w:rPr>
        <w:t>module</w:t>
      </w:r>
      <w:r>
        <w:rPr>
          <w:spacing w:val="-5"/>
          <w:sz w:val="20"/>
        </w:rPr>
        <w:t xml:space="preserve"> </w:t>
      </w:r>
      <w:r>
        <w:rPr>
          <w:sz w:val="20"/>
        </w:rPr>
        <w:t>you</w:t>
      </w:r>
      <w:r>
        <w:rPr>
          <w:spacing w:val="-5"/>
          <w:sz w:val="20"/>
        </w:rPr>
        <w:t xml:space="preserve"> </w:t>
      </w:r>
      <w:r>
        <w:rPr>
          <w:sz w:val="20"/>
        </w:rPr>
        <w:t>can</w:t>
      </w:r>
      <w:r>
        <w:rPr>
          <w:spacing w:val="-5"/>
          <w:sz w:val="20"/>
        </w:rPr>
        <w:t xml:space="preserve"> </w:t>
      </w:r>
      <w:r>
        <w:rPr>
          <w:sz w:val="20"/>
        </w:rPr>
        <w:t>view</w:t>
      </w:r>
      <w:r>
        <w:rPr>
          <w:spacing w:val="-5"/>
          <w:sz w:val="20"/>
        </w:rPr>
        <w:t xml:space="preserve"> </w:t>
      </w:r>
      <w:r>
        <w:rPr>
          <w:sz w:val="20"/>
        </w:rPr>
        <w:t>the</w:t>
      </w:r>
      <w:r>
        <w:rPr>
          <w:spacing w:val="-5"/>
          <w:sz w:val="20"/>
        </w:rPr>
        <w:t xml:space="preserve"> </w:t>
      </w:r>
      <w:r>
        <w:rPr>
          <w:sz w:val="20"/>
        </w:rPr>
        <w:t>patching</w:t>
      </w:r>
      <w:r>
        <w:rPr>
          <w:spacing w:val="-5"/>
          <w:sz w:val="20"/>
        </w:rPr>
        <w:t xml:space="preserve"> </w:t>
      </w:r>
      <w:r>
        <w:rPr>
          <w:spacing w:val="-4"/>
          <w:sz w:val="20"/>
        </w:rPr>
        <w:t>Job.</w:t>
      </w:r>
    </w:p>
    <w:p w:rsidR="00500778" w:rsidRDefault="00500778" w14:paraId="11F933DE" w14:textId="77777777">
      <w:pPr>
        <w:pStyle w:val="BodyText"/>
        <w:spacing w:before="59"/>
      </w:pPr>
    </w:p>
    <w:p w:rsidR="00500778" w:rsidRDefault="00142DF9" w14:paraId="11F933DF" w14:textId="77777777">
      <w:pPr>
        <w:pStyle w:val="Heading1"/>
        <w:numPr>
          <w:ilvl w:val="2"/>
          <w:numId w:val="9"/>
        </w:numPr>
        <w:tabs>
          <w:tab w:val="left" w:pos="570"/>
        </w:tabs>
        <w:ind w:hanging="547"/>
      </w:pPr>
      <w:bookmarkStart w:name="_bookmark14" w:id="14"/>
      <w:bookmarkEnd w:id="14"/>
      <w:r>
        <w:t>Steps</w:t>
      </w:r>
      <w:r>
        <w:rPr>
          <w:spacing w:val="-2"/>
        </w:rPr>
        <w:t xml:space="preserve"> </w:t>
      </w:r>
      <w:r>
        <w:t>with</w:t>
      </w:r>
      <w:r>
        <w:rPr>
          <w:spacing w:val="-3"/>
        </w:rPr>
        <w:t xml:space="preserve"> </w:t>
      </w:r>
      <w:r>
        <w:t>the</w:t>
      </w:r>
      <w:r>
        <w:rPr>
          <w:spacing w:val="-1"/>
        </w:rPr>
        <w:t xml:space="preserve"> </w:t>
      </w:r>
      <w:r>
        <w:t>screenshot</w:t>
      </w:r>
      <w:r>
        <w:rPr>
          <w:spacing w:val="-2"/>
        </w:rPr>
        <w:t xml:space="preserve"> </w:t>
      </w:r>
      <w:r>
        <w:t>of</w:t>
      </w:r>
      <w:r>
        <w:rPr>
          <w:spacing w:val="-3"/>
        </w:rPr>
        <w:t xml:space="preserve"> </w:t>
      </w:r>
      <w:r>
        <w:t>patch</w:t>
      </w:r>
      <w:r>
        <w:rPr>
          <w:spacing w:val="-1"/>
        </w:rPr>
        <w:t xml:space="preserve"> </w:t>
      </w:r>
      <w:r>
        <w:rPr>
          <w:spacing w:val="-2"/>
        </w:rPr>
        <w:t>deployment:</w:t>
      </w:r>
    </w:p>
    <w:p w:rsidR="00500778" w:rsidRDefault="00142DF9" w14:paraId="11F933E0" w14:textId="77777777">
      <w:pPr>
        <w:pStyle w:val="Heading3"/>
        <w:spacing w:before="278"/>
      </w:pPr>
      <w:r>
        <w:t>Step</w:t>
      </w:r>
      <w:r>
        <w:rPr>
          <w:spacing w:val="-5"/>
        </w:rPr>
        <w:t xml:space="preserve"> </w:t>
      </w:r>
      <w:r>
        <w:t>1-</w:t>
      </w:r>
      <w:r>
        <w:rPr>
          <w:spacing w:val="-4"/>
        </w:rPr>
        <w:t xml:space="preserve"> </w:t>
      </w:r>
      <w:r>
        <w:t>Log</w:t>
      </w:r>
      <w:r>
        <w:rPr>
          <w:spacing w:val="-4"/>
        </w:rPr>
        <w:t xml:space="preserve"> </w:t>
      </w:r>
      <w:r>
        <w:t>in</w:t>
      </w:r>
      <w:r>
        <w:rPr>
          <w:spacing w:val="-4"/>
        </w:rPr>
        <w:t xml:space="preserve"> </w:t>
      </w:r>
      <w:r>
        <w:t>to</w:t>
      </w:r>
      <w:r>
        <w:rPr>
          <w:spacing w:val="-3"/>
        </w:rPr>
        <w:t xml:space="preserve"> </w:t>
      </w:r>
      <w:r>
        <w:t>the</w:t>
      </w:r>
      <w:r>
        <w:rPr>
          <w:spacing w:val="-4"/>
        </w:rPr>
        <w:t xml:space="preserve"> </w:t>
      </w:r>
      <w:r>
        <w:t>SanerNow</w:t>
      </w:r>
      <w:r>
        <w:rPr>
          <w:spacing w:val="-5"/>
        </w:rPr>
        <w:t xml:space="preserve"> </w:t>
      </w:r>
      <w:r>
        <w:t>Secpod</w:t>
      </w:r>
      <w:r>
        <w:rPr>
          <w:spacing w:val="-4"/>
        </w:rPr>
        <w:t xml:space="preserve"> </w:t>
      </w:r>
      <w:r>
        <w:t>web</w:t>
      </w:r>
      <w:r>
        <w:rPr>
          <w:spacing w:val="-3"/>
        </w:rPr>
        <w:t xml:space="preserve"> </w:t>
      </w:r>
      <w:r>
        <w:rPr>
          <w:spacing w:val="-2"/>
        </w:rPr>
        <w:t>console.</w:t>
      </w:r>
    </w:p>
    <w:p w:rsidR="00500778" w:rsidRDefault="00142DF9" w14:paraId="11F933E1" w14:textId="77777777">
      <w:pPr>
        <w:pStyle w:val="ListParagraph"/>
        <w:numPr>
          <w:ilvl w:val="3"/>
          <w:numId w:val="9"/>
        </w:numPr>
        <w:tabs>
          <w:tab w:val="left" w:pos="742"/>
        </w:tabs>
        <w:spacing w:before="177"/>
        <w:ind w:left="742" w:hanging="359"/>
        <w:rPr>
          <w:sz w:val="20"/>
        </w:rPr>
      </w:pPr>
      <w:r>
        <w:rPr>
          <w:sz w:val="20"/>
        </w:rPr>
        <w:t>Provide</w:t>
      </w:r>
      <w:r>
        <w:rPr>
          <w:spacing w:val="-6"/>
          <w:sz w:val="20"/>
        </w:rPr>
        <w:t xml:space="preserve"> </w:t>
      </w:r>
      <w:r>
        <w:rPr>
          <w:sz w:val="20"/>
        </w:rPr>
        <w:t>the</w:t>
      </w:r>
      <w:r>
        <w:rPr>
          <w:spacing w:val="-5"/>
          <w:sz w:val="20"/>
        </w:rPr>
        <w:t xml:space="preserve"> </w:t>
      </w:r>
      <w:r>
        <w:rPr>
          <w:sz w:val="20"/>
        </w:rPr>
        <w:t>username</w:t>
      </w:r>
      <w:r>
        <w:rPr>
          <w:spacing w:val="-6"/>
          <w:sz w:val="20"/>
        </w:rPr>
        <w:t xml:space="preserve"> </w:t>
      </w:r>
      <w:r>
        <w:rPr>
          <w:sz w:val="20"/>
        </w:rPr>
        <w:t>and</w:t>
      </w:r>
      <w:r>
        <w:rPr>
          <w:spacing w:val="-5"/>
          <w:sz w:val="20"/>
        </w:rPr>
        <w:t xml:space="preserve"> </w:t>
      </w:r>
      <w:r>
        <w:rPr>
          <w:sz w:val="20"/>
        </w:rPr>
        <w:t>password</w:t>
      </w:r>
      <w:r>
        <w:rPr>
          <w:spacing w:val="-6"/>
          <w:sz w:val="20"/>
        </w:rPr>
        <w:t xml:space="preserve"> </w:t>
      </w:r>
      <w:r>
        <w:rPr>
          <w:sz w:val="20"/>
        </w:rPr>
        <w:t>to</w:t>
      </w:r>
      <w:r>
        <w:rPr>
          <w:spacing w:val="-5"/>
          <w:sz w:val="20"/>
        </w:rPr>
        <w:t xml:space="preserve"> </w:t>
      </w:r>
      <w:r>
        <w:rPr>
          <w:spacing w:val="-2"/>
          <w:sz w:val="20"/>
        </w:rPr>
        <w:t>login.</w:t>
      </w:r>
    </w:p>
    <w:p w:rsidR="00500778" w:rsidRDefault="00142DF9" w14:paraId="11F933E2" w14:textId="77777777">
      <w:pPr>
        <w:pStyle w:val="BodyText"/>
        <w:spacing w:before="11"/>
        <w:rPr>
          <w:sz w:val="12"/>
        </w:rPr>
      </w:pPr>
      <w:r>
        <w:rPr>
          <w:noProof/>
          <w:sz w:val="12"/>
        </w:rPr>
        <w:drawing>
          <wp:anchor distT="0" distB="0" distL="0" distR="0" simplePos="0" relativeHeight="487589376" behindDoc="1" locked="0" layoutInCell="1" allowOverlap="1" wp14:anchorId="11F934C8" wp14:editId="11F934C9">
            <wp:simplePos x="0" y="0"/>
            <wp:positionH relativeFrom="page">
              <wp:posOffset>914400</wp:posOffset>
            </wp:positionH>
            <wp:positionV relativeFrom="paragraph">
              <wp:posOffset>115746</wp:posOffset>
            </wp:positionV>
            <wp:extent cx="5672168" cy="30937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672168" cy="3093720"/>
                    </a:xfrm>
                    <a:prstGeom prst="rect">
                      <a:avLst/>
                    </a:prstGeom>
                  </pic:spPr>
                </pic:pic>
              </a:graphicData>
            </a:graphic>
          </wp:anchor>
        </w:drawing>
      </w:r>
    </w:p>
    <w:p w:rsidR="00500778" w:rsidRDefault="00142DF9" w14:paraId="11F933E3" w14:textId="77777777">
      <w:pPr>
        <w:pStyle w:val="Heading3"/>
        <w:spacing w:before="232"/>
      </w:pPr>
      <w:r>
        <w:t>Step</w:t>
      </w:r>
      <w:r>
        <w:rPr>
          <w:spacing w:val="-4"/>
        </w:rPr>
        <w:t xml:space="preserve"> </w:t>
      </w:r>
      <w:r>
        <w:t>2</w:t>
      </w:r>
      <w:r>
        <w:rPr>
          <w:spacing w:val="-3"/>
        </w:rPr>
        <w:t xml:space="preserve"> </w:t>
      </w:r>
      <w:r>
        <w:t>-</w:t>
      </w:r>
      <w:r>
        <w:rPr>
          <w:spacing w:val="-3"/>
        </w:rPr>
        <w:t xml:space="preserve"> </w:t>
      </w:r>
      <w:r>
        <w:t>Click</w:t>
      </w:r>
      <w:r>
        <w:rPr>
          <w:spacing w:val="-3"/>
        </w:rPr>
        <w:t xml:space="preserve"> </w:t>
      </w:r>
      <w:r>
        <w:t>on</w:t>
      </w:r>
      <w:r>
        <w:rPr>
          <w:spacing w:val="-3"/>
        </w:rPr>
        <w:t xml:space="preserve"> </w:t>
      </w:r>
      <w:r>
        <w:t>the</w:t>
      </w:r>
      <w:r>
        <w:rPr>
          <w:spacing w:val="-3"/>
        </w:rPr>
        <w:t xml:space="preserve"> </w:t>
      </w:r>
      <w:r>
        <w:t>menu</w:t>
      </w:r>
      <w:r>
        <w:rPr>
          <w:spacing w:val="-3"/>
        </w:rPr>
        <w:t xml:space="preserve"> </w:t>
      </w:r>
      <w:r>
        <w:rPr>
          <w:spacing w:val="-2"/>
        </w:rPr>
        <w:t>icon.</w:t>
      </w:r>
    </w:p>
    <w:p w:rsidR="00500778" w:rsidRDefault="00142DF9" w14:paraId="11F933E4" w14:textId="77777777">
      <w:pPr>
        <w:pStyle w:val="ListParagraph"/>
        <w:numPr>
          <w:ilvl w:val="3"/>
          <w:numId w:val="9"/>
        </w:numPr>
        <w:tabs>
          <w:tab w:val="left" w:pos="742"/>
        </w:tabs>
        <w:spacing w:before="177"/>
        <w:ind w:left="742" w:hanging="359"/>
        <w:rPr>
          <w:sz w:val="20"/>
        </w:rPr>
      </w:pPr>
      <w:r>
        <w:rPr>
          <w:sz w:val="20"/>
        </w:rPr>
        <w:t>Click</w:t>
      </w:r>
      <w:r>
        <w:rPr>
          <w:spacing w:val="-6"/>
          <w:sz w:val="20"/>
        </w:rPr>
        <w:t xml:space="preserve"> </w:t>
      </w:r>
      <w:r>
        <w:rPr>
          <w:sz w:val="20"/>
        </w:rPr>
        <w:t>on</w:t>
      </w:r>
      <w:r>
        <w:rPr>
          <w:spacing w:val="-4"/>
          <w:sz w:val="20"/>
        </w:rPr>
        <w:t xml:space="preserve"> </w:t>
      </w:r>
      <w:r>
        <w:rPr>
          <w:sz w:val="20"/>
        </w:rPr>
        <w:t>the</w:t>
      </w:r>
      <w:r>
        <w:rPr>
          <w:spacing w:val="-4"/>
          <w:sz w:val="20"/>
        </w:rPr>
        <w:t xml:space="preserve"> </w:t>
      </w:r>
      <w:r>
        <w:rPr>
          <w:sz w:val="20"/>
        </w:rPr>
        <w:t>menu</w:t>
      </w:r>
      <w:r>
        <w:rPr>
          <w:spacing w:val="-4"/>
          <w:sz w:val="20"/>
        </w:rPr>
        <w:t xml:space="preserve"> </w:t>
      </w:r>
      <w:r>
        <w:rPr>
          <w:sz w:val="20"/>
        </w:rPr>
        <w:t>icon</w:t>
      </w:r>
      <w:r>
        <w:rPr>
          <w:spacing w:val="-4"/>
          <w:sz w:val="20"/>
        </w:rPr>
        <w:t xml:space="preserve"> </w:t>
      </w:r>
      <w:r>
        <w:rPr>
          <w:sz w:val="20"/>
        </w:rPr>
        <w:t>and</w:t>
      </w:r>
      <w:r>
        <w:rPr>
          <w:spacing w:val="-3"/>
          <w:sz w:val="20"/>
        </w:rPr>
        <w:t xml:space="preserve"> </w:t>
      </w:r>
      <w:r>
        <w:rPr>
          <w:sz w:val="20"/>
        </w:rPr>
        <w:t>select</w:t>
      </w:r>
      <w:r>
        <w:rPr>
          <w:spacing w:val="-4"/>
          <w:sz w:val="20"/>
        </w:rPr>
        <w:t xml:space="preserve"> </w:t>
      </w:r>
      <w:r>
        <w:rPr>
          <w:sz w:val="20"/>
        </w:rPr>
        <w:t>the</w:t>
      </w:r>
      <w:r>
        <w:rPr>
          <w:spacing w:val="-4"/>
          <w:sz w:val="20"/>
        </w:rPr>
        <w:t xml:space="preserve"> </w:t>
      </w:r>
      <w:r>
        <w:rPr>
          <w:sz w:val="20"/>
        </w:rPr>
        <w:t>PM</w:t>
      </w:r>
      <w:r>
        <w:rPr>
          <w:spacing w:val="-5"/>
          <w:sz w:val="20"/>
        </w:rPr>
        <w:t xml:space="preserve"> </w:t>
      </w:r>
      <w:r>
        <w:rPr>
          <w:sz w:val="20"/>
        </w:rPr>
        <w:t>Patch</w:t>
      </w:r>
      <w:r>
        <w:rPr>
          <w:spacing w:val="-3"/>
          <w:sz w:val="20"/>
        </w:rPr>
        <w:t xml:space="preserve"> </w:t>
      </w:r>
      <w:r>
        <w:rPr>
          <w:spacing w:val="-2"/>
          <w:sz w:val="20"/>
        </w:rPr>
        <w:t>management.</w:t>
      </w:r>
    </w:p>
    <w:p w:rsidR="00500778" w:rsidRDefault="00142DF9" w14:paraId="11F933E5" w14:textId="77777777">
      <w:pPr>
        <w:pStyle w:val="BodyText"/>
        <w:spacing w:before="11"/>
        <w:rPr>
          <w:sz w:val="12"/>
        </w:rPr>
      </w:pPr>
      <w:r>
        <w:rPr>
          <w:noProof/>
          <w:sz w:val="12"/>
        </w:rPr>
        <w:drawing>
          <wp:anchor distT="0" distB="0" distL="0" distR="0" simplePos="0" relativeHeight="487589888" behindDoc="1" locked="0" layoutInCell="1" allowOverlap="1" wp14:anchorId="11F934CA" wp14:editId="11F934CB">
            <wp:simplePos x="0" y="0"/>
            <wp:positionH relativeFrom="page">
              <wp:posOffset>914400</wp:posOffset>
            </wp:positionH>
            <wp:positionV relativeFrom="paragraph">
              <wp:posOffset>115363</wp:posOffset>
            </wp:positionV>
            <wp:extent cx="5783798" cy="32537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783798" cy="3253740"/>
                    </a:xfrm>
                    <a:prstGeom prst="rect">
                      <a:avLst/>
                    </a:prstGeom>
                  </pic:spPr>
                </pic:pic>
              </a:graphicData>
            </a:graphic>
          </wp:anchor>
        </w:drawing>
      </w:r>
    </w:p>
    <w:p w:rsidR="00500778" w:rsidRDefault="00142DF9" w14:paraId="11F933E6" w14:textId="77777777">
      <w:pPr>
        <w:pStyle w:val="Heading3"/>
        <w:spacing w:before="133"/>
      </w:pPr>
      <w:r>
        <w:t>Step</w:t>
      </w:r>
      <w:r>
        <w:rPr>
          <w:spacing w:val="-5"/>
        </w:rPr>
        <w:t xml:space="preserve"> </w:t>
      </w:r>
      <w:r>
        <w:t>3-</w:t>
      </w:r>
      <w:r>
        <w:rPr>
          <w:spacing w:val="-4"/>
        </w:rPr>
        <w:t xml:space="preserve"> </w:t>
      </w:r>
      <w:r>
        <w:t>Click</w:t>
      </w:r>
      <w:r>
        <w:rPr>
          <w:spacing w:val="-4"/>
        </w:rPr>
        <w:t xml:space="preserve"> </w:t>
      </w:r>
      <w:r>
        <w:t>on</w:t>
      </w:r>
      <w:r>
        <w:rPr>
          <w:spacing w:val="-4"/>
        </w:rPr>
        <w:t xml:space="preserve"> </w:t>
      </w:r>
      <w:r>
        <w:t>the</w:t>
      </w:r>
      <w:r>
        <w:rPr>
          <w:spacing w:val="-4"/>
        </w:rPr>
        <w:t xml:space="preserve"> </w:t>
      </w:r>
      <w:r>
        <w:t>Missing</w:t>
      </w:r>
      <w:r>
        <w:rPr>
          <w:spacing w:val="-4"/>
        </w:rPr>
        <w:t xml:space="preserve"> </w:t>
      </w:r>
      <w:r>
        <w:rPr>
          <w:spacing w:val="-2"/>
        </w:rPr>
        <w:t>patches.</w:t>
      </w:r>
    </w:p>
    <w:p w:rsidR="00500778" w:rsidRDefault="00500778" w14:paraId="11F933E7" w14:textId="77777777">
      <w:pPr>
        <w:pStyle w:val="Heading3"/>
        <w:sectPr w:rsidR="00500778">
          <w:pgSz w:w="11910" w:h="16840" w:orient="portrait"/>
          <w:pgMar w:top="1340" w:right="850" w:bottom="1140" w:left="1417" w:header="708" w:footer="948" w:gutter="0"/>
          <w:cols w:space="720"/>
        </w:sectPr>
      </w:pPr>
    </w:p>
    <w:p w:rsidR="00500778" w:rsidRDefault="00142DF9" w14:paraId="11F933E8" w14:textId="77777777">
      <w:pPr>
        <w:pStyle w:val="ListParagraph"/>
        <w:numPr>
          <w:ilvl w:val="0"/>
          <w:numId w:val="4"/>
        </w:numPr>
        <w:tabs>
          <w:tab w:val="left" w:pos="742"/>
        </w:tabs>
        <w:spacing w:before="92"/>
        <w:ind w:left="742" w:hanging="719"/>
        <w:rPr>
          <w:sz w:val="20"/>
        </w:rPr>
      </w:pPr>
      <w:r>
        <w:rPr>
          <w:sz w:val="20"/>
        </w:rPr>
        <w:lastRenderedPageBreak/>
        <w:t>Selected</w:t>
      </w:r>
      <w:r>
        <w:rPr>
          <w:spacing w:val="-6"/>
          <w:sz w:val="20"/>
        </w:rPr>
        <w:t xml:space="preserve"> </w:t>
      </w:r>
      <w:r>
        <w:rPr>
          <w:sz w:val="20"/>
        </w:rPr>
        <w:t>the</w:t>
      </w:r>
      <w:r>
        <w:rPr>
          <w:spacing w:val="-5"/>
          <w:sz w:val="20"/>
        </w:rPr>
        <w:t xml:space="preserve"> </w:t>
      </w:r>
      <w:r>
        <w:rPr>
          <w:sz w:val="20"/>
        </w:rPr>
        <w:t>patches</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5"/>
          <w:sz w:val="20"/>
        </w:rPr>
        <w:t xml:space="preserve"> </w:t>
      </w:r>
      <w:r>
        <w:rPr>
          <w:sz w:val="20"/>
        </w:rPr>
        <w:t>Apply</w:t>
      </w:r>
      <w:r>
        <w:rPr>
          <w:spacing w:val="-5"/>
          <w:sz w:val="20"/>
        </w:rPr>
        <w:t xml:space="preserve"> </w:t>
      </w:r>
      <w:r>
        <w:rPr>
          <w:sz w:val="20"/>
        </w:rPr>
        <w:t>Selected</w:t>
      </w:r>
      <w:r>
        <w:rPr>
          <w:spacing w:val="-5"/>
          <w:sz w:val="20"/>
        </w:rPr>
        <w:t xml:space="preserve"> </w:t>
      </w:r>
      <w:r>
        <w:rPr>
          <w:spacing w:val="-2"/>
          <w:sz w:val="20"/>
        </w:rPr>
        <w:t>Patches.</w:t>
      </w:r>
    </w:p>
    <w:p w:rsidR="00500778" w:rsidRDefault="00142DF9" w14:paraId="11F933E9" w14:textId="77777777">
      <w:pPr>
        <w:pStyle w:val="BodyText"/>
        <w:spacing w:before="7"/>
        <w:rPr>
          <w:sz w:val="12"/>
        </w:rPr>
      </w:pPr>
      <w:r>
        <w:rPr>
          <w:noProof/>
          <w:sz w:val="12"/>
        </w:rPr>
        <w:drawing>
          <wp:anchor distT="0" distB="0" distL="0" distR="0" simplePos="0" relativeHeight="487590400" behindDoc="1" locked="0" layoutInCell="1" allowOverlap="1" wp14:anchorId="11F934CC" wp14:editId="11F934CD">
            <wp:simplePos x="0" y="0"/>
            <wp:positionH relativeFrom="page">
              <wp:posOffset>914400</wp:posOffset>
            </wp:positionH>
            <wp:positionV relativeFrom="paragraph">
              <wp:posOffset>113289</wp:posOffset>
            </wp:positionV>
            <wp:extent cx="5794604" cy="319582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794604" cy="3195828"/>
                    </a:xfrm>
                    <a:prstGeom prst="rect">
                      <a:avLst/>
                    </a:prstGeom>
                  </pic:spPr>
                </pic:pic>
              </a:graphicData>
            </a:graphic>
          </wp:anchor>
        </w:drawing>
      </w:r>
    </w:p>
    <w:p w:rsidR="00500778" w:rsidRDefault="00500778" w14:paraId="11F933EA" w14:textId="77777777">
      <w:pPr>
        <w:pStyle w:val="BodyText"/>
      </w:pPr>
    </w:p>
    <w:p w:rsidR="00500778" w:rsidRDefault="00500778" w14:paraId="11F933EB" w14:textId="77777777">
      <w:pPr>
        <w:pStyle w:val="BodyText"/>
        <w:spacing w:before="61"/>
      </w:pPr>
    </w:p>
    <w:p w:rsidR="00500778" w:rsidRDefault="00142DF9" w14:paraId="11F933EC" w14:textId="77777777">
      <w:pPr>
        <w:pStyle w:val="Heading3"/>
        <w:spacing w:before="1"/>
      </w:pPr>
      <w:r>
        <w:t>Step</w:t>
      </w:r>
      <w:r>
        <w:rPr>
          <w:spacing w:val="-8"/>
        </w:rPr>
        <w:t xml:space="preserve"> </w:t>
      </w:r>
      <w:r>
        <w:t>4-</w:t>
      </w:r>
      <w:r>
        <w:rPr>
          <w:spacing w:val="-4"/>
        </w:rPr>
        <w:t xml:space="preserve"> </w:t>
      </w:r>
      <w:r>
        <w:t>Next</w:t>
      </w:r>
      <w:r>
        <w:rPr>
          <w:spacing w:val="-5"/>
        </w:rPr>
        <w:t xml:space="preserve"> </w:t>
      </w:r>
      <w:r>
        <w:t>is</w:t>
      </w:r>
      <w:r>
        <w:rPr>
          <w:spacing w:val="-4"/>
        </w:rPr>
        <w:t xml:space="preserve"> </w:t>
      </w:r>
      <w:r>
        <w:t>creating</w:t>
      </w:r>
      <w:r>
        <w:rPr>
          <w:spacing w:val="-5"/>
        </w:rPr>
        <w:t xml:space="preserve"> </w:t>
      </w:r>
      <w:r>
        <w:t>the</w:t>
      </w:r>
      <w:r>
        <w:rPr>
          <w:spacing w:val="-4"/>
        </w:rPr>
        <w:t xml:space="preserve"> </w:t>
      </w:r>
      <w:r>
        <w:t>patching</w:t>
      </w:r>
      <w:r>
        <w:rPr>
          <w:spacing w:val="-5"/>
        </w:rPr>
        <w:t xml:space="preserve"> </w:t>
      </w:r>
      <w:r>
        <w:t>task</w:t>
      </w:r>
      <w:r>
        <w:rPr>
          <w:spacing w:val="-4"/>
        </w:rPr>
        <w:t xml:space="preserve"> </w:t>
      </w:r>
      <w:r>
        <w:t>by</w:t>
      </w:r>
      <w:r>
        <w:rPr>
          <w:spacing w:val="-5"/>
        </w:rPr>
        <w:t xml:space="preserve"> </w:t>
      </w:r>
      <w:r>
        <w:t>using</w:t>
      </w:r>
      <w:r>
        <w:rPr>
          <w:spacing w:val="-4"/>
        </w:rPr>
        <w:t xml:space="preserve"> </w:t>
      </w:r>
      <w:r>
        <w:t>the</w:t>
      </w:r>
      <w:r>
        <w:rPr>
          <w:spacing w:val="-5"/>
        </w:rPr>
        <w:t xml:space="preserve"> </w:t>
      </w:r>
      <w:r>
        <w:t>task</w:t>
      </w:r>
      <w:r>
        <w:rPr>
          <w:spacing w:val="-4"/>
        </w:rPr>
        <w:t xml:space="preserve"> </w:t>
      </w:r>
      <w:r>
        <w:t>controls</w:t>
      </w:r>
      <w:r>
        <w:rPr>
          <w:spacing w:val="-5"/>
        </w:rPr>
        <w:t xml:space="preserve"> </w:t>
      </w:r>
      <w:r>
        <w:t>available</w:t>
      </w:r>
      <w:r>
        <w:rPr>
          <w:spacing w:val="-4"/>
        </w:rPr>
        <w:t xml:space="preserve"> </w:t>
      </w:r>
      <w:r>
        <w:t>in</w:t>
      </w:r>
      <w:r>
        <w:rPr>
          <w:spacing w:val="-5"/>
        </w:rPr>
        <w:t xml:space="preserve"> </w:t>
      </w:r>
      <w:r>
        <w:t>the</w:t>
      </w:r>
      <w:r>
        <w:rPr>
          <w:spacing w:val="-4"/>
        </w:rPr>
        <w:t xml:space="preserve"> </w:t>
      </w:r>
      <w:r>
        <w:rPr>
          <w:spacing w:val="-2"/>
        </w:rPr>
        <w:t>Secpod.</w:t>
      </w:r>
    </w:p>
    <w:p w:rsidR="00500778" w:rsidRDefault="00142DF9" w14:paraId="11F933ED" w14:textId="77777777">
      <w:pPr>
        <w:pStyle w:val="ListParagraph"/>
        <w:numPr>
          <w:ilvl w:val="0"/>
          <w:numId w:val="4"/>
        </w:numPr>
        <w:tabs>
          <w:tab w:val="left" w:pos="742"/>
        </w:tabs>
        <w:spacing w:before="183"/>
        <w:ind w:left="742" w:hanging="719"/>
        <w:rPr>
          <w:sz w:val="20"/>
        </w:rPr>
      </w:pPr>
      <w:r>
        <w:rPr>
          <w:sz w:val="20"/>
        </w:rPr>
        <w:t>The</w:t>
      </w:r>
      <w:r>
        <w:rPr>
          <w:spacing w:val="-7"/>
          <w:sz w:val="20"/>
        </w:rPr>
        <w:t xml:space="preserve"> </w:t>
      </w:r>
      <w:r>
        <w:rPr>
          <w:sz w:val="20"/>
        </w:rPr>
        <w:t>below</w:t>
      </w:r>
      <w:r>
        <w:rPr>
          <w:spacing w:val="-6"/>
          <w:sz w:val="20"/>
        </w:rPr>
        <w:t xml:space="preserve"> </w:t>
      </w:r>
      <w:r>
        <w:rPr>
          <w:sz w:val="20"/>
        </w:rPr>
        <w:t>is</w:t>
      </w:r>
      <w:r>
        <w:rPr>
          <w:spacing w:val="-4"/>
          <w:sz w:val="20"/>
        </w:rPr>
        <w:t xml:space="preserve"> </w:t>
      </w:r>
      <w:r>
        <w:rPr>
          <w:sz w:val="20"/>
        </w:rPr>
        <w:t>the</w:t>
      </w:r>
      <w:r>
        <w:rPr>
          <w:spacing w:val="-5"/>
          <w:sz w:val="20"/>
        </w:rPr>
        <w:t xml:space="preserve"> </w:t>
      </w:r>
      <w:r>
        <w:rPr>
          <w:sz w:val="20"/>
        </w:rPr>
        <w:t>reference</w:t>
      </w:r>
      <w:r>
        <w:rPr>
          <w:spacing w:val="-5"/>
          <w:sz w:val="20"/>
        </w:rPr>
        <w:t xml:space="preserve"> </w:t>
      </w:r>
      <w:r>
        <w:rPr>
          <w:sz w:val="20"/>
        </w:rPr>
        <w:t>page</w:t>
      </w:r>
      <w:r>
        <w:rPr>
          <w:spacing w:val="-4"/>
          <w:sz w:val="20"/>
        </w:rPr>
        <w:t xml:space="preserve"> </w:t>
      </w:r>
      <w:r>
        <w:rPr>
          <w:sz w:val="20"/>
        </w:rPr>
        <w:t>or</w:t>
      </w:r>
      <w:r>
        <w:rPr>
          <w:spacing w:val="-5"/>
          <w:sz w:val="20"/>
        </w:rPr>
        <w:t xml:space="preserve"> </w:t>
      </w:r>
      <w:r>
        <w:rPr>
          <w:sz w:val="20"/>
        </w:rPr>
        <w:t>home</w:t>
      </w:r>
      <w:r>
        <w:rPr>
          <w:spacing w:val="-5"/>
          <w:sz w:val="20"/>
        </w:rPr>
        <w:t xml:space="preserve"> </w:t>
      </w:r>
      <w:r>
        <w:rPr>
          <w:sz w:val="20"/>
        </w:rPr>
        <w:t>page</w:t>
      </w:r>
      <w:r>
        <w:rPr>
          <w:spacing w:val="-4"/>
          <w:sz w:val="20"/>
        </w:rPr>
        <w:t xml:space="preserve"> </w:t>
      </w:r>
      <w:r>
        <w:rPr>
          <w:sz w:val="20"/>
        </w:rPr>
        <w:t>for</w:t>
      </w:r>
      <w:r>
        <w:rPr>
          <w:spacing w:val="-5"/>
          <w:sz w:val="20"/>
        </w:rPr>
        <w:t xml:space="preserve"> </w:t>
      </w:r>
      <w:r>
        <w:rPr>
          <w:sz w:val="20"/>
        </w:rPr>
        <w:t>creating</w:t>
      </w:r>
      <w:r>
        <w:rPr>
          <w:spacing w:val="-5"/>
          <w:sz w:val="20"/>
        </w:rPr>
        <w:t xml:space="preserve"> </w:t>
      </w:r>
      <w:r>
        <w:rPr>
          <w:sz w:val="20"/>
        </w:rPr>
        <w:t>patching</w:t>
      </w:r>
      <w:r>
        <w:rPr>
          <w:spacing w:val="-4"/>
          <w:sz w:val="20"/>
        </w:rPr>
        <w:t xml:space="preserve"> </w:t>
      </w:r>
      <w:r>
        <w:rPr>
          <w:spacing w:val="-2"/>
          <w:sz w:val="20"/>
        </w:rPr>
        <w:t>task.</w:t>
      </w:r>
    </w:p>
    <w:p w:rsidR="00500778" w:rsidRDefault="00142DF9" w14:paraId="11F933EE" w14:textId="77777777">
      <w:pPr>
        <w:pStyle w:val="ListParagraph"/>
        <w:numPr>
          <w:ilvl w:val="0"/>
          <w:numId w:val="4"/>
        </w:numPr>
        <w:tabs>
          <w:tab w:val="left" w:pos="742"/>
        </w:tabs>
        <w:spacing w:before="15"/>
        <w:ind w:left="742" w:hanging="719"/>
        <w:rPr>
          <w:sz w:val="20"/>
        </w:rPr>
      </w:pPr>
      <w:r>
        <w:rPr>
          <w:sz w:val="20"/>
        </w:rPr>
        <w:t>Select</w:t>
      </w:r>
      <w:r>
        <w:rPr>
          <w:spacing w:val="-5"/>
          <w:sz w:val="20"/>
        </w:rPr>
        <w:t xml:space="preserve"> </w:t>
      </w:r>
      <w:r>
        <w:rPr>
          <w:sz w:val="20"/>
        </w:rPr>
        <w:t>the</w:t>
      </w:r>
      <w:r>
        <w:rPr>
          <w:spacing w:val="-5"/>
          <w:sz w:val="20"/>
        </w:rPr>
        <w:t xml:space="preserve"> </w:t>
      </w:r>
      <w:r>
        <w:rPr>
          <w:sz w:val="20"/>
        </w:rPr>
        <w:t>Task</w:t>
      </w:r>
      <w:r>
        <w:rPr>
          <w:spacing w:val="-5"/>
          <w:sz w:val="20"/>
        </w:rPr>
        <w:t xml:space="preserve"> </w:t>
      </w:r>
      <w:r>
        <w:rPr>
          <w:sz w:val="20"/>
        </w:rPr>
        <w:t>name</w:t>
      </w:r>
      <w:r>
        <w:rPr>
          <w:spacing w:val="-4"/>
          <w:sz w:val="20"/>
        </w:rPr>
        <w:t xml:space="preserve"> </w:t>
      </w:r>
      <w:r>
        <w:rPr>
          <w:sz w:val="20"/>
        </w:rPr>
        <w:t>and</w:t>
      </w:r>
      <w:r>
        <w:rPr>
          <w:spacing w:val="-5"/>
          <w:sz w:val="20"/>
        </w:rPr>
        <w:t xml:space="preserve"> </w:t>
      </w:r>
      <w:r>
        <w:rPr>
          <w:sz w:val="20"/>
        </w:rPr>
        <w:t>provide</w:t>
      </w:r>
      <w:r>
        <w:rPr>
          <w:spacing w:val="-5"/>
          <w:sz w:val="20"/>
        </w:rPr>
        <w:t xml:space="preserve"> </w:t>
      </w:r>
      <w:r>
        <w:rPr>
          <w:sz w:val="20"/>
        </w:rPr>
        <w:t>the</w:t>
      </w:r>
      <w:r>
        <w:rPr>
          <w:spacing w:val="-4"/>
          <w:sz w:val="20"/>
        </w:rPr>
        <w:t xml:space="preserve"> </w:t>
      </w:r>
      <w:r>
        <w:rPr>
          <w:sz w:val="20"/>
        </w:rPr>
        <w:t>name</w:t>
      </w:r>
      <w:r>
        <w:rPr>
          <w:spacing w:val="-5"/>
          <w:sz w:val="20"/>
        </w:rPr>
        <w:t xml:space="preserve"> </w:t>
      </w:r>
      <w:r>
        <w:rPr>
          <w:sz w:val="20"/>
        </w:rPr>
        <w:t>for</w:t>
      </w:r>
      <w:r>
        <w:rPr>
          <w:spacing w:val="-5"/>
          <w:sz w:val="20"/>
        </w:rPr>
        <w:t xml:space="preserve"> </w:t>
      </w:r>
      <w:r>
        <w:rPr>
          <w:sz w:val="20"/>
        </w:rPr>
        <w:t>patching</w:t>
      </w:r>
      <w:r>
        <w:rPr>
          <w:spacing w:val="-4"/>
          <w:sz w:val="20"/>
        </w:rPr>
        <w:t xml:space="preserve"> </w:t>
      </w:r>
      <w:r>
        <w:rPr>
          <w:spacing w:val="-2"/>
          <w:sz w:val="20"/>
        </w:rPr>
        <w:t>activity.</w:t>
      </w:r>
    </w:p>
    <w:p w:rsidR="00500778" w:rsidRDefault="00142DF9" w14:paraId="11F933EF" w14:textId="77777777">
      <w:pPr>
        <w:pStyle w:val="ListParagraph"/>
        <w:numPr>
          <w:ilvl w:val="0"/>
          <w:numId w:val="4"/>
        </w:numPr>
        <w:tabs>
          <w:tab w:val="left" w:pos="743"/>
        </w:tabs>
        <w:spacing w:before="20"/>
        <w:ind w:right="582"/>
        <w:rPr>
          <w:rFonts w:ascii="Verdana" w:hAnsi="Verdana"/>
          <w:sz w:val="18"/>
        </w:rPr>
      </w:pPr>
      <w:r>
        <w:rPr>
          <w:rFonts w:ascii="Verdana" w:hAnsi="Verdana"/>
          <w:sz w:val="18"/>
        </w:rPr>
        <w:t>Next,</w:t>
      </w:r>
      <w:r>
        <w:rPr>
          <w:rFonts w:ascii="Verdana" w:hAnsi="Verdana"/>
          <w:spacing w:val="40"/>
          <w:sz w:val="18"/>
        </w:rPr>
        <w:t xml:space="preserve"> </w:t>
      </w:r>
      <w:r>
        <w:rPr>
          <w:rFonts w:ascii="Verdana" w:hAnsi="Verdana"/>
          <w:sz w:val="18"/>
        </w:rPr>
        <w:t>select</w:t>
      </w:r>
      <w:r>
        <w:rPr>
          <w:rFonts w:ascii="Verdana" w:hAnsi="Verdana"/>
          <w:spacing w:val="40"/>
          <w:sz w:val="18"/>
        </w:rPr>
        <w:t xml:space="preserve"> </w:t>
      </w:r>
      <w:r>
        <w:rPr>
          <w:rFonts w:ascii="Verdana" w:hAnsi="Verdana"/>
          <w:sz w:val="18"/>
        </w:rPr>
        <w:t>the</w:t>
      </w:r>
      <w:r>
        <w:rPr>
          <w:rFonts w:ascii="Verdana" w:hAnsi="Verdana"/>
          <w:spacing w:val="40"/>
          <w:sz w:val="18"/>
        </w:rPr>
        <w:t xml:space="preserve"> </w:t>
      </w:r>
      <w:r>
        <w:rPr>
          <w:rFonts w:ascii="Verdana" w:hAnsi="Verdana"/>
          <w:sz w:val="18"/>
        </w:rPr>
        <w:t>Remediation</w:t>
      </w:r>
      <w:r>
        <w:rPr>
          <w:rFonts w:ascii="Verdana" w:hAnsi="Verdana"/>
          <w:spacing w:val="40"/>
          <w:sz w:val="18"/>
        </w:rPr>
        <w:t xml:space="preserve"> </w:t>
      </w:r>
      <w:r>
        <w:rPr>
          <w:rFonts w:ascii="Verdana" w:hAnsi="Verdana"/>
          <w:sz w:val="18"/>
        </w:rPr>
        <w:t>Schedule,</w:t>
      </w:r>
      <w:r>
        <w:rPr>
          <w:rFonts w:ascii="Verdana" w:hAnsi="Verdana"/>
          <w:spacing w:val="40"/>
          <w:sz w:val="18"/>
        </w:rPr>
        <w:t xml:space="preserve"> </w:t>
      </w:r>
      <w:r>
        <w:rPr>
          <w:rFonts w:ascii="Verdana" w:hAnsi="Verdana"/>
          <w:sz w:val="18"/>
        </w:rPr>
        <w:t>choose</w:t>
      </w:r>
      <w:r>
        <w:rPr>
          <w:rFonts w:ascii="Verdana" w:hAnsi="Verdana"/>
          <w:spacing w:val="40"/>
          <w:sz w:val="18"/>
        </w:rPr>
        <w:t xml:space="preserve"> </w:t>
      </w:r>
      <w:r>
        <w:rPr>
          <w:rFonts w:ascii="Verdana" w:hAnsi="Verdana"/>
          <w:sz w:val="18"/>
        </w:rPr>
        <w:t>a</w:t>
      </w:r>
      <w:r>
        <w:rPr>
          <w:rFonts w:ascii="Verdana" w:hAnsi="Verdana"/>
          <w:spacing w:val="40"/>
          <w:sz w:val="18"/>
        </w:rPr>
        <w:t xml:space="preserve"> </w:t>
      </w:r>
      <w:r>
        <w:rPr>
          <w:rFonts w:ascii="Verdana" w:hAnsi="Verdana"/>
          <w:sz w:val="18"/>
        </w:rPr>
        <w:t>custom</w:t>
      </w:r>
      <w:r>
        <w:rPr>
          <w:rFonts w:ascii="Verdana" w:hAnsi="Verdana"/>
          <w:spacing w:val="40"/>
          <w:sz w:val="18"/>
        </w:rPr>
        <w:t xml:space="preserve"> </w:t>
      </w:r>
      <w:r>
        <w:rPr>
          <w:rFonts w:ascii="Verdana" w:hAnsi="Verdana"/>
          <w:sz w:val="18"/>
        </w:rPr>
        <w:t>date,</w:t>
      </w:r>
      <w:r>
        <w:rPr>
          <w:rFonts w:ascii="Verdana" w:hAnsi="Verdana"/>
          <w:spacing w:val="40"/>
          <w:sz w:val="18"/>
        </w:rPr>
        <w:t xml:space="preserve"> </w:t>
      </w:r>
      <w:r>
        <w:rPr>
          <w:rFonts w:ascii="Verdana" w:hAnsi="Verdana"/>
          <w:sz w:val="18"/>
        </w:rPr>
        <w:t>and</w:t>
      </w:r>
      <w:r>
        <w:rPr>
          <w:rFonts w:ascii="Verdana" w:hAnsi="Verdana"/>
          <w:spacing w:val="40"/>
          <w:sz w:val="18"/>
        </w:rPr>
        <w:t xml:space="preserve"> </w:t>
      </w:r>
      <w:r>
        <w:rPr>
          <w:rFonts w:ascii="Verdana" w:hAnsi="Verdana"/>
          <w:sz w:val="18"/>
        </w:rPr>
        <w:t>specify</w:t>
      </w:r>
      <w:r>
        <w:rPr>
          <w:rFonts w:ascii="Verdana" w:hAnsi="Verdana"/>
          <w:spacing w:val="40"/>
          <w:sz w:val="18"/>
        </w:rPr>
        <w:t xml:space="preserve"> </w:t>
      </w:r>
      <w:r>
        <w:rPr>
          <w:rFonts w:ascii="Verdana" w:hAnsi="Verdana"/>
          <w:sz w:val="18"/>
        </w:rPr>
        <w:t>the</w:t>
      </w:r>
      <w:r>
        <w:rPr>
          <w:rFonts w:ascii="Verdana" w:hAnsi="Verdana"/>
          <w:spacing w:val="40"/>
          <w:sz w:val="18"/>
        </w:rPr>
        <w:t xml:space="preserve"> </w:t>
      </w:r>
      <w:r>
        <w:rPr>
          <w:rFonts w:ascii="Verdana" w:hAnsi="Verdana"/>
          <w:sz w:val="18"/>
        </w:rPr>
        <w:t>Task Execution Date along with the Task Start Window timing.</w:t>
      </w:r>
    </w:p>
    <w:p w:rsidR="00500778" w:rsidRDefault="00142DF9" w14:paraId="11F933F0" w14:textId="77777777">
      <w:pPr>
        <w:pStyle w:val="ListParagraph"/>
        <w:numPr>
          <w:ilvl w:val="0"/>
          <w:numId w:val="4"/>
        </w:numPr>
        <w:tabs>
          <w:tab w:val="left" w:pos="123"/>
        </w:tabs>
        <w:spacing w:before="21"/>
        <w:ind w:left="123" w:hanging="100"/>
        <w:rPr>
          <w:sz w:val="20"/>
        </w:rPr>
      </w:pPr>
      <w:r>
        <w:rPr>
          <w:sz w:val="20"/>
        </w:rPr>
        <w:t>​</w:t>
      </w:r>
    </w:p>
    <w:p w:rsidR="00500778" w:rsidRDefault="00142DF9" w14:paraId="11F933F1" w14:textId="77777777">
      <w:pPr>
        <w:pStyle w:val="BodyText"/>
        <w:spacing w:before="3"/>
        <w:rPr>
          <w:sz w:val="19"/>
        </w:rPr>
      </w:pPr>
      <w:r>
        <w:rPr>
          <w:noProof/>
          <w:sz w:val="19"/>
        </w:rPr>
        <w:drawing>
          <wp:anchor distT="0" distB="0" distL="0" distR="0" simplePos="0" relativeHeight="487590912" behindDoc="1" locked="0" layoutInCell="1" allowOverlap="1" wp14:anchorId="11F934CE" wp14:editId="11F934CF">
            <wp:simplePos x="0" y="0"/>
            <wp:positionH relativeFrom="page">
              <wp:posOffset>914400</wp:posOffset>
            </wp:positionH>
            <wp:positionV relativeFrom="paragraph">
              <wp:posOffset>164779</wp:posOffset>
            </wp:positionV>
            <wp:extent cx="5475965" cy="239429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475965" cy="2394299"/>
                    </a:xfrm>
                    <a:prstGeom prst="rect">
                      <a:avLst/>
                    </a:prstGeom>
                  </pic:spPr>
                </pic:pic>
              </a:graphicData>
            </a:graphic>
          </wp:anchor>
        </w:drawing>
      </w:r>
    </w:p>
    <w:p w:rsidR="00500778" w:rsidRDefault="00500778" w14:paraId="11F933F2" w14:textId="77777777">
      <w:pPr>
        <w:pStyle w:val="BodyText"/>
        <w:rPr>
          <w:sz w:val="19"/>
        </w:rPr>
        <w:sectPr w:rsidR="00500778">
          <w:pgSz w:w="11910" w:h="16840" w:orient="portrait"/>
          <w:pgMar w:top="1340" w:right="850" w:bottom="1140" w:left="1417" w:header="708" w:footer="948" w:gutter="0"/>
          <w:cols w:space="720"/>
        </w:sectPr>
      </w:pPr>
    </w:p>
    <w:p w:rsidR="00500778" w:rsidRDefault="00500778" w14:paraId="11F933F3" w14:textId="77777777">
      <w:pPr>
        <w:pStyle w:val="BodyText"/>
        <w:spacing w:before="2"/>
        <w:rPr>
          <w:sz w:val="13"/>
        </w:rPr>
      </w:pPr>
    </w:p>
    <w:p w:rsidR="00500778" w:rsidRDefault="00142DF9" w14:paraId="11F933F4" w14:textId="77777777">
      <w:pPr>
        <w:pStyle w:val="BodyText"/>
        <w:ind w:left="23"/>
      </w:pPr>
      <w:r>
        <w:rPr>
          <w:noProof/>
        </w:rPr>
        <w:drawing>
          <wp:inline distT="0" distB="0" distL="0" distR="0" wp14:anchorId="11F934D0" wp14:editId="11F934D1">
            <wp:extent cx="5666350" cy="250831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666350" cy="2508313"/>
                    </a:xfrm>
                    <a:prstGeom prst="rect">
                      <a:avLst/>
                    </a:prstGeom>
                  </pic:spPr>
                </pic:pic>
              </a:graphicData>
            </a:graphic>
          </wp:inline>
        </w:drawing>
      </w:r>
    </w:p>
    <w:p w:rsidR="00500778" w:rsidRDefault="00500778" w14:paraId="11F933F5" w14:textId="77777777">
      <w:pPr>
        <w:pStyle w:val="BodyText"/>
        <w:spacing w:before="41"/>
        <w:rPr>
          <w:sz w:val="18"/>
        </w:rPr>
      </w:pPr>
    </w:p>
    <w:p w:rsidR="00500778" w:rsidRDefault="00142DF9" w14:paraId="11F933F6" w14:textId="77777777">
      <w:pPr>
        <w:pStyle w:val="ListParagraph"/>
        <w:numPr>
          <w:ilvl w:val="1"/>
          <w:numId w:val="4"/>
        </w:numPr>
        <w:tabs>
          <w:tab w:val="left" w:pos="743"/>
        </w:tabs>
        <w:spacing w:line="249" w:lineRule="auto"/>
        <w:ind w:right="583"/>
        <w:rPr>
          <w:rFonts w:ascii="Verdana" w:hAnsi="Verdana"/>
          <w:sz w:val="18"/>
        </w:rPr>
      </w:pPr>
      <w:r>
        <w:rPr>
          <w:rFonts w:ascii="Verdana" w:hAnsi="Verdana"/>
          <w:sz w:val="18"/>
        </w:rPr>
        <w:t>Click on Reboot Control, select the scheduled date and time, and provide the reboot date, time, and reboot message.</w:t>
      </w:r>
    </w:p>
    <w:p w:rsidR="00500778" w:rsidRDefault="00142DF9" w14:paraId="11F933F7" w14:textId="77777777">
      <w:pPr>
        <w:pStyle w:val="BodyText"/>
        <w:spacing w:before="9"/>
        <w:rPr>
          <w:rFonts w:ascii="Verdana"/>
          <w:sz w:val="11"/>
        </w:rPr>
      </w:pPr>
      <w:r>
        <w:rPr>
          <w:rFonts w:ascii="Verdana"/>
          <w:noProof/>
          <w:sz w:val="11"/>
        </w:rPr>
        <w:drawing>
          <wp:anchor distT="0" distB="0" distL="0" distR="0" simplePos="0" relativeHeight="487591424" behindDoc="1" locked="0" layoutInCell="1" allowOverlap="1" wp14:anchorId="11F934D2" wp14:editId="11F934D3">
            <wp:simplePos x="0" y="0"/>
            <wp:positionH relativeFrom="page">
              <wp:posOffset>914400</wp:posOffset>
            </wp:positionH>
            <wp:positionV relativeFrom="paragraph">
              <wp:posOffset>106323</wp:posOffset>
            </wp:positionV>
            <wp:extent cx="5640444" cy="254393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640444" cy="2543937"/>
                    </a:xfrm>
                    <a:prstGeom prst="rect">
                      <a:avLst/>
                    </a:prstGeom>
                  </pic:spPr>
                </pic:pic>
              </a:graphicData>
            </a:graphic>
          </wp:anchor>
        </w:drawing>
      </w:r>
    </w:p>
    <w:p w:rsidR="00500778" w:rsidRDefault="00500778" w14:paraId="11F933F8" w14:textId="77777777">
      <w:pPr>
        <w:pStyle w:val="BodyText"/>
        <w:spacing w:before="55"/>
        <w:rPr>
          <w:rFonts w:ascii="Verdana"/>
          <w:sz w:val="18"/>
        </w:rPr>
      </w:pPr>
    </w:p>
    <w:p w:rsidR="00500778" w:rsidRDefault="00142DF9" w14:paraId="11F933F9" w14:textId="77777777">
      <w:pPr>
        <w:pStyle w:val="ListParagraph"/>
        <w:numPr>
          <w:ilvl w:val="1"/>
          <w:numId w:val="4"/>
        </w:numPr>
        <w:tabs>
          <w:tab w:val="left" w:pos="742"/>
        </w:tabs>
        <w:ind w:left="742" w:hanging="359"/>
        <w:rPr>
          <w:rFonts w:ascii="Verdana" w:hAnsi="Verdana"/>
          <w:sz w:val="18"/>
        </w:rPr>
      </w:pPr>
      <w:r>
        <w:rPr>
          <w:rFonts w:ascii="Verdana" w:hAnsi="Verdana"/>
          <w:sz w:val="18"/>
        </w:rPr>
        <w:t>Click</w:t>
      </w:r>
      <w:r>
        <w:rPr>
          <w:rFonts w:ascii="Verdana" w:hAnsi="Verdana"/>
          <w:spacing w:val="-5"/>
          <w:sz w:val="18"/>
        </w:rPr>
        <w:t xml:space="preserve"> </w:t>
      </w:r>
      <w:r>
        <w:rPr>
          <w:rFonts w:ascii="Verdana" w:hAnsi="Verdana"/>
          <w:sz w:val="18"/>
        </w:rPr>
        <w:t>on</w:t>
      </w:r>
      <w:r>
        <w:rPr>
          <w:rFonts w:ascii="Verdana" w:hAnsi="Verdana"/>
          <w:spacing w:val="-4"/>
          <w:sz w:val="18"/>
        </w:rPr>
        <w:t xml:space="preserve"> </w:t>
      </w:r>
      <w:r>
        <w:rPr>
          <w:rFonts w:ascii="Verdana" w:hAnsi="Verdana"/>
          <w:sz w:val="18"/>
        </w:rPr>
        <w:t>Remediation</w:t>
      </w:r>
      <w:r>
        <w:rPr>
          <w:rFonts w:ascii="Verdana" w:hAnsi="Verdana"/>
          <w:spacing w:val="-4"/>
          <w:sz w:val="18"/>
        </w:rPr>
        <w:t xml:space="preserve"> </w:t>
      </w:r>
      <w:r>
        <w:rPr>
          <w:rFonts w:ascii="Verdana" w:hAnsi="Verdana"/>
          <w:sz w:val="18"/>
        </w:rPr>
        <w:t>End</w:t>
      </w:r>
      <w:r>
        <w:rPr>
          <w:rFonts w:ascii="Verdana" w:hAnsi="Verdana"/>
          <w:spacing w:val="-4"/>
          <w:sz w:val="18"/>
        </w:rPr>
        <w:t xml:space="preserve"> </w:t>
      </w:r>
      <w:r>
        <w:rPr>
          <w:rFonts w:ascii="Verdana" w:hAnsi="Verdana"/>
          <w:sz w:val="18"/>
        </w:rPr>
        <w:t>Time</w:t>
      </w:r>
      <w:r>
        <w:rPr>
          <w:rFonts w:ascii="Verdana" w:hAnsi="Verdana"/>
          <w:spacing w:val="-4"/>
          <w:sz w:val="18"/>
        </w:rPr>
        <w:t xml:space="preserve"> </w:t>
      </w:r>
      <w:r>
        <w:rPr>
          <w:rFonts w:ascii="Verdana" w:hAnsi="Verdana"/>
          <w:sz w:val="18"/>
        </w:rPr>
        <w:t>and</w:t>
      </w:r>
      <w:r>
        <w:rPr>
          <w:rFonts w:ascii="Verdana" w:hAnsi="Verdana"/>
          <w:spacing w:val="-5"/>
          <w:sz w:val="18"/>
        </w:rPr>
        <w:t xml:space="preserve"> </w:t>
      </w:r>
      <w:r>
        <w:rPr>
          <w:rFonts w:ascii="Verdana" w:hAnsi="Verdana"/>
          <w:sz w:val="18"/>
        </w:rPr>
        <w:t>enter</w:t>
      </w:r>
      <w:r>
        <w:rPr>
          <w:rFonts w:ascii="Verdana" w:hAnsi="Verdana"/>
          <w:spacing w:val="-3"/>
          <w:sz w:val="18"/>
        </w:rPr>
        <w:t xml:space="preserve"> </w:t>
      </w:r>
      <w:r>
        <w:rPr>
          <w:rFonts w:ascii="Verdana" w:hAnsi="Verdana"/>
          <w:sz w:val="18"/>
        </w:rPr>
        <w:t>the</w:t>
      </w:r>
      <w:r>
        <w:rPr>
          <w:rFonts w:ascii="Verdana" w:hAnsi="Verdana"/>
          <w:spacing w:val="-4"/>
          <w:sz w:val="18"/>
        </w:rPr>
        <w:t xml:space="preserve"> </w:t>
      </w:r>
      <w:r>
        <w:rPr>
          <w:rFonts w:ascii="Verdana" w:hAnsi="Verdana"/>
          <w:sz w:val="18"/>
        </w:rPr>
        <w:t>required</w:t>
      </w:r>
      <w:r>
        <w:rPr>
          <w:rFonts w:ascii="Verdana" w:hAnsi="Verdana"/>
          <w:spacing w:val="-4"/>
          <w:sz w:val="18"/>
        </w:rPr>
        <w:t xml:space="preserve"> </w:t>
      </w:r>
      <w:r>
        <w:rPr>
          <w:rFonts w:ascii="Verdana" w:hAnsi="Verdana"/>
          <w:sz w:val="18"/>
        </w:rPr>
        <w:t>details</w:t>
      </w:r>
      <w:r>
        <w:rPr>
          <w:rFonts w:ascii="Verdana" w:hAnsi="Verdana"/>
          <w:spacing w:val="-4"/>
          <w:sz w:val="18"/>
        </w:rPr>
        <w:t xml:space="preserve"> </w:t>
      </w:r>
      <w:r>
        <w:rPr>
          <w:rFonts w:ascii="Verdana" w:hAnsi="Verdana"/>
          <w:spacing w:val="-2"/>
          <w:sz w:val="18"/>
        </w:rPr>
        <w:t>accordingly.</w:t>
      </w:r>
    </w:p>
    <w:p w:rsidR="00500778" w:rsidRDefault="00142DF9" w14:paraId="11F933FA" w14:textId="77777777">
      <w:pPr>
        <w:pStyle w:val="BodyText"/>
        <w:spacing w:before="2"/>
        <w:rPr>
          <w:rFonts w:ascii="Verdana"/>
          <w:sz w:val="12"/>
        </w:rPr>
      </w:pPr>
      <w:r>
        <w:rPr>
          <w:rFonts w:ascii="Verdana"/>
          <w:noProof/>
          <w:sz w:val="12"/>
        </w:rPr>
        <w:drawing>
          <wp:anchor distT="0" distB="0" distL="0" distR="0" simplePos="0" relativeHeight="487591936" behindDoc="1" locked="0" layoutInCell="1" allowOverlap="1" wp14:anchorId="11F934D4" wp14:editId="11F934D5">
            <wp:simplePos x="0" y="0"/>
            <wp:positionH relativeFrom="page">
              <wp:posOffset>914400</wp:posOffset>
            </wp:positionH>
            <wp:positionV relativeFrom="paragraph">
              <wp:posOffset>109364</wp:posOffset>
            </wp:positionV>
            <wp:extent cx="5689450" cy="258584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689450" cy="2585847"/>
                    </a:xfrm>
                    <a:prstGeom prst="rect">
                      <a:avLst/>
                    </a:prstGeom>
                  </pic:spPr>
                </pic:pic>
              </a:graphicData>
            </a:graphic>
          </wp:anchor>
        </w:drawing>
      </w:r>
    </w:p>
    <w:p w:rsidR="00500778" w:rsidRDefault="00500778" w14:paraId="11F933FB" w14:textId="77777777">
      <w:pPr>
        <w:pStyle w:val="BodyText"/>
        <w:rPr>
          <w:rFonts w:ascii="Verdana"/>
          <w:sz w:val="12"/>
        </w:rPr>
        <w:sectPr w:rsidR="00500778">
          <w:pgSz w:w="11910" w:h="16840" w:orient="portrait"/>
          <w:pgMar w:top="1340" w:right="850" w:bottom="1140" w:left="1417" w:header="708" w:footer="948" w:gutter="0"/>
          <w:cols w:space="720"/>
        </w:sectPr>
      </w:pPr>
    </w:p>
    <w:p w:rsidR="00500778" w:rsidRDefault="00142DF9" w14:paraId="11F933FC" w14:textId="77777777">
      <w:pPr>
        <w:pStyle w:val="ListParagraph"/>
        <w:numPr>
          <w:ilvl w:val="1"/>
          <w:numId w:val="4"/>
        </w:numPr>
        <w:tabs>
          <w:tab w:val="left" w:pos="743"/>
        </w:tabs>
        <w:spacing w:before="91" w:line="249" w:lineRule="auto"/>
        <w:ind w:right="584"/>
        <w:rPr>
          <w:rFonts w:ascii="Verdana" w:hAnsi="Verdana"/>
          <w:sz w:val="18"/>
        </w:rPr>
      </w:pPr>
      <w:r>
        <w:rPr>
          <w:rFonts w:ascii="Verdana" w:hAnsi="Verdana"/>
          <w:sz w:val="18"/>
        </w:rPr>
        <w:lastRenderedPageBreak/>
        <w:t>Click</w:t>
      </w:r>
      <w:r>
        <w:rPr>
          <w:rFonts w:ascii="Verdana" w:hAnsi="Verdana"/>
          <w:spacing w:val="33"/>
          <w:sz w:val="18"/>
        </w:rPr>
        <w:t xml:space="preserve"> </w:t>
      </w:r>
      <w:r>
        <w:rPr>
          <w:rFonts w:ascii="Verdana" w:hAnsi="Verdana"/>
          <w:sz w:val="18"/>
        </w:rPr>
        <w:t>on</w:t>
      </w:r>
      <w:r>
        <w:rPr>
          <w:rFonts w:ascii="Verdana" w:hAnsi="Verdana"/>
          <w:spacing w:val="32"/>
          <w:sz w:val="18"/>
        </w:rPr>
        <w:t xml:space="preserve"> </w:t>
      </w:r>
      <w:r>
        <w:rPr>
          <w:rFonts w:ascii="Verdana" w:hAnsi="Verdana"/>
          <w:sz w:val="18"/>
        </w:rPr>
        <w:t>Patching</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and</w:t>
      </w:r>
      <w:r>
        <w:rPr>
          <w:rFonts w:ascii="Verdana" w:hAnsi="Verdana"/>
          <w:spacing w:val="33"/>
          <w:sz w:val="18"/>
        </w:rPr>
        <w:t xml:space="preserve"> </w:t>
      </w:r>
      <w:r>
        <w:rPr>
          <w:rFonts w:ascii="Verdana" w:hAnsi="Verdana"/>
          <w:sz w:val="18"/>
        </w:rPr>
        <w:t>enter</w:t>
      </w:r>
      <w:r>
        <w:rPr>
          <w:rFonts w:ascii="Verdana" w:hAnsi="Verdana"/>
          <w:spacing w:val="33"/>
          <w:sz w:val="18"/>
        </w:rPr>
        <w:t xml:space="preserve"> </w:t>
      </w:r>
      <w:r>
        <w:rPr>
          <w:rFonts w:ascii="Verdana" w:hAnsi="Verdana"/>
          <w:sz w:val="18"/>
        </w:rPr>
        <w:t>the</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Start</w:t>
      </w:r>
      <w:r>
        <w:rPr>
          <w:rFonts w:ascii="Verdana" w:hAnsi="Verdana"/>
          <w:spacing w:val="33"/>
          <w:sz w:val="18"/>
        </w:rPr>
        <w:t xml:space="preserve"> </w:t>
      </w:r>
      <w:r>
        <w:rPr>
          <w:rFonts w:ascii="Verdana" w:hAnsi="Verdana"/>
          <w:sz w:val="18"/>
        </w:rPr>
        <w:t>Message,</w:t>
      </w:r>
      <w:r>
        <w:rPr>
          <w:rFonts w:ascii="Verdana" w:hAnsi="Verdana"/>
          <w:spacing w:val="33"/>
          <w:sz w:val="18"/>
        </w:rPr>
        <w:t xml:space="preserve"> </w:t>
      </w:r>
      <w:r>
        <w:rPr>
          <w:rFonts w:ascii="Verdana" w:hAnsi="Verdana"/>
          <w:sz w:val="18"/>
        </w:rPr>
        <w:t>Notification</w:t>
      </w:r>
      <w:r>
        <w:rPr>
          <w:rFonts w:ascii="Verdana" w:hAnsi="Verdana"/>
          <w:spacing w:val="32"/>
          <w:sz w:val="18"/>
        </w:rPr>
        <w:t xml:space="preserve"> </w:t>
      </w:r>
      <w:r>
        <w:rPr>
          <w:rFonts w:ascii="Verdana" w:hAnsi="Verdana"/>
          <w:sz w:val="18"/>
        </w:rPr>
        <w:t>End Message, and Job Summary Notification details as per the on-screen instructions.</w:t>
      </w:r>
    </w:p>
    <w:p w:rsidR="00500778" w:rsidRDefault="00142DF9" w14:paraId="11F933FD" w14:textId="77777777">
      <w:pPr>
        <w:pStyle w:val="BodyText"/>
        <w:rPr>
          <w:rFonts w:ascii="Verdana"/>
          <w:sz w:val="12"/>
        </w:rPr>
      </w:pPr>
      <w:r>
        <w:rPr>
          <w:rFonts w:ascii="Verdana"/>
          <w:noProof/>
          <w:sz w:val="12"/>
        </w:rPr>
        <w:drawing>
          <wp:anchor distT="0" distB="0" distL="0" distR="0" simplePos="0" relativeHeight="487592448" behindDoc="1" locked="0" layoutInCell="1" allowOverlap="1" wp14:anchorId="11F934D6" wp14:editId="11F934D7">
            <wp:simplePos x="0" y="0"/>
            <wp:positionH relativeFrom="page">
              <wp:posOffset>914400</wp:posOffset>
            </wp:positionH>
            <wp:positionV relativeFrom="paragraph">
              <wp:posOffset>108300</wp:posOffset>
            </wp:positionV>
            <wp:extent cx="5792194" cy="233552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792194" cy="2335529"/>
                    </a:xfrm>
                    <a:prstGeom prst="rect">
                      <a:avLst/>
                    </a:prstGeom>
                  </pic:spPr>
                </pic:pic>
              </a:graphicData>
            </a:graphic>
          </wp:anchor>
        </w:drawing>
      </w:r>
    </w:p>
    <w:p w:rsidR="00500778" w:rsidRDefault="00142DF9" w14:paraId="11F933FE" w14:textId="77777777">
      <w:pPr>
        <w:pStyle w:val="ListParagraph"/>
        <w:numPr>
          <w:ilvl w:val="1"/>
          <w:numId w:val="4"/>
        </w:numPr>
        <w:tabs>
          <w:tab w:val="left" w:pos="743"/>
        </w:tabs>
        <w:spacing w:before="143" w:line="249" w:lineRule="auto"/>
        <w:ind w:right="579"/>
        <w:rPr>
          <w:rFonts w:ascii="Verdana" w:hAnsi="Verdana"/>
          <w:sz w:val="18"/>
        </w:rPr>
      </w:pPr>
      <w:r>
        <w:rPr>
          <w:rFonts w:ascii="Verdana" w:hAnsi="Verdana"/>
          <w:sz w:val="18"/>
        </w:rPr>
        <w:t>Next, click on Remediation Script. If any scripts are available for the patch update, attach them accordingly.</w:t>
      </w:r>
    </w:p>
    <w:p w:rsidR="00500778" w:rsidRDefault="00142DF9" w14:paraId="11F933FF" w14:textId="77777777">
      <w:pPr>
        <w:pStyle w:val="BodyText"/>
        <w:spacing w:before="10"/>
        <w:rPr>
          <w:rFonts w:ascii="Verdana"/>
          <w:sz w:val="11"/>
        </w:rPr>
      </w:pPr>
      <w:r>
        <w:rPr>
          <w:rFonts w:ascii="Verdana"/>
          <w:noProof/>
          <w:sz w:val="11"/>
        </w:rPr>
        <w:drawing>
          <wp:anchor distT="0" distB="0" distL="0" distR="0" simplePos="0" relativeHeight="487592960" behindDoc="1" locked="0" layoutInCell="1" allowOverlap="1" wp14:anchorId="11F934D8" wp14:editId="11F934D9">
            <wp:simplePos x="0" y="0"/>
            <wp:positionH relativeFrom="page">
              <wp:posOffset>914400</wp:posOffset>
            </wp:positionH>
            <wp:positionV relativeFrom="paragraph">
              <wp:posOffset>106505</wp:posOffset>
            </wp:positionV>
            <wp:extent cx="5860543" cy="248031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860543" cy="2480310"/>
                    </a:xfrm>
                    <a:prstGeom prst="rect">
                      <a:avLst/>
                    </a:prstGeom>
                  </pic:spPr>
                </pic:pic>
              </a:graphicData>
            </a:graphic>
          </wp:anchor>
        </w:drawing>
      </w:r>
    </w:p>
    <w:p w:rsidR="00500778" w:rsidRDefault="00142DF9" w14:paraId="11F93400" w14:textId="77777777">
      <w:pPr>
        <w:pStyle w:val="ListParagraph"/>
        <w:numPr>
          <w:ilvl w:val="1"/>
          <w:numId w:val="4"/>
        </w:numPr>
        <w:tabs>
          <w:tab w:val="left" w:pos="743"/>
        </w:tabs>
        <w:spacing w:before="95" w:line="249" w:lineRule="auto"/>
        <w:ind w:right="586"/>
        <w:rPr>
          <w:rFonts w:ascii="Verdana" w:hAnsi="Verdana"/>
          <w:sz w:val="18"/>
        </w:rPr>
      </w:pPr>
      <w:r>
        <w:rPr>
          <w:rFonts w:ascii="Verdana" w:hAnsi="Verdana"/>
          <w:sz w:val="18"/>
        </w:rPr>
        <w:t>If</w:t>
      </w:r>
      <w:r>
        <w:rPr>
          <w:rFonts w:ascii="Verdana" w:hAnsi="Verdana"/>
          <w:spacing w:val="-6"/>
          <w:sz w:val="18"/>
        </w:rPr>
        <w:t xml:space="preserve"> </w:t>
      </w:r>
      <w:r>
        <w:rPr>
          <w:rFonts w:ascii="Verdana" w:hAnsi="Verdana"/>
          <w:sz w:val="18"/>
        </w:rPr>
        <w:t>using</w:t>
      </w:r>
      <w:r>
        <w:rPr>
          <w:rFonts w:ascii="Verdana" w:hAnsi="Verdana"/>
          <w:spacing w:val="-7"/>
          <w:sz w:val="18"/>
        </w:rPr>
        <w:t xml:space="preserve"> </w:t>
      </w:r>
      <w:r>
        <w:rPr>
          <w:rFonts w:ascii="Verdana" w:hAnsi="Verdana"/>
          <w:sz w:val="18"/>
        </w:rPr>
        <w:t>the</w:t>
      </w:r>
      <w:r>
        <w:rPr>
          <w:rFonts w:ascii="Verdana" w:hAnsi="Verdana"/>
          <w:spacing w:val="-7"/>
          <w:sz w:val="18"/>
        </w:rPr>
        <w:t xml:space="preserve"> </w:t>
      </w:r>
      <w:r>
        <w:rPr>
          <w:rFonts w:ascii="Verdana" w:hAnsi="Verdana"/>
          <w:sz w:val="18"/>
        </w:rPr>
        <w:t>Test</w:t>
      </w:r>
      <w:r>
        <w:rPr>
          <w:rFonts w:ascii="Verdana" w:hAnsi="Verdana"/>
          <w:spacing w:val="-6"/>
          <w:sz w:val="18"/>
        </w:rPr>
        <w:t xml:space="preserve"> </w:t>
      </w:r>
      <w:r>
        <w:rPr>
          <w:rFonts w:ascii="Verdana" w:hAnsi="Verdana"/>
          <w:sz w:val="18"/>
        </w:rPr>
        <w:t>and</w:t>
      </w:r>
      <w:r>
        <w:rPr>
          <w:rFonts w:ascii="Verdana" w:hAnsi="Verdana"/>
          <w:spacing w:val="-7"/>
          <w:sz w:val="18"/>
        </w:rPr>
        <w:t xml:space="preserve"> </w:t>
      </w:r>
      <w:r>
        <w:rPr>
          <w:rFonts w:ascii="Verdana" w:hAnsi="Verdana"/>
          <w:sz w:val="18"/>
        </w:rPr>
        <w:t>Deploy</w:t>
      </w:r>
      <w:r>
        <w:rPr>
          <w:rFonts w:ascii="Verdana" w:hAnsi="Verdana"/>
          <w:spacing w:val="-7"/>
          <w:sz w:val="18"/>
        </w:rPr>
        <w:t xml:space="preserve"> </w:t>
      </w:r>
      <w:r>
        <w:rPr>
          <w:rFonts w:ascii="Verdana" w:hAnsi="Verdana"/>
          <w:sz w:val="18"/>
        </w:rPr>
        <w:t>method,</w:t>
      </w:r>
      <w:r>
        <w:rPr>
          <w:rFonts w:ascii="Verdana" w:hAnsi="Verdana"/>
          <w:spacing w:val="-6"/>
          <w:sz w:val="18"/>
        </w:rPr>
        <w:t xml:space="preserve"> </w:t>
      </w:r>
      <w:r>
        <w:rPr>
          <w:rFonts w:ascii="Verdana" w:hAnsi="Verdana"/>
          <w:sz w:val="18"/>
        </w:rPr>
        <w:t>select</w:t>
      </w:r>
      <w:r>
        <w:rPr>
          <w:rFonts w:ascii="Verdana" w:hAnsi="Verdana"/>
          <w:spacing w:val="-6"/>
          <w:sz w:val="18"/>
        </w:rPr>
        <w:t xml:space="preserve"> </w:t>
      </w:r>
      <w:r>
        <w:rPr>
          <w:rFonts w:ascii="Verdana" w:hAnsi="Verdana"/>
          <w:sz w:val="18"/>
        </w:rPr>
        <w:t>the</w:t>
      </w:r>
      <w:r>
        <w:rPr>
          <w:rFonts w:ascii="Verdana" w:hAnsi="Verdana"/>
          <w:spacing w:val="-7"/>
          <w:sz w:val="18"/>
        </w:rPr>
        <w:t xml:space="preserve"> </w:t>
      </w:r>
      <w:r>
        <w:rPr>
          <w:rFonts w:ascii="Verdana" w:hAnsi="Verdana"/>
          <w:sz w:val="18"/>
        </w:rPr>
        <w:t>option,</w:t>
      </w:r>
      <w:r>
        <w:rPr>
          <w:rFonts w:ascii="Verdana" w:hAnsi="Verdana"/>
          <w:spacing w:val="-6"/>
          <w:sz w:val="18"/>
        </w:rPr>
        <w:t xml:space="preserve"> </w:t>
      </w:r>
      <w:r>
        <w:rPr>
          <w:rFonts w:ascii="Verdana" w:hAnsi="Verdana"/>
          <w:sz w:val="18"/>
        </w:rPr>
        <w:t>enter</w:t>
      </w:r>
      <w:r>
        <w:rPr>
          <w:rFonts w:ascii="Verdana" w:hAnsi="Verdana"/>
          <w:spacing w:val="-7"/>
          <w:sz w:val="18"/>
        </w:rPr>
        <w:t xml:space="preserve"> </w:t>
      </w:r>
      <w:r>
        <w:rPr>
          <w:rFonts w:ascii="Verdana" w:hAnsi="Verdana"/>
          <w:sz w:val="18"/>
        </w:rPr>
        <w:t>the</w:t>
      </w:r>
      <w:r>
        <w:rPr>
          <w:rFonts w:ascii="Verdana" w:hAnsi="Verdana"/>
          <w:spacing w:val="-7"/>
          <w:sz w:val="18"/>
        </w:rPr>
        <w:t xml:space="preserve"> </w:t>
      </w:r>
      <w:r>
        <w:rPr>
          <w:rFonts w:ascii="Verdana" w:hAnsi="Verdana"/>
          <w:sz w:val="18"/>
        </w:rPr>
        <w:t>required</w:t>
      </w:r>
      <w:r>
        <w:rPr>
          <w:rFonts w:ascii="Verdana" w:hAnsi="Verdana"/>
          <w:spacing w:val="-7"/>
          <w:sz w:val="18"/>
        </w:rPr>
        <w:t xml:space="preserve"> </w:t>
      </w:r>
      <w:r>
        <w:rPr>
          <w:rFonts w:ascii="Verdana" w:hAnsi="Verdana"/>
          <w:sz w:val="18"/>
        </w:rPr>
        <w:t>details</w:t>
      </w:r>
      <w:r>
        <w:rPr>
          <w:rFonts w:ascii="Verdana" w:hAnsi="Verdana"/>
          <w:spacing w:val="-7"/>
          <w:sz w:val="18"/>
        </w:rPr>
        <w:t xml:space="preserve"> </w:t>
      </w:r>
      <w:r>
        <w:rPr>
          <w:rFonts w:ascii="Verdana" w:hAnsi="Verdana"/>
          <w:sz w:val="18"/>
        </w:rPr>
        <w:t>as</w:t>
      </w:r>
      <w:r>
        <w:rPr>
          <w:rFonts w:ascii="Verdana" w:hAnsi="Verdana"/>
          <w:spacing w:val="-7"/>
          <w:sz w:val="18"/>
        </w:rPr>
        <w:t xml:space="preserve"> </w:t>
      </w:r>
      <w:r>
        <w:rPr>
          <w:rFonts w:ascii="Verdana" w:hAnsi="Verdana"/>
          <w:sz w:val="18"/>
        </w:rPr>
        <w:t>per</w:t>
      </w:r>
      <w:r>
        <w:rPr>
          <w:rFonts w:ascii="Verdana" w:hAnsi="Verdana"/>
          <w:spacing w:val="-7"/>
          <w:sz w:val="18"/>
        </w:rPr>
        <w:t xml:space="preserve"> </w:t>
      </w:r>
      <w:r>
        <w:rPr>
          <w:rFonts w:ascii="Verdana" w:hAnsi="Verdana"/>
          <w:sz w:val="18"/>
        </w:rPr>
        <w:t>the on-screen instructions, and click Next.</w:t>
      </w:r>
    </w:p>
    <w:p w:rsidR="00500778" w:rsidRDefault="00142DF9" w14:paraId="11F93401" w14:textId="77777777">
      <w:pPr>
        <w:pStyle w:val="BodyText"/>
        <w:spacing w:before="3"/>
        <w:rPr>
          <w:rFonts w:ascii="Verdana"/>
          <w:sz w:val="16"/>
        </w:rPr>
      </w:pPr>
      <w:r>
        <w:rPr>
          <w:rFonts w:ascii="Verdana"/>
          <w:noProof/>
          <w:sz w:val="16"/>
        </w:rPr>
        <w:drawing>
          <wp:anchor distT="0" distB="0" distL="0" distR="0" simplePos="0" relativeHeight="487593472" behindDoc="1" locked="0" layoutInCell="1" allowOverlap="1" wp14:anchorId="11F934DA" wp14:editId="11F934DB">
            <wp:simplePos x="0" y="0"/>
            <wp:positionH relativeFrom="page">
              <wp:posOffset>914400</wp:posOffset>
            </wp:positionH>
            <wp:positionV relativeFrom="paragraph">
              <wp:posOffset>140788</wp:posOffset>
            </wp:positionV>
            <wp:extent cx="5697828" cy="231457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697828" cy="2314575"/>
                    </a:xfrm>
                    <a:prstGeom prst="rect">
                      <a:avLst/>
                    </a:prstGeom>
                  </pic:spPr>
                </pic:pic>
              </a:graphicData>
            </a:graphic>
          </wp:anchor>
        </w:drawing>
      </w:r>
    </w:p>
    <w:p w:rsidR="00500778" w:rsidRDefault="00500778" w14:paraId="11F93402" w14:textId="77777777">
      <w:pPr>
        <w:pStyle w:val="BodyText"/>
        <w:rPr>
          <w:rFonts w:ascii="Verdana"/>
          <w:sz w:val="16"/>
        </w:rPr>
        <w:sectPr w:rsidR="00500778">
          <w:pgSz w:w="11910" w:h="16840" w:orient="portrait"/>
          <w:pgMar w:top="1340" w:right="850" w:bottom="1140" w:left="1417" w:header="708" w:footer="948" w:gutter="0"/>
          <w:cols w:space="720"/>
        </w:sectPr>
      </w:pPr>
    </w:p>
    <w:p w:rsidR="00500778" w:rsidRDefault="00142DF9" w14:paraId="11F93403" w14:textId="77777777">
      <w:pPr>
        <w:pStyle w:val="ListParagraph"/>
        <w:numPr>
          <w:ilvl w:val="1"/>
          <w:numId w:val="4"/>
        </w:numPr>
        <w:tabs>
          <w:tab w:val="left" w:pos="742"/>
        </w:tabs>
        <w:spacing w:before="91"/>
        <w:ind w:left="742" w:hanging="359"/>
        <w:rPr>
          <w:sz w:val="20"/>
        </w:rPr>
      </w:pPr>
      <w:r>
        <w:rPr>
          <w:sz w:val="20"/>
        </w:rPr>
        <w:lastRenderedPageBreak/>
        <w:t>Click</w:t>
      </w:r>
      <w:r>
        <w:rPr>
          <w:spacing w:val="-6"/>
          <w:sz w:val="20"/>
        </w:rPr>
        <w:t xml:space="preserve"> </w:t>
      </w:r>
      <w:r>
        <w:rPr>
          <w:sz w:val="20"/>
        </w:rPr>
        <w:t>on</w:t>
      </w:r>
      <w:r>
        <w:rPr>
          <w:spacing w:val="-5"/>
          <w:sz w:val="20"/>
        </w:rPr>
        <w:t xml:space="preserve"> </w:t>
      </w:r>
      <w:r>
        <w:rPr>
          <w:sz w:val="20"/>
        </w:rPr>
        <w:t>Apply</w:t>
      </w:r>
      <w:r>
        <w:rPr>
          <w:spacing w:val="-5"/>
          <w:sz w:val="20"/>
        </w:rPr>
        <w:t xml:space="preserve"> </w:t>
      </w:r>
      <w:r>
        <w:rPr>
          <w:sz w:val="20"/>
        </w:rPr>
        <w:t>Selected</w:t>
      </w:r>
      <w:r>
        <w:rPr>
          <w:spacing w:val="-5"/>
          <w:sz w:val="20"/>
        </w:rPr>
        <w:t xml:space="preserve"> </w:t>
      </w:r>
      <w:r>
        <w:rPr>
          <w:spacing w:val="-2"/>
          <w:sz w:val="20"/>
        </w:rPr>
        <w:t>Patches.</w:t>
      </w:r>
    </w:p>
    <w:p w:rsidR="00500778" w:rsidRDefault="00142DF9" w14:paraId="11F93404" w14:textId="77777777">
      <w:pPr>
        <w:pStyle w:val="ListParagraph"/>
        <w:numPr>
          <w:ilvl w:val="1"/>
          <w:numId w:val="4"/>
        </w:numPr>
        <w:tabs>
          <w:tab w:val="left" w:pos="743"/>
        </w:tabs>
        <w:spacing w:before="19" w:line="259" w:lineRule="auto"/>
        <w:ind w:right="586"/>
        <w:rPr>
          <w:sz w:val="20"/>
        </w:rPr>
      </w:pPr>
      <w:r>
        <w:rPr>
          <w:sz w:val="20"/>
        </w:rPr>
        <w:t>Once</w:t>
      </w:r>
      <w:r>
        <w:rPr>
          <w:spacing w:val="20"/>
          <w:sz w:val="20"/>
        </w:rPr>
        <w:t xml:space="preserve"> </w:t>
      </w:r>
      <w:r>
        <w:rPr>
          <w:sz w:val="20"/>
        </w:rPr>
        <w:t>you</w:t>
      </w:r>
      <w:r>
        <w:rPr>
          <w:spacing w:val="20"/>
          <w:sz w:val="20"/>
        </w:rPr>
        <w:t xml:space="preserve"> </w:t>
      </w:r>
      <w:r>
        <w:rPr>
          <w:sz w:val="20"/>
        </w:rPr>
        <w:t>have</w:t>
      </w:r>
      <w:r>
        <w:rPr>
          <w:spacing w:val="21"/>
          <w:sz w:val="20"/>
        </w:rPr>
        <w:t xml:space="preserve"> </w:t>
      </w:r>
      <w:r>
        <w:rPr>
          <w:sz w:val="20"/>
        </w:rPr>
        <w:t>applied</w:t>
      </w:r>
      <w:r>
        <w:rPr>
          <w:spacing w:val="20"/>
          <w:sz w:val="20"/>
        </w:rPr>
        <w:t xml:space="preserve"> </w:t>
      </w:r>
      <w:r>
        <w:rPr>
          <w:sz w:val="20"/>
        </w:rPr>
        <w:t>patches,</w:t>
      </w:r>
      <w:r>
        <w:rPr>
          <w:spacing w:val="21"/>
          <w:sz w:val="20"/>
        </w:rPr>
        <w:t xml:space="preserve"> </w:t>
      </w:r>
      <w:r>
        <w:rPr>
          <w:sz w:val="20"/>
        </w:rPr>
        <w:t>by</w:t>
      </w:r>
      <w:r>
        <w:rPr>
          <w:spacing w:val="21"/>
          <w:sz w:val="20"/>
        </w:rPr>
        <w:t xml:space="preserve"> </w:t>
      </w:r>
      <w:r>
        <w:rPr>
          <w:sz w:val="20"/>
        </w:rPr>
        <w:t>selecting</w:t>
      </w:r>
      <w:r>
        <w:rPr>
          <w:spacing w:val="21"/>
          <w:sz w:val="20"/>
        </w:rPr>
        <w:t xml:space="preserve"> </w:t>
      </w:r>
      <w:r>
        <w:rPr>
          <w:sz w:val="20"/>
        </w:rPr>
        <w:t>the</w:t>
      </w:r>
      <w:r>
        <w:rPr>
          <w:spacing w:val="20"/>
          <w:sz w:val="20"/>
        </w:rPr>
        <w:t xml:space="preserve"> </w:t>
      </w:r>
      <w:r>
        <w:rPr>
          <w:sz w:val="20"/>
        </w:rPr>
        <w:t>status</w:t>
      </w:r>
      <w:r>
        <w:rPr>
          <w:spacing w:val="21"/>
          <w:sz w:val="20"/>
        </w:rPr>
        <w:t xml:space="preserve"> </w:t>
      </w:r>
      <w:r>
        <w:rPr>
          <w:sz w:val="20"/>
        </w:rPr>
        <w:t>module</w:t>
      </w:r>
      <w:r>
        <w:rPr>
          <w:spacing w:val="20"/>
          <w:sz w:val="20"/>
        </w:rPr>
        <w:t xml:space="preserve"> </w:t>
      </w:r>
      <w:r>
        <w:rPr>
          <w:sz w:val="20"/>
        </w:rPr>
        <w:t>you</w:t>
      </w:r>
      <w:r>
        <w:rPr>
          <w:spacing w:val="20"/>
          <w:sz w:val="20"/>
        </w:rPr>
        <w:t xml:space="preserve"> </w:t>
      </w:r>
      <w:r>
        <w:rPr>
          <w:sz w:val="20"/>
        </w:rPr>
        <w:t>can</w:t>
      </w:r>
      <w:r>
        <w:rPr>
          <w:spacing w:val="20"/>
          <w:sz w:val="20"/>
        </w:rPr>
        <w:t xml:space="preserve"> </w:t>
      </w:r>
      <w:r>
        <w:rPr>
          <w:sz w:val="20"/>
        </w:rPr>
        <w:t>view</w:t>
      </w:r>
      <w:r>
        <w:rPr>
          <w:spacing w:val="20"/>
          <w:sz w:val="20"/>
        </w:rPr>
        <w:t xml:space="preserve"> </w:t>
      </w:r>
      <w:r>
        <w:rPr>
          <w:sz w:val="20"/>
        </w:rPr>
        <w:t>the</w:t>
      </w:r>
      <w:r>
        <w:rPr>
          <w:spacing w:val="20"/>
          <w:sz w:val="20"/>
        </w:rPr>
        <w:t xml:space="preserve"> </w:t>
      </w:r>
      <w:r>
        <w:rPr>
          <w:sz w:val="20"/>
        </w:rPr>
        <w:t>patching</w:t>
      </w:r>
      <w:r>
        <w:rPr>
          <w:spacing w:val="21"/>
          <w:sz w:val="20"/>
        </w:rPr>
        <w:t xml:space="preserve"> </w:t>
      </w:r>
      <w:r>
        <w:rPr>
          <w:sz w:val="20"/>
        </w:rPr>
        <w:t>Job</w:t>
      </w:r>
      <w:r>
        <w:rPr>
          <w:spacing w:val="19"/>
          <w:sz w:val="20"/>
        </w:rPr>
        <w:t xml:space="preserve"> </w:t>
      </w:r>
      <w:r>
        <w:rPr>
          <w:sz w:val="20"/>
        </w:rPr>
        <w:t>and monitor the status as shown in the below.</w:t>
      </w:r>
    </w:p>
    <w:p w:rsidR="00500778" w:rsidRDefault="00142DF9" w14:paraId="11F93405" w14:textId="77777777">
      <w:pPr>
        <w:pStyle w:val="BodyText"/>
        <w:spacing w:before="1"/>
        <w:rPr>
          <w:sz w:val="11"/>
        </w:rPr>
      </w:pPr>
      <w:r>
        <w:rPr>
          <w:noProof/>
          <w:sz w:val="11"/>
        </w:rPr>
        <w:drawing>
          <wp:anchor distT="0" distB="0" distL="0" distR="0" simplePos="0" relativeHeight="487593984" behindDoc="1" locked="0" layoutInCell="1" allowOverlap="1" wp14:anchorId="11F934DC" wp14:editId="11F934DD">
            <wp:simplePos x="0" y="0"/>
            <wp:positionH relativeFrom="page">
              <wp:posOffset>914400</wp:posOffset>
            </wp:positionH>
            <wp:positionV relativeFrom="paragraph">
              <wp:posOffset>101554</wp:posOffset>
            </wp:positionV>
            <wp:extent cx="5788214" cy="307238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788214" cy="3072383"/>
                    </a:xfrm>
                    <a:prstGeom prst="rect">
                      <a:avLst/>
                    </a:prstGeom>
                  </pic:spPr>
                </pic:pic>
              </a:graphicData>
            </a:graphic>
          </wp:anchor>
        </w:drawing>
      </w:r>
    </w:p>
    <w:p w:rsidR="00500778" w:rsidRDefault="00500778" w14:paraId="11F93406" w14:textId="77777777">
      <w:pPr>
        <w:pStyle w:val="BodyText"/>
      </w:pPr>
    </w:p>
    <w:p w:rsidR="00500778" w:rsidRDefault="00500778" w14:paraId="11F93407" w14:textId="77777777">
      <w:pPr>
        <w:pStyle w:val="BodyText"/>
        <w:spacing w:before="182"/>
      </w:pPr>
    </w:p>
    <w:p w:rsidR="00500778" w:rsidRDefault="00142DF9" w14:paraId="11F93408" w14:textId="77777777">
      <w:pPr>
        <w:pStyle w:val="ListParagraph"/>
        <w:numPr>
          <w:ilvl w:val="0"/>
          <w:numId w:val="3"/>
        </w:numPr>
        <w:tabs>
          <w:tab w:val="left" w:pos="383"/>
        </w:tabs>
        <w:spacing w:line="259" w:lineRule="auto"/>
        <w:ind w:right="585"/>
        <w:rPr>
          <w:sz w:val="20"/>
        </w:rPr>
      </w:pPr>
      <w:r>
        <w:rPr>
          <w:sz w:val="20"/>
        </w:rPr>
        <w:t xml:space="preserve">Note: The above configuration is as per present deployment, any changes please connect with document </w:t>
      </w:r>
      <w:r>
        <w:rPr>
          <w:spacing w:val="-2"/>
          <w:sz w:val="20"/>
        </w:rPr>
        <w:t>owner.</w:t>
      </w:r>
    </w:p>
    <w:p w:rsidR="00500778" w:rsidRDefault="00500778" w14:paraId="11F93409" w14:textId="77777777">
      <w:pPr>
        <w:pStyle w:val="BodyText"/>
      </w:pPr>
    </w:p>
    <w:p w:rsidR="00500778" w:rsidRDefault="00500778" w14:paraId="11F9340A" w14:textId="77777777">
      <w:pPr>
        <w:pStyle w:val="BodyText"/>
        <w:spacing w:before="93"/>
      </w:pPr>
    </w:p>
    <w:p w:rsidR="00500778" w:rsidRDefault="00142DF9" w14:paraId="11F9340B" w14:textId="77777777">
      <w:pPr>
        <w:pStyle w:val="Heading3"/>
      </w:pPr>
      <w:r>
        <w:t>Execution</w:t>
      </w:r>
      <w:r>
        <w:rPr>
          <w:spacing w:val="-10"/>
        </w:rPr>
        <w:t xml:space="preserve"> </w:t>
      </w:r>
      <w:r>
        <w:t>Summary</w:t>
      </w:r>
      <w:r>
        <w:rPr>
          <w:spacing w:val="-9"/>
        </w:rPr>
        <w:t xml:space="preserve"> </w:t>
      </w:r>
      <w:r>
        <w:rPr>
          <w:spacing w:val="-2"/>
        </w:rPr>
        <w:t>Description:</w:t>
      </w:r>
    </w:p>
    <w:p w:rsidR="00500778" w:rsidRDefault="00142DF9" w14:paraId="11F9340C" w14:textId="77777777">
      <w:pPr>
        <w:pStyle w:val="ListParagraph"/>
        <w:numPr>
          <w:ilvl w:val="1"/>
          <w:numId w:val="3"/>
        </w:numPr>
        <w:tabs>
          <w:tab w:val="left" w:pos="742"/>
        </w:tabs>
        <w:spacing w:before="177"/>
        <w:ind w:left="742" w:hanging="359"/>
        <w:rPr>
          <w:sz w:val="20"/>
        </w:rPr>
      </w:pPr>
      <w:r>
        <w:rPr>
          <w:b/>
          <w:sz w:val="20"/>
        </w:rPr>
        <w:t>Success</w:t>
      </w:r>
      <w:r>
        <w:rPr>
          <w:b/>
          <w:spacing w:val="-6"/>
          <w:sz w:val="20"/>
        </w:rPr>
        <w:t xml:space="preserve"> </w:t>
      </w:r>
      <w:r>
        <w:rPr>
          <w:sz w:val="20"/>
        </w:rPr>
        <w:t>–</w:t>
      </w:r>
      <w:r>
        <w:rPr>
          <w:spacing w:val="-6"/>
          <w:sz w:val="20"/>
        </w:rPr>
        <w:t xml:space="preserve"> </w:t>
      </w:r>
      <w:r>
        <w:rPr>
          <w:sz w:val="20"/>
        </w:rPr>
        <w:t>the</w:t>
      </w:r>
      <w:r>
        <w:rPr>
          <w:spacing w:val="-6"/>
          <w:sz w:val="20"/>
        </w:rPr>
        <w:t xml:space="preserve"> </w:t>
      </w:r>
      <w:r>
        <w:rPr>
          <w:sz w:val="20"/>
        </w:rPr>
        <w:t>remediation</w:t>
      </w:r>
      <w:r>
        <w:rPr>
          <w:spacing w:val="-6"/>
          <w:sz w:val="20"/>
        </w:rPr>
        <w:t xml:space="preserve"> </w:t>
      </w:r>
      <w:r>
        <w:rPr>
          <w:sz w:val="20"/>
        </w:rPr>
        <w:t>task</w:t>
      </w:r>
      <w:r>
        <w:rPr>
          <w:spacing w:val="-6"/>
          <w:sz w:val="20"/>
        </w:rPr>
        <w:t xml:space="preserve"> </w:t>
      </w:r>
      <w:r>
        <w:rPr>
          <w:sz w:val="20"/>
        </w:rPr>
        <w:t>installed</w:t>
      </w:r>
      <w:r>
        <w:rPr>
          <w:spacing w:val="-6"/>
          <w:sz w:val="20"/>
        </w:rPr>
        <w:t xml:space="preserve"> </w:t>
      </w:r>
      <w:r>
        <w:rPr>
          <w:spacing w:val="-2"/>
          <w:sz w:val="20"/>
        </w:rPr>
        <w:t>successfully.</w:t>
      </w:r>
    </w:p>
    <w:p w:rsidR="00500778" w:rsidRDefault="00142DF9" w14:paraId="11F9340D" w14:textId="77777777">
      <w:pPr>
        <w:pStyle w:val="ListParagraph"/>
        <w:numPr>
          <w:ilvl w:val="1"/>
          <w:numId w:val="3"/>
        </w:numPr>
        <w:tabs>
          <w:tab w:val="left" w:pos="742"/>
        </w:tabs>
        <w:spacing w:before="19"/>
        <w:ind w:left="742" w:hanging="359"/>
        <w:rPr>
          <w:sz w:val="20"/>
        </w:rPr>
      </w:pPr>
      <w:r>
        <w:rPr>
          <w:b/>
          <w:sz w:val="20"/>
        </w:rPr>
        <w:t>Received</w:t>
      </w:r>
      <w:r>
        <w:rPr>
          <w:b/>
          <w:spacing w:val="-7"/>
          <w:sz w:val="20"/>
        </w:rPr>
        <w:t xml:space="preserve"> </w:t>
      </w:r>
      <w:r>
        <w:rPr>
          <w:sz w:val="20"/>
        </w:rPr>
        <w:t>–</w:t>
      </w:r>
      <w:r>
        <w:rPr>
          <w:spacing w:val="-4"/>
          <w:sz w:val="20"/>
        </w:rPr>
        <w:t xml:space="preserve"> </w:t>
      </w:r>
      <w:r>
        <w:rPr>
          <w:sz w:val="20"/>
        </w:rPr>
        <w:t>the</w:t>
      </w:r>
      <w:r>
        <w:rPr>
          <w:spacing w:val="-4"/>
          <w:sz w:val="20"/>
        </w:rPr>
        <w:t xml:space="preserve"> </w:t>
      </w:r>
      <w:r>
        <w:rPr>
          <w:sz w:val="20"/>
        </w:rPr>
        <w:t>device</w:t>
      </w:r>
      <w:r>
        <w:rPr>
          <w:spacing w:val="-4"/>
          <w:sz w:val="20"/>
        </w:rPr>
        <w:t xml:space="preserve"> </w:t>
      </w:r>
      <w:r>
        <w:rPr>
          <w:sz w:val="20"/>
        </w:rPr>
        <w:t>has</w:t>
      </w:r>
      <w:r>
        <w:rPr>
          <w:spacing w:val="-4"/>
          <w:sz w:val="20"/>
        </w:rPr>
        <w:t xml:space="preserve"> </w:t>
      </w:r>
      <w:r>
        <w:rPr>
          <w:sz w:val="20"/>
        </w:rPr>
        <w:t>received</w:t>
      </w:r>
      <w:r>
        <w:rPr>
          <w:spacing w:val="-4"/>
          <w:sz w:val="20"/>
        </w:rPr>
        <w:t xml:space="preserve"> </w:t>
      </w:r>
      <w:r>
        <w:rPr>
          <w:sz w:val="20"/>
        </w:rPr>
        <w:t>the</w:t>
      </w:r>
      <w:r>
        <w:rPr>
          <w:spacing w:val="-4"/>
          <w:sz w:val="20"/>
        </w:rPr>
        <w:t xml:space="preserve"> </w:t>
      </w:r>
      <w:r>
        <w:rPr>
          <w:sz w:val="20"/>
        </w:rPr>
        <w:t>patch</w:t>
      </w:r>
      <w:r>
        <w:rPr>
          <w:spacing w:val="-4"/>
          <w:sz w:val="20"/>
        </w:rPr>
        <w:t xml:space="preserve"> </w:t>
      </w:r>
      <w:r>
        <w:rPr>
          <w:sz w:val="20"/>
        </w:rPr>
        <w:t>task</w:t>
      </w:r>
      <w:r>
        <w:rPr>
          <w:spacing w:val="-4"/>
          <w:sz w:val="20"/>
        </w:rPr>
        <w:t xml:space="preserve"> </w:t>
      </w:r>
      <w:r>
        <w:rPr>
          <w:sz w:val="20"/>
        </w:rPr>
        <w:t>and</w:t>
      </w:r>
      <w:r>
        <w:rPr>
          <w:spacing w:val="-4"/>
          <w:sz w:val="20"/>
        </w:rPr>
        <w:t xml:space="preserve"> </w:t>
      </w:r>
      <w:r>
        <w:rPr>
          <w:sz w:val="20"/>
        </w:rPr>
        <w:t>yet</w:t>
      </w:r>
      <w:r>
        <w:rPr>
          <w:spacing w:val="-4"/>
          <w:sz w:val="20"/>
        </w:rPr>
        <w:t xml:space="preserve"> </w:t>
      </w:r>
      <w:r>
        <w:rPr>
          <w:sz w:val="20"/>
        </w:rPr>
        <w:t>to</w:t>
      </w:r>
      <w:r>
        <w:rPr>
          <w:spacing w:val="-4"/>
          <w:sz w:val="20"/>
        </w:rPr>
        <w:t xml:space="preserve"> </w:t>
      </w:r>
      <w:r>
        <w:rPr>
          <w:spacing w:val="-2"/>
          <w:sz w:val="20"/>
        </w:rPr>
        <w:t>install.</w:t>
      </w:r>
    </w:p>
    <w:p w:rsidR="00500778" w:rsidRDefault="00142DF9" w14:paraId="11F9340E" w14:textId="77777777">
      <w:pPr>
        <w:pStyle w:val="ListParagraph"/>
        <w:numPr>
          <w:ilvl w:val="1"/>
          <w:numId w:val="3"/>
        </w:numPr>
        <w:tabs>
          <w:tab w:val="left" w:pos="742"/>
        </w:tabs>
        <w:spacing w:before="24"/>
        <w:ind w:left="742" w:hanging="359"/>
        <w:rPr>
          <w:sz w:val="20"/>
        </w:rPr>
      </w:pPr>
      <w:r>
        <w:rPr>
          <w:b/>
          <w:sz w:val="20"/>
        </w:rPr>
        <w:t>Verifying</w:t>
      </w:r>
      <w:r>
        <w:rPr>
          <w:b/>
          <w:spacing w:val="-8"/>
          <w:sz w:val="20"/>
        </w:rPr>
        <w:t xml:space="preserve"> </w:t>
      </w:r>
      <w:r>
        <w:rPr>
          <w:b/>
          <w:sz w:val="20"/>
        </w:rPr>
        <w:t>remediation-</w:t>
      </w:r>
      <w:r>
        <w:rPr>
          <w:b/>
          <w:spacing w:val="-8"/>
          <w:sz w:val="20"/>
        </w:rPr>
        <w:t xml:space="preserve"> </w:t>
      </w:r>
      <w:r>
        <w:rPr>
          <w:sz w:val="20"/>
        </w:rPr>
        <w:t>Patching</w:t>
      </w:r>
      <w:r>
        <w:rPr>
          <w:spacing w:val="-8"/>
          <w:sz w:val="20"/>
        </w:rPr>
        <w:t xml:space="preserve"> </w:t>
      </w:r>
      <w:r>
        <w:rPr>
          <w:sz w:val="20"/>
        </w:rPr>
        <w:t>in</w:t>
      </w:r>
      <w:r>
        <w:rPr>
          <w:spacing w:val="-8"/>
          <w:sz w:val="20"/>
        </w:rPr>
        <w:t xml:space="preserve"> </w:t>
      </w:r>
      <w:r>
        <w:rPr>
          <w:spacing w:val="-2"/>
          <w:sz w:val="20"/>
        </w:rPr>
        <w:t>progress.</w:t>
      </w:r>
    </w:p>
    <w:p w:rsidR="00500778" w:rsidRDefault="00142DF9" w14:paraId="11F9340F" w14:textId="77777777">
      <w:pPr>
        <w:pStyle w:val="ListParagraph"/>
        <w:numPr>
          <w:ilvl w:val="1"/>
          <w:numId w:val="3"/>
        </w:numPr>
        <w:tabs>
          <w:tab w:val="left" w:pos="742"/>
        </w:tabs>
        <w:spacing w:before="18"/>
        <w:ind w:left="742" w:hanging="359"/>
        <w:rPr>
          <w:sz w:val="20"/>
        </w:rPr>
      </w:pPr>
      <w:r>
        <w:rPr>
          <w:b/>
          <w:sz w:val="20"/>
        </w:rPr>
        <w:t>Reboot</w:t>
      </w:r>
      <w:r>
        <w:rPr>
          <w:b/>
          <w:spacing w:val="-8"/>
          <w:sz w:val="20"/>
        </w:rPr>
        <w:t xml:space="preserve"> </w:t>
      </w:r>
      <w:r>
        <w:rPr>
          <w:b/>
          <w:sz w:val="20"/>
        </w:rPr>
        <w:t>scheduled</w:t>
      </w:r>
      <w:r>
        <w:rPr>
          <w:b/>
          <w:spacing w:val="-6"/>
          <w:sz w:val="20"/>
        </w:rPr>
        <w:t xml:space="preserve"> </w:t>
      </w:r>
      <w:r>
        <w:rPr>
          <w:sz w:val="20"/>
        </w:rPr>
        <w:t>–</w:t>
      </w:r>
      <w:r>
        <w:rPr>
          <w:spacing w:val="-6"/>
          <w:sz w:val="20"/>
        </w:rPr>
        <w:t xml:space="preserve"> </w:t>
      </w:r>
      <w:r>
        <w:rPr>
          <w:sz w:val="20"/>
        </w:rPr>
        <w:t>Installed</w:t>
      </w:r>
      <w:r>
        <w:rPr>
          <w:spacing w:val="-5"/>
          <w:sz w:val="20"/>
        </w:rPr>
        <w:t xml:space="preserve"> </w:t>
      </w:r>
      <w:r>
        <w:rPr>
          <w:sz w:val="20"/>
        </w:rPr>
        <w:t>patch</w:t>
      </w:r>
      <w:r>
        <w:rPr>
          <w:spacing w:val="-6"/>
          <w:sz w:val="20"/>
        </w:rPr>
        <w:t xml:space="preserve"> </w:t>
      </w:r>
      <w:r>
        <w:rPr>
          <w:sz w:val="20"/>
        </w:rPr>
        <w:t>reboot</w:t>
      </w:r>
      <w:r>
        <w:rPr>
          <w:spacing w:val="-5"/>
          <w:sz w:val="20"/>
        </w:rPr>
        <w:t xml:space="preserve"> </w:t>
      </w:r>
      <w:r>
        <w:rPr>
          <w:sz w:val="20"/>
        </w:rPr>
        <w:t>is</w:t>
      </w:r>
      <w:r>
        <w:rPr>
          <w:spacing w:val="-5"/>
          <w:sz w:val="20"/>
        </w:rPr>
        <w:t xml:space="preserve"> </w:t>
      </w:r>
      <w:r>
        <w:rPr>
          <w:spacing w:val="-2"/>
          <w:sz w:val="20"/>
        </w:rPr>
        <w:t>required.</w:t>
      </w:r>
    </w:p>
    <w:p w:rsidR="00500778" w:rsidRDefault="00142DF9" w14:paraId="11F93410" w14:textId="77777777">
      <w:pPr>
        <w:pStyle w:val="ListParagraph"/>
        <w:numPr>
          <w:ilvl w:val="1"/>
          <w:numId w:val="3"/>
        </w:numPr>
        <w:tabs>
          <w:tab w:val="left" w:pos="742"/>
        </w:tabs>
        <w:spacing w:before="19"/>
        <w:ind w:left="742" w:hanging="359"/>
        <w:rPr>
          <w:sz w:val="20"/>
        </w:rPr>
      </w:pPr>
      <w:r>
        <w:rPr>
          <w:b/>
          <w:sz w:val="20"/>
        </w:rPr>
        <w:t>Waiting</w:t>
      </w:r>
      <w:r>
        <w:rPr>
          <w:b/>
          <w:spacing w:val="-7"/>
          <w:sz w:val="20"/>
        </w:rPr>
        <w:t xml:space="preserve"> </w:t>
      </w:r>
      <w:r>
        <w:rPr>
          <w:b/>
          <w:sz w:val="20"/>
        </w:rPr>
        <w:t>for</w:t>
      </w:r>
      <w:r>
        <w:rPr>
          <w:b/>
          <w:spacing w:val="-5"/>
          <w:sz w:val="20"/>
        </w:rPr>
        <w:t xml:space="preserve"> </w:t>
      </w:r>
      <w:r>
        <w:rPr>
          <w:b/>
          <w:sz w:val="20"/>
        </w:rPr>
        <w:t>device</w:t>
      </w:r>
      <w:r>
        <w:rPr>
          <w:b/>
          <w:spacing w:val="-5"/>
          <w:sz w:val="20"/>
        </w:rPr>
        <w:t xml:space="preserve"> </w:t>
      </w:r>
      <w:r>
        <w:rPr>
          <w:b/>
          <w:sz w:val="20"/>
        </w:rPr>
        <w:t>to</w:t>
      </w:r>
      <w:r>
        <w:rPr>
          <w:b/>
          <w:spacing w:val="-5"/>
          <w:sz w:val="20"/>
        </w:rPr>
        <w:t xml:space="preserve"> </w:t>
      </w:r>
      <w:r>
        <w:rPr>
          <w:b/>
          <w:sz w:val="20"/>
        </w:rPr>
        <w:t>respond-</w:t>
      </w:r>
      <w:r>
        <w:rPr>
          <w:b/>
          <w:spacing w:val="-5"/>
          <w:sz w:val="20"/>
        </w:rPr>
        <w:t xml:space="preserve"> </w:t>
      </w:r>
      <w:r>
        <w:rPr>
          <w:sz w:val="20"/>
        </w:rPr>
        <w:t>System</w:t>
      </w:r>
      <w:r>
        <w:rPr>
          <w:spacing w:val="-6"/>
          <w:sz w:val="20"/>
        </w:rPr>
        <w:t xml:space="preserve"> </w:t>
      </w:r>
      <w:r>
        <w:rPr>
          <w:sz w:val="20"/>
        </w:rPr>
        <w:t>is</w:t>
      </w:r>
      <w:r>
        <w:rPr>
          <w:spacing w:val="-5"/>
          <w:sz w:val="20"/>
        </w:rPr>
        <w:t xml:space="preserve"> </w:t>
      </w:r>
      <w:r>
        <w:rPr>
          <w:sz w:val="20"/>
        </w:rPr>
        <w:t>not</w:t>
      </w:r>
      <w:r>
        <w:rPr>
          <w:spacing w:val="-5"/>
          <w:sz w:val="20"/>
        </w:rPr>
        <w:t xml:space="preserve"> </w:t>
      </w:r>
      <w:r>
        <w:rPr>
          <w:sz w:val="20"/>
        </w:rPr>
        <w:t>connected</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network</w:t>
      </w:r>
      <w:r>
        <w:rPr>
          <w:spacing w:val="-5"/>
          <w:sz w:val="20"/>
        </w:rPr>
        <w:t xml:space="preserve"> </w:t>
      </w:r>
      <w:r>
        <w:rPr>
          <w:sz w:val="20"/>
        </w:rPr>
        <w:t>during</w:t>
      </w:r>
      <w:r>
        <w:rPr>
          <w:spacing w:val="-5"/>
          <w:sz w:val="20"/>
        </w:rPr>
        <w:t xml:space="preserve"> </w:t>
      </w:r>
      <w:r>
        <w:rPr>
          <w:sz w:val="20"/>
        </w:rPr>
        <w:t>the</w:t>
      </w:r>
      <w:r>
        <w:rPr>
          <w:spacing w:val="-5"/>
          <w:sz w:val="20"/>
        </w:rPr>
        <w:t xml:space="preserve"> </w:t>
      </w:r>
      <w:r>
        <w:rPr>
          <w:sz w:val="20"/>
        </w:rPr>
        <w:t>patch</w:t>
      </w:r>
      <w:r>
        <w:rPr>
          <w:spacing w:val="-4"/>
          <w:sz w:val="20"/>
        </w:rPr>
        <w:t xml:space="preserve"> </w:t>
      </w:r>
      <w:r>
        <w:rPr>
          <w:spacing w:val="-2"/>
          <w:sz w:val="20"/>
        </w:rPr>
        <w:t>interval</w:t>
      </w:r>
    </w:p>
    <w:p w:rsidR="00500778" w:rsidRDefault="00142DF9" w14:paraId="11F93411" w14:textId="77777777">
      <w:pPr>
        <w:pStyle w:val="ListParagraph"/>
        <w:numPr>
          <w:ilvl w:val="1"/>
          <w:numId w:val="3"/>
        </w:numPr>
        <w:tabs>
          <w:tab w:val="left" w:pos="743"/>
        </w:tabs>
        <w:spacing w:before="19" w:line="259" w:lineRule="auto"/>
        <w:ind w:right="584"/>
        <w:rPr>
          <w:sz w:val="20"/>
        </w:rPr>
      </w:pPr>
      <w:r>
        <w:rPr>
          <w:b/>
          <w:sz w:val="20"/>
        </w:rPr>
        <w:t>Partial success</w:t>
      </w:r>
      <w:r>
        <w:rPr>
          <w:sz w:val="20"/>
        </w:rPr>
        <w:t>- Patching remediation is not completed (example: OS update its downloaded but not installed due to restart is required)</w:t>
      </w:r>
    </w:p>
    <w:p w:rsidR="00500778" w:rsidRDefault="00142DF9" w14:paraId="11F93412" w14:textId="77777777">
      <w:pPr>
        <w:pStyle w:val="ListParagraph"/>
        <w:numPr>
          <w:ilvl w:val="1"/>
          <w:numId w:val="3"/>
        </w:numPr>
        <w:tabs>
          <w:tab w:val="left" w:pos="742"/>
        </w:tabs>
        <w:spacing w:line="254" w:lineRule="exact"/>
        <w:ind w:left="742" w:hanging="359"/>
        <w:rPr>
          <w:sz w:val="20"/>
        </w:rPr>
      </w:pPr>
      <w:r>
        <w:rPr>
          <w:b/>
          <w:sz w:val="20"/>
        </w:rPr>
        <w:t>Ongoing</w:t>
      </w:r>
      <w:r>
        <w:rPr>
          <w:sz w:val="20"/>
        </w:rPr>
        <w:t>-</w:t>
      </w:r>
      <w:r>
        <w:rPr>
          <w:spacing w:val="-7"/>
          <w:sz w:val="20"/>
        </w:rPr>
        <w:t xml:space="preserve"> </w:t>
      </w:r>
      <w:r>
        <w:rPr>
          <w:sz w:val="20"/>
        </w:rPr>
        <w:t>Patching</w:t>
      </w:r>
      <w:r>
        <w:rPr>
          <w:spacing w:val="-6"/>
          <w:sz w:val="20"/>
        </w:rPr>
        <w:t xml:space="preserve"> </w:t>
      </w:r>
      <w:r>
        <w:rPr>
          <w:sz w:val="20"/>
        </w:rPr>
        <w:t>activity</w:t>
      </w:r>
      <w:r>
        <w:rPr>
          <w:spacing w:val="-7"/>
          <w:sz w:val="20"/>
        </w:rPr>
        <w:t xml:space="preserve"> </w:t>
      </w:r>
      <w:r>
        <w:rPr>
          <w:sz w:val="20"/>
        </w:rPr>
        <w:t>is</w:t>
      </w:r>
      <w:r>
        <w:rPr>
          <w:spacing w:val="-6"/>
          <w:sz w:val="20"/>
        </w:rPr>
        <w:t xml:space="preserve"> </w:t>
      </w:r>
      <w:r>
        <w:rPr>
          <w:spacing w:val="-2"/>
          <w:sz w:val="20"/>
        </w:rPr>
        <w:t>ongoing.</w:t>
      </w:r>
    </w:p>
    <w:p w:rsidR="00500778" w:rsidRDefault="00142DF9" w14:paraId="11F93413" w14:textId="77777777">
      <w:pPr>
        <w:pStyle w:val="ListParagraph"/>
        <w:numPr>
          <w:ilvl w:val="1"/>
          <w:numId w:val="3"/>
        </w:numPr>
        <w:tabs>
          <w:tab w:val="left" w:pos="742"/>
        </w:tabs>
        <w:spacing w:before="19"/>
        <w:ind w:left="742" w:hanging="359"/>
        <w:rPr>
          <w:sz w:val="20"/>
        </w:rPr>
      </w:pPr>
      <w:r>
        <w:rPr>
          <w:b/>
          <w:sz w:val="20"/>
        </w:rPr>
        <w:t>Fail</w:t>
      </w:r>
      <w:r>
        <w:rPr>
          <w:sz w:val="20"/>
        </w:rPr>
        <w:t>-</w:t>
      </w:r>
      <w:r>
        <w:rPr>
          <w:spacing w:val="-9"/>
          <w:sz w:val="20"/>
        </w:rPr>
        <w:t xml:space="preserve"> </w:t>
      </w:r>
      <w:r>
        <w:rPr>
          <w:sz w:val="20"/>
        </w:rPr>
        <w:t>Remediation</w:t>
      </w:r>
      <w:r>
        <w:rPr>
          <w:spacing w:val="-9"/>
          <w:sz w:val="20"/>
        </w:rPr>
        <w:t xml:space="preserve"> </w:t>
      </w:r>
      <w:r>
        <w:rPr>
          <w:spacing w:val="-2"/>
          <w:sz w:val="20"/>
        </w:rPr>
        <w:t>failed.</w:t>
      </w:r>
    </w:p>
    <w:p w:rsidR="00500778" w:rsidRDefault="00500778" w14:paraId="11F93414" w14:textId="77777777">
      <w:pPr>
        <w:pStyle w:val="BodyText"/>
        <w:spacing w:before="54"/>
      </w:pPr>
    </w:p>
    <w:p w:rsidR="00500778" w:rsidRDefault="00142DF9" w14:paraId="11F93415" w14:textId="77777777">
      <w:pPr>
        <w:pStyle w:val="Heading1"/>
        <w:numPr>
          <w:ilvl w:val="2"/>
          <w:numId w:val="9"/>
        </w:numPr>
        <w:tabs>
          <w:tab w:val="left" w:pos="570"/>
        </w:tabs>
        <w:ind w:hanging="547"/>
      </w:pPr>
      <w:bookmarkStart w:name="_bookmark15" w:id="15"/>
      <w:bookmarkEnd w:id="15"/>
      <w:r>
        <w:t>Patch</w:t>
      </w:r>
      <w:r>
        <w:rPr>
          <w:spacing w:val="-5"/>
        </w:rPr>
        <w:t xml:space="preserve"> </w:t>
      </w:r>
      <w:r>
        <w:rPr>
          <w:spacing w:val="-2"/>
        </w:rPr>
        <w:t>Documentation</w:t>
      </w:r>
    </w:p>
    <w:p w:rsidR="00500778" w:rsidRDefault="00142DF9" w14:paraId="11F93416" w14:textId="77777777">
      <w:pPr>
        <w:pStyle w:val="BodyText"/>
        <w:spacing w:before="283"/>
        <w:ind w:left="23"/>
      </w:pPr>
      <w:r>
        <w:t>The</w:t>
      </w:r>
      <w:r>
        <w:rPr>
          <w:spacing w:val="-8"/>
        </w:rPr>
        <w:t xml:space="preserve"> </w:t>
      </w:r>
      <w:r>
        <w:t>IT</w:t>
      </w:r>
      <w:r>
        <w:rPr>
          <w:spacing w:val="-7"/>
        </w:rPr>
        <w:t xml:space="preserve"> </w:t>
      </w:r>
      <w:r>
        <w:t>department</w:t>
      </w:r>
      <w:r>
        <w:rPr>
          <w:spacing w:val="-7"/>
        </w:rPr>
        <w:t xml:space="preserve"> </w:t>
      </w:r>
      <w:r>
        <w:t>will</w:t>
      </w:r>
      <w:r>
        <w:rPr>
          <w:spacing w:val="-7"/>
        </w:rPr>
        <w:t xml:space="preserve"> </w:t>
      </w:r>
      <w:r>
        <w:t>maintain</w:t>
      </w:r>
      <w:r>
        <w:rPr>
          <w:spacing w:val="-7"/>
        </w:rPr>
        <w:t xml:space="preserve"> </w:t>
      </w:r>
      <w:r>
        <w:t>comprehensive</w:t>
      </w:r>
      <w:r>
        <w:rPr>
          <w:spacing w:val="-7"/>
        </w:rPr>
        <w:t xml:space="preserve"> </w:t>
      </w:r>
      <w:r>
        <w:t>documentation</w:t>
      </w:r>
      <w:r>
        <w:rPr>
          <w:spacing w:val="-7"/>
        </w:rPr>
        <w:t xml:space="preserve"> </w:t>
      </w:r>
      <w:r>
        <w:t>of</w:t>
      </w:r>
      <w:r>
        <w:rPr>
          <w:spacing w:val="-7"/>
        </w:rPr>
        <w:t xml:space="preserve"> </w:t>
      </w:r>
      <w:r>
        <w:t>all</w:t>
      </w:r>
      <w:r>
        <w:rPr>
          <w:spacing w:val="-7"/>
        </w:rPr>
        <w:t xml:space="preserve"> </w:t>
      </w:r>
      <w:r>
        <w:t>patching</w:t>
      </w:r>
      <w:r>
        <w:rPr>
          <w:spacing w:val="-7"/>
        </w:rPr>
        <w:t xml:space="preserve"> </w:t>
      </w:r>
      <w:r>
        <w:rPr>
          <w:spacing w:val="-2"/>
        </w:rPr>
        <w:t>activities.</w:t>
      </w:r>
    </w:p>
    <w:p w:rsidR="00500778" w:rsidRDefault="00142DF9" w14:paraId="11F93417" w14:textId="77777777">
      <w:pPr>
        <w:pStyle w:val="BodyText"/>
        <w:spacing w:before="20" w:line="259" w:lineRule="auto"/>
        <w:ind w:left="23" w:right="650"/>
      </w:pPr>
      <w:r>
        <w:t>Documentation will include patch details (vendor, version, release notes), deployment dates, system owners, and any associated issues or considerations.</w:t>
      </w:r>
    </w:p>
    <w:p w:rsidR="00500778" w:rsidRDefault="00500778" w14:paraId="11F93418" w14:textId="77777777">
      <w:pPr>
        <w:pStyle w:val="BodyText"/>
        <w:spacing w:before="15"/>
      </w:pPr>
    </w:p>
    <w:p w:rsidR="00500778" w:rsidRDefault="00142DF9" w14:paraId="11F93419" w14:textId="77777777">
      <w:pPr>
        <w:pStyle w:val="Heading3"/>
        <w:numPr>
          <w:ilvl w:val="0"/>
          <w:numId w:val="2"/>
        </w:numPr>
        <w:tabs>
          <w:tab w:val="left" w:pos="742"/>
        </w:tabs>
        <w:spacing w:before="1"/>
        <w:ind w:left="742" w:hanging="359"/>
        <w:rPr>
          <w:b w:val="0"/>
        </w:rPr>
      </w:pPr>
      <w:r>
        <w:rPr>
          <w:spacing w:val="-2"/>
        </w:rPr>
        <w:t>Pre-Patching</w:t>
      </w:r>
      <w:r>
        <w:rPr>
          <w:spacing w:val="12"/>
        </w:rPr>
        <w:t xml:space="preserve"> </w:t>
      </w:r>
      <w:r>
        <w:rPr>
          <w:spacing w:val="-2"/>
        </w:rPr>
        <w:t>report</w:t>
      </w:r>
      <w:r>
        <w:rPr>
          <w:b w:val="0"/>
          <w:spacing w:val="-2"/>
        </w:rPr>
        <w:t>:</w:t>
      </w:r>
    </w:p>
    <w:p w:rsidR="00500778" w:rsidRDefault="00142DF9" w14:paraId="11F9341A" w14:textId="77777777">
      <w:pPr>
        <w:pStyle w:val="BodyText"/>
        <w:spacing w:before="183" w:line="256" w:lineRule="auto"/>
        <w:ind w:left="383" w:right="582"/>
        <w:jc w:val="both"/>
      </w:pPr>
      <w:r>
        <w:rPr>
          <w:color w:val="0D0D0D"/>
        </w:rPr>
        <w:t>Pre-patching</w:t>
      </w:r>
      <w:r>
        <w:rPr>
          <w:color w:val="0D0D0D"/>
          <w:spacing w:val="-12"/>
        </w:rPr>
        <w:t xml:space="preserve"> </w:t>
      </w:r>
      <w:r>
        <w:rPr>
          <w:color w:val="0D0D0D"/>
        </w:rPr>
        <w:t>involves</w:t>
      </w:r>
      <w:r>
        <w:rPr>
          <w:color w:val="0D0D0D"/>
          <w:spacing w:val="-11"/>
        </w:rPr>
        <w:t xml:space="preserve"> </w:t>
      </w:r>
      <w:r>
        <w:rPr>
          <w:color w:val="0D0D0D"/>
        </w:rPr>
        <w:t>the</w:t>
      </w:r>
      <w:r>
        <w:rPr>
          <w:color w:val="0D0D0D"/>
          <w:spacing w:val="-11"/>
        </w:rPr>
        <w:t xml:space="preserve"> </w:t>
      </w:r>
      <w:r>
        <w:rPr>
          <w:color w:val="0D0D0D"/>
        </w:rPr>
        <w:t>proactive</w:t>
      </w:r>
      <w:r>
        <w:rPr>
          <w:color w:val="0D0D0D"/>
          <w:spacing w:val="-12"/>
        </w:rPr>
        <w:t xml:space="preserve"> </w:t>
      </w:r>
      <w:r>
        <w:rPr>
          <w:color w:val="0D0D0D"/>
        </w:rPr>
        <w:t>assessment</w:t>
      </w:r>
      <w:r>
        <w:rPr>
          <w:color w:val="0D0D0D"/>
          <w:spacing w:val="-11"/>
        </w:rPr>
        <w:t xml:space="preserve"> </w:t>
      </w:r>
      <w:r>
        <w:rPr>
          <w:color w:val="0D0D0D"/>
        </w:rPr>
        <w:t>of</w:t>
      </w:r>
      <w:r>
        <w:rPr>
          <w:color w:val="0D0D0D"/>
          <w:spacing w:val="-11"/>
        </w:rPr>
        <w:t xml:space="preserve"> </w:t>
      </w:r>
      <w:r>
        <w:rPr>
          <w:color w:val="0D0D0D"/>
        </w:rPr>
        <w:t>software</w:t>
      </w:r>
      <w:r>
        <w:rPr>
          <w:color w:val="0D0D0D"/>
          <w:spacing w:val="-12"/>
        </w:rPr>
        <w:t xml:space="preserve"> </w:t>
      </w:r>
      <w:r>
        <w:rPr>
          <w:color w:val="0D0D0D"/>
        </w:rPr>
        <w:t>vulnerabilities</w:t>
      </w:r>
      <w:r>
        <w:rPr>
          <w:color w:val="0D0D0D"/>
          <w:spacing w:val="-11"/>
        </w:rPr>
        <w:t xml:space="preserve"> </w:t>
      </w:r>
      <w:r>
        <w:rPr>
          <w:color w:val="0D0D0D"/>
        </w:rPr>
        <w:t>and</w:t>
      </w:r>
      <w:r>
        <w:rPr>
          <w:color w:val="0D0D0D"/>
          <w:spacing w:val="-11"/>
        </w:rPr>
        <w:t xml:space="preserve"> </w:t>
      </w:r>
      <w:r>
        <w:rPr>
          <w:color w:val="0D0D0D"/>
        </w:rPr>
        <w:t>the</w:t>
      </w:r>
      <w:r>
        <w:rPr>
          <w:color w:val="0D0D0D"/>
          <w:spacing w:val="-12"/>
        </w:rPr>
        <w:t xml:space="preserve"> </w:t>
      </w:r>
      <w:r>
        <w:rPr>
          <w:color w:val="0D0D0D"/>
        </w:rPr>
        <w:t>identification</w:t>
      </w:r>
      <w:r>
        <w:rPr>
          <w:color w:val="0D0D0D"/>
          <w:spacing w:val="-11"/>
        </w:rPr>
        <w:t xml:space="preserve"> </w:t>
      </w:r>
      <w:r>
        <w:rPr>
          <w:color w:val="0D0D0D"/>
        </w:rPr>
        <w:t>of</w:t>
      </w:r>
      <w:r>
        <w:rPr>
          <w:color w:val="0D0D0D"/>
          <w:spacing w:val="-11"/>
        </w:rPr>
        <w:t xml:space="preserve"> </w:t>
      </w:r>
      <w:r>
        <w:rPr>
          <w:color w:val="0D0D0D"/>
        </w:rPr>
        <w:t>available patches before deployment. It includes compiling a report detailing current endpoint status, existing vulnerabilities,</w:t>
      </w:r>
      <w:r>
        <w:rPr>
          <w:color w:val="0D0D0D"/>
          <w:spacing w:val="-12"/>
        </w:rPr>
        <w:t xml:space="preserve"> </w:t>
      </w:r>
      <w:r>
        <w:rPr>
          <w:color w:val="0D0D0D"/>
        </w:rPr>
        <w:t>and</w:t>
      </w:r>
      <w:r>
        <w:rPr>
          <w:color w:val="0D0D0D"/>
          <w:spacing w:val="-11"/>
        </w:rPr>
        <w:t xml:space="preserve"> </w:t>
      </w:r>
      <w:r>
        <w:rPr>
          <w:color w:val="0D0D0D"/>
        </w:rPr>
        <w:t>recommended</w:t>
      </w:r>
      <w:r>
        <w:rPr>
          <w:color w:val="0D0D0D"/>
          <w:spacing w:val="-11"/>
        </w:rPr>
        <w:t xml:space="preserve"> </w:t>
      </w:r>
      <w:r>
        <w:rPr>
          <w:color w:val="0D0D0D"/>
        </w:rPr>
        <w:t>patching</w:t>
      </w:r>
      <w:r>
        <w:rPr>
          <w:color w:val="0D0D0D"/>
          <w:spacing w:val="-12"/>
        </w:rPr>
        <w:t xml:space="preserve"> </w:t>
      </w:r>
      <w:r>
        <w:rPr>
          <w:color w:val="0D0D0D"/>
        </w:rPr>
        <w:t>strategies.</w:t>
      </w:r>
      <w:r>
        <w:rPr>
          <w:color w:val="0D0D0D"/>
          <w:spacing w:val="-11"/>
        </w:rPr>
        <w:t xml:space="preserve"> </w:t>
      </w:r>
      <w:r>
        <w:rPr>
          <w:color w:val="0D0D0D"/>
        </w:rPr>
        <w:t>This</w:t>
      </w:r>
      <w:r>
        <w:rPr>
          <w:color w:val="0D0D0D"/>
          <w:spacing w:val="-11"/>
        </w:rPr>
        <w:t xml:space="preserve"> </w:t>
      </w:r>
      <w:r>
        <w:rPr>
          <w:color w:val="0D0D0D"/>
        </w:rPr>
        <w:t>pre-emptive</w:t>
      </w:r>
      <w:r>
        <w:rPr>
          <w:color w:val="0D0D0D"/>
          <w:spacing w:val="-12"/>
        </w:rPr>
        <w:t xml:space="preserve"> </w:t>
      </w:r>
      <w:r>
        <w:rPr>
          <w:color w:val="0D0D0D"/>
        </w:rPr>
        <w:t>approach</w:t>
      </w:r>
      <w:r>
        <w:rPr>
          <w:color w:val="0D0D0D"/>
          <w:spacing w:val="-11"/>
        </w:rPr>
        <w:t xml:space="preserve"> </w:t>
      </w:r>
      <w:r>
        <w:rPr>
          <w:color w:val="0D0D0D"/>
        </w:rPr>
        <w:t>ensures</w:t>
      </w:r>
      <w:r>
        <w:rPr>
          <w:color w:val="0D0D0D"/>
          <w:spacing w:val="-11"/>
        </w:rPr>
        <w:t xml:space="preserve"> </w:t>
      </w:r>
      <w:r>
        <w:rPr>
          <w:color w:val="0D0D0D"/>
        </w:rPr>
        <w:t>timely</w:t>
      </w:r>
      <w:r>
        <w:rPr>
          <w:color w:val="0D0D0D"/>
          <w:spacing w:val="-12"/>
        </w:rPr>
        <w:t xml:space="preserve"> </w:t>
      </w:r>
      <w:r>
        <w:rPr>
          <w:color w:val="0D0D0D"/>
        </w:rPr>
        <w:t>mitigation of security risks and enhances system reliability</w:t>
      </w:r>
    </w:p>
    <w:p w:rsidR="00500778" w:rsidRDefault="00500778" w14:paraId="11F9341B" w14:textId="77777777">
      <w:pPr>
        <w:pStyle w:val="BodyText"/>
        <w:spacing w:line="256" w:lineRule="auto"/>
        <w:jc w:val="both"/>
        <w:sectPr w:rsidR="00500778">
          <w:pgSz w:w="11910" w:h="16840" w:orient="portrait"/>
          <w:pgMar w:top="1340" w:right="850" w:bottom="1140" w:left="1417" w:header="708" w:footer="948" w:gutter="0"/>
          <w:cols w:space="720"/>
        </w:sectPr>
      </w:pPr>
    </w:p>
    <w:p w:rsidR="00500778" w:rsidRDefault="00500778" w14:paraId="11F9341C" w14:textId="77777777">
      <w:pPr>
        <w:pStyle w:val="BodyText"/>
        <w:spacing w:before="112"/>
      </w:pPr>
    </w:p>
    <w:p w:rsidR="00500778" w:rsidRDefault="00142DF9" w14:paraId="11F9341D" w14:textId="77777777">
      <w:pPr>
        <w:pStyle w:val="Heading3"/>
        <w:numPr>
          <w:ilvl w:val="0"/>
          <w:numId w:val="2"/>
        </w:numPr>
        <w:tabs>
          <w:tab w:val="left" w:pos="742"/>
        </w:tabs>
        <w:ind w:left="742" w:hanging="359"/>
        <w:rPr>
          <w:b w:val="0"/>
        </w:rPr>
      </w:pPr>
      <w:r>
        <w:rPr>
          <w:spacing w:val="-2"/>
        </w:rPr>
        <w:t>Post-Patching</w:t>
      </w:r>
      <w:r>
        <w:rPr>
          <w:spacing w:val="13"/>
        </w:rPr>
        <w:t xml:space="preserve"> </w:t>
      </w:r>
      <w:r>
        <w:rPr>
          <w:spacing w:val="-2"/>
        </w:rPr>
        <w:t>report</w:t>
      </w:r>
      <w:r>
        <w:rPr>
          <w:b w:val="0"/>
          <w:spacing w:val="-2"/>
        </w:rPr>
        <w:t>:</w:t>
      </w:r>
    </w:p>
    <w:p w:rsidR="00500778" w:rsidRDefault="00142DF9" w14:paraId="11F9341E" w14:textId="77777777">
      <w:pPr>
        <w:pStyle w:val="BodyText"/>
        <w:spacing w:before="178" w:line="259" w:lineRule="auto"/>
        <w:ind w:left="383" w:right="582"/>
        <w:jc w:val="both"/>
      </w:pPr>
      <w:r>
        <w:t>A post-patching report summarizes the outcomes and effectiveness of the patching process after updates have been applied to endpoints. It typically includes details such as the status of patch deployment, any issues encountered during the process, and an assessment of whether the patches successfully addressed identified vulnerabilities. Additionally, the report may provide recommendations for future patch management strategies based on lessons learned from the current cycle. Overall, the post-patching repo</w:t>
      </w:r>
      <w:r>
        <w:t xml:space="preserve">rt helps evaluate the efficacy of patching efforts and informs decision-making for ongoing security </w:t>
      </w:r>
      <w:r>
        <w:rPr>
          <w:spacing w:val="-2"/>
        </w:rPr>
        <w:t>maintenance.</w:t>
      </w:r>
    </w:p>
    <w:p w:rsidR="00500778" w:rsidRDefault="00500778" w14:paraId="11F9341F" w14:textId="77777777">
      <w:pPr>
        <w:pStyle w:val="BodyText"/>
        <w:spacing w:before="37"/>
      </w:pPr>
    </w:p>
    <w:p w:rsidR="00500778" w:rsidRDefault="00142DF9" w14:paraId="11F93420" w14:textId="77777777">
      <w:pPr>
        <w:pStyle w:val="Heading1"/>
        <w:numPr>
          <w:ilvl w:val="1"/>
          <w:numId w:val="9"/>
        </w:numPr>
        <w:tabs>
          <w:tab w:val="left" w:pos="384"/>
        </w:tabs>
        <w:ind w:hanging="361"/>
      </w:pPr>
      <w:bookmarkStart w:name="_bookmark16" w:id="16"/>
      <w:bookmarkEnd w:id="16"/>
      <w:r>
        <w:t xml:space="preserve">Compliance and </w:t>
      </w:r>
      <w:r>
        <w:rPr>
          <w:spacing w:val="-2"/>
        </w:rPr>
        <w:t>Auditing</w:t>
      </w:r>
    </w:p>
    <w:p w:rsidR="00500778" w:rsidRDefault="00142DF9" w14:paraId="11F93421" w14:textId="77777777">
      <w:pPr>
        <w:pStyle w:val="BodyText"/>
        <w:spacing w:before="278" w:line="259" w:lineRule="auto"/>
        <w:ind w:left="23" w:right="581"/>
        <w:jc w:val="both"/>
      </w:pPr>
      <w:r>
        <w:t>The IT department will ensure compliance with relevant policies, regulations, and industry best practices regarding patch management.</w:t>
      </w:r>
    </w:p>
    <w:p w:rsidR="00500778" w:rsidRDefault="00142DF9" w14:paraId="11F93422" w14:textId="77777777">
      <w:pPr>
        <w:pStyle w:val="BodyText"/>
        <w:spacing w:before="1" w:line="259" w:lineRule="auto"/>
        <w:ind w:left="23" w:right="585"/>
        <w:jc w:val="both"/>
      </w:pPr>
      <w:r>
        <w:t>There is a PVM</w:t>
      </w:r>
      <w:r>
        <w:rPr>
          <w:spacing w:val="-1"/>
        </w:rPr>
        <w:t xml:space="preserve"> </w:t>
      </w:r>
      <w:r>
        <w:t>governance call scheduled every month</w:t>
      </w:r>
      <w:r>
        <w:rPr>
          <w:spacing w:val="-2"/>
        </w:rPr>
        <w:t xml:space="preserve"> </w:t>
      </w:r>
      <w:r>
        <w:t>with</w:t>
      </w:r>
      <w:r>
        <w:rPr>
          <w:spacing w:val="-1"/>
        </w:rPr>
        <w:t xml:space="preserve"> </w:t>
      </w:r>
      <w:r>
        <w:t>Infosec team, and we</w:t>
      </w:r>
      <w:r>
        <w:rPr>
          <w:spacing w:val="-1"/>
        </w:rPr>
        <w:t xml:space="preserve"> </w:t>
      </w:r>
      <w:r>
        <w:t>review</w:t>
      </w:r>
      <w:r>
        <w:rPr>
          <w:spacing w:val="-1"/>
        </w:rPr>
        <w:t xml:space="preserve"> </w:t>
      </w:r>
      <w:r>
        <w:t>the</w:t>
      </w:r>
      <w:r>
        <w:rPr>
          <w:spacing w:val="-1"/>
        </w:rPr>
        <w:t xml:space="preserve"> </w:t>
      </w:r>
      <w:r>
        <w:t>previous months patching activity.</w:t>
      </w:r>
    </w:p>
    <w:p w:rsidR="00500778" w:rsidRDefault="00500778" w14:paraId="11F93423" w14:textId="77777777">
      <w:pPr>
        <w:pStyle w:val="BodyText"/>
        <w:spacing w:before="40"/>
      </w:pPr>
    </w:p>
    <w:p w:rsidR="00500778" w:rsidRDefault="00142DF9" w14:paraId="11F93424" w14:textId="77777777">
      <w:pPr>
        <w:pStyle w:val="Heading1"/>
        <w:numPr>
          <w:ilvl w:val="1"/>
          <w:numId w:val="9"/>
        </w:numPr>
        <w:tabs>
          <w:tab w:val="left" w:pos="506"/>
        </w:tabs>
        <w:ind w:left="506" w:hanging="483"/>
      </w:pPr>
      <w:bookmarkStart w:name="_bookmark17" w:id="17"/>
      <w:bookmarkEnd w:id="17"/>
      <w:r>
        <w:t>Training</w:t>
      </w:r>
      <w:r>
        <w:rPr>
          <w:spacing w:val="-3"/>
        </w:rPr>
        <w:t xml:space="preserve"> </w:t>
      </w:r>
      <w:r>
        <w:t>and</w:t>
      </w:r>
      <w:r>
        <w:rPr>
          <w:spacing w:val="-3"/>
        </w:rPr>
        <w:t xml:space="preserve"> </w:t>
      </w:r>
      <w:r>
        <w:rPr>
          <w:spacing w:val="-2"/>
        </w:rPr>
        <w:t>Communication</w:t>
      </w:r>
    </w:p>
    <w:p w:rsidR="00500778" w:rsidRDefault="00142DF9" w14:paraId="11F93425" w14:textId="77777777">
      <w:pPr>
        <w:pStyle w:val="BodyText"/>
        <w:spacing w:before="273" w:line="259" w:lineRule="auto"/>
        <w:ind w:left="23" w:right="579"/>
        <w:jc w:val="both"/>
      </w:pPr>
      <w:r>
        <w:t>The IT department will provide appropriate training and guidance to system owners, stakeholders, and IT personnel on patch management processes, roles, and responsibilities.</w:t>
      </w:r>
    </w:p>
    <w:p w:rsidR="00500778" w:rsidRDefault="00142DF9" w14:paraId="11F93426" w14:textId="77777777">
      <w:pPr>
        <w:pStyle w:val="BodyText"/>
        <w:spacing w:before="1" w:line="259" w:lineRule="auto"/>
        <w:ind w:left="23" w:right="582"/>
        <w:jc w:val="both"/>
      </w:pPr>
      <w:r>
        <w:t>Regular communication will be maintained with stakeholders regarding patching schedules, known issues, and system availability.</w:t>
      </w:r>
    </w:p>
    <w:p w:rsidR="00500778" w:rsidRDefault="00500778" w14:paraId="11F93427" w14:textId="77777777">
      <w:pPr>
        <w:pStyle w:val="BodyText"/>
        <w:spacing w:before="40"/>
      </w:pPr>
    </w:p>
    <w:p w:rsidR="00500778" w:rsidRDefault="00142DF9" w14:paraId="11F93428" w14:textId="77777777">
      <w:pPr>
        <w:pStyle w:val="Heading1"/>
        <w:numPr>
          <w:ilvl w:val="0"/>
          <w:numId w:val="1"/>
        </w:numPr>
        <w:tabs>
          <w:tab w:val="left" w:pos="198"/>
        </w:tabs>
        <w:ind w:hanging="175"/>
      </w:pPr>
      <w:bookmarkStart w:name="_bookmark18" w:id="18"/>
      <w:bookmarkEnd w:id="18"/>
      <w:r>
        <w:rPr>
          <w:spacing w:val="-2"/>
        </w:rPr>
        <w:t>Conduct</w:t>
      </w:r>
    </w:p>
    <w:p w:rsidR="00500778" w:rsidRDefault="00142DF9" w14:paraId="11F93429" w14:textId="77777777">
      <w:pPr>
        <w:pStyle w:val="BodyText"/>
        <w:spacing w:before="278" w:line="256" w:lineRule="auto"/>
        <w:ind w:left="23" w:right="583"/>
        <w:jc w:val="both"/>
      </w:pPr>
      <w:r>
        <w:t>Compliance Checks to this process to be performed through various methods, including but not limited to reports, internal/external audits, Awareness training/assessments and feedback to the process owner. Non- compliance will be escalated to the Netradyne leadership team.</w:t>
      </w:r>
    </w:p>
    <w:p w:rsidR="00500778" w:rsidRDefault="00500778" w14:paraId="11F9342A" w14:textId="77777777">
      <w:pPr>
        <w:pStyle w:val="BodyText"/>
        <w:spacing w:before="42"/>
      </w:pPr>
    </w:p>
    <w:p w:rsidR="00500778" w:rsidRDefault="00142DF9" w14:paraId="11F9342B" w14:textId="77777777">
      <w:pPr>
        <w:pStyle w:val="Heading1"/>
        <w:numPr>
          <w:ilvl w:val="0"/>
          <w:numId w:val="1"/>
        </w:numPr>
        <w:tabs>
          <w:tab w:val="left" w:pos="198"/>
        </w:tabs>
        <w:spacing w:before="1"/>
        <w:ind w:hanging="175"/>
      </w:pPr>
      <w:bookmarkStart w:name="_bookmark19" w:id="19"/>
      <w:bookmarkEnd w:id="19"/>
      <w:r>
        <w:rPr>
          <w:spacing w:val="-2"/>
        </w:rPr>
        <w:t>Exception</w:t>
      </w:r>
    </w:p>
    <w:p w:rsidR="00500778" w:rsidRDefault="00142DF9" w14:paraId="11F9342C" w14:textId="77777777">
      <w:pPr>
        <w:pStyle w:val="BodyText"/>
        <w:spacing w:before="277"/>
        <w:ind w:left="23"/>
      </w:pPr>
      <w:r>
        <w:t>Exception</w:t>
      </w:r>
      <w:r>
        <w:rPr>
          <w:spacing w:val="-7"/>
        </w:rPr>
        <w:t xml:space="preserve"> </w:t>
      </w:r>
      <w:r>
        <w:t>to</w:t>
      </w:r>
      <w:r>
        <w:rPr>
          <w:spacing w:val="-6"/>
        </w:rPr>
        <w:t xml:space="preserve"> </w:t>
      </w:r>
      <w:r>
        <w:t>this</w:t>
      </w:r>
      <w:r>
        <w:rPr>
          <w:spacing w:val="-6"/>
        </w:rPr>
        <w:t xml:space="preserve"> </w:t>
      </w:r>
      <w:r>
        <w:t>procedure</w:t>
      </w:r>
      <w:r>
        <w:rPr>
          <w:spacing w:val="-6"/>
        </w:rPr>
        <w:t xml:space="preserve"> </w:t>
      </w:r>
      <w:r>
        <w:t>must</w:t>
      </w:r>
      <w:r>
        <w:rPr>
          <w:spacing w:val="-6"/>
        </w:rPr>
        <w:t xml:space="preserve"> </w:t>
      </w:r>
      <w:r>
        <w:t>be</w:t>
      </w:r>
      <w:r>
        <w:rPr>
          <w:spacing w:val="-7"/>
        </w:rPr>
        <w:t xml:space="preserve"> </w:t>
      </w:r>
      <w:r>
        <w:t>approved</w:t>
      </w:r>
      <w:r>
        <w:rPr>
          <w:spacing w:val="-6"/>
        </w:rPr>
        <w:t xml:space="preserve"> </w:t>
      </w:r>
      <w:r>
        <w:t>through</w:t>
      </w:r>
      <w:r>
        <w:rPr>
          <w:spacing w:val="-6"/>
        </w:rPr>
        <w:t xml:space="preserve"> </w:t>
      </w:r>
      <w:r>
        <w:t>the</w:t>
      </w:r>
      <w:r>
        <w:rPr>
          <w:spacing w:val="-6"/>
        </w:rPr>
        <w:t xml:space="preserve"> </w:t>
      </w:r>
      <w:r>
        <w:t>Netradyne</w:t>
      </w:r>
      <w:r>
        <w:rPr>
          <w:spacing w:val="-6"/>
        </w:rPr>
        <w:t xml:space="preserve"> </w:t>
      </w:r>
      <w:r>
        <w:t>Exception</w:t>
      </w:r>
      <w:r>
        <w:rPr>
          <w:spacing w:val="-6"/>
        </w:rPr>
        <w:t xml:space="preserve"> </w:t>
      </w:r>
      <w:r>
        <w:rPr>
          <w:spacing w:val="-2"/>
        </w:rPr>
        <w:t>Process</w:t>
      </w:r>
    </w:p>
    <w:p w:rsidR="00500778" w:rsidRDefault="00500778" w14:paraId="11F9342D" w14:textId="77777777">
      <w:pPr>
        <w:pStyle w:val="BodyText"/>
        <w:spacing w:before="55"/>
      </w:pPr>
    </w:p>
    <w:p w:rsidR="00500778" w:rsidRDefault="00142DF9" w14:paraId="11F9342E" w14:textId="77777777">
      <w:pPr>
        <w:pStyle w:val="Heading1"/>
        <w:numPr>
          <w:ilvl w:val="0"/>
          <w:numId w:val="1"/>
        </w:numPr>
        <w:tabs>
          <w:tab w:val="left" w:pos="198"/>
        </w:tabs>
        <w:ind w:hanging="175"/>
      </w:pPr>
      <w:bookmarkStart w:name="_bookmark20" w:id="20"/>
      <w:bookmarkEnd w:id="20"/>
      <w:r>
        <w:rPr>
          <w:spacing w:val="-2"/>
        </w:rPr>
        <w:t>Terms/Acronyms</w:t>
      </w:r>
    </w:p>
    <w:p w:rsidR="00500778" w:rsidRDefault="00142DF9" w14:paraId="11F9342F" w14:textId="77777777">
      <w:pPr>
        <w:pStyle w:val="Heading4"/>
        <w:tabs>
          <w:tab w:val="left" w:pos="1654"/>
        </w:tabs>
        <w:spacing w:before="278"/>
      </w:pPr>
      <w:r>
        <w:rPr>
          <w:spacing w:val="-2"/>
        </w:rPr>
        <w:t>Term/Acronym</w:t>
      </w:r>
      <w:r>
        <w:tab/>
      </w:r>
      <w:r>
        <w:rPr>
          <w:spacing w:val="-2"/>
        </w:rPr>
        <w:t>Definition</w:t>
      </w:r>
    </w:p>
    <w:tbl>
      <w:tblPr>
        <w:tblW w:w="0" w:type="auto"/>
        <w:tblInd w:w="30" w:type="dxa"/>
        <w:tblLayout w:type="fixed"/>
        <w:tblCellMar>
          <w:left w:w="0" w:type="dxa"/>
          <w:right w:w="0" w:type="dxa"/>
        </w:tblCellMar>
        <w:tblLook w:val="01E0" w:firstRow="1" w:lastRow="1" w:firstColumn="1" w:lastColumn="1" w:noHBand="0" w:noVBand="0"/>
      </w:tblPr>
      <w:tblGrid>
        <w:gridCol w:w="1526"/>
        <w:gridCol w:w="7488"/>
      </w:tblGrid>
      <w:tr w:rsidR="00500778" w14:paraId="11F93434" w14:textId="77777777">
        <w:trPr>
          <w:trHeight w:val="244"/>
        </w:trPr>
        <w:tc>
          <w:tcPr>
            <w:tcW w:w="1526" w:type="dxa"/>
            <w:vMerge w:val="restart"/>
            <w:tcBorders>
              <w:top w:val="single" w:color="7F7F7F" w:sz="4" w:space="0"/>
              <w:right w:val="single" w:color="7F7F7F" w:sz="4" w:space="0"/>
            </w:tcBorders>
          </w:tcPr>
          <w:p w:rsidR="00500778" w:rsidRDefault="00142DF9" w14:paraId="11F93430" w14:textId="77777777">
            <w:pPr>
              <w:pStyle w:val="TableParagraph"/>
              <w:spacing w:before="1"/>
              <w:ind w:left="105" w:right="1066"/>
              <w:rPr>
                <w:i/>
                <w:sz w:val="20"/>
              </w:rPr>
            </w:pPr>
            <w:r>
              <w:rPr>
                <w:i/>
                <w:spacing w:val="-6"/>
                <w:sz w:val="20"/>
              </w:rPr>
              <w:t>IT</w:t>
            </w:r>
            <w:r>
              <w:rPr>
                <w:i/>
                <w:spacing w:val="-4"/>
                <w:sz w:val="20"/>
              </w:rPr>
              <w:t xml:space="preserve"> UAT</w:t>
            </w:r>
          </w:p>
          <w:p w:rsidR="00500778" w:rsidRDefault="00142DF9" w14:paraId="11F93431" w14:textId="77777777">
            <w:pPr>
              <w:pStyle w:val="TableParagraph"/>
              <w:spacing w:before="1"/>
              <w:ind w:left="105" w:right="836"/>
              <w:rPr>
                <w:i/>
                <w:sz w:val="20"/>
              </w:rPr>
            </w:pPr>
            <w:r>
              <w:rPr>
                <w:i/>
                <w:spacing w:val="-2"/>
                <w:sz w:val="20"/>
              </w:rPr>
              <w:t xml:space="preserve">Infosec </w:t>
            </w:r>
            <w:r>
              <w:rPr>
                <w:i/>
                <w:spacing w:val="-4"/>
                <w:sz w:val="20"/>
              </w:rPr>
              <w:t>PVM</w:t>
            </w:r>
          </w:p>
          <w:p w:rsidR="00500778" w:rsidRDefault="00142DF9" w14:paraId="11F93432" w14:textId="77777777">
            <w:pPr>
              <w:pStyle w:val="TableParagraph"/>
              <w:spacing w:before="2"/>
              <w:ind w:left="105"/>
              <w:rPr>
                <w:i/>
                <w:sz w:val="20"/>
              </w:rPr>
            </w:pPr>
            <w:r>
              <w:rPr>
                <w:i/>
                <w:spacing w:val="-2"/>
                <w:sz w:val="20"/>
              </w:rPr>
              <w:t>Asset</w:t>
            </w:r>
          </w:p>
        </w:tc>
        <w:tc>
          <w:tcPr>
            <w:tcW w:w="7488" w:type="dxa"/>
            <w:tcBorders>
              <w:top w:val="single" w:color="7F7F7F" w:sz="4" w:space="0"/>
              <w:left w:val="single" w:color="7F7F7F" w:sz="4" w:space="0"/>
            </w:tcBorders>
            <w:shd w:val="clear" w:color="auto" w:fill="F2F2F2"/>
          </w:tcPr>
          <w:p w:rsidR="00500778" w:rsidRDefault="00142DF9" w14:paraId="11F93433" w14:textId="77777777">
            <w:pPr>
              <w:pStyle w:val="TableParagraph"/>
              <w:spacing w:before="1" w:line="223" w:lineRule="exact"/>
              <w:ind w:left="101"/>
              <w:rPr>
                <w:sz w:val="20"/>
              </w:rPr>
            </w:pPr>
            <w:r>
              <w:rPr>
                <w:spacing w:val="-2"/>
                <w:sz w:val="20"/>
              </w:rPr>
              <w:t>Information</w:t>
            </w:r>
            <w:r>
              <w:rPr>
                <w:spacing w:val="10"/>
                <w:sz w:val="20"/>
              </w:rPr>
              <w:t xml:space="preserve"> </w:t>
            </w:r>
            <w:r>
              <w:rPr>
                <w:spacing w:val="-2"/>
                <w:sz w:val="20"/>
              </w:rPr>
              <w:t>Technology</w:t>
            </w:r>
          </w:p>
        </w:tc>
      </w:tr>
      <w:tr w:rsidR="00500778" w14:paraId="11F93437" w14:textId="77777777">
        <w:trPr>
          <w:trHeight w:val="244"/>
        </w:trPr>
        <w:tc>
          <w:tcPr>
            <w:tcW w:w="1526" w:type="dxa"/>
            <w:vMerge/>
            <w:tcBorders>
              <w:top w:val="nil"/>
              <w:right w:val="single" w:color="7F7F7F" w:sz="4" w:space="0"/>
            </w:tcBorders>
          </w:tcPr>
          <w:p w:rsidR="00500778" w:rsidRDefault="00500778" w14:paraId="11F93435" w14:textId="77777777">
            <w:pPr>
              <w:rPr>
                <w:sz w:val="2"/>
                <w:szCs w:val="2"/>
              </w:rPr>
            </w:pPr>
          </w:p>
        </w:tc>
        <w:tc>
          <w:tcPr>
            <w:tcW w:w="7488" w:type="dxa"/>
            <w:tcBorders>
              <w:left w:val="single" w:color="7F7F7F" w:sz="4" w:space="0"/>
            </w:tcBorders>
          </w:tcPr>
          <w:p w:rsidR="00500778" w:rsidRDefault="00142DF9" w14:paraId="11F93436" w14:textId="77777777">
            <w:pPr>
              <w:pStyle w:val="TableParagraph"/>
              <w:spacing w:line="225" w:lineRule="exact"/>
              <w:ind w:left="101"/>
              <w:rPr>
                <w:sz w:val="20"/>
              </w:rPr>
            </w:pPr>
            <w:r>
              <w:rPr>
                <w:sz w:val="20"/>
              </w:rPr>
              <w:t>User</w:t>
            </w:r>
            <w:r>
              <w:rPr>
                <w:spacing w:val="-8"/>
                <w:sz w:val="20"/>
              </w:rPr>
              <w:t xml:space="preserve"> </w:t>
            </w:r>
            <w:r>
              <w:rPr>
                <w:sz w:val="20"/>
              </w:rPr>
              <w:t>Acceptance</w:t>
            </w:r>
            <w:r>
              <w:rPr>
                <w:spacing w:val="-7"/>
                <w:sz w:val="20"/>
              </w:rPr>
              <w:t xml:space="preserve"> </w:t>
            </w:r>
            <w:r>
              <w:rPr>
                <w:spacing w:val="-2"/>
                <w:sz w:val="20"/>
              </w:rPr>
              <w:t>Testing</w:t>
            </w:r>
          </w:p>
        </w:tc>
      </w:tr>
      <w:tr w:rsidR="00500778" w14:paraId="11F9343A" w14:textId="77777777">
        <w:trPr>
          <w:trHeight w:val="244"/>
        </w:trPr>
        <w:tc>
          <w:tcPr>
            <w:tcW w:w="1526" w:type="dxa"/>
            <w:vMerge/>
            <w:tcBorders>
              <w:top w:val="nil"/>
              <w:right w:val="single" w:color="7F7F7F" w:sz="4" w:space="0"/>
            </w:tcBorders>
          </w:tcPr>
          <w:p w:rsidR="00500778" w:rsidRDefault="00500778" w14:paraId="11F93438" w14:textId="77777777">
            <w:pPr>
              <w:rPr>
                <w:sz w:val="2"/>
                <w:szCs w:val="2"/>
              </w:rPr>
            </w:pPr>
          </w:p>
        </w:tc>
        <w:tc>
          <w:tcPr>
            <w:tcW w:w="7488" w:type="dxa"/>
            <w:tcBorders>
              <w:left w:val="single" w:color="7F7F7F" w:sz="4" w:space="0"/>
            </w:tcBorders>
            <w:shd w:val="clear" w:color="auto" w:fill="F2F2F2"/>
          </w:tcPr>
          <w:p w:rsidR="00500778" w:rsidRDefault="00142DF9" w14:paraId="11F93439" w14:textId="77777777">
            <w:pPr>
              <w:pStyle w:val="TableParagraph"/>
              <w:spacing w:before="1" w:line="223" w:lineRule="exact"/>
              <w:ind w:left="101"/>
              <w:rPr>
                <w:sz w:val="20"/>
              </w:rPr>
            </w:pPr>
            <w:r>
              <w:rPr>
                <w:spacing w:val="-2"/>
                <w:sz w:val="20"/>
              </w:rPr>
              <w:t>Information</w:t>
            </w:r>
            <w:r>
              <w:rPr>
                <w:spacing w:val="10"/>
                <w:sz w:val="20"/>
              </w:rPr>
              <w:t xml:space="preserve"> </w:t>
            </w:r>
            <w:r>
              <w:rPr>
                <w:spacing w:val="-2"/>
                <w:sz w:val="20"/>
              </w:rPr>
              <w:t>Security</w:t>
            </w:r>
          </w:p>
        </w:tc>
      </w:tr>
      <w:tr w:rsidR="00500778" w14:paraId="11F9343E" w14:textId="77777777">
        <w:trPr>
          <w:trHeight w:val="734"/>
        </w:trPr>
        <w:tc>
          <w:tcPr>
            <w:tcW w:w="1526" w:type="dxa"/>
            <w:vMerge/>
            <w:tcBorders>
              <w:top w:val="nil"/>
              <w:right w:val="single" w:color="7F7F7F" w:sz="4" w:space="0"/>
            </w:tcBorders>
          </w:tcPr>
          <w:p w:rsidR="00500778" w:rsidRDefault="00500778" w14:paraId="11F9343B" w14:textId="77777777">
            <w:pPr>
              <w:rPr>
                <w:sz w:val="2"/>
                <w:szCs w:val="2"/>
              </w:rPr>
            </w:pPr>
          </w:p>
        </w:tc>
        <w:tc>
          <w:tcPr>
            <w:tcW w:w="7488" w:type="dxa"/>
            <w:tcBorders>
              <w:left w:val="single" w:color="7F7F7F" w:sz="4" w:space="0"/>
            </w:tcBorders>
          </w:tcPr>
          <w:p w:rsidR="00500778" w:rsidRDefault="00142DF9" w14:paraId="11F9343C" w14:textId="77777777">
            <w:pPr>
              <w:pStyle w:val="TableParagraph"/>
              <w:spacing w:before="1"/>
              <w:ind w:left="101"/>
              <w:rPr>
                <w:sz w:val="20"/>
              </w:rPr>
            </w:pPr>
            <w:r>
              <w:rPr>
                <w:sz w:val="20"/>
              </w:rPr>
              <w:t>Patch</w:t>
            </w:r>
            <w:r>
              <w:rPr>
                <w:spacing w:val="-9"/>
                <w:sz w:val="20"/>
              </w:rPr>
              <w:t xml:space="preserve"> </w:t>
            </w:r>
            <w:r>
              <w:rPr>
                <w:sz w:val="20"/>
              </w:rPr>
              <w:t>Vulnerability</w:t>
            </w:r>
            <w:r>
              <w:rPr>
                <w:spacing w:val="-9"/>
                <w:sz w:val="20"/>
              </w:rPr>
              <w:t xml:space="preserve"> </w:t>
            </w:r>
            <w:r>
              <w:rPr>
                <w:spacing w:val="-2"/>
                <w:sz w:val="20"/>
              </w:rPr>
              <w:t>Management</w:t>
            </w:r>
          </w:p>
          <w:p w:rsidR="00500778" w:rsidRDefault="00142DF9" w14:paraId="11F9343D" w14:textId="77777777">
            <w:pPr>
              <w:pStyle w:val="TableParagraph"/>
              <w:spacing w:before="1"/>
              <w:ind w:left="101"/>
              <w:rPr>
                <w:sz w:val="20"/>
              </w:rPr>
            </w:pPr>
            <w:r>
              <w:rPr>
                <w:sz w:val="20"/>
              </w:rPr>
              <w:t>Asset</w:t>
            </w:r>
            <w:r>
              <w:rPr>
                <w:spacing w:val="-9"/>
                <w:sz w:val="20"/>
              </w:rPr>
              <w:t xml:space="preserve"> </w:t>
            </w:r>
            <w:r>
              <w:rPr>
                <w:sz w:val="20"/>
              </w:rPr>
              <w:t>means</w:t>
            </w:r>
            <w:r>
              <w:rPr>
                <w:spacing w:val="-6"/>
                <w:sz w:val="20"/>
              </w:rPr>
              <w:t xml:space="preserve"> </w:t>
            </w:r>
            <w:r>
              <w:rPr>
                <w:sz w:val="20"/>
              </w:rPr>
              <w:t>application</w:t>
            </w:r>
            <w:r>
              <w:rPr>
                <w:spacing w:val="-6"/>
                <w:sz w:val="20"/>
              </w:rPr>
              <w:t xml:space="preserve"> </w:t>
            </w:r>
            <w:r>
              <w:rPr>
                <w:sz w:val="20"/>
              </w:rPr>
              <w:t>in</w:t>
            </w:r>
            <w:r>
              <w:rPr>
                <w:spacing w:val="-6"/>
                <w:sz w:val="20"/>
              </w:rPr>
              <w:t xml:space="preserve"> </w:t>
            </w:r>
            <w:r>
              <w:rPr>
                <w:sz w:val="20"/>
              </w:rPr>
              <w:t>secpod</w:t>
            </w:r>
            <w:r>
              <w:rPr>
                <w:spacing w:val="-6"/>
                <w:sz w:val="20"/>
              </w:rPr>
              <w:t xml:space="preserve"> </w:t>
            </w:r>
            <w:r>
              <w:rPr>
                <w:spacing w:val="-2"/>
                <w:sz w:val="20"/>
              </w:rPr>
              <w:t>terminology.</w:t>
            </w:r>
          </w:p>
        </w:tc>
      </w:tr>
    </w:tbl>
    <w:p w:rsidR="00500778" w:rsidRDefault="00500778" w14:paraId="11F9343F" w14:textId="77777777">
      <w:pPr>
        <w:pStyle w:val="BodyText"/>
        <w:rPr>
          <w:b/>
          <w:i/>
        </w:rPr>
      </w:pPr>
    </w:p>
    <w:p w:rsidR="00500778" w:rsidRDefault="00500778" w14:paraId="11F93440" w14:textId="77777777">
      <w:pPr>
        <w:pStyle w:val="BodyText"/>
        <w:spacing w:before="57"/>
        <w:rPr>
          <w:b/>
          <w:i/>
        </w:rPr>
      </w:pPr>
    </w:p>
    <w:p w:rsidR="00500778" w:rsidRDefault="00142DF9" w14:paraId="11F93441" w14:textId="77777777">
      <w:pPr>
        <w:pStyle w:val="Heading1"/>
        <w:numPr>
          <w:ilvl w:val="0"/>
          <w:numId w:val="1"/>
        </w:numPr>
        <w:tabs>
          <w:tab w:val="left" w:pos="198"/>
        </w:tabs>
        <w:ind w:hanging="175"/>
      </w:pPr>
      <w:bookmarkStart w:name="_bookmark21" w:id="21"/>
      <w:bookmarkEnd w:id="21"/>
      <w:r>
        <w:rPr>
          <w:spacing w:val="-2"/>
        </w:rPr>
        <w:t>Policies</w:t>
      </w:r>
    </w:p>
    <w:p w:rsidR="00500778" w:rsidRDefault="00142DF9" w14:paraId="11F93442" w14:textId="77777777">
      <w:pPr>
        <w:spacing w:before="278" w:line="417" w:lineRule="auto"/>
        <w:ind w:left="23" w:right="4871"/>
        <w:rPr>
          <w:i/>
          <w:sz w:val="20"/>
        </w:rPr>
      </w:pPr>
      <w:r>
        <w:rPr>
          <w:i/>
          <w:color w:val="0000FF"/>
          <w:sz w:val="20"/>
          <w:u w:val="single" w:color="0000FF"/>
        </w:rPr>
        <w:t>Netradyne</w:t>
      </w:r>
      <w:r>
        <w:rPr>
          <w:i/>
          <w:color w:val="0000FF"/>
          <w:spacing w:val="-7"/>
          <w:sz w:val="20"/>
          <w:u w:val="single" w:color="0000FF"/>
        </w:rPr>
        <w:t xml:space="preserve"> </w:t>
      </w:r>
      <w:r>
        <w:rPr>
          <w:i/>
          <w:color w:val="0000FF"/>
          <w:sz w:val="20"/>
          <w:u w:val="single" w:color="0000FF"/>
        </w:rPr>
        <w:t>Information</w:t>
      </w:r>
      <w:r>
        <w:rPr>
          <w:i/>
          <w:color w:val="0000FF"/>
          <w:spacing w:val="-7"/>
          <w:sz w:val="20"/>
          <w:u w:val="single" w:color="0000FF"/>
        </w:rPr>
        <w:t xml:space="preserve"> </w:t>
      </w:r>
      <w:r>
        <w:rPr>
          <w:i/>
          <w:color w:val="0000FF"/>
          <w:sz w:val="20"/>
          <w:u w:val="single" w:color="0000FF"/>
        </w:rPr>
        <w:t>Security</w:t>
      </w:r>
      <w:r>
        <w:rPr>
          <w:i/>
          <w:color w:val="0000FF"/>
          <w:spacing w:val="-7"/>
          <w:sz w:val="20"/>
          <w:u w:val="single" w:color="0000FF"/>
        </w:rPr>
        <w:t xml:space="preserve"> </w:t>
      </w:r>
      <w:r>
        <w:rPr>
          <w:i/>
          <w:color w:val="0000FF"/>
          <w:sz w:val="20"/>
          <w:u w:val="single" w:color="0000FF"/>
        </w:rPr>
        <w:t>Policy</w:t>
      </w:r>
      <w:r>
        <w:rPr>
          <w:i/>
          <w:color w:val="0000FF"/>
          <w:spacing w:val="-7"/>
          <w:sz w:val="20"/>
          <w:u w:val="single" w:color="0000FF"/>
        </w:rPr>
        <w:t xml:space="preserve"> </w:t>
      </w:r>
      <w:r>
        <w:rPr>
          <w:i/>
          <w:color w:val="0000FF"/>
          <w:sz w:val="20"/>
          <w:u w:val="single" w:color="0000FF"/>
        </w:rPr>
        <w:t>&amp;</w:t>
      </w:r>
      <w:r>
        <w:rPr>
          <w:i/>
          <w:color w:val="0000FF"/>
          <w:spacing w:val="-7"/>
          <w:sz w:val="20"/>
          <w:u w:val="single" w:color="0000FF"/>
        </w:rPr>
        <w:t xml:space="preserve"> </w:t>
      </w:r>
      <w:r>
        <w:rPr>
          <w:i/>
          <w:color w:val="0000FF"/>
          <w:sz w:val="20"/>
          <w:u w:val="single" w:color="0000FF"/>
        </w:rPr>
        <w:t>Procedure.pdf</w:t>
      </w:r>
      <w:r>
        <w:rPr>
          <w:i/>
          <w:color w:val="0000FF"/>
          <w:sz w:val="20"/>
        </w:rPr>
        <w:t xml:space="preserve"> </w:t>
      </w:r>
      <w:r>
        <w:rPr>
          <w:i/>
          <w:color w:val="0000FF"/>
          <w:sz w:val="20"/>
          <w:u w:val="single" w:color="0000FF"/>
        </w:rPr>
        <w:t>Netradyne Information Security Exception Process.pdf</w:t>
      </w:r>
      <w:r>
        <w:rPr>
          <w:i/>
          <w:color w:val="0000FF"/>
          <w:sz w:val="20"/>
        </w:rPr>
        <w:t xml:space="preserve"> </w:t>
      </w:r>
      <w:r>
        <w:rPr>
          <w:i/>
          <w:color w:val="0000FF"/>
          <w:sz w:val="20"/>
          <w:u w:val="single" w:color="0000FF"/>
        </w:rPr>
        <w:t>Acceptable Usage Policy.pdf</w:t>
      </w:r>
    </w:p>
    <w:p w:rsidR="00500778" w:rsidRDefault="00500778" w14:paraId="11F93443" w14:textId="77777777">
      <w:pPr>
        <w:spacing w:line="417" w:lineRule="auto"/>
        <w:rPr>
          <w:i/>
          <w:sz w:val="20"/>
        </w:rPr>
        <w:sectPr w:rsidR="00500778">
          <w:pgSz w:w="11910" w:h="16840" w:orient="portrait"/>
          <w:pgMar w:top="1340" w:right="850" w:bottom="1140" w:left="1417" w:header="708" w:footer="948" w:gutter="0"/>
          <w:cols w:space="720"/>
        </w:sectPr>
      </w:pPr>
    </w:p>
    <w:p w:rsidR="00500778" w:rsidRDefault="00142DF9" w14:paraId="11F93444" w14:textId="77777777">
      <w:pPr>
        <w:pStyle w:val="Heading1"/>
        <w:numPr>
          <w:ilvl w:val="0"/>
          <w:numId w:val="1"/>
        </w:numPr>
        <w:tabs>
          <w:tab w:val="left" w:pos="198"/>
        </w:tabs>
        <w:spacing w:before="93"/>
        <w:ind w:hanging="175"/>
      </w:pPr>
      <w:bookmarkStart w:name="_bookmark22" w:id="22"/>
      <w:bookmarkEnd w:id="22"/>
      <w:r>
        <w:rPr>
          <w:spacing w:val="-2"/>
        </w:rPr>
        <w:lastRenderedPageBreak/>
        <w:t>Process/Procedures</w:t>
      </w:r>
    </w:p>
    <w:p w:rsidR="00500778" w:rsidRDefault="00142DF9" w14:paraId="11F93445" w14:textId="77777777">
      <w:pPr>
        <w:spacing w:before="278" w:line="420" w:lineRule="auto"/>
        <w:ind w:left="23" w:right="4871"/>
        <w:rPr>
          <w:i/>
          <w:sz w:val="20"/>
        </w:rPr>
      </w:pPr>
      <w:r>
        <w:rPr>
          <w:i/>
          <w:color w:val="0000FF"/>
          <w:sz w:val="20"/>
          <w:u w:val="single" w:color="0000FF"/>
        </w:rPr>
        <w:t>NETRADYNE</w:t>
      </w:r>
      <w:r>
        <w:rPr>
          <w:i/>
          <w:color w:val="0000FF"/>
          <w:spacing w:val="-11"/>
          <w:sz w:val="20"/>
          <w:u w:val="single" w:color="0000FF"/>
        </w:rPr>
        <w:t xml:space="preserve"> </w:t>
      </w:r>
      <w:r>
        <w:rPr>
          <w:i/>
          <w:color w:val="0000FF"/>
          <w:sz w:val="20"/>
          <w:u w:val="single" w:color="0000FF"/>
        </w:rPr>
        <w:t>DISASTER</w:t>
      </w:r>
      <w:r>
        <w:rPr>
          <w:i/>
          <w:color w:val="0000FF"/>
          <w:spacing w:val="-11"/>
          <w:sz w:val="20"/>
          <w:u w:val="single" w:color="0000FF"/>
        </w:rPr>
        <w:t xml:space="preserve"> </w:t>
      </w:r>
      <w:r>
        <w:rPr>
          <w:i/>
          <w:color w:val="0000FF"/>
          <w:sz w:val="20"/>
          <w:u w:val="single" w:color="0000FF"/>
        </w:rPr>
        <w:t>RECOVERY</w:t>
      </w:r>
      <w:r>
        <w:rPr>
          <w:i/>
          <w:color w:val="0000FF"/>
          <w:spacing w:val="-11"/>
          <w:sz w:val="20"/>
          <w:u w:val="single" w:color="0000FF"/>
        </w:rPr>
        <w:t xml:space="preserve"> </w:t>
      </w:r>
      <w:r>
        <w:rPr>
          <w:i/>
          <w:color w:val="0000FF"/>
          <w:sz w:val="20"/>
          <w:u w:val="single" w:color="0000FF"/>
        </w:rPr>
        <w:t>PROCESS.pdf</w:t>
      </w:r>
      <w:r>
        <w:rPr>
          <w:i/>
          <w:color w:val="0000FF"/>
          <w:sz w:val="20"/>
        </w:rPr>
        <w:t xml:space="preserve"> </w:t>
      </w:r>
      <w:r>
        <w:rPr>
          <w:i/>
          <w:color w:val="0000FF"/>
          <w:sz w:val="20"/>
          <w:u w:val="single" w:color="0000FF"/>
        </w:rPr>
        <w:t>NETRADYNE BUSINESS CONTINUITY PLAN.pdf</w:t>
      </w:r>
    </w:p>
    <w:p w:rsidR="00500778" w:rsidRDefault="00142DF9" w14:paraId="11F93446" w14:textId="77777777">
      <w:pPr>
        <w:spacing w:line="415" w:lineRule="auto"/>
        <w:ind w:left="23" w:right="4871"/>
        <w:rPr>
          <w:i/>
          <w:sz w:val="20"/>
        </w:rPr>
      </w:pPr>
      <w:r>
        <w:rPr>
          <w:i/>
          <w:color w:val="0000FF"/>
          <w:sz w:val="20"/>
          <w:u w:val="single" w:color="0000FF"/>
        </w:rPr>
        <w:t>Netradyne</w:t>
      </w:r>
      <w:r>
        <w:rPr>
          <w:i/>
          <w:color w:val="0000FF"/>
          <w:spacing w:val="-6"/>
          <w:sz w:val="20"/>
          <w:u w:val="single" w:color="0000FF"/>
        </w:rPr>
        <w:t xml:space="preserve"> </w:t>
      </w:r>
      <w:r>
        <w:rPr>
          <w:i/>
          <w:color w:val="0000FF"/>
          <w:sz w:val="20"/>
          <w:u w:val="single" w:color="0000FF"/>
        </w:rPr>
        <w:t>Vulnerability</w:t>
      </w:r>
      <w:r>
        <w:rPr>
          <w:i/>
          <w:color w:val="0000FF"/>
          <w:spacing w:val="-6"/>
          <w:sz w:val="20"/>
          <w:u w:val="single" w:color="0000FF"/>
        </w:rPr>
        <w:t xml:space="preserve"> </w:t>
      </w:r>
      <w:r>
        <w:rPr>
          <w:i/>
          <w:color w:val="0000FF"/>
          <w:sz w:val="20"/>
          <w:u w:val="single" w:color="0000FF"/>
        </w:rPr>
        <w:t>&amp;</w:t>
      </w:r>
      <w:r>
        <w:rPr>
          <w:i/>
          <w:color w:val="0000FF"/>
          <w:spacing w:val="-7"/>
          <w:sz w:val="20"/>
          <w:u w:val="single" w:color="0000FF"/>
        </w:rPr>
        <w:t xml:space="preserve"> </w:t>
      </w:r>
      <w:r>
        <w:rPr>
          <w:i/>
          <w:color w:val="0000FF"/>
          <w:sz w:val="20"/>
          <w:u w:val="single" w:color="0000FF"/>
        </w:rPr>
        <w:t>Patch</w:t>
      </w:r>
      <w:r>
        <w:rPr>
          <w:i/>
          <w:color w:val="0000FF"/>
          <w:spacing w:val="-6"/>
          <w:sz w:val="20"/>
          <w:u w:val="single" w:color="0000FF"/>
        </w:rPr>
        <w:t xml:space="preserve"> </w:t>
      </w:r>
      <w:r>
        <w:rPr>
          <w:i/>
          <w:color w:val="0000FF"/>
          <w:sz w:val="20"/>
          <w:u w:val="single" w:color="0000FF"/>
        </w:rPr>
        <w:t>Management</w:t>
      </w:r>
      <w:r>
        <w:rPr>
          <w:i/>
          <w:color w:val="0000FF"/>
          <w:spacing w:val="-6"/>
          <w:sz w:val="20"/>
          <w:u w:val="single" w:color="0000FF"/>
        </w:rPr>
        <w:t xml:space="preserve"> </w:t>
      </w:r>
      <w:r>
        <w:rPr>
          <w:i/>
          <w:color w:val="0000FF"/>
          <w:sz w:val="20"/>
          <w:u w:val="single" w:color="0000FF"/>
        </w:rPr>
        <w:t>Process.pdf</w:t>
      </w:r>
      <w:r>
        <w:rPr>
          <w:i/>
          <w:color w:val="0000FF"/>
          <w:sz w:val="20"/>
        </w:rPr>
        <w:t xml:space="preserve"> </w:t>
      </w:r>
      <w:r>
        <w:rPr>
          <w:i/>
          <w:color w:val="0000FF"/>
          <w:spacing w:val="-2"/>
          <w:sz w:val="20"/>
          <w:u w:val="single" w:color="0000FF"/>
        </w:rPr>
        <w:t>NetradyneSecurityIncidentResponsePlan.pdf</w:t>
      </w:r>
    </w:p>
    <w:p w:rsidR="00500778" w:rsidRDefault="00142DF9" w14:paraId="11F93447" w14:textId="77777777">
      <w:pPr>
        <w:pStyle w:val="Heading1"/>
        <w:numPr>
          <w:ilvl w:val="0"/>
          <w:numId w:val="1"/>
        </w:numPr>
        <w:tabs>
          <w:tab w:val="left" w:pos="320"/>
        </w:tabs>
        <w:spacing w:before="115"/>
        <w:ind w:left="320" w:hanging="297"/>
      </w:pPr>
      <w:bookmarkStart w:name="_bookmark23" w:id="23"/>
      <w:bookmarkEnd w:id="23"/>
      <w:r>
        <w:t>Appendix</w:t>
      </w:r>
      <w:r>
        <w:rPr>
          <w:spacing w:val="-1"/>
        </w:rPr>
        <w:t xml:space="preserve"> </w:t>
      </w:r>
      <w:r>
        <w:t>A: Document</w:t>
      </w:r>
      <w:r>
        <w:rPr>
          <w:spacing w:val="-1"/>
        </w:rPr>
        <w:t xml:space="preserve"> </w:t>
      </w:r>
      <w:r>
        <w:t xml:space="preserve">RACI </w:t>
      </w:r>
      <w:r>
        <w:rPr>
          <w:spacing w:val="-2"/>
        </w:rPr>
        <w:t>Matrix</w:t>
      </w:r>
    </w:p>
    <w:p w:rsidR="00500778" w:rsidRDefault="00500778" w14:paraId="11F93448" w14:textId="77777777">
      <w:pPr>
        <w:pStyle w:val="BodyText"/>
        <w:spacing w:before="46" w:after="1"/>
        <w:rPr>
          <w:b/>
        </w:rPr>
      </w:pPr>
    </w:p>
    <w:tbl>
      <w:tblPr>
        <w:tblW w:w="0" w:type="auto"/>
        <w:tblInd w:w="4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left w:w="0" w:type="dxa"/>
          <w:right w:w="0" w:type="dxa"/>
        </w:tblCellMar>
        <w:tblLook w:val="01E0" w:firstRow="1" w:lastRow="1" w:firstColumn="1" w:lastColumn="1" w:noHBand="0" w:noVBand="0"/>
      </w:tblPr>
      <w:tblGrid>
        <w:gridCol w:w="1325"/>
        <w:gridCol w:w="1738"/>
        <w:gridCol w:w="1292"/>
        <w:gridCol w:w="1290"/>
        <w:gridCol w:w="1276"/>
        <w:gridCol w:w="1295"/>
        <w:gridCol w:w="1170"/>
      </w:tblGrid>
      <w:tr w:rsidR="00500778" w14:paraId="11F93452" w14:textId="77777777">
        <w:trPr>
          <w:trHeight w:val="729"/>
        </w:trPr>
        <w:tc>
          <w:tcPr>
            <w:tcW w:w="1325" w:type="dxa"/>
            <w:tcBorders>
              <w:top w:val="nil"/>
              <w:left w:val="nil"/>
              <w:right w:val="nil"/>
            </w:tcBorders>
            <w:shd w:val="clear" w:color="auto" w:fill="000000"/>
          </w:tcPr>
          <w:p w:rsidR="00500778" w:rsidRDefault="00142DF9" w14:paraId="11F93449" w14:textId="77777777">
            <w:pPr>
              <w:pStyle w:val="TableParagraph"/>
              <w:spacing w:before="241"/>
              <w:ind w:left="105"/>
              <w:rPr>
                <w:b/>
                <w:sz w:val="20"/>
              </w:rPr>
            </w:pPr>
            <w:r>
              <w:rPr>
                <w:b/>
                <w:color w:val="FFFFFF"/>
                <w:spacing w:val="-2"/>
                <w:sz w:val="20"/>
              </w:rPr>
              <w:t>Role/Activity</w:t>
            </w:r>
          </w:p>
        </w:tc>
        <w:tc>
          <w:tcPr>
            <w:tcW w:w="1738" w:type="dxa"/>
            <w:tcBorders>
              <w:top w:val="nil"/>
              <w:left w:val="nil"/>
              <w:right w:val="nil"/>
            </w:tcBorders>
            <w:shd w:val="clear" w:color="auto" w:fill="000000"/>
          </w:tcPr>
          <w:p w:rsidR="00500778" w:rsidRDefault="00142DF9" w14:paraId="11F9344A" w14:textId="77777777">
            <w:pPr>
              <w:pStyle w:val="TableParagraph"/>
              <w:spacing w:before="5" w:line="235" w:lineRule="auto"/>
              <w:ind w:left="105"/>
              <w:rPr>
                <w:b/>
                <w:sz w:val="20"/>
              </w:rPr>
            </w:pPr>
            <w:r>
              <w:rPr>
                <w:b/>
                <w:color w:val="FFFFFF"/>
                <w:spacing w:val="-2"/>
                <w:sz w:val="20"/>
              </w:rPr>
              <w:t>Document Owner/Functional</w:t>
            </w:r>
          </w:p>
          <w:p w:rsidR="00500778" w:rsidRDefault="00142DF9" w14:paraId="11F9344B" w14:textId="77777777">
            <w:pPr>
              <w:pStyle w:val="TableParagraph"/>
              <w:spacing w:before="3" w:line="223" w:lineRule="exact"/>
              <w:ind w:left="105"/>
              <w:rPr>
                <w:b/>
                <w:sz w:val="20"/>
              </w:rPr>
            </w:pPr>
            <w:r>
              <w:rPr>
                <w:b/>
                <w:color w:val="FFFFFF"/>
                <w:sz w:val="20"/>
              </w:rPr>
              <w:t>Area</w:t>
            </w:r>
            <w:r>
              <w:rPr>
                <w:b/>
                <w:color w:val="FFFFFF"/>
                <w:spacing w:val="-7"/>
                <w:sz w:val="20"/>
              </w:rPr>
              <w:t xml:space="preserve"> </w:t>
            </w:r>
            <w:r>
              <w:rPr>
                <w:b/>
                <w:color w:val="FFFFFF"/>
                <w:spacing w:val="-4"/>
                <w:sz w:val="20"/>
              </w:rPr>
              <w:t>Lead</w:t>
            </w:r>
          </w:p>
        </w:tc>
        <w:tc>
          <w:tcPr>
            <w:tcW w:w="1292" w:type="dxa"/>
            <w:tcBorders>
              <w:top w:val="nil"/>
              <w:left w:val="nil"/>
              <w:right w:val="nil"/>
            </w:tcBorders>
            <w:shd w:val="clear" w:color="auto" w:fill="000000"/>
          </w:tcPr>
          <w:p w:rsidR="00500778" w:rsidRDefault="00142DF9" w14:paraId="11F9344C" w14:textId="77777777">
            <w:pPr>
              <w:pStyle w:val="TableParagraph"/>
              <w:spacing w:before="121"/>
              <w:ind w:left="104" w:right="211"/>
              <w:rPr>
                <w:b/>
                <w:sz w:val="20"/>
              </w:rPr>
            </w:pPr>
            <w:r>
              <w:rPr>
                <w:b/>
                <w:color w:val="FFFFFF"/>
                <w:spacing w:val="-2"/>
                <w:sz w:val="20"/>
              </w:rPr>
              <w:t>Document Contributor</w:t>
            </w:r>
          </w:p>
        </w:tc>
        <w:tc>
          <w:tcPr>
            <w:tcW w:w="1290" w:type="dxa"/>
            <w:tcBorders>
              <w:top w:val="nil"/>
              <w:left w:val="nil"/>
              <w:right w:val="nil"/>
            </w:tcBorders>
            <w:shd w:val="clear" w:color="auto" w:fill="000000"/>
          </w:tcPr>
          <w:p w:rsidR="00500778" w:rsidRDefault="00142DF9" w14:paraId="11F9344D" w14:textId="77777777">
            <w:pPr>
              <w:pStyle w:val="TableParagraph"/>
              <w:spacing w:before="121"/>
              <w:ind w:left="104"/>
              <w:rPr>
                <w:b/>
                <w:sz w:val="20"/>
              </w:rPr>
            </w:pPr>
            <w:r>
              <w:rPr>
                <w:b/>
                <w:color w:val="FFFFFF"/>
                <w:spacing w:val="-5"/>
                <w:sz w:val="20"/>
              </w:rPr>
              <w:t>ND</w:t>
            </w:r>
          </w:p>
          <w:p w:rsidR="00500778" w:rsidRDefault="00142DF9" w14:paraId="11F9344E" w14:textId="77777777">
            <w:pPr>
              <w:pStyle w:val="TableParagraph"/>
              <w:spacing w:before="1"/>
              <w:ind w:left="104"/>
              <w:rPr>
                <w:b/>
                <w:sz w:val="20"/>
              </w:rPr>
            </w:pPr>
            <w:r>
              <w:rPr>
                <w:b/>
                <w:color w:val="FFFFFF"/>
                <w:spacing w:val="-2"/>
                <w:sz w:val="20"/>
              </w:rPr>
              <w:t>Leadership</w:t>
            </w:r>
          </w:p>
        </w:tc>
        <w:tc>
          <w:tcPr>
            <w:tcW w:w="1276" w:type="dxa"/>
            <w:tcBorders>
              <w:top w:val="nil"/>
              <w:left w:val="nil"/>
              <w:right w:val="nil"/>
            </w:tcBorders>
            <w:shd w:val="clear" w:color="auto" w:fill="000000"/>
          </w:tcPr>
          <w:p w:rsidR="00500778" w:rsidRDefault="00142DF9" w14:paraId="11F9344F" w14:textId="77777777">
            <w:pPr>
              <w:pStyle w:val="TableParagraph"/>
              <w:spacing w:before="121"/>
              <w:ind w:left="105" w:right="269"/>
              <w:rPr>
                <w:b/>
                <w:sz w:val="20"/>
              </w:rPr>
            </w:pPr>
            <w:r>
              <w:rPr>
                <w:b/>
                <w:color w:val="FFFFFF"/>
                <w:spacing w:val="-2"/>
                <w:sz w:val="20"/>
              </w:rPr>
              <w:t xml:space="preserve">Functional </w:t>
            </w:r>
            <w:r>
              <w:rPr>
                <w:b/>
                <w:color w:val="FFFFFF"/>
                <w:sz w:val="20"/>
              </w:rPr>
              <w:t>Area</w:t>
            </w:r>
            <w:r>
              <w:rPr>
                <w:b/>
                <w:color w:val="FFFFFF"/>
                <w:spacing w:val="-7"/>
                <w:sz w:val="20"/>
              </w:rPr>
              <w:t xml:space="preserve"> </w:t>
            </w:r>
            <w:r>
              <w:rPr>
                <w:b/>
                <w:color w:val="FFFFFF"/>
                <w:spacing w:val="-4"/>
                <w:sz w:val="20"/>
              </w:rPr>
              <w:t>Team</w:t>
            </w:r>
          </w:p>
        </w:tc>
        <w:tc>
          <w:tcPr>
            <w:tcW w:w="1295" w:type="dxa"/>
            <w:tcBorders>
              <w:top w:val="nil"/>
              <w:left w:val="nil"/>
              <w:right w:val="nil"/>
            </w:tcBorders>
            <w:shd w:val="clear" w:color="auto" w:fill="000000"/>
          </w:tcPr>
          <w:p w:rsidR="00500778" w:rsidRDefault="00142DF9" w14:paraId="11F93450" w14:textId="77777777">
            <w:pPr>
              <w:pStyle w:val="TableParagraph"/>
              <w:spacing w:before="241"/>
              <w:ind w:left="106"/>
              <w:rPr>
                <w:b/>
                <w:sz w:val="20"/>
              </w:rPr>
            </w:pPr>
            <w:r>
              <w:rPr>
                <w:b/>
                <w:color w:val="FFFFFF"/>
                <w:spacing w:val="-2"/>
                <w:sz w:val="20"/>
              </w:rPr>
              <w:t>InfoSec</w:t>
            </w:r>
          </w:p>
        </w:tc>
        <w:tc>
          <w:tcPr>
            <w:tcW w:w="1170" w:type="dxa"/>
            <w:tcBorders>
              <w:top w:val="nil"/>
              <w:left w:val="nil"/>
              <w:right w:val="nil"/>
            </w:tcBorders>
            <w:shd w:val="clear" w:color="auto" w:fill="000000"/>
          </w:tcPr>
          <w:p w:rsidR="00500778" w:rsidRDefault="00142DF9" w14:paraId="11F93451" w14:textId="77777777">
            <w:pPr>
              <w:pStyle w:val="TableParagraph"/>
              <w:tabs>
                <w:tab w:val="left" w:pos="800"/>
              </w:tabs>
              <w:spacing w:before="121"/>
              <w:ind w:left="102" w:right="108"/>
              <w:rPr>
                <w:b/>
                <w:sz w:val="20"/>
              </w:rPr>
            </w:pPr>
            <w:r>
              <w:rPr>
                <w:b/>
                <w:color w:val="FFFFFF"/>
                <w:spacing w:val="-4"/>
                <w:sz w:val="20"/>
              </w:rPr>
              <w:t>All</w:t>
            </w:r>
            <w:r>
              <w:rPr>
                <w:b/>
                <w:color w:val="FFFFFF"/>
                <w:sz w:val="20"/>
              </w:rPr>
              <w:tab/>
            </w:r>
            <w:r>
              <w:rPr>
                <w:b/>
                <w:color w:val="FFFFFF"/>
                <w:spacing w:val="-6"/>
                <w:sz w:val="20"/>
              </w:rPr>
              <w:t>ND</w:t>
            </w:r>
            <w:r>
              <w:rPr>
                <w:b/>
                <w:color w:val="FFFFFF"/>
                <w:spacing w:val="-2"/>
                <w:sz w:val="20"/>
              </w:rPr>
              <w:t xml:space="preserve"> Member(s)</w:t>
            </w:r>
          </w:p>
        </w:tc>
      </w:tr>
      <w:tr w:rsidR="00500778" w14:paraId="11F93460" w14:textId="77777777">
        <w:trPr>
          <w:trHeight w:val="733"/>
        </w:trPr>
        <w:tc>
          <w:tcPr>
            <w:tcW w:w="1325" w:type="dxa"/>
            <w:tcBorders>
              <w:left w:val="nil"/>
            </w:tcBorders>
            <w:shd w:val="clear" w:color="auto" w:fill="000000"/>
          </w:tcPr>
          <w:p w:rsidR="00500778" w:rsidRDefault="00142DF9" w14:paraId="11F93453" w14:textId="77777777">
            <w:pPr>
              <w:pStyle w:val="TableParagraph"/>
              <w:spacing w:line="240" w:lineRule="atLeast"/>
              <w:ind w:left="105" w:right="100"/>
              <w:rPr>
                <w:b/>
                <w:sz w:val="20"/>
              </w:rPr>
            </w:pPr>
            <w:r>
              <w:rPr>
                <w:b/>
                <w:color w:val="FFFFFF"/>
                <w:spacing w:val="-2"/>
                <w:sz w:val="20"/>
              </w:rPr>
              <w:t xml:space="preserve">Ensure </w:t>
            </w:r>
            <w:r>
              <w:rPr>
                <w:b/>
                <w:color w:val="FFFFFF"/>
                <w:sz w:val="20"/>
              </w:rPr>
              <w:t>document</w:t>
            </w:r>
            <w:r>
              <w:rPr>
                <w:b/>
                <w:color w:val="FFFFFF"/>
                <w:spacing w:val="54"/>
                <w:sz w:val="20"/>
              </w:rPr>
              <w:t xml:space="preserve"> </w:t>
            </w:r>
            <w:r>
              <w:rPr>
                <w:b/>
                <w:color w:val="FFFFFF"/>
                <w:sz w:val="20"/>
              </w:rPr>
              <w:t>is kept current</w:t>
            </w:r>
          </w:p>
        </w:tc>
        <w:tc>
          <w:tcPr>
            <w:tcW w:w="1738" w:type="dxa"/>
            <w:shd w:val="clear" w:color="auto" w:fill="999999"/>
          </w:tcPr>
          <w:p w:rsidR="00500778" w:rsidRDefault="00500778" w14:paraId="11F93454" w14:textId="77777777">
            <w:pPr>
              <w:pStyle w:val="TableParagraph"/>
              <w:spacing w:before="2"/>
              <w:rPr>
                <w:b/>
                <w:sz w:val="20"/>
              </w:rPr>
            </w:pPr>
          </w:p>
          <w:p w:rsidR="00500778" w:rsidRDefault="00142DF9" w14:paraId="11F93455" w14:textId="77777777">
            <w:pPr>
              <w:pStyle w:val="TableParagraph"/>
              <w:ind w:left="100"/>
              <w:rPr>
                <w:sz w:val="20"/>
              </w:rPr>
            </w:pPr>
            <w:r>
              <w:rPr>
                <w:spacing w:val="-10"/>
                <w:sz w:val="20"/>
              </w:rPr>
              <w:t>A</w:t>
            </w:r>
          </w:p>
        </w:tc>
        <w:tc>
          <w:tcPr>
            <w:tcW w:w="1292" w:type="dxa"/>
            <w:shd w:val="clear" w:color="auto" w:fill="999999"/>
          </w:tcPr>
          <w:p w:rsidR="00500778" w:rsidRDefault="00500778" w14:paraId="11F93456" w14:textId="77777777">
            <w:pPr>
              <w:pStyle w:val="TableParagraph"/>
              <w:spacing w:before="2"/>
              <w:rPr>
                <w:b/>
                <w:sz w:val="20"/>
              </w:rPr>
            </w:pPr>
          </w:p>
          <w:p w:rsidR="00500778" w:rsidRDefault="00142DF9" w14:paraId="11F93457" w14:textId="77777777">
            <w:pPr>
              <w:pStyle w:val="TableParagraph"/>
              <w:ind w:left="99"/>
              <w:rPr>
                <w:sz w:val="20"/>
              </w:rPr>
            </w:pPr>
            <w:r>
              <w:rPr>
                <w:spacing w:val="-10"/>
                <w:sz w:val="20"/>
              </w:rPr>
              <w:t>R</w:t>
            </w:r>
          </w:p>
        </w:tc>
        <w:tc>
          <w:tcPr>
            <w:tcW w:w="1290" w:type="dxa"/>
            <w:tcBorders>
              <w:right w:val="single" w:color="FFFFFF" w:sz="6" w:space="0"/>
            </w:tcBorders>
            <w:shd w:val="clear" w:color="auto" w:fill="999999"/>
          </w:tcPr>
          <w:p w:rsidR="00500778" w:rsidRDefault="00500778" w14:paraId="11F93458" w14:textId="77777777">
            <w:pPr>
              <w:pStyle w:val="TableParagraph"/>
              <w:spacing w:before="2"/>
              <w:rPr>
                <w:b/>
                <w:sz w:val="20"/>
              </w:rPr>
            </w:pPr>
          </w:p>
          <w:p w:rsidR="00500778" w:rsidRDefault="00142DF9" w14:paraId="11F93459" w14:textId="77777777">
            <w:pPr>
              <w:pStyle w:val="TableParagraph"/>
              <w:ind w:left="99"/>
              <w:rPr>
                <w:sz w:val="20"/>
              </w:rPr>
            </w:pPr>
            <w:r>
              <w:rPr>
                <w:sz w:val="20"/>
              </w:rPr>
              <w:t>I,</w:t>
            </w:r>
            <w:r>
              <w:rPr>
                <w:spacing w:val="-2"/>
                <w:sz w:val="20"/>
              </w:rPr>
              <w:t xml:space="preserve"> </w:t>
            </w:r>
            <w:r>
              <w:rPr>
                <w:spacing w:val="-10"/>
                <w:sz w:val="20"/>
              </w:rPr>
              <w:t>C</w:t>
            </w:r>
          </w:p>
        </w:tc>
        <w:tc>
          <w:tcPr>
            <w:tcW w:w="1276" w:type="dxa"/>
            <w:tcBorders>
              <w:left w:val="single" w:color="FFFFFF" w:sz="6" w:space="0"/>
            </w:tcBorders>
            <w:shd w:val="clear" w:color="auto" w:fill="999999"/>
          </w:tcPr>
          <w:p w:rsidR="00500778" w:rsidRDefault="00500778" w14:paraId="11F9345A" w14:textId="77777777">
            <w:pPr>
              <w:pStyle w:val="TableParagraph"/>
              <w:spacing w:before="2"/>
              <w:rPr>
                <w:b/>
                <w:sz w:val="20"/>
              </w:rPr>
            </w:pPr>
          </w:p>
          <w:p w:rsidR="00500778" w:rsidRDefault="00142DF9" w14:paraId="11F9345B" w14:textId="77777777">
            <w:pPr>
              <w:pStyle w:val="TableParagraph"/>
              <w:ind w:left="97"/>
              <w:rPr>
                <w:sz w:val="20"/>
              </w:rPr>
            </w:pPr>
            <w:r>
              <w:rPr>
                <w:sz w:val="20"/>
              </w:rPr>
              <w:t>R,</w:t>
            </w:r>
            <w:r>
              <w:rPr>
                <w:spacing w:val="-2"/>
                <w:sz w:val="20"/>
              </w:rPr>
              <w:t xml:space="preserve"> </w:t>
            </w:r>
            <w:r>
              <w:rPr>
                <w:spacing w:val="-12"/>
                <w:sz w:val="20"/>
              </w:rPr>
              <w:t>C</w:t>
            </w:r>
          </w:p>
        </w:tc>
        <w:tc>
          <w:tcPr>
            <w:tcW w:w="1295" w:type="dxa"/>
            <w:tcBorders>
              <w:right w:val="single" w:color="FFFFFF" w:sz="6" w:space="0"/>
            </w:tcBorders>
            <w:shd w:val="clear" w:color="auto" w:fill="999999"/>
          </w:tcPr>
          <w:p w:rsidR="00500778" w:rsidRDefault="00500778" w14:paraId="11F9345C" w14:textId="77777777">
            <w:pPr>
              <w:pStyle w:val="TableParagraph"/>
              <w:spacing w:before="2"/>
              <w:rPr>
                <w:b/>
                <w:sz w:val="20"/>
              </w:rPr>
            </w:pPr>
          </w:p>
          <w:p w:rsidR="00500778" w:rsidRDefault="00142DF9" w14:paraId="11F9345D" w14:textId="77777777">
            <w:pPr>
              <w:pStyle w:val="TableParagraph"/>
              <w:ind w:left="101"/>
              <w:rPr>
                <w:sz w:val="20"/>
              </w:rPr>
            </w:pPr>
            <w:r>
              <w:rPr>
                <w:spacing w:val="-10"/>
                <w:sz w:val="20"/>
              </w:rPr>
              <w:t>C</w:t>
            </w:r>
          </w:p>
        </w:tc>
        <w:tc>
          <w:tcPr>
            <w:tcW w:w="1170" w:type="dxa"/>
            <w:tcBorders>
              <w:left w:val="single" w:color="FFFFFF" w:sz="6" w:space="0"/>
              <w:right w:val="nil"/>
            </w:tcBorders>
            <w:shd w:val="clear" w:color="auto" w:fill="999999"/>
          </w:tcPr>
          <w:p w:rsidR="00500778" w:rsidRDefault="00500778" w14:paraId="11F9345E" w14:textId="77777777">
            <w:pPr>
              <w:pStyle w:val="TableParagraph"/>
              <w:spacing w:before="2"/>
              <w:rPr>
                <w:b/>
                <w:sz w:val="20"/>
              </w:rPr>
            </w:pPr>
          </w:p>
          <w:p w:rsidR="00500778" w:rsidRDefault="00142DF9" w14:paraId="11F9345F" w14:textId="77777777">
            <w:pPr>
              <w:pStyle w:val="TableParagraph"/>
              <w:ind w:left="94"/>
              <w:rPr>
                <w:sz w:val="20"/>
              </w:rPr>
            </w:pPr>
            <w:r>
              <w:rPr>
                <w:spacing w:val="-10"/>
                <w:sz w:val="20"/>
              </w:rPr>
              <w:t>I</w:t>
            </w:r>
          </w:p>
        </w:tc>
      </w:tr>
      <w:tr w:rsidR="00500778" w14:paraId="11F9346E" w14:textId="77777777">
        <w:trPr>
          <w:trHeight w:val="978"/>
        </w:trPr>
        <w:tc>
          <w:tcPr>
            <w:tcW w:w="1325" w:type="dxa"/>
            <w:tcBorders>
              <w:left w:val="nil"/>
            </w:tcBorders>
            <w:shd w:val="clear" w:color="auto" w:fill="000000"/>
          </w:tcPr>
          <w:p w:rsidR="00500778" w:rsidRDefault="00142DF9" w14:paraId="11F93461" w14:textId="77777777">
            <w:pPr>
              <w:pStyle w:val="TableParagraph"/>
              <w:tabs>
                <w:tab w:val="left" w:pos="844"/>
              </w:tabs>
              <w:spacing w:line="240" w:lineRule="atLeast"/>
              <w:ind w:left="105" w:right="100"/>
              <w:rPr>
                <w:b/>
                <w:sz w:val="20"/>
              </w:rPr>
            </w:pPr>
            <w:r>
              <w:rPr>
                <w:b/>
                <w:color w:val="FFFFFF"/>
                <w:spacing w:val="-2"/>
                <w:sz w:val="20"/>
              </w:rPr>
              <w:t xml:space="preserve">Ensure stakeholders </w:t>
            </w:r>
            <w:r>
              <w:rPr>
                <w:b/>
                <w:color w:val="FFFFFF"/>
                <w:spacing w:val="-4"/>
                <w:sz w:val="20"/>
              </w:rPr>
              <w:t>are</w:t>
            </w:r>
            <w:r>
              <w:rPr>
                <w:b/>
                <w:color w:val="FFFFFF"/>
                <w:sz w:val="20"/>
              </w:rPr>
              <w:tab/>
            </w:r>
            <w:r>
              <w:rPr>
                <w:b/>
                <w:color w:val="FFFFFF"/>
                <w:spacing w:val="-4"/>
                <w:sz w:val="20"/>
              </w:rPr>
              <w:t xml:space="preserve">kept </w:t>
            </w:r>
            <w:r>
              <w:rPr>
                <w:b/>
                <w:color w:val="FFFFFF"/>
                <w:spacing w:val="-2"/>
                <w:sz w:val="20"/>
              </w:rPr>
              <w:t>informed</w:t>
            </w:r>
          </w:p>
        </w:tc>
        <w:tc>
          <w:tcPr>
            <w:tcW w:w="1738" w:type="dxa"/>
            <w:tcBorders>
              <w:bottom w:val="nil"/>
            </w:tcBorders>
            <w:shd w:val="clear" w:color="auto" w:fill="CCCCCC"/>
          </w:tcPr>
          <w:p w:rsidR="00500778" w:rsidRDefault="00500778" w14:paraId="11F93462" w14:textId="77777777">
            <w:pPr>
              <w:pStyle w:val="TableParagraph"/>
              <w:spacing w:before="122"/>
              <w:rPr>
                <w:b/>
                <w:sz w:val="20"/>
              </w:rPr>
            </w:pPr>
          </w:p>
          <w:p w:rsidR="00500778" w:rsidRDefault="00142DF9" w14:paraId="11F93463" w14:textId="77777777">
            <w:pPr>
              <w:pStyle w:val="TableParagraph"/>
              <w:ind w:left="100"/>
              <w:rPr>
                <w:sz w:val="20"/>
              </w:rPr>
            </w:pPr>
            <w:r>
              <w:rPr>
                <w:spacing w:val="-10"/>
                <w:sz w:val="20"/>
              </w:rPr>
              <w:t>A</w:t>
            </w:r>
          </w:p>
        </w:tc>
        <w:tc>
          <w:tcPr>
            <w:tcW w:w="1292" w:type="dxa"/>
            <w:tcBorders>
              <w:bottom w:val="nil"/>
            </w:tcBorders>
            <w:shd w:val="clear" w:color="auto" w:fill="CCCCCC"/>
          </w:tcPr>
          <w:p w:rsidR="00500778" w:rsidRDefault="00500778" w14:paraId="11F93464" w14:textId="77777777">
            <w:pPr>
              <w:pStyle w:val="TableParagraph"/>
              <w:spacing w:before="122"/>
              <w:rPr>
                <w:b/>
                <w:sz w:val="20"/>
              </w:rPr>
            </w:pPr>
          </w:p>
          <w:p w:rsidR="00500778" w:rsidRDefault="00142DF9" w14:paraId="11F93465" w14:textId="77777777">
            <w:pPr>
              <w:pStyle w:val="TableParagraph"/>
              <w:ind w:left="99"/>
              <w:rPr>
                <w:sz w:val="20"/>
              </w:rPr>
            </w:pPr>
            <w:r>
              <w:rPr>
                <w:spacing w:val="-10"/>
                <w:sz w:val="20"/>
              </w:rPr>
              <w:t>R</w:t>
            </w:r>
          </w:p>
        </w:tc>
        <w:tc>
          <w:tcPr>
            <w:tcW w:w="1290" w:type="dxa"/>
            <w:tcBorders>
              <w:bottom w:val="nil"/>
              <w:right w:val="single" w:color="FFFFFF" w:sz="6" w:space="0"/>
            </w:tcBorders>
            <w:shd w:val="clear" w:color="auto" w:fill="CCCCCC"/>
          </w:tcPr>
          <w:p w:rsidR="00500778" w:rsidRDefault="00500778" w14:paraId="11F93466" w14:textId="77777777">
            <w:pPr>
              <w:pStyle w:val="TableParagraph"/>
              <w:spacing w:before="122"/>
              <w:rPr>
                <w:b/>
                <w:sz w:val="20"/>
              </w:rPr>
            </w:pPr>
          </w:p>
          <w:p w:rsidR="00500778" w:rsidRDefault="00142DF9" w14:paraId="11F93467" w14:textId="77777777">
            <w:pPr>
              <w:pStyle w:val="TableParagraph"/>
              <w:ind w:left="99"/>
              <w:rPr>
                <w:sz w:val="20"/>
              </w:rPr>
            </w:pPr>
            <w:r>
              <w:rPr>
                <w:spacing w:val="-10"/>
                <w:sz w:val="20"/>
              </w:rPr>
              <w:t>-</w:t>
            </w:r>
          </w:p>
        </w:tc>
        <w:tc>
          <w:tcPr>
            <w:tcW w:w="1276" w:type="dxa"/>
            <w:tcBorders>
              <w:left w:val="single" w:color="FFFFFF" w:sz="6" w:space="0"/>
              <w:bottom w:val="nil"/>
            </w:tcBorders>
            <w:shd w:val="clear" w:color="auto" w:fill="CCCCCC"/>
          </w:tcPr>
          <w:p w:rsidR="00500778" w:rsidRDefault="00500778" w14:paraId="11F93468" w14:textId="77777777">
            <w:pPr>
              <w:pStyle w:val="TableParagraph"/>
              <w:spacing w:before="122"/>
              <w:rPr>
                <w:b/>
                <w:sz w:val="20"/>
              </w:rPr>
            </w:pPr>
          </w:p>
          <w:p w:rsidR="00500778" w:rsidRDefault="00142DF9" w14:paraId="11F93469" w14:textId="77777777">
            <w:pPr>
              <w:pStyle w:val="TableParagraph"/>
              <w:ind w:left="97"/>
              <w:rPr>
                <w:sz w:val="20"/>
              </w:rPr>
            </w:pPr>
            <w:r>
              <w:rPr>
                <w:spacing w:val="-10"/>
                <w:sz w:val="20"/>
              </w:rPr>
              <w:t>R</w:t>
            </w:r>
          </w:p>
        </w:tc>
        <w:tc>
          <w:tcPr>
            <w:tcW w:w="1295" w:type="dxa"/>
            <w:tcBorders>
              <w:bottom w:val="nil"/>
              <w:right w:val="single" w:color="FFFFFF" w:sz="6" w:space="0"/>
            </w:tcBorders>
            <w:shd w:val="clear" w:color="auto" w:fill="CCCCCC"/>
          </w:tcPr>
          <w:p w:rsidR="00500778" w:rsidRDefault="00500778" w14:paraId="11F9346A" w14:textId="77777777">
            <w:pPr>
              <w:pStyle w:val="TableParagraph"/>
              <w:spacing w:before="122"/>
              <w:rPr>
                <w:b/>
                <w:sz w:val="20"/>
              </w:rPr>
            </w:pPr>
          </w:p>
          <w:p w:rsidR="00500778" w:rsidRDefault="00142DF9" w14:paraId="11F9346B" w14:textId="77777777">
            <w:pPr>
              <w:pStyle w:val="TableParagraph"/>
              <w:ind w:left="101"/>
              <w:rPr>
                <w:sz w:val="20"/>
              </w:rPr>
            </w:pPr>
            <w:r>
              <w:rPr>
                <w:spacing w:val="-10"/>
                <w:sz w:val="20"/>
              </w:rPr>
              <w:t>C</w:t>
            </w:r>
          </w:p>
        </w:tc>
        <w:tc>
          <w:tcPr>
            <w:tcW w:w="1170" w:type="dxa"/>
            <w:tcBorders>
              <w:left w:val="single" w:color="FFFFFF" w:sz="6" w:space="0"/>
              <w:bottom w:val="nil"/>
              <w:right w:val="nil"/>
            </w:tcBorders>
            <w:shd w:val="clear" w:color="auto" w:fill="CCCCCC"/>
          </w:tcPr>
          <w:p w:rsidR="00500778" w:rsidRDefault="00500778" w14:paraId="11F9346C" w14:textId="77777777">
            <w:pPr>
              <w:pStyle w:val="TableParagraph"/>
              <w:spacing w:before="122"/>
              <w:rPr>
                <w:b/>
                <w:sz w:val="20"/>
              </w:rPr>
            </w:pPr>
          </w:p>
          <w:p w:rsidR="00500778" w:rsidRDefault="00142DF9" w14:paraId="11F9346D" w14:textId="77777777">
            <w:pPr>
              <w:pStyle w:val="TableParagraph"/>
              <w:ind w:left="94"/>
              <w:rPr>
                <w:sz w:val="20"/>
              </w:rPr>
            </w:pPr>
            <w:r>
              <w:rPr>
                <w:spacing w:val="-10"/>
                <w:sz w:val="20"/>
              </w:rPr>
              <w:t>-</w:t>
            </w:r>
          </w:p>
        </w:tc>
      </w:tr>
      <w:tr w:rsidR="00500778" w14:paraId="11F9347D" w14:textId="77777777">
        <w:trPr>
          <w:trHeight w:val="1218"/>
        </w:trPr>
        <w:tc>
          <w:tcPr>
            <w:tcW w:w="1325" w:type="dxa"/>
            <w:tcBorders>
              <w:left w:val="nil"/>
            </w:tcBorders>
            <w:shd w:val="clear" w:color="auto" w:fill="000000"/>
          </w:tcPr>
          <w:p w:rsidR="00500778" w:rsidRDefault="00142DF9" w14:paraId="11F9346F" w14:textId="77777777">
            <w:pPr>
              <w:pStyle w:val="TableParagraph"/>
              <w:tabs>
                <w:tab w:val="left" w:pos="1020"/>
              </w:tabs>
              <w:ind w:left="105" w:right="99"/>
              <w:rPr>
                <w:b/>
                <w:sz w:val="20"/>
              </w:rPr>
            </w:pPr>
            <w:r>
              <w:rPr>
                <w:b/>
                <w:color w:val="FFFFFF"/>
                <w:spacing w:val="-2"/>
                <w:sz w:val="20"/>
              </w:rPr>
              <w:t>Ensure document contains</w:t>
            </w:r>
            <w:r>
              <w:rPr>
                <w:b/>
                <w:color w:val="FFFFFF"/>
                <w:sz w:val="20"/>
              </w:rPr>
              <w:tab/>
            </w:r>
            <w:r>
              <w:rPr>
                <w:b/>
                <w:color w:val="FFFFFF"/>
                <w:spacing w:val="-4"/>
                <w:sz w:val="20"/>
              </w:rPr>
              <w:t xml:space="preserve">all </w:t>
            </w:r>
            <w:r>
              <w:rPr>
                <w:b/>
                <w:color w:val="FFFFFF"/>
                <w:spacing w:val="-2"/>
                <w:sz w:val="20"/>
              </w:rPr>
              <w:t>relevant</w:t>
            </w:r>
          </w:p>
          <w:p w:rsidR="00500778" w:rsidRDefault="00142DF9" w14:paraId="11F93470" w14:textId="77777777">
            <w:pPr>
              <w:pStyle w:val="TableParagraph"/>
              <w:spacing w:line="223" w:lineRule="exact"/>
              <w:ind w:left="105"/>
              <w:rPr>
                <w:b/>
                <w:sz w:val="20"/>
              </w:rPr>
            </w:pPr>
            <w:r>
              <w:rPr>
                <w:b/>
                <w:color w:val="FFFFFF"/>
                <w:spacing w:val="-2"/>
                <w:sz w:val="20"/>
              </w:rPr>
              <w:t>information</w:t>
            </w:r>
          </w:p>
        </w:tc>
        <w:tc>
          <w:tcPr>
            <w:tcW w:w="1738" w:type="dxa"/>
            <w:tcBorders>
              <w:top w:val="nil"/>
            </w:tcBorders>
            <w:shd w:val="clear" w:color="auto" w:fill="999999"/>
          </w:tcPr>
          <w:p w:rsidR="00500778" w:rsidRDefault="00500778" w14:paraId="11F93471" w14:textId="77777777">
            <w:pPr>
              <w:pStyle w:val="TableParagraph"/>
              <w:spacing w:before="242"/>
              <w:rPr>
                <w:b/>
                <w:sz w:val="20"/>
              </w:rPr>
            </w:pPr>
          </w:p>
          <w:p w:rsidR="00500778" w:rsidRDefault="00142DF9" w14:paraId="11F93472" w14:textId="77777777">
            <w:pPr>
              <w:pStyle w:val="TableParagraph"/>
              <w:ind w:left="100"/>
              <w:rPr>
                <w:sz w:val="20"/>
              </w:rPr>
            </w:pPr>
            <w:r>
              <w:rPr>
                <w:spacing w:val="-10"/>
                <w:sz w:val="20"/>
              </w:rPr>
              <w:t>A</w:t>
            </w:r>
          </w:p>
        </w:tc>
        <w:tc>
          <w:tcPr>
            <w:tcW w:w="1292" w:type="dxa"/>
            <w:tcBorders>
              <w:top w:val="nil"/>
            </w:tcBorders>
            <w:shd w:val="clear" w:color="auto" w:fill="999999"/>
          </w:tcPr>
          <w:p w:rsidR="00500778" w:rsidRDefault="00500778" w14:paraId="11F93473" w14:textId="77777777">
            <w:pPr>
              <w:pStyle w:val="TableParagraph"/>
              <w:spacing w:before="242"/>
              <w:rPr>
                <w:b/>
                <w:sz w:val="20"/>
              </w:rPr>
            </w:pPr>
          </w:p>
          <w:p w:rsidR="00500778" w:rsidRDefault="00142DF9" w14:paraId="11F93474" w14:textId="77777777">
            <w:pPr>
              <w:pStyle w:val="TableParagraph"/>
              <w:ind w:left="99"/>
              <w:rPr>
                <w:sz w:val="20"/>
              </w:rPr>
            </w:pPr>
            <w:r>
              <w:rPr>
                <w:spacing w:val="-10"/>
                <w:sz w:val="20"/>
              </w:rPr>
              <w:t>R</w:t>
            </w:r>
          </w:p>
        </w:tc>
        <w:tc>
          <w:tcPr>
            <w:tcW w:w="1290" w:type="dxa"/>
            <w:tcBorders>
              <w:top w:val="nil"/>
              <w:right w:val="single" w:color="FFFFFF" w:sz="6" w:space="0"/>
            </w:tcBorders>
            <w:shd w:val="clear" w:color="auto" w:fill="999999"/>
          </w:tcPr>
          <w:p w:rsidR="00500778" w:rsidRDefault="00500778" w14:paraId="11F93475" w14:textId="77777777">
            <w:pPr>
              <w:pStyle w:val="TableParagraph"/>
              <w:spacing w:before="242"/>
              <w:rPr>
                <w:b/>
                <w:sz w:val="20"/>
              </w:rPr>
            </w:pPr>
          </w:p>
          <w:p w:rsidR="00500778" w:rsidRDefault="00142DF9" w14:paraId="11F93476" w14:textId="77777777">
            <w:pPr>
              <w:pStyle w:val="TableParagraph"/>
              <w:ind w:left="99"/>
              <w:rPr>
                <w:sz w:val="20"/>
              </w:rPr>
            </w:pPr>
            <w:r>
              <w:rPr>
                <w:sz w:val="20"/>
              </w:rPr>
              <w:t>I,</w:t>
            </w:r>
            <w:r>
              <w:rPr>
                <w:spacing w:val="-2"/>
                <w:sz w:val="20"/>
              </w:rPr>
              <w:t xml:space="preserve"> </w:t>
            </w:r>
            <w:r>
              <w:rPr>
                <w:spacing w:val="-10"/>
                <w:sz w:val="20"/>
              </w:rPr>
              <w:t>C</w:t>
            </w:r>
          </w:p>
        </w:tc>
        <w:tc>
          <w:tcPr>
            <w:tcW w:w="1276" w:type="dxa"/>
            <w:tcBorders>
              <w:top w:val="nil"/>
              <w:left w:val="single" w:color="FFFFFF" w:sz="6" w:space="0"/>
            </w:tcBorders>
            <w:shd w:val="clear" w:color="auto" w:fill="999999"/>
          </w:tcPr>
          <w:p w:rsidR="00500778" w:rsidRDefault="00500778" w14:paraId="11F93477" w14:textId="77777777">
            <w:pPr>
              <w:pStyle w:val="TableParagraph"/>
              <w:spacing w:before="242"/>
              <w:rPr>
                <w:b/>
                <w:sz w:val="20"/>
              </w:rPr>
            </w:pPr>
          </w:p>
          <w:p w:rsidR="00500778" w:rsidRDefault="00142DF9" w14:paraId="11F93478" w14:textId="77777777">
            <w:pPr>
              <w:pStyle w:val="TableParagraph"/>
              <w:ind w:left="97"/>
              <w:rPr>
                <w:sz w:val="20"/>
              </w:rPr>
            </w:pPr>
            <w:r>
              <w:rPr>
                <w:sz w:val="20"/>
              </w:rPr>
              <w:t>R,</w:t>
            </w:r>
            <w:r>
              <w:rPr>
                <w:spacing w:val="-2"/>
                <w:sz w:val="20"/>
              </w:rPr>
              <w:t xml:space="preserve"> </w:t>
            </w:r>
            <w:r>
              <w:rPr>
                <w:spacing w:val="-12"/>
                <w:sz w:val="20"/>
              </w:rPr>
              <w:t>C</w:t>
            </w:r>
          </w:p>
        </w:tc>
        <w:tc>
          <w:tcPr>
            <w:tcW w:w="1295" w:type="dxa"/>
            <w:tcBorders>
              <w:top w:val="nil"/>
              <w:right w:val="single" w:color="FFFFFF" w:sz="6" w:space="0"/>
            </w:tcBorders>
            <w:shd w:val="clear" w:color="auto" w:fill="999999"/>
          </w:tcPr>
          <w:p w:rsidR="00500778" w:rsidRDefault="00500778" w14:paraId="11F93479" w14:textId="77777777">
            <w:pPr>
              <w:pStyle w:val="TableParagraph"/>
              <w:spacing w:before="242"/>
              <w:rPr>
                <w:b/>
                <w:sz w:val="20"/>
              </w:rPr>
            </w:pPr>
          </w:p>
          <w:p w:rsidR="00500778" w:rsidRDefault="00142DF9" w14:paraId="11F9347A" w14:textId="77777777">
            <w:pPr>
              <w:pStyle w:val="TableParagraph"/>
              <w:ind w:left="101"/>
              <w:rPr>
                <w:sz w:val="20"/>
              </w:rPr>
            </w:pPr>
            <w:r>
              <w:rPr>
                <w:spacing w:val="-10"/>
                <w:sz w:val="20"/>
              </w:rPr>
              <w:t>C</w:t>
            </w:r>
          </w:p>
        </w:tc>
        <w:tc>
          <w:tcPr>
            <w:tcW w:w="1170" w:type="dxa"/>
            <w:tcBorders>
              <w:top w:val="nil"/>
              <w:left w:val="single" w:color="FFFFFF" w:sz="6" w:space="0"/>
              <w:right w:val="nil"/>
            </w:tcBorders>
            <w:shd w:val="clear" w:color="auto" w:fill="999999"/>
          </w:tcPr>
          <w:p w:rsidR="00500778" w:rsidRDefault="00500778" w14:paraId="11F9347B" w14:textId="77777777">
            <w:pPr>
              <w:pStyle w:val="TableParagraph"/>
              <w:spacing w:before="242"/>
              <w:rPr>
                <w:b/>
                <w:sz w:val="20"/>
              </w:rPr>
            </w:pPr>
          </w:p>
          <w:p w:rsidR="00500778" w:rsidRDefault="00142DF9" w14:paraId="11F9347C" w14:textId="77777777">
            <w:pPr>
              <w:pStyle w:val="TableParagraph"/>
              <w:ind w:left="94"/>
              <w:rPr>
                <w:sz w:val="20"/>
              </w:rPr>
            </w:pPr>
            <w:r>
              <w:rPr>
                <w:spacing w:val="-10"/>
                <w:sz w:val="20"/>
              </w:rPr>
              <w:t>I</w:t>
            </w:r>
          </w:p>
        </w:tc>
      </w:tr>
      <w:tr w:rsidR="00500778" w14:paraId="11F93492" w14:textId="77777777">
        <w:trPr>
          <w:trHeight w:val="1463"/>
        </w:trPr>
        <w:tc>
          <w:tcPr>
            <w:tcW w:w="1325" w:type="dxa"/>
            <w:tcBorders>
              <w:left w:val="nil"/>
            </w:tcBorders>
            <w:shd w:val="clear" w:color="auto" w:fill="000000"/>
          </w:tcPr>
          <w:p w:rsidR="00500778" w:rsidRDefault="00142DF9" w14:paraId="11F9347E" w14:textId="77777777">
            <w:pPr>
              <w:pStyle w:val="TableParagraph"/>
              <w:tabs>
                <w:tab w:val="left" w:pos="1040"/>
              </w:tabs>
              <w:spacing w:before="1"/>
              <w:ind w:left="105" w:right="99"/>
              <w:rPr>
                <w:b/>
                <w:sz w:val="20"/>
              </w:rPr>
            </w:pPr>
            <w:r>
              <w:rPr>
                <w:b/>
                <w:color w:val="FFFFFF"/>
                <w:spacing w:val="-2"/>
                <w:sz w:val="20"/>
              </w:rPr>
              <w:t>Ensure document adheres</w:t>
            </w:r>
            <w:r>
              <w:rPr>
                <w:b/>
                <w:color w:val="FFFFFF"/>
                <w:sz w:val="20"/>
              </w:rPr>
              <w:tab/>
            </w:r>
            <w:r>
              <w:rPr>
                <w:b/>
                <w:color w:val="FFFFFF"/>
                <w:spacing w:val="-6"/>
                <w:sz w:val="20"/>
              </w:rPr>
              <w:t>to</w:t>
            </w:r>
            <w:r>
              <w:rPr>
                <w:b/>
                <w:color w:val="FFFFFF"/>
                <w:spacing w:val="-2"/>
                <w:sz w:val="20"/>
              </w:rPr>
              <w:t xml:space="preserve"> document governance</w:t>
            </w:r>
          </w:p>
          <w:p w:rsidR="00500778" w:rsidRDefault="00142DF9" w14:paraId="11F9347F" w14:textId="77777777">
            <w:pPr>
              <w:pStyle w:val="TableParagraph"/>
              <w:spacing w:line="222" w:lineRule="exact"/>
              <w:ind w:left="105"/>
              <w:rPr>
                <w:b/>
                <w:sz w:val="20"/>
              </w:rPr>
            </w:pPr>
            <w:r>
              <w:rPr>
                <w:b/>
                <w:color w:val="FFFFFF"/>
                <w:spacing w:val="-2"/>
                <w:sz w:val="20"/>
              </w:rPr>
              <w:t>policy</w:t>
            </w:r>
          </w:p>
        </w:tc>
        <w:tc>
          <w:tcPr>
            <w:tcW w:w="1738" w:type="dxa"/>
            <w:shd w:val="clear" w:color="auto" w:fill="CCCCCC"/>
          </w:tcPr>
          <w:p w:rsidR="00500778" w:rsidRDefault="00500778" w14:paraId="11F93480" w14:textId="77777777">
            <w:pPr>
              <w:pStyle w:val="TableParagraph"/>
              <w:rPr>
                <w:b/>
                <w:sz w:val="20"/>
              </w:rPr>
            </w:pPr>
          </w:p>
          <w:p w:rsidR="00500778" w:rsidRDefault="00500778" w14:paraId="11F93481" w14:textId="77777777">
            <w:pPr>
              <w:pStyle w:val="TableParagraph"/>
              <w:spacing w:before="122"/>
              <w:rPr>
                <w:b/>
                <w:sz w:val="20"/>
              </w:rPr>
            </w:pPr>
          </w:p>
          <w:p w:rsidR="00500778" w:rsidRDefault="00142DF9" w14:paraId="11F93482" w14:textId="77777777">
            <w:pPr>
              <w:pStyle w:val="TableParagraph"/>
              <w:ind w:left="100"/>
              <w:rPr>
                <w:sz w:val="20"/>
              </w:rPr>
            </w:pPr>
            <w:r>
              <w:rPr>
                <w:sz w:val="20"/>
              </w:rPr>
              <w:t>A,</w:t>
            </w:r>
            <w:r>
              <w:rPr>
                <w:spacing w:val="-4"/>
                <w:sz w:val="20"/>
              </w:rPr>
              <w:t xml:space="preserve"> </w:t>
            </w:r>
            <w:r>
              <w:rPr>
                <w:spacing w:val="-12"/>
                <w:sz w:val="20"/>
              </w:rPr>
              <w:t>R</w:t>
            </w:r>
          </w:p>
        </w:tc>
        <w:tc>
          <w:tcPr>
            <w:tcW w:w="1292" w:type="dxa"/>
            <w:shd w:val="clear" w:color="auto" w:fill="CCCCCC"/>
          </w:tcPr>
          <w:p w:rsidR="00500778" w:rsidRDefault="00500778" w14:paraId="11F93483" w14:textId="77777777">
            <w:pPr>
              <w:pStyle w:val="TableParagraph"/>
              <w:rPr>
                <w:b/>
                <w:sz w:val="20"/>
              </w:rPr>
            </w:pPr>
          </w:p>
          <w:p w:rsidR="00500778" w:rsidRDefault="00500778" w14:paraId="11F93484" w14:textId="77777777">
            <w:pPr>
              <w:pStyle w:val="TableParagraph"/>
              <w:spacing w:before="122"/>
              <w:rPr>
                <w:b/>
                <w:sz w:val="20"/>
              </w:rPr>
            </w:pPr>
          </w:p>
          <w:p w:rsidR="00500778" w:rsidRDefault="00142DF9" w14:paraId="11F93485" w14:textId="77777777">
            <w:pPr>
              <w:pStyle w:val="TableParagraph"/>
              <w:ind w:left="99"/>
              <w:rPr>
                <w:sz w:val="20"/>
              </w:rPr>
            </w:pPr>
            <w:r>
              <w:rPr>
                <w:spacing w:val="-10"/>
                <w:sz w:val="20"/>
              </w:rPr>
              <w:t>R</w:t>
            </w:r>
          </w:p>
        </w:tc>
        <w:tc>
          <w:tcPr>
            <w:tcW w:w="1290" w:type="dxa"/>
            <w:tcBorders>
              <w:right w:val="single" w:color="FFFFFF" w:sz="6" w:space="0"/>
            </w:tcBorders>
            <w:shd w:val="clear" w:color="auto" w:fill="CCCCCC"/>
          </w:tcPr>
          <w:p w:rsidR="00500778" w:rsidRDefault="00500778" w14:paraId="11F93486" w14:textId="77777777">
            <w:pPr>
              <w:pStyle w:val="TableParagraph"/>
              <w:rPr>
                <w:b/>
                <w:sz w:val="20"/>
              </w:rPr>
            </w:pPr>
          </w:p>
          <w:p w:rsidR="00500778" w:rsidRDefault="00500778" w14:paraId="11F93487" w14:textId="77777777">
            <w:pPr>
              <w:pStyle w:val="TableParagraph"/>
              <w:spacing w:before="122"/>
              <w:rPr>
                <w:b/>
                <w:sz w:val="20"/>
              </w:rPr>
            </w:pPr>
          </w:p>
          <w:p w:rsidR="00500778" w:rsidRDefault="00142DF9" w14:paraId="11F93488" w14:textId="77777777">
            <w:pPr>
              <w:pStyle w:val="TableParagraph"/>
              <w:ind w:left="99"/>
              <w:rPr>
                <w:sz w:val="20"/>
              </w:rPr>
            </w:pPr>
            <w:r>
              <w:rPr>
                <w:spacing w:val="-10"/>
                <w:sz w:val="20"/>
              </w:rPr>
              <w:t>I</w:t>
            </w:r>
          </w:p>
        </w:tc>
        <w:tc>
          <w:tcPr>
            <w:tcW w:w="1276" w:type="dxa"/>
            <w:tcBorders>
              <w:left w:val="single" w:color="FFFFFF" w:sz="6" w:space="0"/>
            </w:tcBorders>
            <w:shd w:val="clear" w:color="auto" w:fill="CCCCCC"/>
          </w:tcPr>
          <w:p w:rsidR="00500778" w:rsidRDefault="00500778" w14:paraId="11F93489" w14:textId="77777777">
            <w:pPr>
              <w:pStyle w:val="TableParagraph"/>
              <w:rPr>
                <w:b/>
                <w:sz w:val="20"/>
              </w:rPr>
            </w:pPr>
          </w:p>
          <w:p w:rsidR="00500778" w:rsidRDefault="00500778" w14:paraId="11F9348A" w14:textId="77777777">
            <w:pPr>
              <w:pStyle w:val="TableParagraph"/>
              <w:spacing w:before="122"/>
              <w:rPr>
                <w:b/>
                <w:sz w:val="20"/>
              </w:rPr>
            </w:pPr>
          </w:p>
          <w:p w:rsidR="00500778" w:rsidRDefault="00142DF9" w14:paraId="11F9348B" w14:textId="77777777">
            <w:pPr>
              <w:pStyle w:val="TableParagraph"/>
              <w:ind w:left="97"/>
              <w:rPr>
                <w:sz w:val="20"/>
              </w:rPr>
            </w:pPr>
            <w:r>
              <w:rPr>
                <w:sz w:val="20"/>
              </w:rPr>
              <w:t>R,</w:t>
            </w:r>
            <w:r>
              <w:rPr>
                <w:spacing w:val="-2"/>
                <w:sz w:val="20"/>
              </w:rPr>
              <w:t xml:space="preserve"> </w:t>
            </w:r>
            <w:r>
              <w:rPr>
                <w:spacing w:val="-12"/>
                <w:sz w:val="20"/>
              </w:rPr>
              <w:t>C</w:t>
            </w:r>
          </w:p>
        </w:tc>
        <w:tc>
          <w:tcPr>
            <w:tcW w:w="1295" w:type="dxa"/>
            <w:tcBorders>
              <w:right w:val="single" w:color="FFFFFF" w:sz="6" w:space="0"/>
            </w:tcBorders>
            <w:shd w:val="clear" w:color="auto" w:fill="CCCCCC"/>
          </w:tcPr>
          <w:p w:rsidR="00500778" w:rsidRDefault="00500778" w14:paraId="11F9348C" w14:textId="77777777">
            <w:pPr>
              <w:pStyle w:val="TableParagraph"/>
              <w:rPr>
                <w:b/>
                <w:sz w:val="20"/>
              </w:rPr>
            </w:pPr>
          </w:p>
          <w:p w:rsidR="00500778" w:rsidRDefault="00500778" w14:paraId="11F9348D" w14:textId="77777777">
            <w:pPr>
              <w:pStyle w:val="TableParagraph"/>
              <w:spacing w:before="122"/>
              <w:rPr>
                <w:b/>
                <w:sz w:val="20"/>
              </w:rPr>
            </w:pPr>
          </w:p>
          <w:p w:rsidR="00500778" w:rsidRDefault="00142DF9" w14:paraId="11F9348E" w14:textId="77777777">
            <w:pPr>
              <w:pStyle w:val="TableParagraph"/>
              <w:ind w:left="101"/>
              <w:rPr>
                <w:sz w:val="20"/>
              </w:rPr>
            </w:pPr>
            <w:r>
              <w:rPr>
                <w:sz w:val="20"/>
              </w:rPr>
              <w:t>R,</w:t>
            </w:r>
            <w:r>
              <w:rPr>
                <w:spacing w:val="-2"/>
                <w:sz w:val="20"/>
              </w:rPr>
              <w:t xml:space="preserve"> </w:t>
            </w:r>
            <w:r>
              <w:rPr>
                <w:spacing w:val="-12"/>
                <w:sz w:val="20"/>
              </w:rPr>
              <w:t>C</w:t>
            </w:r>
          </w:p>
        </w:tc>
        <w:tc>
          <w:tcPr>
            <w:tcW w:w="1170" w:type="dxa"/>
            <w:tcBorders>
              <w:left w:val="single" w:color="FFFFFF" w:sz="6" w:space="0"/>
              <w:right w:val="nil"/>
            </w:tcBorders>
            <w:shd w:val="clear" w:color="auto" w:fill="CCCCCC"/>
          </w:tcPr>
          <w:p w:rsidR="00500778" w:rsidRDefault="00500778" w14:paraId="11F9348F" w14:textId="77777777">
            <w:pPr>
              <w:pStyle w:val="TableParagraph"/>
              <w:rPr>
                <w:b/>
                <w:sz w:val="20"/>
              </w:rPr>
            </w:pPr>
          </w:p>
          <w:p w:rsidR="00500778" w:rsidRDefault="00500778" w14:paraId="11F93490" w14:textId="77777777">
            <w:pPr>
              <w:pStyle w:val="TableParagraph"/>
              <w:spacing w:before="122"/>
              <w:rPr>
                <w:b/>
                <w:sz w:val="20"/>
              </w:rPr>
            </w:pPr>
          </w:p>
          <w:p w:rsidR="00500778" w:rsidRDefault="00142DF9" w14:paraId="11F93491" w14:textId="77777777">
            <w:pPr>
              <w:pStyle w:val="TableParagraph"/>
              <w:ind w:left="94"/>
              <w:rPr>
                <w:sz w:val="20"/>
              </w:rPr>
            </w:pPr>
            <w:r>
              <w:rPr>
                <w:spacing w:val="-10"/>
                <w:sz w:val="20"/>
              </w:rPr>
              <w:t>I</w:t>
            </w:r>
          </w:p>
        </w:tc>
      </w:tr>
      <w:tr w:rsidR="00500778" w14:paraId="11F9349A" w14:textId="77777777">
        <w:trPr>
          <w:trHeight w:val="542"/>
        </w:trPr>
        <w:tc>
          <w:tcPr>
            <w:tcW w:w="1325" w:type="dxa"/>
            <w:tcBorders>
              <w:left w:val="nil"/>
            </w:tcBorders>
            <w:shd w:val="clear" w:color="auto" w:fill="000000"/>
          </w:tcPr>
          <w:p w:rsidR="00500778" w:rsidRDefault="00142DF9" w14:paraId="11F93493" w14:textId="77777777">
            <w:pPr>
              <w:pStyle w:val="TableParagraph"/>
              <w:spacing w:before="34" w:line="235" w:lineRule="auto"/>
              <w:ind w:left="105" w:right="100"/>
              <w:rPr>
                <w:b/>
                <w:sz w:val="20"/>
              </w:rPr>
            </w:pPr>
            <w:r>
              <w:rPr>
                <w:b/>
                <w:color w:val="FFFFFF"/>
                <w:sz w:val="20"/>
              </w:rPr>
              <w:t>Provide</w:t>
            </w:r>
            <w:r>
              <w:rPr>
                <w:b/>
                <w:color w:val="FFFFFF"/>
                <w:spacing w:val="26"/>
                <w:sz w:val="20"/>
              </w:rPr>
              <w:t xml:space="preserve"> </w:t>
            </w:r>
            <w:r>
              <w:rPr>
                <w:b/>
                <w:color w:val="FFFFFF"/>
                <w:sz w:val="20"/>
              </w:rPr>
              <w:t xml:space="preserve">SME </w:t>
            </w:r>
            <w:r>
              <w:rPr>
                <w:b/>
                <w:color w:val="FFFFFF"/>
                <w:spacing w:val="-2"/>
                <w:sz w:val="20"/>
              </w:rPr>
              <w:t>advice</w:t>
            </w:r>
          </w:p>
        </w:tc>
        <w:tc>
          <w:tcPr>
            <w:tcW w:w="1738" w:type="dxa"/>
            <w:shd w:val="clear" w:color="auto" w:fill="999999"/>
          </w:tcPr>
          <w:p w:rsidR="00500778" w:rsidRDefault="00142DF9" w14:paraId="11F93494" w14:textId="77777777">
            <w:pPr>
              <w:pStyle w:val="TableParagraph"/>
              <w:spacing w:before="150"/>
              <w:ind w:left="100"/>
              <w:rPr>
                <w:sz w:val="20"/>
              </w:rPr>
            </w:pPr>
            <w:r>
              <w:rPr>
                <w:sz w:val="20"/>
              </w:rPr>
              <w:t>I,</w:t>
            </w:r>
            <w:r>
              <w:rPr>
                <w:spacing w:val="-2"/>
                <w:sz w:val="20"/>
              </w:rPr>
              <w:t xml:space="preserve"> </w:t>
            </w:r>
            <w:r>
              <w:rPr>
                <w:spacing w:val="-10"/>
                <w:sz w:val="20"/>
              </w:rPr>
              <w:t>R</w:t>
            </w:r>
          </w:p>
        </w:tc>
        <w:tc>
          <w:tcPr>
            <w:tcW w:w="1292" w:type="dxa"/>
            <w:shd w:val="clear" w:color="auto" w:fill="999999"/>
          </w:tcPr>
          <w:p w:rsidR="00500778" w:rsidRDefault="00142DF9" w14:paraId="11F93495" w14:textId="77777777">
            <w:pPr>
              <w:pStyle w:val="TableParagraph"/>
              <w:spacing w:before="150"/>
              <w:ind w:left="99"/>
              <w:rPr>
                <w:sz w:val="20"/>
              </w:rPr>
            </w:pPr>
            <w:r>
              <w:rPr>
                <w:sz w:val="20"/>
              </w:rPr>
              <w:t>A,</w:t>
            </w:r>
            <w:r>
              <w:rPr>
                <w:spacing w:val="-4"/>
                <w:sz w:val="20"/>
              </w:rPr>
              <w:t xml:space="preserve"> </w:t>
            </w:r>
            <w:r>
              <w:rPr>
                <w:spacing w:val="-12"/>
                <w:sz w:val="20"/>
              </w:rPr>
              <w:t>R</w:t>
            </w:r>
          </w:p>
        </w:tc>
        <w:tc>
          <w:tcPr>
            <w:tcW w:w="1290" w:type="dxa"/>
            <w:tcBorders>
              <w:right w:val="single" w:color="FFFFFF" w:sz="6" w:space="0"/>
            </w:tcBorders>
            <w:shd w:val="clear" w:color="auto" w:fill="999999"/>
          </w:tcPr>
          <w:p w:rsidR="00500778" w:rsidRDefault="00142DF9" w14:paraId="11F93496" w14:textId="77777777">
            <w:pPr>
              <w:pStyle w:val="TableParagraph"/>
              <w:spacing w:before="150"/>
              <w:ind w:left="99"/>
              <w:rPr>
                <w:sz w:val="20"/>
              </w:rPr>
            </w:pPr>
            <w:r>
              <w:rPr>
                <w:spacing w:val="-10"/>
                <w:sz w:val="20"/>
              </w:rPr>
              <w:t>I</w:t>
            </w:r>
          </w:p>
        </w:tc>
        <w:tc>
          <w:tcPr>
            <w:tcW w:w="1276" w:type="dxa"/>
            <w:tcBorders>
              <w:left w:val="single" w:color="FFFFFF" w:sz="6" w:space="0"/>
            </w:tcBorders>
            <w:shd w:val="clear" w:color="auto" w:fill="999999"/>
          </w:tcPr>
          <w:p w:rsidR="00500778" w:rsidRDefault="00142DF9" w14:paraId="11F93497" w14:textId="77777777">
            <w:pPr>
              <w:pStyle w:val="TableParagraph"/>
              <w:spacing w:before="150"/>
              <w:ind w:left="97"/>
              <w:rPr>
                <w:sz w:val="20"/>
              </w:rPr>
            </w:pPr>
            <w:r>
              <w:rPr>
                <w:sz w:val="20"/>
              </w:rPr>
              <w:t>R,</w:t>
            </w:r>
            <w:r>
              <w:rPr>
                <w:spacing w:val="-2"/>
                <w:sz w:val="20"/>
              </w:rPr>
              <w:t xml:space="preserve"> </w:t>
            </w:r>
            <w:r>
              <w:rPr>
                <w:spacing w:val="-12"/>
                <w:sz w:val="20"/>
              </w:rPr>
              <w:t>C</w:t>
            </w:r>
          </w:p>
        </w:tc>
        <w:tc>
          <w:tcPr>
            <w:tcW w:w="1295" w:type="dxa"/>
            <w:tcBorders>
              <w:right w:val="single" w:color="FFFFFF" w:sz="6" w:space="0"/>
            </w:tcBorders>
            <w:shd w:val="clear" w:color="auto" w:fill="999999"/>
          </w:tcPr>
          <w:p w:rsidR="00500778" w:rsidRDefault="00142DF9" w14:paraId="11F93498" w14:textId="77777777">
            <w:pPr>
              <w:pStyle w:val="TableParagraph"/>
              <w:spacing w:before="150"/>
              <w:ind w:left="101"/>
              <w:rPr>
                <w:sz w:val="20"/>
              </w:rPr>
            </w:pPr>
            <w:r>
              <w:rPr>
                <w:sz w:val="20"/>
              </w:rPr>
              <w:t>I,</w:t>
            </w:r>
            <w:r>
              <w:rPr>
                <w:spacing w:val="-2"/>
                <w:sz w:val="20"/>
              </w:rPr>
              <w:t xml:space="preserve"> </w:t>
            </w:r>
            <w:r>
              <w:rPr>
                <w:spacing w:val="-10"/>
                <w:sz w:val="20"/>
              </w:rPr>
              <w:t>C</w:t>
            </w:r>
          </w:p>
        </w:tc>
        <w:tc>
          <w:tcPr>
            <w:tcW w:w="1170" w:type="dxa"/>
            <w:tcBorders>
              <w:left w:val="single" w:color="FFFFFF" w:sz="6" w:space="0"/>
              <w:right w:val="nil"/>
            </w:tcBorders>
            <w:shd w:val="clear" w:color="auto" w:fill="999999"/>
          </w:tcPr>
          <w:p w:rsidR="00500778" w:rsidRDefault="00142DF9" w14:paraId="11F93499" w14:textId="77777777">
            <w:pPr>
              <w:pStyle w:val="TableParagraph"/>
              <w:spacing w:before="150"/>
              <w:ind w:left="94"/>
              <w:rPr>
                <w:sz w:val="20"/>
              </w:rPr>
            </w:pPr>
            <w:r>
              <w:rPr>
                <w:spacing w:val="-10"/>
                <w:sz w:val="20"/>
              </w:rPr>
              <w:t>I</w:t>
            </w:r>
          </w:p>
        </w:tc>
      </w:tr>
      <w:tr w:rsidR="00500778" w14:paraId="11F934A9" w14:textId="77777777">
        <w:trPr>
          <w:trHeight w:val="973"/>
        </w:trPr>
        <w:tc>
          <w:tcPr>
            <w:tcW w:w="1325" w:type="dxa"/>
            <w:tcBorders>
              <w:left w:val="nil"/>
              <w:bottom w:val="single" w:color="FFFFFF" w:sz="6" w:space="0"/>
            </w:tcBorders>
            <w:shd w:val="clear" w:color="auto" w:fill="000000"/>
          </w:tcPr>
          <w:p w:rsidR="00500778" w:rsidRDefault="00142DF9" w14:paraId="11F9349B" w14:textId="77777777">
            <w:pPr>
              <w:pStyle w:val="TableParagraph"/>
              <w:tabs>
                <w:tab w:val="left" w:pos="653"/>
              </w:tabs>
              <w:spacing w:before="1"/>
              <w:ind w:left="105" w:right="100"/>
              <w:rPr>
                <w:b/>
                <w:sz w:val="20"/>
              </w:rPr>
            </w:pPr>
            <w:r>
              <w:rPr>
                <w:b/>
                <w:color w:val="FFFFFF"/>
                <w:spacing w:val="-2"/>
                <w:sz w:val="20"/>
              </w:rPr>
              <w:t>Gathering</w:t>
            </w:r>
            <w:r>
              <w:rPr>
                <w:b/>
                <w:color w:val="FFFFFF"/>
                <w:spacing w:val="40"/>
                <w:sz w:val="20"/>
              </w:rPr>
              <w:t xml:space="preserve"> </w:t>
            </w:r>
            <w:r>
              <w:rPr>
                <w:b/>
                <w:color w:val="FFFFFF"/>
                <w:spacing w:val="-4"/>
                <w:sz w:val="20"/>
              </w:rPr>
              <w:t>and</w:t>
            </w:r>
            <w:r>
              <w:rPr>
                <w:b/>
                <w:color w:val="FFFFFF"/>
                <w:sz w:val="20"/>
              </w:rPr>
              <w:tab/>
            </w:r>
            <w:r>
              <w:rPr>
                <w:b/>
                <w:color w:val="FFFFFF"/>
                <w:spacing w:val="-2"/>
                <w:sz w:val="20"/>
              </w:rPr>
              <w:t>adding document</w:t>
            </w:r>
          </w:p>
          <w:p w:rsidR="00500778" w:rsidRDefault="00142DF9" w14:paraId="11F9349C" w14:textId="77777777">
            <w:pPr>
              <w:pStyle w:val="TableParagraph"/>
              <w:spacing w:line="220" w:lineRule="exact"/>
              <w:ind w:left="105"/>
              <w:rPr>
                <w:b/>
                <w:sz w:val="20"/>
              </w:rPr>
            </w:pPr>
            <w:r>
              <w:rPr>
                <w:b/>
                <w:color w:val="FFFFFF"/>
                <w:spacing w:val="-2"/>
                <w:sz w:val="20"/>
              </w:rPr>
              <w:t>contents</w:t>
            </w:r>
          </w:p>
        </w:tc>
        <w:tc>
          <w:tcPr>
            <w:tcW w:w="1738" w:type="dxa"/>
            <w:tcBorders>
              <w:bottom w:val="single" w:color="FFFFFF" w:sz="6" w:space="0"/>
            </w:tcBorders>
            <w:shd w:val="clear" w:color="auto" w:fill="CCCCCC"/>
          </w:tcPr>
          <w:p w:rsidR="00500778" w:rsidRDefault="00500778" w14:paraId="11F9349D" w14:textId="77777777">
            <w:pPr>
              <w:pStyle w:val="TableParagraph"/>
              <w:spacing w:before="122"/>
              <w:rPr>
                <w:b/>
                <w:sz w:val="20"/>
              </w:rPr>
            </w:pPr>
          </w:p>
          <w:p w:rsidR="00500778" w:rsidRDefault="00142DF9" w14:paraId="11F9349E" w14:textId="77777777">
            <w:pPr>
              <w:pStyle w:val="TableParagraph"/>
              <w:ind w:left="100"/>
              <w:rPr>
                <w:sz w:val="20"/>
              </w:rPr>
            </w:pPr>
            <w:r>
              <w:rPr>
                <w:spacing w:val="-10"/>
                <w:sz w:val="20"/>
              </w:rPr>
              <w:t>I</w:t>
            </w:r>
          </w:p>
        </w:tc>
        <w:tc>
          <w:tcPr>
            <w:tcW w:w="1292" w:type="dxa"/>
            <w:tcBorders>
              <w:bottom w:val="single" w:color="FFFFFF" w:sz="6" w:space="0"/>
            </w:tcBorders>
            <w:shd w:val="clear" w:color="auto" w:fill="CCCCCC"/>
          </w:tcPr>
          <w:p w:rsidR="00500778" w:rsidRDefault="00500778" w14:paraId="11F9349F" w14:textId="77777777">
            <w:pPr>
              <w:pStyle w:val="TableParagraph"/>
              <w:spacing w:before="122"/>
              <w:rPr>
                <w:b/>
                <w:sz w:val="20"/>
              </w:rPr>
            </w:pPr>
          </w:p>
          <w:p w:rsidR="00500778" w:rsidRDefault="00142DF9" w14:paraId="11F934A0" w14:textId="77777777">
            <w:pPr>
              <w:pStyle w:val="TableParagraph"/>
              <w:ind w:left="99"/>
              <w:rPr>
                <w:sz w:val="20"/>
              </w:rPr>
            </w:pPr>
            <w:r>
              <w:rPr>
                <w:sz w:val="20"/>
              </w:rPr>
              <w:t>A,</w:t>
            </w:r>
            <w:r>
              <w:rPr>
                <w:spacing w:val="-4"/>
                <w:sz w:val="20"/>
              </w:rPr>
              <w:t xml:space="preserve"> </w:t>
            </w:r>
            <w:r>
              <w:rPr>
                <w:spacing w:val="-12"/>
                <w:sz w:val="20"/>
              </w:rPr>
              <w:t>R</w:t>
            </w:r>
          </w:p>
        </w:tc>
        <w:tc>
          <w:tcPr>
            <w:tcW w:w="1290" w:type="dxa"/>
            <w:tcBorders>
              <w:bottom w:val="single" w:color="FFFFFF" w:sz="6" w:space="0"/>
              <w:right w:val="single" w:color="FFFFFF" w:sz="6" w:space="0"/>
            </w:tcBorders>
            <w:shd w:val="clear" w:color="auto" w:fill="CCCCCC"/>
          </w:tcPr>
          <w:p w:rsidR="00500778" w:rsidRDefault="00500778" w14:paraId="11F934A1" w14:textId="77777777">
            <w:pPr>
              <w:pStyle w:val="TableParagraph"/>
              <w:spacing w:before="122"/>
              <w:rPr>
                <w:b/>
                <w:sz w:val="20"/>
              </w:rPr>
            </w:pPr>
          </w:p>
          <w:p w:rsidR="00500778" w:rsidRDefault="00142DF9" w14:paraId="11F934A2" w14:textId="77777777">
            <w:pPr>
              <w:pStyle w:val="TableParagraph"/>
              <w:ind w:left="99"/>
              <w:rPr>
                <w:sz w:val="20"/>
              </w:rPr>
            </w:pPr>
            <w:r>
              <w:rPr>
                <w:sz w:val="20"/>
              </w:rPr>
              <w:t>I,</w:t>
            </w:r>
            <w:r>
              <w:rPr>
                <w:spacing w:val="-2"/>
                <w:sz w:val="20"/>
              </w:rPr>
              <w:t xml:space="preserve"> </w:t>
            </w:r>
            <w:r>
              <w:rPr>
                <w:spacing w:val="-10"/>
                <w:sz w:val="20"/>
              </w:rPr>
              <w:t>C</w:t>
            </w:r>
          </w:p>
        </w:tc>
        <w:tc>
          <w:tcPr>
            <w:tcW w:w="1276" w:type="dxa"/>
            <w:tcBorders>
              <w:left w:val="single" w:color="FFFFFF" w:sz="6" w:space="0"/>
              <w:bottom w:val="single" w:color="FFFFFF" w:sz="6" w:space="0"/>
            </w:tcBorders>
            <w:shd w:val="clear" w:color="auto" w:fill="CCCCCC"/>
          </w:tcPr>
          <w:p w:rsidR="00500778" w:rsidRDefault="00500778" w14:paraId="11F934A3" w14:textId="77777777">
            <w:pPr>
              <w:pStyle w:val="TableParagraph"/>
              <w:spacing w:before="122"/>
              <w:rPr>
                <w:b/>
                <w:sz w:val="20"/>
              </w:rPr>
            </w:pPr>
          </w:p>
          <w:p w:rsidR="00500778" w:rsidRDefault="00142DF9" w14:paraId="11F934A4" w14:textId="77777777">
            <w:pPr>
              <w:pStyle w:val="TableParagraph"/>
              <w:ind w:left="97"/>
              <w:rPr>
                <w:sz w:val="20"/>
              </w:rPr>
            </w:pPr>
            <w:r>
              <w:rPr>
                <w:sz w:val="20"/>
              </w:rPr>
              <w:t>R,</w:t>
            </w:r>
            <w:r>
              <w:rPr>
                <w:spacing w:val="-2"/>
                <w:sz w:val="20"/>
              </w:rPr>
              <w:t xml:space="preserve"> </w:t>
            </w:r>
            <w:r>
              <w:rPr>
                <w:spacing w:val="-12"/>
                <w:sz w:val="20"/>
              </w:rPr>
              <w:t>C</w:t>
            </w:r>
          </w:p>
        </w:tc>
        <w:tc>
          <w:tcPr>
            <w:tcW w:w="1295" w:type="dxa"/>
            <w:tcBorders>
              <w:bottom w:val="single" w:color="FFFFFF" w:sz="6" w:space="0"/>
              <w:right w:val="single" w:color="FFFFFF" w:sz="6" w:space="0"/>
            </w:tcBorders>
            <w:shd w:val="clear" w:color="auto" w:fill="CCCCCC"/>
          </w:tcPr>
          <w:p w:rsidR="00500778" w:rsidRDefault="00500778" w14:paraId="11F934A5" w14:textId="77777777">
            <w:pPr>
              <w:pStyle w:val="TableParagraph"/>
              <w:spacing w:before="122"/>
              <w:rPr>
                <w:b/>
                <w:sz w:val="20"/>
              </w:rPr>
            </w:pPr>
          </w:p>
          <w:p w:rsidR="00500778" w:rsidRDefault="00142DF9" w14:paraId="11F934A6" w14:textId="77777777">
            <w:pPr>
              <w:pStyle w:val="TableParagraph"/>
              <w:ind w:left="101"/>
              <w:rPr>
                <w:sz w:val="20"/>
              </w:rPr>
            </w:pPr>
            <w:r>
              <w:rPr>
                <w:spacing w:val="-10"/>
                <w:sz w:val="20"/>
              </w:rPr>
              <w:t>C</w:t>
            </w:r>
          </w:p>
        </w:tc>
        <w:tc>
          <w:tcPr>
            <w:tcW w:w="1170" w:type="dxa"/>
            <w:tcBorders>
              <w:left w:val="single" w:color="FFFFFF" w:sz="6" w:space="0"/>
              <w:bottom w:val="single" w:color="FFFFFF" w:sz="6" w:space="0"/>
              <w:right w:val="nil"/>
            </w:tcBorders>
            <w:shd w:val="clear" w:color="auto" w:fill="CCCCCC"/>
          </w:tcPr>
          <w:p w:rsidR="00500778" w:rsidRDefault="00500778" w14:paraId="11F934A7" w14:textId="77777777">
            <w:pPr>
              <w:pStyle w:val="TableParagraph"/>
              <w:spacing w:before="122"/>
              <w:rPr>
                <w:b/>
                <w:sz w:val="20"/>
              </w:rPr>
            </w:pPr>
          </w:p>
          <w:p w:rsidR="00500778" w:rsidRDefault="00142DF9" w14:paraId="11F934A8" w14:textId="77777777">
            <w:pPr>
              <w:pStyle w:val="TableParagraph"/>
              <w:ind w:left="94"/>
              <w:rPr>
                <w:sz w:val="20"/>
              </w:rPr>
            </w:pPr>
            <w:r>
              <w:rPr>
                <w:spacing w:val="-10"/>
                <w:sz w:val="20"/>
              </w:rPr>
              <w:t>I</w:t>
            </w:r>
          </w:p>
        </w:tc>
      </w:tr>
      <w:tr w:rsidR="00500778" w14:paraId="11F934B1" w14:textId="77777777">
        <w:trPr>
          <w:trHeight w:val="537"/>
        </w:trPr>
        <w:tc>
          <w:tcPr>
            <w:tcW w:w="1325" w:type="dxa"/>
            <w:tcBorders>
              <w:top w:val="single" w:color="FFFFFF" w:sz="6" w:space="0"/>
              <w:left w:val="nil"/>
              <w:bottom w:val="nil"/>
            </w:tcBorders>
            <w:shd w:val="clear" w:color="auto" w:fill="000000"/>
          </w:tcPr>
          <w:p w:rsidR="00500778" w:rsidRDefault="00142DF9" w14:paraId="11F934AA" w14:textId="77777777">
            <w:pPr>
              <w:pStyle w:val="TableParagraph"/>
              <w:spacing w:before="25"/>
              <w:ind w:left="105" w:right="346"/>
              <w:rPr>
                <w:b/>
                <w:sz w:val="20"/>
              </w:rPr>
            </w:pPr>
            <w:r>
              <w:rPr>
                <w:b/>
                <w:color w:val="FFFFFF"/>
                <w:spacing w:val="-2"/>
                <w:sz w:val="20"/>
              </w:rPr>
              <w:t>Document Approval</w:t>
            </w:r>
          </w:p>
        </w:tc>
        <w:tc>
          <w:tcPr>
            <w:tcW w:w="1738" w:type="dxa"/>
            <w:tcBorders>
              <w:top w:val="single" w:color="FFFFFF" w:sz="6" w:space="0"/>
              <w:bottom w:val="nil"/>
            </w:tcBorders>
            <w:shd w:val="clear" w:color="auto" w:fill="999999"/>
          </w:tcPr>
          <w:p w:rsidR="00500778" w:rsidRDefault="00142DF9" w14:paraId="11F934AB" w14:textId="77777777">
            <w:pPr>
              <w:pStyle w:val="TableParagraph"/>
              <w:spacing w:before="145"/>
              <w:ind w:left="100"/>
              <w:rPr>
                <w:sz w:val="20"/>
              </w:rPr>
            </w:pPr>
            <w:r>
              <w:rPr>
                <w:spacing w:val="-10"/>
                <w:sz w:val="20"/>
              </w:rPr>
              <w:t>A</w:t>
            </w:r>
          </w:p>
        </w:tc>
        <w:tc>
          <w:tcPr>
            <w:tcW w:w="1292" w:type="dxa"/>
            <w:tcBorders>
              <w:top w:val="single" w:color="FFFFFF" w:sz="6" w:space="0"/>
              <w:bottom w:val="nil"/>
            </w:tcBorders>
            <w:shd w:val="clear" w:color="auto" w:fill="999999"/>
          </w:tcPr>
          <w:p w:rsidR="00500778" w:rsidRDefault="00142DF9" w14:paraId="11F934AC" w14:textId="77777777">
            <w:pPr>
              <w:pStyle w:val="TableParagraph"/>
              <w:spacing w:before="145"/>
              <w:ind w:left="99"/>
              <w:rPr>
                <w:sz w:val="20"/>
              </w:rPr>
            </w:pPr>
            <w:r>
              <w:rPr>
                <w:spacing w:val="-10"/>
                <w:sz w:val="20"/>
              </w:rPr>
              <w:t>R</w:t>
            </w:r>
          </w:p>
        </w:tc>
        <w:tc>
          <w:tcPr>
            <w:tcW w:w="1290" w:type="dxa"/>
            <w:tcBorders>
              <w:top w:val="single" w:color="FFFFFF" w:sz="6" w:space="0"/>
              <w:bottom w:val="nil"/>
              <w:right w:val="single" w:color="FFFFFF" w:sz="6" w:space="0"/>
            </w:tcBorders>
            <w:shd w:val="clear" w:color="auto" w:fill="999999"/>
          </w:tcPr>
          <w:p w:rsidR="00500778" w:rsidRDefault="00142DF9" w14:paraId="11F934AD" w14:textId="77777777">
            <w:pPr>
              <w:pStyle w:val="TableParagraph"/>
              <w:spacing w:before="145"/>
              <w:ind w:left="99"/>
              <w:rPr>
                <w:sz w:val="20"/>
              </w:rPr>
            </w:pPr>
            <w:r>
              <w:rPr>
                <w:sz w:val="20"/>
              </w:rPr>
              <w:t>I,</w:t>
            </w:r>
            <w:r>
              <w:rPr>
                <w:spacing w:val="-2"/>
                <w:sz w:val="20"/>
              </w:rPr>
              <w:t xml:space="preserve"> </w:t>
            </w:r>
            <w:r>
              <w:rPr>
                <w:spacing w:val="-10"/>
                <w:sz w:val="20"/>
              </w:rPr>
              <w:t>R</w:t>
            </w:r>
          </w:p>
        </w:tc>
        <w:tc>
          <w:tcPr>
            <w:tcW w:w="1276" w:type="dxa"/>
            <w:tcBorders>
              <w:top w:val="single" w:color="FFFFFF" w:sz="6" w:space="0"/>
              <w:left w:val="single" w:color="FFFFFF" w:sz="6" w:space="0"/>
              <w:bottom w:val="nil"/>
            </w:tcBorders>
            <w:shd w:val="clear" w:color="auto" w:fill="999999"/>
          </w:tcPr>
          <w:p w:rsidR="00500778" w:rsidRDefault="00142DF9" w14:paraId="11F934AE" w14:textId="77777777">
            <w:pPr>
              <w:pStyle w:val="TableParagraph"/>
              <w:spacing w:before="145"/>
              <w:ind w:left="97"/>
              <w:rPr>
                <w:sz w:val="20"/>
              </w:rPr>
            </w:pPr>
            <w:r>
              <w:rPr>
                <w:spacing w:val="-10"/>
                <w:sz w:val="20"/>
              </w:rPr>
              <w:t>I</w:t>
            </w:r>
          </w:p>
        </w:tc>
        <w:tc>
          <w:tcPr>
            <w:tcW w:w="1295" w:type="dxa"/>
            <w:tcBorders>
              <w:top w:val="single" w:color="FFFFFF" w:sz="6" w:space="0"/>
              <w:bottom w:val="nil"/>
              <w:right w:val="single" w:color="FFFFFF" w:sz="6" w:space="0"/>
            </w:tcBorders>
            <w:shd w:val="clear" w:color="auto" w:fill="999999"/>
          </w:tcPr>
          <w:p w:rsidR="00500778" w:rsidRDefault="00142DF9" w14:paraId="11F934AF" w14:textId="77777777">
            <w:pPr>
              <w:pStyle w:val="TableParagraph"/>
              <w:spacing w:before="145"/>
              <w:ind w:left="101"/>
              <w:rPr>
                <w:sz w:val="20"/>
              </w:rPr>
            </w:pPr>
            <w:r>
              <w:rPr>
                <w:sz w:val="20"/>
              </w:rPr>
              <w:t>I,</w:t>
            </w:r>
            <w:r>
              <w:rPr>
                <w:spacing w:val="-2"/>
                <w:sz w:val="20"/>
              </w:rPr>
              <w:t xml:space="preserve"> </w:t>
            </w:r>
            <w:r>
              <w:rPr>
                <w:spacing w:val="-10"/>
                <w:sz w:val="20"/>
              </w:rPr>
              <w:t>R</w:t>
            </w:r>
          </w:p>
        </w:tc>
        <w:tc>
          <w:tcPr>
            <w:tcW w:w="1170" w:type="dxa"/>
            <w:tcBorders>
              <w:top w:val="single" w:color="FFFFFF" w:sz="6" w:space="0"/>
              <w:left w:val="single" w:color="FFFFFF" w:sz="6" w:space="0"/>
              <w:bottom w:val="nil"/>
              <w:right w:val="nil"/>
            </w:tcBorders>
            <w:shd w:val="clear" w:color="auto" w:fill="999999"/>
          </w:tcPr>
          <w:p w:rsidR="00500778" w:rsidRDefault="00142DF9" w14:paraId="11F934B0" w14:textId="77777777">
            <w:pPr>
              <w:pStyle w:val="TableParagraph"/>
              <w:spacing w:before="145"/>
              <w:ind w:left="94"/>
              <w:rPr>
                <w:sz w:val="20"/>
              </w:rPr>
            </w:pPr>
            <w:r>
              <w:rPr>
                <w:spacing w:val="-10"/>
                <w:sz w:val="20"/>
              </w:rPr>
              <w:t>I</w:t>
            </w:r>
          </w:p>
        </w:tc>
      </w:tr>
    </w:tbl>
    <w:p w:rsidR="00500778" w:rsidRDefault="00142DF9" w14:paraId="11F934B2" w14:textId="77777777">
      <w:pPr>
        <w:spacing w:before="59" w:after="42"/>
        <w:ind w:left="128"/>
        <w:rPr>
          <w:i/>
          <w:sz w:val="20"/>
        </w:rPr>
      </w:pPr>
      <w:r>
        <w:rPr>
          <w:i/>
          <w:spacing w:val="-5"/>
          <w:sz w:val="20"/>
        </w:rPr>
        <w:t>Key</w:t>
      </w:r>
    </w:p>
    <w:tbl>
      <w:tblPr>
        <w:tblW w:w="0" w:type="auto"/>
        <w:tblInd w:w="30" w:type="dxa"/>
        <w:tblLayout w:type="fixed"/>
        <w:tblCellMar>
          <w:left w:w="0" w:type="dxa"/>
          <w:right w:w="0" w:type="dxa"/>
        </w:tblCellMar>
        <w:tblLook w:val="01E0" w:firstRow="1" w:lastRow="1" w:firstColumn="1" w:lastColumn="1" w:noHBand="0" w:noVBand="0"/>
      </w:tblPr>
      <w:tblGrid>
        <w:gridCol w:w="504"/>
        <w:gridCol w:w="2443"/>
      </w:tblGrid>
      <w:tr w:rsidR="00500778" w14:paraId="11F934B5" w14:textId="77777777">
        <w:trPr>
          <w:trHeight w:val="316"/>
        </w:trPr>
        <w:tc>
          <w:tcPr>
            <w:tcW w:w="504" w:type="dxa"/>
            <w:tcBorders>
              <w:top w:val="single" w:color="000000" w:sz="4" w:space="0"/>
              <w:right w:val="single" w:color="000000" w:sz="4" w:space="0"/>
            </w:tcBorders>
          </w:tcPr>
          <w:p w:rsidR="00500778" w:rsidRDefault="00142DF9" w14:paraId="11F934B3" w14:textId="77777777">
            <w:pPr>
              <w:pStyle w:val="TableParagraph"/>
              <w:spacing w:before="39"/>
              <w:ind w:left="105"/>
              <w:rPr>
                <w:i/>
                <w:sz w:val="20"/>
              </w:rPr>
            </w:pPr>
            <w:r>
              <w:rPr>
                <w:i/>
                <w:spacing w:val="-10"/>
                <w:sz w:val="20"/>
              </w:rPr>
              <w:t>R</w:t>
            </w:r>
          </w:p>
        </w:tc>
        <w:tc>
          <w:tcPr>
            <w:tcW w:w="2443" w:type="dxa"/>
            <w:tcBorders>
              <w:top w:val="single" w:color="000000" w:sz="4" w:space="0"/>
              <w:left w:val="single" w:color="000000" w:sz="4" w:space="0"/>
            </w:tcBorders>
            <w:shd w:val="clear" w:color="auto" w:fill="CCCCCC"/>
          </w:tcPr>
          <w:p w:rsidR="00500778" w:rsidRDefault="00142DF9" w14:paraId="11F934B4" w14:textId="77777777">
            <w:pPr>
              <w:pStyle w:val="TableParagraph"/>
              <w:spacing w:before="39"/>
              <w:ind w:left="105"/>
              <w:rPr>
                <w:sz w:val="20"/>
              </w:rPr>
            </w:pPr>
            <w:r>
              <w:rPr>
                <w:spacing w:val="-2"/>
                <w:sz w:val="20"/>
              </w:rPr>
              <w:t>Responsible</w:t>
            </w:r>
          </w:p>
        </w:tc>
      </w:tr>
      <w:tr w:rsidR="00500778" w14:paraId="11F934B9" w14:textId="77777777">
        <w:trPr>
          <w:trHeight w:val="331"/>
        </w:trPr>
        <w:tc>
          <w:tcPr>
            <w:tcW w:w="504" w:type="dxa"/>
            <w:vMerge w:val="restart"/>
            <w:tcBorders>
              <w:right w:val="single" w:color="000000" w:sz="4" w:space="0"/>
            </w:tcBorders>
          </w:tcPr>
          <w:p w:rsidR="00500778" w:rsidRDefault="00142DF9" w14:paraId="11F934B6" w14:textId="77777777">
            <w:pPr>
              <w:pStyle w:val="TableParagraph"/>
              <w:spacing w:before="44"/>
              <w:ind w:left="105"/>
              <w:rPr>
                <w:i/>
                <w:sz w:val="20"/>
              </w:rPr>
            </w:pPr>
            <w:r>
              <w:rPr>
                <w:i/>
                <w:spacing w:val="-10"/>
                <w:sz w:val="20"/>
              </w:rPr>
              <w:t>A</w:t>
            </w:r>
          </w:p>
          <w:p w:rsidR="00500778" w:rsidRDefault="00142DF9" w14:paraId="11F934B7" w14:textId="77777777">
            <w:pPr>
              <w:pStyle w:val="TableParagraph"/>
              <w:spacing w:before="12" w:line="320" w:lineRule="atLeast"/>
              <w:ind w:left="105" w:right="279"/>
              <w:rPr>
                <w:i/>
                <w:sz w:val="20"/>
              </w:rPr>
            </w:pPr>
            <w:r>
              <w:rPr>
                <w:i/>
                <w:spacing w:val="-10"/>
                <w:sz w:val="20"/>
              </w:rPr>
              <w:t>C</w:t>
            </w:r>
            <w:r>
              <w:rPr>
                <w:i/>
                <w:sz w:val="20"/>
              </w:rPr>
              <w:t xml:space="preserve"> </w:t>
            </w:r>
            <w:r>
              <w:rPr>
                <w:i/>
                <w:spacing w:val="-10"/>
                <w:sz w:val="20"/>
              </w:rPr>
              <w:t>I</w:t>
            </w:r>
          </w:p>
        </w:tc>
        <w:tc>
          <w:tcPr>
            <w:tcW w:w="2443" w:type="dxa"/>
            <w:tcBorders>
              <w:left w:val="single" w:color="000000" w:sz="4" w:space="0"/>
            </w:tcBorders>
          </w:tcPr>
          <w:p w:rsidR="00500778" w:rsidRDefault="00142DF9" w14:paraId="11F934B8" w14:textId="77777777">
            <w:pPr>
              <w:pStyle w:val="TableParagraph"/>
              <w:spacing w:before="44"/>
              <w:ind w:left="105"/>
              <w:rPr>
                <w:sz w:val="20"/>
              </w:rPr>
            </w:pPr>
            <w:r>
              <w:rPr>
                <w:spacing w:val="-2"/>
                <w:sz w:val="20"/>
              </w:rPr>
              <w:t>Accountable</w:t>
            </w:r>
          </w:p>
        </w:tc>
      </w:tr>
      <w:tr w:rsidR="00500778" w14:paraId="11F934BC" w14:textId="77777777">
        <w:trPr>
          <w:trHeight w:val="331"/>
        </w:trPr>
        <w:tc>
          <w:tcPr>
            <w:tcW w:w="504" w:type="dxa"/>
            <w:vMerge/>
            <w:tcBorders>
              <w:top w:val="nil"/>
              <w:right w:val="single" w:color="000000" w:sz="4" w:space="0"/>
            </w:tcBorders>
          </w:tcPr>
          <w:p w:rsidR="00500778" w:rsidRDefault="00500778" w14:paraId="11F934BA" w14:textId="77777777">
            <w:pPr>
              <w:rPr>
                <w:sz w:val="2"/>
                <w:szCs w:val="2"/>
              </w:rPr>
            </w:pPr>
          </w:p>
        </w:tc>
        <w:tc>
          <w:tcPr>
            <w:tcW w:w="2443" w:type="dxa"/>
            <w:tcBorders>
              <w:left w:val="single" w:color="000000" w:sz="4" w:space="0"/>
            </w:tcBorders>
            <w:shd w:val="clear" w:color="auto" w:fill="CCCCCC"/>
          </w:tcPr>
          <w:p w:rsidR="00500778" w:rsidRDefault="00142DF9" w14:paraId="11F934BB" w14:textId="77777777">
            <w:pPr>
              <w:pStyle w:val="TableParagraph"/>
              <w:spacing w:before="44"/>
              <w:ind w:left="105"/>
              <w:rPr>
                <w:sz w:val="20"/>
              </w:rPr>
            </w:pPr>
            <w:r>
              <w:rPr>
                <w:spacing w:val="-2"/>
                <w:sz w:val="20"/>
              </w:rPr>
              <w:t>Consulted</w:t>
            </w:r>
          </w:p>
        </w:tc>
      </w:tr>
      <w:tr w:rsidR="00500778" w14:paraId="11F934BF" w14:textId="77777777">
        <w:trPr>
          <w:trHeight w:val="326"/>
        </w:trPr>
        <w:tc>
          <w:tcPr>
            <w:tcW w:w="504" w:type="dxa"/>
            <w:vMerge/>
            <w:tcBorders>
              <w:top w:val="nil"/>
              <w:right w:val="single" w:color="000000" w:sz="4" w:space="0"/>
            </w:tcBorders>
          </w:tcPr>
          <w:p w:rsidR="00500778" w:rsidRDefault="00500778" w14:paraId="11F934BD" w14:textId="77777777">
            <w:pPr>
              <w:rPr>
                <w:sz w:val="2"/>
                <w:szCs w:val="2"/>
              </w:rPr>
            </w:pPr>
          </w:p>
        </w:tc>
        <w:tc>
          <w:tcPr>
            <w:tcW w:w="2443" w:type="dxa"/>
            <w:tcBorders>
              <w:left w:val="single" w:color="000000" w:sz="4" w:space="0"/>
            </w:tcBorders>
          </w:tcPr>
          <w:p w:rsidR="00500778" w:rsidRDefault="00142DF9" w14:paraId="11F934BE" w14:textId="77777777">
            <w:pPr>
              <w:pStyle w:val="TableParagraph"/>
              <w:spacing w:before="40"/>
              <w:ind w:left="105"/>
              <w:rPr>
                <w:sz w:val="20"/>
              </w:rPr>
            </w:pPr>
            <w:r>
              <w:rPr>
                <w:spacing w:val="-2"/>
                <w:sz w:val="20"/>
              </w:rPr>
              <w:t>Informed</w:t>
            </w:r>
          </w:p>
        </w:tc>
      </w:tr>
    </w:tbl>
    <w:p w:rsidR="00142DF9" w:rsidRDefault="00142DF9" w14:paraId="11F934C0" w14:textId="77777777"/>
    <w:sectPr w:rsidR="00000000">
      <w:pgSz w:w="11910" w:h="16840" w:orient="portrait"/>
      <w:pgMar w:top="1340" w:right="850" w:bottom="1140" w:left="1417" w:header="708" w:footer="9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42DF9" w:rsidRDefault="00142DF9" w14:paraId="11F934E4" w14:textId="77777777">
      <w:r>
        <w:separator/>
      </w:r>
    </w:p>
  </w:endnote>
  <w:endnote w:type="continuationSeparator" w:id="0">
    <w:p w:rsidR="00142DF9" w:rsidRDefault="00142DF9" w14:paraId="11F934E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500778" w:rsidRDefault="00142DF9" w14:paraId="11F934DF" w14:textId="77777777">
    <w:pPr>
      <w:pStyle w:val="BodyText"/>
      <w:spacing w:line="14" w:lineRule="auto"/>
    </w:pPr>
    <w:r>
      <w:rPr>
        <w:noProof/>
      </w:rPr>
      <mc:AlternateContent>
        <mc:Choice Requires="wps">
          <w:drawing>
            <wp:anchor distT="0" distB="0" distL="0" distR="0" simplePos="0" relativeHeight="487071744" behindDoc="1" locked="0" layoutInCell="1" allowOverlap="1" wp14:anchorId="11F934E2" wp14:editId="11F934E3">
              <wp:simplePos x="0" y="0"/>
              <wp:positionH relativeFrom="page">
                <wp:posOffset>6487879</wp:posOffset>
              </wp:positionH>
              <wp:positionV relativeFrom="page">
                <wp:posOffset>9950589</wp:posOffset>
              </wp:positionV>
              <wp:extent cx="208915" cy="1663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 cy="166370"/>
                      </a:xfrm>
                      <a:prstGeom prst="rect">
                        <a:avLst/>
                      </a:prstGeom>
                    </wps:spPr>
                    <wps:txbx>
                      <w:txbxContent>
                        <w:p w:rsidR="00500778" w:rsidRDefault="00142DF9" w14:paraId="11F934E4" w14:textId="77777777">
                          <w:pPr>
                            <w:spacing w:before="22"/>
                            <w:ind w:left="20"/>
                            <w:rPr>
                              <w:rFonts w:ascii="Verdana"/>
                              <w:sz w:val="18"/>
                            </w:rPr>
                          </w:pPr>
                          <w:r>
                            <w:rPr>
                              <w:rFonts w:ascii="Verdana"/>
                              <w:spacing w:val="-5"/>
                              <w:sz w:val="18"/>
                            </w:rPr>
                            <w:fldChar w:fldCharType="begin"/>
                          </w:r>
                          <w:r>
                            <w:rPr>
                              <w:rFonts w:ascii="Verdana"/>
                              <w:spacing w:val="-5"/>
                              <w:sz w:val="18"/>
                            </w:rPr>
                            <w:instrText xml:space="preserve"> PAGE </w:instrText>
                          </w:r>
                          <w:r>
                            <w:rPr>
                              <w:rFonts w:ascii="Verdana"/>
                              <w:spacing w:val="-5"/>
                              <w:sz w:val="18"/>
                            </w:rPr>
                            <w:fldChar w:fldCharType="separate"/>
                          </w:r>
                          <w:r>
                            <w:rPr>
                              <w:rFonts w:ascii="Verdana"/>
                              <w:spacing w:val="-5"/>
                              <w:sz w:val="18"/>
                            </w:rPr>
                            <w:t>10</w:t>
                          </w:r>
                          <w:r>
                            <w:rPr>
                              <w:rFonts w:ascii="Verdana"/>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w14:anchorId="11F934E2">
              <v:stroke joinstyle="miter"/>
              <v:path gradientshapeok="t" o:connecttype="rect"/>
            </v:shapetype>
            <v:shape id="Textbox 3" style="position:absolute;margin-left:510.85pt;margin-top:783.5pt;width:16.45pt;height:13.1pt;z-index:-1624473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">
              <v:textbox inset="0,0,0,0">
                <w:txbxContent>
                  <w:p w:rsidR="00500778" w:rsidRDefault="00142DF9" w14:paraId="11F934E4" w14:textId="77777777">
                    <w:pPr>
                      <w:spacing w:before="22"/>
                      <w:ind w:left="20"/>
                      <w:rPr>
                        <w:rFonts w:ascii="Verdana"/>
                        <w:sz w:val="18"/>
                      </w:rPr>
                    </w:pPr>
                    <w:r>
                      <w:rPr>
                        <w:rFonts w:ascii="Verdana"/>
                        <w:spacing w:val="-5"/>
                        <w:sz w:val="18"/>
                      </w:rPr>
                      <w:fldChar w:fldCharType="begin"/>
                    </w:r>
                    <w:r>
                      <w:rPr>
                        <w:rFonts w:ascii="Verdana"/>
                        <w:spacing w:val="-5"/>
                        <w:sz w:val="18"/>
                      </w:rPr>
                      <w:instrText xml:space="preserve"> PAGE </w:instrText>
                    </w:r>
                    <w:r>
                      <w:rPr>
                        <w:rFonts w:ascii="Verdana"/>
                        <w:spacing w:val="-5"/>
                        <w:sz w:val="18"/>
                      </w:rPr>
                      <w:fldChar w:fldCharType="separate"/>
                    </w:r>
                    <w:r>
                      <w:rPr>
                        <w:rFonts w:ascii="Verdana"/>
                        <w:spacing w:val="-5"/>
                        <w:sz w:val="18"/>
                      </w:rPr>
                      <w:t>10</w:t>
                    </w:r>
                    <w:r>
                      <w:rPr>
                        <w:rFonts w:ascii="Verdana"/>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42DF9" w:rsidRDefault="00142DF9" w14:paraId="11F934E0" w14:textId="77777777">
      <w:r>
        <w:separator/>
      </w:r>
    </w:p>
  </w:footnote>
  <w:footnote w:type="continuationSeparator" w:id="0">
    <w:p w:rsidR="00142DF9" w:rsidRDefault="00142DF9" w14:paraId="11F934E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500778" w:rsidRDefault="00142DF9" w14:paraId="11F934DE" w14:textId="77777777">
    <w:pPr>
      <w:pStyle w:val="BodyText"/>
      <w:spacing w:line="14" w:lineRule="auto"/>
    </w:pPr>
    <w:r>
      <w:rPr>
        <w:noProof/>
      </w:rPr>
      <w:drawing>
        <wp:anchor distT="0" distB="0" distL="0" distR="0" simplePos="0" relativeHeight="487071232" behindDoc="1" locked="0" layoutInCell="1" allowOverlap="1" wp14:anchorId="11F934E0" wp14:editId="11F934E1">
          <wp:simplePos x="0" y="0"/>
          <wp:positionH relativeFrom="page">
            <wp:posOffset>914400</wp:posOffset>
          </wp:positionH>
          <wp:positionV relativeFrom="page">
            <wp:posOffset>449578</wp:posOffset>
          </wp:positionV>
          <wp:extent cx="837314" cy="1428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837314" cy="1428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20D8"/>
    <w:multiLevelType w:val="hybridMultilevel"/>
    <w:tmpl w:val="8230FAB8"/>
    <w:lvl w:ilvl="0" w:tplc="F4F025D2">
      <w:numFmt w:val="bullet"/>
      <w:lvlText w:val=""/>
      <w:lvlJc w:val="left"/>
      <w:pPr>
        <w:ind w:left="743" w:hanging="360"/>
      </w:pPr>
      <w:rPr>
        <w:rFonts w:hint="default" w:ascii="Symbol" w:hAnsi="Symbol" w:eastAsia="Symbol" w:cs="Symbol"/>
        <w:b w:val="0"/>
        <w:bCs w:val="0"/>
        <w:i w:val="0"/>
        <w:iCs w:val="0"/>
        <w:spacing w:val="0"/>
        <w:w w:val="100"/>
        <w:sz w:val="20"/>
        <w:szCs w:val="20"/>
        <w:lang w:val="en-US" w:eastAsia="en-US" w:bidi="ar-SA"/>
      </w:rPr>
    </w:lvl>
    <w:lvl w:ilvl="1" w:tplc="39F48EA2">
      <w:numFmt w:val="bullet"/>
      <w:lvlText w:val="•"/>
      <w:lvlJc w:val="left"/>
      <w:pPr>
        <w:ind w:left="1629" w:hanging="360"/>
      </w:pPr>
      <w:rPr>
        <w:rFonts w:hint="default"/>
        <w:lang w:val="en-US" w:eastAsia="en-US" w:bidi="ar-SA"/>
      </w:rPr>
    </w:lvl>
    <w:lvl w:ilvl="2" w:tplc="509E11BA">
      <w:numFmt w:val="bullet"/>
      <w:lvlText w:val="•"/>
      <w:lvlJc w:val="left"/>
      <w:pPr>
        <w:ind w:left="2519" w:hanging="360"/>
      </w:pPr>
      <w:rPr>
        <w:rFonts w:hint="default"/>
        <w:lang w:val="en-US" w:eastAsia="en-US" w:bidi="ar-SA"/>
      </w:rPr>
    </w:lvl>
    <w:lvl w:ilvl="3" w:tplc="6180C1B2">
      <w:numFmt w:val="bullet"/>
      <w:lvlText w:val="•"/>
      <w:lvlJc w:val="left"/>
      <w:pPr>
        <w:ind w:left="3409" w:hanging="360"/>
      </w:pPr>
      <w:rPr>
        <w:rFonts w:hint="default"/>
        <w:lang w:val="en-US" w:eastAsia="en-US" w:bidi="ar-SA"/>
      </w:rPr>
    </w:lvl>
    <w:lvl w:ilvl="4" w:tplc="7B8871D8">
      <w:numFmt w:val="bullet"/>
      <w:lvlText w:val="•"/>
      <w:lvlJc w:val="left"/>
      <w:pPr>
        <w:ind w:left="4298" w:hanging="360"/>
      </w:pPr>
      <w:rPr>
        <w:rFonts w:hint="default"/>
        <w:lang w:val="en-US" w:eastAsia="en-US" w:bidi="ar-SA"/>
      </w:rPr>
    </w:lvl>
    <w:lvl w:ilvl="5" w:tplc="D4FA0FB2">
      <w:numFmt w:val="bullet"/>
      <w:lvlText w:val="•"/>
      <w:lvlJc w:val="left"/>
      <w:pPr>
        <w:ind w:left="5188" w:hanging="360"/>
      </w:pPr>
      <w:rPr>
        <w:rFonts w:hint="default"/>
        <w:lang w:val="en-US" w:eastAsia="en-US" w:bidi="ar-SA"/>
      </w:rPr>
    </w:lvl>
    <w:lvl w:ilvl="6" w:tplc="76E0143E">
      <w:numFmt w:val="bullet"/>
      <w:lvlText w:val="•"/>
      <w:lvlJc w:val="left"/>
      <w:pPr>
        <w:ind w:left="6078" w:hanging="360"/>
      </w:pPr>
      <w:rPr>
        <w:rFonts w:hint="default"/>
        <w:lang w:val="en-US" w:eastAsia="en-US" w:bidi="ar-SA"/>
      </w:rPr>
    </w:lvl>
    <w:lvl w:ilvl="7" w:tplc="CC849888">
      <w:numFmt w:val="bullet"/>
      <w:lvlText w:val="•"/>
      <w:lvlJc w:val="left"/>
      <w:pPr>
        <w:ind w:left="6967" w:hanging="360"/>
      </w:pPr>
      <w:rPr>
        <w:rFonts w:hint="default"/>
        <w:lang w:val="en-US" w:eastAsia="en-US" w:bidi="ar-SA"/>
      </w:rPr>
    </w:lvl>
    <w:lvl w:ilvl="8" w:tplc="1D2C987C">
      <w:numFmt w:val="bullet"/>
      <w:lvlText w:val="•"/>
      <w:lvlJc w:val="left"/>
      <w:pPr>
        <w:ind w:left="7857" w:hanging="360"/>
      </w:pPr>
      <w:rPr>
        <w:rFonts w:hint="default"/>
        <w:lang w:val="en-US" w:eastAsia="en-US" w:bidi="ar-SA"/>
      </w:rPr>
    </w:lvl>
  </w:abstractNum>
  <w:abstractNum w:abstractNumId="1" w15:restartNumberingAfterBreak="0">
    <w:nsid w:val="20162348"/>
    <w:multiLevelType w:val="hybridMultilevel"/>
    <w:tmpl w:val="86FCF9C2"/>
    <w:lvl w:ilvl="0" w:tplc="0A0A8C0E">
      <w:start w:val="5"/>
      <w:numFmt w:val="decimal"/>
      <w:lvlText w:val="%1"/>
      <w:lvlJc w:val="left"/>
      <w:pPr>
        <w:ind w:left="198" w:hanging="176"/>
        <w:jc w:val="left"/>
      </w:pPr>
      <w:rPr>
        <w:rFonts w:hint="default" w:ascii="Calibri" w:hAnsi="Calibri" w:eastAsia="Calibri" w:cs="Calibri"/>
        <w:b/>
        <w:bCs/>
        <w:i w:val="0"/>
        <w:iCs w:val="0"/>
        <w:spacing w:val="0"/>
        <w:w w:val="100"/>
        <w:sz w:val="24"/>
        <w:szCs w:val="24"/>
        <w:lang w:val="en-US" w:eastAsia="en-US" w:bidi="ar-SA"/>
      </w:rPr>
    </w:lvl>
    <w:lvl w:ilvl="1" w:tplc="645C93A8">
      <w:numFmt w:val="bullet"/>
      <w:lvlText w:val="•"/>
      <w:lvlJc w:val="left"/>
      <w:pPr>
        <w:ind w:left="1143" w:hanging="176"/>
      </w:pPr>
      <w:rPr>
        <w:rFonts w:hint="default"/>
        <w:lang w:val="en-US" w:eastAsia="en-US" w:bidi="ar-SA"/>
      </w:rPr>
    </w:lvl>
    <w:lvl w:ilvl="2" w:tplc="3A3EC420">
      <w:numFmt w:val="bullet"/>
      <w:lvlText w:val="•"/>
      <w:lvlJc w:val="left"/>
      <w:pPr>
        <w:ind w:left="2087" w:hanging="176"/>
      </w:pPr>
      <w:rPr>
        <w:rFonts w:hint="default"/>
        <w:lang w:val="en-US" w:eastAsia="en-US" w:bidi="ar-SA"/>
      </w:rPr>
    </w:lvl>
    <w:lvl w:ilvl="3" w:tplc="9CA293B4">
      <w:numFmt w:val="bullet"/>
      <w:lvlText w:val="•"/>
      <w:lvlJc w:val="left"/>
      <w:pPr>
        <w:ind w:left="3031" w:hanging="176"/>
      </w:pPr>
      <w:rPr>
        <w:rFonts w:hint="default"/>
        <w:lang w:val="en-US" w:eastAsia="en-US" w:bidi="ar-SA"/>
      </w:rPr>
    </w:lvl>
    <w:lvl w:ilvl="4" w:tplc="E534AC22">
      <w:numFmt w:val="bullet"/>
      <w:lvlText w:val="•"/>
      <w:lvlJc w:val="left"/>
      <w:pPr>
        <w:ind w:left="3974" w:hanging="176"/>
      </w:pPr>
      <w:rPr>
        <w:rFonts w:hint="default"/>
        <w:lang w:val="en-US" w:eastAsia="en-US" w:bidi="ar-SA"/>
      </w:rPr>
    </w:lvl>
    <w:lvl w:ilvl="5" w:tplc="0AB2A7D6">
      <w:numFmt w:val="bullet"/>
      <w:lvlText w:val="•"/>
      <w:lvlJc w:val="left"/>
      <w:pPr>
        <w:ind w:left="4918" w:hanging="176"/>
      </w:pPr>
      <w:rPr>
        <w:rFonts w:hint="default"/>
        <w:lang w:val="en-US" w:eastAsia="en-US" w:bidi="ar-SA"/>
      </w:rPr>
    </w:lvl>
    <w:lvl w:ilvl="6" w:tplc="3CD4F3A6">
      <w:numFmt w:val="bullet"/>
      <w:lvlText w:val="•"/>
      <w:lvlJc w:val="left"/>
      <w:pPr>
        <w:ind w:left="5862" w:hanging="176"/>
      </w:pPr>
      <w:rPr>
        <w:rFonts w:hint="default"/>
        <w:lang w:val="en-US" w:eastAsia="en-US" w:bidi="ar-SA"/>
      </w:rPr>
    </w:lvl>
    <w:lvl w:ilvl="7" w:tplc="B858790C">
      <w:numFmt w:val="bullet"/>
      <w:lvlText w:val="•"/>
      <w:lvlJc w:val="left"/>
      <w:pPr>
        <w:ind w:left="6805" w:hanging="176"/>
      </w:pPr>
      <w:rPr>
        <w:rFonts w:hint="default"/>
        <w:lang w:val="en-US" w:eastAsia="en-US" w:bidi="ar-SA"/>
      </w:rPr>
    </w:lvl>
    <w:lvl w:ilvl="8" w:tplc="53962472">
      <w:numFmt w:val="bullet"/>
      <w:lvlText w:val="•"/>
      <w:lvlJc w:val="left"/>
      <w:pPr>
        <w:ind w:left="7749" w:hanging="176"/>
      </w:pPr>
      <w:rPr>
        <w:rFonts w:hint="default"/>
        <w:lang w:val="en-US" w:eastAsia="en-US" w:bidi="ar-SA"/>
      </w:rPr>
    </w:lvl>
  </w:abstractNum>
  <w:abstractNum w:abstractNumId="2" w15:restartNumberingAfterBreak="0">
    <w:nsid w:val="206202DB"/>
    <w:multiLevelType w:val="hybridMultilevel"/>
    <w:tmpl w:val="9746CC46"/>
    <w:lvl w:ilvl="0" w:tplc="56E05196">
      <w:numFmt w:val="bullet"/>
      <w:lvlText w:val=""/>
      <w:lvlJc w:val="left"/>
      <w:pPr>
        <w:ind w:left="743" w:hanging="360"/>
      </w:pPr>
      <w:rPr>
        <w:rFonts w:hint="default" w:ascii="Symbol" w:hAnsi="Symbol" w:eastAsia="Symbol" w:cs="Symbol"/>
        <w:b w:val="0"/>
        <w:bCs w:val="0"/>
        <w:i w:val="0"/>
        <w:iCs w:val="0"/>
        <w:spacing w:val="0"/>
        <w:w w:val="100"/>
        <w:sz w:val="20"/>
        <w:szCs w:val="20"/>
        <w:lang w:val="en-US" w:eastAsia="en-US" w:bidi="ar-SA"/>
      </w:rPr>
    </w:lvl>
    <w:lvl w:ilvl="1" w:tplc="3AF67676">
      <w:numFmt w:val="bullet"/>
      <w:lvlText w:val="•"/>
      <w:lvlJc w:val="left"/>
      <w:pPr>
        <w:ind w:left="1629" w:hanging="360"/>
      </w:pPr>
      <w:rPr>
        <w:rFonts w:hint="default"/>
        <w:lang w:val="en-US" w:eastAsia="en-US" w:bidi="ar-SA"/>
      </w:rPr>
    </w:lvl>
    <w:lvl w:ilvl="2" w:tplc="1B26EF58">
      <w:numFmt w:val="bullet"/>
      <w:lvlText w:val="•"/>
      <w:lvlJc w:val="left"/>
      <w:pPr>
        <w:ind w:left="2519" w:hanging="360"/>
      </w:pPr>
      <w:rPr>
        <w:rFonts w:hint="default"/>
        <w:lang w:val="en-US" w:eastAsia="en-US" w:bidi="ar-SA"/>
      </w:rPr>
    </w:lvl>
    <w:lvl w:ilvl="3" w:tplc="91FC0844">
      <w:numFmt w:val="bullet"/>
      <w:lvlText w:val="•"/>
      <w:lvlJc w:val="left"/>
      <w:pPr>
        <w:ind w:left="3409" w:hanging="360"/>
      </w:pPr>
      <w:rPr>
        <w:rFonts w:hint="default"/>
        <w:lang w:val="en-US" w:eastAsia="en-US" w:bidi="ar-SA"/>
      </w:rPr>
    </w:lvl>
    <w:lvl w:ilvl="4" w:tplc="87820B06">
      <w:numFmt w:val="bullet"/>
      <w:lvlText w:val="•"/>
      <w:lvlJc w:val="left"/>
      <w:pPr>
        <w:ind w:left="4298" w:hanging="360"/>
      </w:pPr>
      <w:rPr>
        <w:rFonts w:hint="default"/>
        <w:lang w:val="en-US" w:eastAsia="en-US" w:bidi="ar-SA"/>
      </w:rPr>
    </w:lvl>
    <w:lvl w:ilvl="5" w:tplc="2A20966E">
      <w:numFmt w:val="bullet"/>
      <w:lvlText w:val="•"/>
      <w:lvlJc w:val="left"/>
      <w:pPr>
        <w:ind w:left="5188" w:hanging="360"/>
      </w:pPr>
      <w:rPr>
        <w:rFonts w:hint="default"/>
        <w:lang w:val="en-US" w:eastAsia="en-US" w:bidi="ar-SA"/>
      </w:rPr>
    </w:lvl>
    <w:lvl w:ilvl="6" w:tplc="688C1BEC">
      <w:numFmt w:val="bullet"/>
      <w:lvlText w:val="•"/>
      <w:lvlJc w:val="left"/>
      <w:pPr>
        <w:ind w:left="6078" w:hanging="360"/>
      </w:pPr>
      <w:rPr>
        <w:rFonts w:hint="default"/>
        <w:lang w:val="en-US" w:eastAsia="en-US" w:bidi="ar-SA"/>
      </w:rPr>
    </w:lvl>
    <w:lvl w:ilvl="7" w:tplc="AFF270AE">
      <w:numFmt w:val="bullet"/>
      <w:lvlText w:val="•"/>
      <w:lvlJc w:val="left"/>
      <w:pPr>
        <w:ind w:left="6967" w:hanging="360"/>
      </w:pPr>
      <w:rPr>
        <w:rFonts w:hint="default"/>
        <w:lang w:val="en-US" w:eastAsia="en-US" w:bidi="ar-SA"/>
      </w:rPr>
    </w:lvl>
    <w:lvl w:ilvl="8" w:tplc="2CDEBE28">
      <w:numFmt w:val="bullet"/>
      <w:lvlText w:val="•"/>
      <w:lvlJc w:val="left"/>
      <w:pPr>
        <w:ind w:left="7857" w:hanging="360"/>
      </w:pPr>
      <w:rPr>
        <w:rFonts w:hint="default"/>
        <w:lang w:val="en-US" w:eastAsia="en-US" w:bidi="ar-SA"/>
      </w:rPr>
    </w:lvl>
  </w:abstractNum>
  <w:abstractNum w:abstractNumId="3" w15:restartNumberingAfterBreak="0">
    <w:nsid w:val="3087649F"/>
    <w:multiLevelType w:val="hybridMultilevel"/>
    <w:tmpl w:val="DE96D00A"/>
    <w:lvl w:ilvl="0" w:tplc="C9D8066A">
      <w:start w:val="5"/>
      <w:numFmt w:val="decimal"/>
      <w:lvlText w:val="%1"/>
      <w:lvlJc w:val="left"/>
      <w:pPr>
        <w:ind w:left="169" w:hanging="147"/>
        <w:jc w:val="left"/>
      </w:pPr>
      <w:rPr>
        <w:rFonts w:hint="default" w:ascii="Calibri" w:hAnsi="Calibri" w:eastAsia="Calibri" w:cs="Calibri"/>
        <w:b/>
        <w:bCs/>
        <w:i w:val="0"/>
        <w:iCs w:val="0"/>
        <w:spacing w:val="0"/>
        <w:w w:val="100"/>
        <w:sz w:val="20"/>
        <w:szCs w:val="20"/>
        <w:lang w:val="en-US" w:eastAsia="en-US" w:bidi="ar-SA"/>
      </w:rPr>
    </w:lvl>
    <w:lvl w:ilvl="1" w:tplc="4D041756">
      <w:numFmt w:val="bullet"/>
      <w:lvlText w:val="•"/>
      <w:lvlJc w:val="left"/>
      <w:pPr>
        <w:ind w:left="1107" w:hanging="147"/>
      </w:pPr>
      <w:rPr>
        <w:rFonts w:hint="default"/>
        <w:lang w:val="en-US" w:eastAsia="en-US" w:bidi="ar-SA"/>
      </w:rPr>
    </w:lvl>
    <w:lvl w:ilvl="2" w:tplc="AFC0F2EC">
      <w:numFmt w:val="bullet"/>
      <w:lvlText w:val="•"/>
      <w:lvlJc w:val="left"/>
      <w:pPr>
        <w:ind w:left="2055" w:hanging="147"/>
      </w:pPr>
      <w:rPr>
        <w:rFonts w:hint="default"/>
        <w:lang w:val="en-US" w:eastAsia="en-US" w:bidi="ar-SA"/>
      </w:rPr>
    </w:lvl>
    <w:lvl w:ilvl="3" w:tplc="F24E411E">
      <w:numFmt w:val="bullet"/>
      <w:lvlText w:val="•"/>
      <w:lvlJc w:val="left"/>
      <w:pPr>
        <w:ind w:left="3003" w:hanging="147"/>
      </w:pPr>
      <w:rPr>
        <w:rFonts w:hint="default"/>
        <w:lang w:val="en-US" w:eastAsia="en-US" w:bidi="ar-SA"/>
      </w:rPr>
    </w:lvl>
    <w:lvl w:ilvl="4" w:tplc="6A28E000">
      <w:numFmt w:val="bullet"/>
      <w:lvlText w:val="•"/>
      <w:lvlJc w:val="left"/>
      <w:pPr>
        <w:ind w:left="3950" w:hanging="147"/>
      </w:pPr>
      <w:rPr>
        <w:rFonts w:hint="default"/>
        <w:lang w:val="en-US" w:eastAsia="en-US" w:bidi="ar-SA"/>
      </w:rPr>
    </w:lvl>
    <w:lvl w:ilvl="5" w:tplc="DB806916">
      <w:numFmt w:val="bullet"/>
      <w:lvlText w:val="•"/>
      <w:lvlJc w:val="left"/>
      <w:pPr>
        <w:ind w:left="4898" w:hanging="147"/>
      </w:pPr>
      <w:rPr>
        <w:rFonts w:hint="default"/>
        <w:lang w:val="en-US" w:eastAsia="en-US" w:bidi="ar-SA"/>
      </w:rPr>
    </w:lvl>
    <w:lvl w:ilvl="6" w:tplc="DD1621DA">
      <w:numFmt w:val="bullet"/>
      <w:lvlText w:val="•"/>
      <w:lvlJc w:val="left"/>
      <w:pPr>
        <w:ind w:left="5846" w:hanging="147"/>
      </w:pPr>
      <w:rPr>
        <w:rFonts w:hint="default"/>
        <w:lang w:val="en-US" w:eastAsia="en-US" w:bidi="ar-SA"/>
      </w:rPr>
    </w:lvl>
    <w:lvl w:ilvl="7" w:tplc="2F6CC3E2">
      <w:numFmt w:val="bullet"/>
      <w:lvlText w:val="•"/>
      <w:lvlJc w:val="left"/>
      <w:pPr>
        <w:ind w:left="6793" w:hanging="147"/>
      </w:pPr>
      <w:rPr>
        <w:rFonts w:hint="default"/>
        <w:lang w:val="en-US" w:eastAsia="en-US" w:bidi="ar-SA"/>
      </w:rPr>
    </w:lvl>
    <w:lvl w:ilvl="8" w:tplc="6BEEE368">
      <w:numFmt w:val="bullet"/>
      <w:lvlText w:val="•"/>
      <w:lvlJc w:val="left"/>
      <w:pPr>
        <w:ind w:left="7741" w:hanging="147"/>
      </w:pPr>
      <w:rPr>
        <w:rFonts w:hint="default"/>
        <w:lang w:val="en-US" w:eastAsia="en-US" w:bidi="ar-SA"/>
      </w:rPr>
    </w:lvl>
  </w:abstractNum>
  <w:abstractNum w:abstractNumId="4" w15:restartNumberingAfterBreak="0">
    <w:nsid w:val="33143803"/>
    <w:multiLevelType w:val="hybridMultilevel"/>
    <w:tmpl w:val="03F6605C"/>
    <w:lvl w:ilvl="0" w:tplc="17AC8278">
      <w:numFmt w:val="bullet"/>
      <w:lvlText w:val="•"/>
      <w:lvlJc w:val="left"/>
      <w:pPr>
        <w:ind w:left="743" w:hanging="720"/>
      </w:pPr>
      <w:rPr>
        <w:rFonts w:hint="default" w:ascii="Calibri" w:hAnsi="Calibri" w:eastAsia="Calibri" w:cs="Calibri"/>
        <w:b w:val="0"/>
        <w:bCs w:val="0"/>
        <w:i w:val="0"/>
        <w:iCs w:val="0"/>
        <w:spacing w:val="0"/>
        <w:w w:val="99"/>
        <w:sz w:val="20"/>
        <w:szCs w:val="20"/>
        <w:lang w:val="en-US" w:eastAsia="en-US" w:bidi="ar-SA"/>
      </w:rPr>
    </w:lvl>
    <w:lvl w:ilvl="1" w:tplc="CC54318E">
      <w:numFmt w:val="bullet"/>
      <w:lvlText w:val=""/>
      <w:lvlJc w:val="left"/>
      <w:pPr>
        <w:ind w:left="743" w:hanging="360"/>
      </w:pPr>
      <w:rPr>
        <w:rFonts w:hint="default" w:ascii="Symbol" w:hAnsi="Symbol" w:eastAsia="Symbol" w:cs="Symbol"/>
        <w:b w:val="0"/>
        <w:bCs w:val="0"/>
        <w:i w:val="0"/>
        <w:iCs w:val="0"/>
        <w:spacing w:val="0"/>
        <w:w w:val="100"/>
        <w:sz w:val="20"/>
        <w:szCs w:val="20"/>
        <w:lang w:val="en-US" w:eastAsia="en-US" w:bidi="ar-SA"/>
      </w:rPr>
    </w:lvl>
    <w:lvl w:ilvl="2" w:tplc="5EB6CA1E">
      <w:numFmt w:val="bullet"/>
      <w:lvlText w:val="•"/>
      <w:lvlJc w:val="left"/>
      <w:pPr>
        <w:ind w:left="2519" w:hanging="360"/>
      </w:pPr>
      <w:rPr>
        <w:rFonts w:hint="default"/>
        <w:lang w:val="en-US" w:eastAsia="en-US" w:bidi="ar-SA"/>
      </w:rPr>
    </w:lvl>
    <w:lvl w:ilvl="3" w:tplc="594E5EF8">
      <w:numFmt w:val="bullet"/>
      <w:lvlText w:val="•"/>
      <w:lvlJc w:val="left"/>
      <w:pPr>
        <w:ind w:left="3409" w:hanging="360"/>
      </w:pPr>
      <w:rPr>
        <w:rFonts w:hint="default"/>
        <w:lang w:val="en-US" w:eastAsia="en-US" w:bidi="ar-SA"/>
      </w:rPr>
    </w:lvl>
    <w:lvl w:ilvl="4" w:tplc="CC7C3068">
      <w:numFmt w:val="bullet"/>
      <w:lvlText w:val="•"/>
      <w:lvlJc w:val="left"/>
      <w:pPr>
        <w:ind w:left="4298" w:hanging="360"/>
      </w:pPr>
      <w:rPr>
        <w:rFonts w:hint="default"/>
        <w:lang w:val="en-US" w:eastAsia="en-US" w:bidi="ar-SA"/>
      </w:rPr>
    </w:lvl>
    <w:lvl w:ilvl="5" w:tplc="66D8C806">
      <w:numFmt w:val="bullet"/>
      <w:lvlText w:val="•"/>
      <w:lvlJc w:val="left"/>
      <w:pPr>
        <w:ind w:left="5188" w:hanging="360"/>
      </w:pPr>
      <w:rPr>
        <w:rFonts w:hint="default"/>
        <w:lang w:val="en-US" w:eastAsia="en-US" w:bidi="ar-SA"/>
      </w:rPr>
    </w:lvl>
    <w:lvl w:ilvl="6" w:tplc="42A2A4E6">
      <w:numFmt w:val="bullet"/>
      <w:lvlText w:val="•"/>
      <w:lvlJc w:val="left"/>
      <w:pPr>
        <w:ind w:left="6078" w:hanging="360"/>
      </w:pPr>
      <w:rPr>
        <w:rFonts w:hint="default"/>
        <w:lang w:val="en-US" w:eastAsia="en-US" w:bidi="ar-SA"/>
      </w:rPr>
    </w:lvl>
    <w:lvl w:ilvl="7" w:tplc="89261A50">
      <w:numFmt w:val="bullet"/>
      <w:lvlText w:val="•"/>
      <w:lvlJc w:val="left"/>
      <w:pPr>
        <w:ind w:left="6967" w:hanging="360"/>
      </w:pPr>
      <w:rPr>
        <w:rFonts w:hint="default"/>
        <w:lang w:val="en-US" w:eastAsia="en-US" w:bidi="ar-SA"/>
      </w:rPr>
    </w:lvl>
    <w:lvl w:ilvl="8" w:tplc="B4024228">
      <w:numFmt w:val="bullet"/>
      <w:lvlText w:val="•"/>
      <w:lvlJc w:val="left"/>
      <w:pPr>
        <w:ind w:left="7857" w:hanging="360"/>
      </w:pPr>
      <w:rPr>
        <w:rFonts w:hint="default"/>
        <w:lang w:val="en-US" w:eastAsia="en-US" w:bidi="ar-SA"/>
      </w:rPr>
    </w:lvl>
  </w:abstractNum>
  <w:abstractNum w:abstractNumId="5" w15:restartNumberingAfterBreak="0">
    <w:nsid w:val="3FC063B1"/>
    <w:multiLevelType w:val="hybridMultilevel"/>
    <w:tmpl w:val="92B0D096"/>
    <w:lvl w:ilvl="0" w:tplc="8A6E0364">
      <w:start w:val="1"/>
      <w:numFmt w:val="decimal"/>
      <w:lvlText w:val="%1."/>
      <w:lvlJc w:val="left"/>
      <w:pPr>
        <w:ind w:left="743" w:hanging="360"/>
        <w:jc w:val="left"/>
      </w:pPr>
      <w:rPr>
        <w:rFonts w:hint="default" w:ascii="Calibri" w:hAnsi="Calibri" w:eastAsia="Calibri" w:cs="Calibri"/>
        <w:b w:val="0"/>
        <w:bCs w:val="0"/>
        <w:i w:val="0"/>
        <w:iCs w:val="0"/>
        <w:spacing w:val="-1"/>
        <w:w w:val="100"/>
        <w:sz w:val="20"/>
        <w:szCs w:val="20"/>
        <w:lang w:val="en-US" w:eastAsia="en-US" w:bidi="ar-SA"/>
      </w:rPr>
    </w:lvl>
    <w:lvl w:ilvl="1" w:tplc="86248F90">
      <w:numFmt w:val="bullet"/>
      <w:lvlText w:val="•"/>
      <w:lvlJc w:val="left"/>
      <w:pPr>
        <w:ind w:left="1629" w:hanging="360"/>
      </w:pPr>
      <w:rPr>
        <w:rFonts w:hint="default"/>
        <w:lang w:val="en-US" w:eastAsia="en-US" w:bidi="ar-SA"/>
      </w:rPr>
    </w:lvl>
    <w:lvl w:ilvl="2" w:tplc="F2B826EC">
      <w:numFmt w:val="bullet"/>
      <w:lvlText w:val="•"/>
      <w:lvlJc w:val="left"/>
      <w:pPr>
        <w:ind w:left="2519" w:hanging="360"/>
      </w:pPr>
      <w:rPr>
        <w:rFonts w:hint="default"/>
        <w:lang w:val="en-US" w:eastAsia="en-US" w:bidi="ar-SA"/>
      </w:rPr>
    </w:lvl>
    <w:lvl w:ilvl="3" w:tplc="77EAD5C6">
      <w:numFmt w:val="bullet"/>
      <w:lvlText w:val="•"/>
      <w:lvlJc w:val="left"/>
      <w:pPr>
        <w:ind w:left="3409" w:hanging="360"/>
      </w:pPr>
      <w:rPr>
        <w:rFonts w:hint="default"/>
        <w:lang w:val="en-US" w:eastAsia="en-US" w:bidi="ar-SA"/>
      </w:rPr>
    </w:lvl>
    <w:lvl w:ilvl="4" w:tplc="BB508996">
      <w:numFmt w:val="bullet"/>
      <w:lvlText w:val="•"/>
      <w:lvlJc w:val="left"/>
      <w:pPr>
        <w:ind w:left="4298" w:hanging="360"/>
      </w:pPr>
      <w:rPr>
        <w:rFonts w:hint="default"/>
        <w:lang w:val="en-US" w:eastAsia="en-US" w:bidi="ar-SA"/>
      </w:rPr>
    </w:lvl>
    <w:lvl w:ilvl="5" w:tplc="CAF25FB8">
      <w:numFmt w:val="bullet"/>
      <w:lvlText w:val="•"/>
      <w:lvlJc w:val="left"/>
      <w:pPr>
        <w:ind w:left="5188" w:hanging="360"/>
      </w:pPr>
      <w:rPr>
        <w:rFonts w:hint="default"/>
        <w:lang w:val="en-US" w:eastAsia="en-US" w:bidi="ar-SA"/>
      </w:rPr>
    </w:lvl>
    <w:lvl w:ilvl="6" w:tplc="7450C0B2">
      <w:numFmt w:val="bullet"/>
      <w:lvlText w:val="•"/>
      <w:lvlJc w:val="left"/>
      <w:pPr>
        <w:ind w:left="6078" w:hanging="360"/>
      </w:pPr>
      <w:rPr>
        <w:rFonts w:hint="default"/>
        <w:lang w:val="en-US" w:eastAsia="en-US" w:bidi="ar-SA"/>
      </w:rPr>
    </w:lvl>
    <w:lvl w:ilvl="7" w:tplc="FAAE72CC">
      <w:numFmt w:val="bullet"/>
      <w:lvlText w:val="•"/>
      <w:lvlJc w:val="left"/>
      <w:pPr>
        <w:ind w:left="6967" w:hanging="360"/>
      </w:pPr>
      <w:rPr>
        <w:rFonts w:hint="default"/>
        <w:lang w:val="en-US" w:eastAsia="en-US" w:bidi="ar-SA"/>
      </w:rPr>
    </w:lvl>
    <w:lvl w:ilvl="8" w:tplc="76D44286">
      <w:numFmt w:val="bullet"/>
      <w:lvlText w:val="•"/>
      <w:lvlJc w:val="left"/>
      <w:pPr>
        <w:ind w:left="7857" w:hanging="360"/>
      </w:pPr>
      <w:rPr>
        <w:rFonts w:hint="default"/>
        <w:lang w:val="en-US" w:eastAsia="en-US" w:bidi="ar-SA"/>
      </w:rPr>
    </w:lvl>
  </w:abstractNum>
  <w:abstractNum w:abstractNumId="6" w15:restartNumberingAfterBreak="0">
    <w:nsid w:val="461B311F"/>
    <w:multiLevelType w:val="hybridMultilevel"/>
    <w:tmpl w:val="63C4BD80"/>
    <w:lvl w:ilvl="0" w:tplc="89563D3A">
      <w:numFmt w:val="bullet"/>
      <w:lvlText w:val=""/>
      <w:lvlJc w:val="left"/>
      <w:pPr>
        <w:ind w:left="821" w:hanging="360"/>
      </w:pPr>
      <w:rPr>
        <w:rFonts w:hint="default" w:ascii="Symbol" w:hAnsi="Symbol" w:eastAsia="Symbol" w:cs="Symbol"/>
        <w:b w:val="0"/>
        <w:bCs w:val="0"/>
        <w:i w:val="0"/>
        <w:iCs w:val="0"/>
        <w:spacing w:val="0"/>
        <w:w w:val="100"/>
        <w:sz w:val="20"/>
        <w:szCs w:val="20"/>
        <w:lang w:val="en-US" w:eastAsia="en-US" w:bidi="ar-SA"/>
      </w:rPr>
    </w:lvl>
    <w:lvl w:ilvl="1" w:tplc="4CBE8782">
      <w:numFmt w:val="bullet"/>
      <w:lvlText w:val="•"/>
      <w:lvlJc w:val="left"/>
      <w:pPr>
        <w:ind w:left="1342" w:hanging="360"/>
      </w:pPr>
      <w:rPr>
        <w:rFonts w:hint="default"/>
        <w:lang w:val="en-US" w:eastAsia="en-US" w:bidi="ar-SA"/>
      </w:rPr>
    </w:lvl>
    <w:lvl w:ilvl="2" w:tplc="081C5EDE">
      <w:numFmt w:val="bullet"/>
      <w:lvlText w:val="•"/>
      <w:lvlJc w:val="left"/>
      <w:pPr>
        <w:ind w:left="1864" w:hanging="360"/>
      </w:pPr>
      <w:rPr>
        <w:rFonts w:hint="default"/>
        <w:lang w:val="en-US" w:eastAsia="en-US" w:bidi="ar-SA"/>
      </w:rPr>
    </w:lvl>
    <w:lvl w:ilvl="3" w:tplc="0106A28A">
      <w:numFmt w:val="bullet"/>
      <w:lvlText w:val="•"/>
      <w:lvlJc w:val="left"/>
      <w:pPr>
        <w:ind w:left="2386" w:hanging="360"/>
      </w:pPr>
      <w:rPr>
        <w:rFonts w:hint="default"/>
        <w:lang w:val="en-US" w:eastAsia="en-US" w:bidi="ar-SA"/>
      </w:rPr>
    </w:lvl>
    <w:lvl w:ilvl="4" w:tplc="141CE1F4">
      <w:numFmt w:val="bullet"/>
      <w:lvlText w:val="•"/>
      <w:lvlJc w:val="left"/>
      <w:pPr>
        <w:ind w:left="2909" w:hanging="360"/>
      </w:pPr>
      <w:rPr>
        <w:rFonts w:hint="default"/>
        <w:lang w:val="en-US" w:eastAsia="en-US" w:bidi="ar-SA"/>
      </w:rPr>
    </w:lvl>
    <w:lvl w:ilvl="5" w:tplc="CB6ED5A8">
      <w:numFmt w:val="bullet"/>
      <w:lvlText w:val="•"/>
      <w:lvlJc w:val="left"/>
      <w:pPr>
        <w:ind w:left="3431" w:hanging="360"/>
      </w:pPr>
      <w:rPr>
        <w:rFonts w:hint="default"/>
        <w:lang w:val="en-US" w:eastAsia="en-US" w:bidi="ar-SA"/>
      </w:rPr>
    </w:lvl>
    <w:lvl w:ilvl="6" w:tplc="2D0455A4">
      <w:numFmt w:val="bullet"/>
      <w:lvlText w:val="•"/>
      <w:lvlJc w:val="left"/>
      <w:pPr>
        <w:ind w:left="3953" w:hanging="360"/>
      </w:pPr>
      <w:rPr>
        <w:rFonts w:hint="default"/>
        <w:lang w:val="en-US" w:eastAsia="en-US" w:bidi="ar-SA"/>
      </w:rPr>
    </w:lvl>
    <w:lvl w:ilvl="7" w:tplc="F65A6C34">
      <w:numFmt w:val="bullet"/>
      <w:lvlText w:val="•"/>
      <w:lvlJc w:val="left"/>
      <w:pPr>
        <w:ind w:left="4476" w:hanging="360"/>
      </w:pPr>
      <w:rPr>
        <w:rFonts w:hint="default"/>
        <w:lang w:val="en-US" w:eastAsia="en-US" w:bidi="ar-SA"/>
      </w:rPr>
    </w:lvl>
    <w:lvl w:ilvl="8" w:tplc="985A43FE">
      <w:numFmt w:val="bullet"/>
      <w:lvlText w:val="•"/>
      <w:lvlJc w:val="left"/>
      <w:pPr>
        <w:ind w:left="4998" w:hanging="360"/>
      </w:pPr>
      <w:rPr>
        <w:rFonts w:hint="default"/>
        <w:lang w:val="en-US" w:eastAsia="en-US" w:bidi="ar-SA"/>
      </w:rPr>
    </w:lvl>
  </w:abstractNum>
  <w:abstractNum w:abstractNumId="7" w15:restartNumberingAfterBreak="0">
    <w:nsid w:val="67433D1C"/>
    <w:multiLevelType w:val="hybridMultilevel"/>
    <w:tmpl w:val="35845420"/>
    <w:lvl w:ilvl="0" w:tplc="D4B6D2CE">
      <w:numFmt w:val="bullet"/>
      <w:lvlText w:val=""/>
      <w:lvlJc w:val="left"/>
      <w:pPr>
        <w:ind w:left="383" w:hanging="360"/>
      </w:pPr>
      <w:rPr>
        <w:rFonts w:hint="default" w:ascii="Symbol" w:hAnsi="Symbol" w:eastAsia="Symbol" w:cs="Symbol"/>
        <w:b w:val="0"/>
        <w:bCs w:val="0"/>
        <w:i w:val="0"/>
        <w:iCs w:val="0"/>
        <w:spacing w:val="0"/>
        <w:w w:val="100"/>
        <w:sz w:val="20"/>
        <w:szCs w:val="20"/>
        <w:lang w:val="en-US" w:eastAsia="en-US" w:bidi="ar-SA"/>
      </w:rPr>
    </w:lvl>
    <w:lvl w:ilvl="1" w:tplc="EA5AFFFC">
      <w:numFmt w:val="bullet"/>
      <w:lvlText w:val=""/>
      <w:lvlJc w:val="left"/>
      <w:pPr>
        <w:ind w:left="743" w:hanging="360"/>
      </w:pPr>
      <w:rPr>
        <w:rFonts w:hint="default" w:ascii="Symbol" w:hAnsi="Symbol" w:eastAsia="Symbol" w:cs="Symbol"/>
        <w:b w:val="0"/>
        <w:bCs w:val="0"/>
        <w:i w:val="0"/>
        <w:iCs w:val="0"/>
        <w:spacing w:val="0"/>
        <w:w w:val="100"/>
        <w:sz w:val="20"/>
        <w:szCs w:val="20"/>
        <w:lang w:val="en-US" w:eastAsia="en-US" w:bidi="ar-SA"/>
      </w:rPr>
    </w:lvl>
    <w:lvl w:ilvl="2" w:tplc="F5A2E800">
      <w:numFmt w:val="bullet"/>
      <w:lvlText w:val="•"/>
      <w:lvlJc w:val="left"/>
      <w:pPr>
        <w:ind w:left="1728" w:hanging="360"/>
      </w:pPr>
      <w:rPr>
        <w:rFonts w:hint="default"/>
        <w:lang w:val="en-US" w:eastAsia="en-US" w:bidi="ar-SA"/>
      </w:rPr>
    </w:lvl>
    <w:lvl w:ilvl="3" w:tplc="E8CC7422">
      <w:numFmt w:val="bullet"/>
      <w:lvlText w:val="•"/>
      <w:lvlJc w:val="left"/>
      <w:pPr>
        <w:ind w:left="2717" w:hanging="360"/>
      </w:pPr>
      <w:rPr>
        <w:rFonts w:hint="default"/>
        <w:lang w:val="en-US" w:eastAsia="en-US" w:bidi="ar-SA"/>
      </w:rPr>
    </w:lvl>
    <w:lvl w:ilvl="4" w:tplc="A7F25928">
      <w:numFmt w:val="bullet"/>
      <w:lvlText w:val="•"/>
      <w:lvlJc w:val="left"/>
      <w:pPr>
        <w:ind w:left="3705" w:hanging="360"/>
      </w:pPr>
      <w:rPr>
        <w:rFonts w:hint="default"/>
        <w:lang w:val="en-US" w:eastAsia="en-US" w:bidi="ar-SA"/>
      </w:rPr>
    </w:lvl>
    <w:lvl w:ilvl="5" w:tplc="C700BF96">
      <w:numFmt w:val="bullet"/>
      <w:lvlText w:val="•"/>
      <w:lvlJc w:val="left"/>
      <w:pPr>
        <w:ind w:left="4694" w:hanging="360"/>
      </w:pPr>
      <w:rPr>
        <w:rFonts w:hint="default"/>
        <w:lang w:val="en-US" w:eastAsia="en-US" w:bidi="ar-SA"/>
      </w:rPr>
    </w:lvl>
    <w:lvl w:ilvl="6" w:tplc="87BCC2E8">
      <w:numFmt w:val="bullet"/>
      <w:lvlText w:val="•"/>
      <w:lvlJc w:val="left"/>
      <w:pPr>
        <w:ind w:left="5682" w:hanging="360"/>
      </w:pPr>
      <w:rPr>
        <w:rFonts w:hint="default"/>
        <w:lang w:val="en-US" w:eastAsia="en-US" w:bidi="ar-SA"/>
      </w:rPr>
    </w:lvl>
    <w:lvl w:ilvl="7" w:tplc="B134C8CC">
      <w:numFmt w:val="bullet"/>
      <w:lvlText w:val="•"/>
      <w:lvlJc w:val="left"/>
      <w:pPr>
        <w:ind w:left="6671" w:hanging="360"/>
      </w:pPr>
      <w:rPr>
        <w:rFonts w:hint="default"/>
        <w:lang w:val="en-US" w:eastAsia="en-US" w:bidi="ar-SA"/>
      </w:rPr>
    </w:lvl>
    <w:lvl w:ilvl="8" w:tplc="E17E363C">
      <w:numFmt w:val="bullet"/>
      <w:lvlText w:val="•"/>
      <w:lvlJc w:val="left"/>
      <w:pPr>
        <w:ind w:left="7659" w:hanging="360"/>
      </w:pPr>
      <w:rPr>
        <w:rFonts w:hint="default"/>
        <w:lang w:val="en-US" w:eastAsia="en-US" w:bidi="ar-SA"/>
      </w:rPr>
    </w:lvl>
  </w:abstractNum>
  <w:abstractNum w:abstractNumId="8" w15:restartNumberingAfterBreak="0">
    <w:nsid w:val="7245201E"/>
    <w:multiLevelType w:val="multilevel"/>
    <w:tmpl w:val="CC3A8964"/>
    <w:lvl w:ilvl="0">
      <w:start w:val="1"/>
      <w:numFmt w:val="decimal"/>
      <w:lvlText w:val="%1."/>
      <w:lvlJc w:val="left"/>
      <w:pPr>
        <w:ind w:left="383" w:hanging="360"/>
        <w:jc w:val="left"/>
      </w:pPr>
      <w:rPr>
        <w:rFonts w:hint="default" w:ascii="Calibri" w:hAnsi="Calibri" w:eastAsia="Calibri" w:cs="Calibri"/>
        <w:b/>
        <w:bCs/>
        <w:i w:val="0"/>
        <w:iCs w:val="0"/>
        <w:spacing w:val="-1"/>
        <w:w w:val="100"/>
        <w:sz w:val="20"/>
        <w:szCs w:val="20"/>
        <w:lang w:val="en-US" w:eastAsia="en-US" w:bidi="ar-SA"/>
      </w:rPr>
    </w:lvl>
    <w:lvl w:ilvl="1">
      <w:start w:val="1"/>
      <w:numFmt w:val="decimal"/>
      <w:lvlText w:val="%1.%2"/>
      <w:lvlJc w:val="left"/>
      <w:pPr>
        <w:ind w:left="324" w:hanging="302"/>
        <w:jc w:val="left"/>
      </w:pPr>
      <w:rPr>
        <w:rFonts w:hint="default" w:ascii="Calibri" w:hAnsi="Calibri" w:eastAsia="Calibri" w:cs="Calibri"/>
        <w:b/>
        <w:bCs/>
        <w:i w:val="0"/>
        <w:iCs w:val="0"/>
        <w:spacing w:val="-1"/>
        <w:w w:val="100"/>
        <w:sz w:val="20"/>
        <w:szCs w:val="20"/>
        <w:lang w:val="en-US" w:eastAsia="en-US" w:bidi="ar-SA"/>
      </w:rPr>
    </w:lvl>
    <w:lvl w:ilvl="2">
      <w:start w:val="1"/>
      <w:numFmt w:val="decimal"/>
      <w:lvlText w:val="%1.%2.%3"/>
      <w:lvlJc w:val="left"/>
      <w:pPr>
        <w:ind w:left="479" w:hanging="457"/>
        <w:jc w:val="left"/>
      </w:pPr>
      <w:rPr>
        <w:rFonts w:hint="default" w:ascii="Calibri" w:hAnsi="Calibri" w:eastAsia="Calibri" w:cs="Calibri"/>
        <w:b/>
        <w:bCs/>
        <w:i w:val="0"/>
        <w:iCs w:val="0"/>
        <w:spacing w:val="-1"/>
        <w:w w:val="100"/>
        <w:sz w:val="20"/>
        <w:szCs w:val="20"/>
        <w:lang w:val="en-US" w:eastAsia="en-US" w:bidi="ar-SA"/>
      </w:rPr>
    </w:lvl>
    <w:lvl w:ilvl="3">
      <w:numFmt w:val="bullet"/>
      <w:lvlText w:val="•"/>
      <w:lvlJc w:val="left"/>
      <w:pPr>
        <w:ind w:left="1624" w:hanging="457"/>
      </w:pPr>
      <w:rPr>
        <w:rFonts w:hint="default"/>
        <w:lang w:val="en-US" w:eastAsia="en-US" w:bidi="ar-SA"/>
      </w:rPr>
    </w:lvl>
    <w:lvl w:ilvl="4">
      <w:numFmt w:val="bullet"/>
      <w:lvlText w:val="•"/>
      <w:lvlJc w:val="left"/>
      <w:pPr>
        <w:ind w:left="2769" w:hanging="457"/>
      </w:pPr>
      <w:rPr>
        <w:rFonts w:hint="default"/>
        <w:lang w:val="en-US" w:eastAsia="en-US" w:bidi="ar-SA"/>
      </w:rPr>
    </w:lvl>
    <w:lvl w:ilvl="5">
      <w:numFmt w:val="bullet"/>
      <w:lvlText w:val="•"/>
      <w:lvlJc w:val="left"/>
      <w:pPr>
        <w:ind w:left="3913" w:hanging="457"/>
      </w:pPr>
      <w:rPr>
        <w:rFonts w:hint="default"/>
        <w:lang w:val="en-US" w:eastAsia="en-US" w:bidi="ar-SA"/>
      </w:rPr>
    </w:lvl>
    <w:lvl w:ilvl="6">
      <w:numFmt w:val="bullet"/>
      <w:lvlText w:val="•"/>
      <w:lvlJc w:val="left"/>
      <w:pPr>
        <w:ind w:left="5058" w:hanging="457"/>
      </w:pPr>
      <w:rPr>
        <w:rFonts w:hint="default"/>
        <w:lang w:val="en-US" w:eastAsia="en-US" w:bidi="ar-SA"/>
      </w:rPr>
    </w:lvl>
    <w:lvl w:ilvl="7">
      <w:numFmt w:val="bullet"/>
      <w:lvlText w:val="•"/>
      <w:lvlJc w:val="left"/>
      <w:pPr>
        <w:ind w:left="6203" w:hanging="457"/>
      </w:pPr>
      <w:rPr>
        <w:rFonts w:hint="default"/>
        <w:lang w:val="en-US" w:eastAsia="en-US" w:bidi="ar-SA"/>
      </w:rPr>
    </w:lvl>
    <w:lvl w:ilvl="8">
      <w:numFmt w:val="bullet"/>
      <w:lvlText w:val="•"/>
      <w:lvlJc w:val="left"/>
      <w:pPr>
        <w:ind w:left="7347" w:hanging="457"/>
      </w:pPr>
      <w:rPr>
        <w:rFonts w:hint="default"/>
        <w:lang w:val="en-US" w:eastAsia="en-US" w:bidi="ar-SA"/>
      </w:rPr>
    </w:lvl>
  </w:abstractNum>
  <w:abstractNum w:abstractNumId="9" w15:restartNumberingAfterBreak="0">
    <w:nsid w:val="7A0E47CD"/>
    <w:multiLevelType w:val="hybridMultilevel"/>
    <w:tmpl w:val="6D18AED4"/>
    <w:lvl w:ilvl="0" w:tplc="AF40C64C">
      <w:numFmt w:val="bullet"/>
      <w:lvlText w:val=""/>
      <w:lvlJc w:val="left"/>
      <w:pPr>
        <w:ind w:left="383" w:hanging="360"/>
      </w:pPr>
      <w:rPr>
        <w:rFonts w:hint="default" w:ascii="Symbol" w:hAnsi="Symbol" w:eastAsia="Symbol" w:cs="Symbol"/>
        <w:b w:val="0"/>
        <w:bCs w:val="0"/>
        <w:i w:val="0"/>
        <w:iCs w:val="0"/>
        <w:spacing w:val="0"/>
        <w:w w:val="100"/>
        <w:sz w:val="20"/>
        <w:szCs w:val="20"/>
        <w:lang w:val="en-US" w:eastAsia="en-US" w:bidi="ar-SA"/>
      </w:rPr>
    </w:lvl>
    <w:lvl w:ilvl="1" w:tplc="F132BC28">
      <w:numFmt w:val="bullet"/>
      <w:lvlText w:val="o"/>
      <w:lvlJc w:val="left"/>
      <w:pPr>
        <w:ind w:left="743" w:hanging="360"/>
      </w:pPr>
      <w:rPr>
        <w:rFonts w:hint="default" w:ascii="Courier New" w:hAnsi="Courier New" w:eastAsia="Courier New" w:cs="Courier New"/>
        <w:b w:val="0"/>
        <w:bCs w:val="0"/>
        <w:i w:val="0"/>
        <w:iCs w:val="0"/>
        <w:spacing w:val="0"/>
        <w:w w:val="100"/>
        <w:sz w:val="20"/>
        <w:szCs w:val="20"/>
        <w:lang w:val="en-US" w:eastAsia="en-US" w:bidi="ar-SA"/>
      </w:rPr>
    </w:lvl>
    <w:lvl w:ilvl="2" w:tplc="F098B870">
      <w:numFmt w:val="bullet"/>
      <w:lvlText w:val="•"/>
      <w:lvlJc w:val="left"/>
      <w:pPr>
        <w:ind w:left="1728" w:hanging="360"/>
      </w:pPr>
      <w:rPr>
        <w:rFonts w:hint="default"/>
        <w:lang w:val="en-US" w:eastAsia="en-US" w:bidi="ar-SA"/>
      </w:rPr>
    </w:lvl>
    <w:lvl w:ilvl="3" w:tplc="0FE652EA">
      <w:numFmt w:val="bullet"/>
      <w:lvlText w:val="•"/>
      <w:lvlJc w:val="left"/>
      <w:pPr>
        <w:ind w:left="2717" w:hanging="360"/>
      </w:pPr>
      <w:rPr>
        <w:rFonts w:hint="default"/>
        <w:lang w:val="en-US" w:eastAsia="en-US" w:bidi="ar-SA"/>
      </w:rPr>
    </w:lvl>
    <w:lvl w:ilvl="4" w:tplc="34203BD2">
      <w:numFmt w:val="bullet"/>
      <w:lvlText w:val="•"/>
      <w:lvlJc w:val="left"/>
      <w:pPr>
        <w:ind w:left="3705" w:hanging="360"/>
      </w:pPr>
      <w:rPr>
        <w:rFonts w:hint="default"/>
        <w:lang w:val="en-US" w:eastAsia="en-US" w:bidi="ar-SA"/>
      </w:rPr>
    </w:lvl>
    <w:lvl w:ilvl="5" w:tplc="44E8DEC0">
      <w:numFmt w:val="bullet"/>
      <w:lvlText w:val="•"/>
      <w:lvlJc w:val="left"/>
      <w:pPr>
        <w:ind w:left="4694" w:hanging="360"/>
      </w:pPr>
      <w:rPr>
        <w:rFonts w:hint="default"/>
        <w:lang w:val="en-US" w:eastAsia="en-US" w:bidi="ar-SA"/>
      </w:rPr>
    </w:lvl>
    <w:lvl w:ilvl="6" w:tplc="E9FE5CC2">
      <w:numFmt w:val="bullet"/>
      <w:lvlText w:val="•"/>
      <w:lvlJc w:val="left"/>
      <w:pPr>
        <w:ind w:left="5682" w:hanging="360"/>
      </w:pPr>
      <w:rPr>
        <w:rFonts w:hint="default"/>
        <w:lang w:val="en-US" w:eastAsia="en-US" w:bidi="ar-SA"/>
      </w:rPr>
    </w:lvl>
    <w:lvl w:ilvl="7" w:tplc="D8C467C0">
      <w:numFmt w:val="bullet"/>
      <w:lvlText w:val="•"/>
      <w:lvlJc w:val="left"/>
      <w:pPr>
        <w:ind w:left="6671" w:hanging="360"/>
      </w:pPr>
      <w:rPr>
        <w:rFonts w:hint="default"/>
        <w:lang w:val="en-US" w:eastAsia="en-US" w:bidi="ar-SA"/>
      </w:rPr>
    </w:lvl>
    <w:lvl w:ilvl="8" w:tplc="B4F0D50E">
      <w:numFmt w:val="bullet"/>
      <w:lvlText w:val="•"/>
      <w:lvlJc w:val="left"/>
      <w:pPr>
        <w:ind w:left="7659" w:hanging="360"/>
      </w:pPr>
      <w:rPr>
        <w:rFonts w:hint="default"/>
        <w:lang w:val="en-US" w:eastAsia="en-US" w:bidi="ar-SA"/>
      </w:rPr>
    </w:lvl>
  </w:abstractNum>
  <w:abstractNum w:abstractNumId="10" w15:restartNumberingAfterBreak="0">
    <w:nsid w:val="7A1D0169"/>
    <w:multiLevelType w:val="multilevel"/>
    <w:tmpl w:val="990E32DA"/>
    <w:lvl w:ilvl="0">
      <w:start w:val="1"/>
      <w:numFmt w:val="decimal"/>
      <w:lvlText w:val="%1."/>
      <w:lvlJc w:val="left"/>
      <w:pPr>
        <w:ind w:left="383" w:hanging="360"/>
        <w:jc w:val="left"/>
      </w:pPr>
      <w:rPr>
        <w:rFonts w:hint="default" w:ascii="Calibri" w:hAnsi="Calibri" w:eastAsia="Calibri" w:cs="Calibri"/>
        <w:b/>
        <w:bCs/>
        <w:i w:val="0"/>
        <w:iCs w:val="0"/>
        <w:spacing w:val="-1"/>
        <w:w w:val="100"/>
        <w:sz w:val="24"/>
        <w:szCs w:val="24"/>
        <w:lang w:val="en-US" w:eastAsia="en-US" w:bidi="ar-SA"/>
      </w:rPr>
    </w:lvl>
    <w:lvl w:ilvl="1">
      <w:start w:val="1"/>
      <w:numFmt w:val="decimal"/>
      <w:lvlText w:val="%1.%2"/>
      <w:lvlJc w:val="left"/>
      <w:pPr>
        <w:ind w:left="384" w:hanging="362"/>
        <w:jc w:val="left"/>
      </w:pPr>
      <w:rPr>
        <w:rFonts w:hint="default" w:ascii="Calibri" w:hAnsi="Calibri" w:eastAsia="Calibri" w:cs="Calibri"/>
        <w:b/>
        <w:bCs/>
        <w:i w:val="0"/>
        <w:iCs w:val="0"/>
        <w:spacing w:val="0"/>
        <w:w w:val="100"/>
        <w:sz w:val="24"/>
        <w:szCs w:val="24"/>
        <w:lang w:val="en-US" w:eastAsia="en-US" w:bidi="ar-SA"/>
      </w:rPr>
    </w:lvl>
    <w:lvl w:ilvl="2">
      <w:start w:val="1"/>
      <w:numFmt w:val="decimal"/>
      <w:lvlText w:val="%1.%2.%3"/>
      <w:lvlJc w:val="left"/>
      <w:pPr>
        <w:ind w:left="570" w:hanging="548"/>
        <w:jc w:val="left"/>
      </w:pPr>
      <w:rPr>
        <w:rFonts w:hint="default" w:ascii="Calibri" w:hAnsi="Calibri" w:eastAsia="Calibri" w:cs="Calibri"/>
        <w:b/>
        <w:bCs/>
        <w:i w:val="0"/>
        <w:iCs w:val="0"/>
        <w:spacing w:val="0"/>
        <w:w w:val="100"/>
        <w:sz w:val="24"/>
        <w:szCs w:val="24"/>
        <w:lang w:val="en-US" w:eastAsia="en-US" w:bidi="ar-SA"/>
      </w:rPr>
    </w:lvl>
    <w:lvl w:ilvl="3">
      <w:numFmt w:val="bullet"/>
      <w:lvlText w:val=""/>
      <w:lvlJc w:val="left"/>
      <w:pPr>
        <w:ind w:left="743" w:hanging="360"/>
      </w:pPr>
      <w:rPr>
        <w:rFonts w:hint="default" w:ascii="Symbol" w:hAnsi="Symbol" w:eastAsia="Symbol" w:cs="Symbol"/>
        <w:b w:val="0"/>
        <w:bCs w:val="0"/>
        <w:i w:val="0"/>
        <w:iCs w:val="0"/>
        <w:spacing w:val="0"/>
        <w:w w:val="100"/>
        <w:sz w:val="20"/>
        <w:szCs w:val="20"/>
        <w:lang w:val="en-US" w:eastAsia="en-US" w:bidi="ar-SA"/>
      </w:rPr>
    </w:lvl>
    <w:lvl w:ilvl="4">
      <w:numFmt w:val="bullet"/>
      <w:lvlText w:val="•"/>
      <w:lvlJc w:val="left"/>
      <w:pPr>
        <w:ind w:left="2964" w:hanging="360"/>
      </w:pPr>
      <w:rPr>
        <w:rFonts w:hint="default"/>
        <w:lang w:val="en-US" w:eastAsia="en-US" w:bidi="ar-SA"/>
      </w:rPr>
    </w:lvl>
    <w:lvl w:ilvl="5">
      <w:numFmt w:val="bullet"/>
      <w:lvlText w:val="•"/>
      <w:lvlJc w:val="left"/>
      <w:pPr>
        <w:ind w:left="4076" w:hanging="360"/>
      </w:pPr>
      <w:rPr>
        <w:rFonts w:hint="default"/>
        <w:lang w:val="en-US" w:eastAsia="en-US" w:bidi="ar-SA"/>
      </w:rPr>
    </w:lvl>
    <w:lvl w:ilvl="6">
      <w:numFmt w:val="bullet"/>
      <w:lvlText w:val="•"/>
      <w:lvlJc w:val="left"/>
      <w:pPr>
        <w:ind w:left="5188" w:hanging="360"/>
      </w:pPr>
      <w:rPr>
        <w:rFonts w:hint="default"/>
        <w:lang w:val="en-US" w:eastAsia="en-US" w:bidi="ar-SA"/>
      </w:rPr>
    </w:lvl>
    <w:lvl w:ilvl="7">
      <w:numFmt w:val="bullet"/>
      <w:lvlText w:val="•"/>
      <w:lvlJc w:val="left"/>
      <w:pPr>
        <w:ind w:left="6300" w:hanging="360"/>
      </w:pPr>
      <w:rPr>
        <w:rFonts w:hint="default"/>
        <w:lang w:val="en-US" w:eastAsia="en-US" w:bidi="ar-SA"/>
      </w:rPr>
    </w:lvl>
    <w:lvl w:ilvl="8">
      <w:numFmt w:val="bullet"/>
      <w:lvlText w:val="•"/>
      <w:lvlJc w:val="left"/>
      <w:pPr>
        <w:ind w:left="7412" w:hanging="360"/>
      </w:pPr>
      <w:rPr>
        <w:rFonts w:hint="default"/>
        <w:lang w:val="en-US" w:eastAsia="en-US" w:bidi="ar-SA"/>
      </w:rPr>
    </w:lvl>
  </w:abstractNum>
  <w:num w:numId="1" w16cid:durableId="82072341">
    <w:abstractNumId w:val="1"/>
  </w:num>
  <w:num w:numId="2" w16cid:durableId="450786459">
    <w:abstractNumId w:val="5"/>
  </w:num>
  <w:num w:numId="3" w16cid:durableId="906918118">
    <w:abstractNumId w:val="7"/>
  </w:num>
  <w:num w:numId="4" w16cid:durableId="920917247">
    <w:abstractNumId w:val="4"/>
  </w:num>
  <w:num w:numId="5" w16cid:durableId="930704892">
    <w:abstractNumId w:val="0"/>
  </w:num>
  <w:num w:numId="6" w16cid:durableId="748968742">
    <w:abstractNumId w:val="9"/>
  </w:num>
  <w:num w:numId="7" w16cid:durableId="1445998618">
    <w:abstractNumId w:val="2"/>
  </w:num>
  <w:num w:numId="8" w16cid:durableId="1439331892">
    <w:abstractNumId w:val="6"/>
  </w:num>
  <w:num w:numId="9" w16cid:durableId="1947302791">
    <w:abstractNumId w:val="10"/>
  </w:num>
  <w:num w:numId="10" w16cid:durableId="743451116">
    <w:abstractNumId w:val="3"/>
  </w:num>
  <w:num w:numId="11" w16cid:durableId="14507066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00778"/>
    <w:rsid w:val="00142DF9"/>
    <w:rsid w:val="00500778"/>
    <w:rsid w:val="00BE49D2"/>
    <w:rsid w:val="117CBE13"/>
    <w:rsid w:val="37562E28"/>
    <w:rsid w:val="7A95F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93298"/>
  <w15:docId w15:val="{ADBB9D57-A7CD-4144-9311-40008DFC9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rPr>
  </w:style>
  <w:style w:type="paragraph" w:styleId="Heading1">
    <w:name w:val="heading 1"/>
    <w:basedOn w:val="Normal"/>
    <w:uiPriority w:val="9"/>
    <w:qFormat/>
    <w:pPr>
      <w:ind w:left="384" w:hanging="361"/>
      <w:outlineLvl w:val="0"/>
    </w:pPr>
    <w:rPr>
      <w:b/>
      <w:bCs/>
      <w:sz w:val="24"/>
      <w:szCs w:val="24"/>
    </w:rPr>
  </w:style>
  <w:style w:type="paragraph" w:styleId="Heading2">
    <w:name w:val="heading 2"/>
    <w:basedOn w:val="Normal"/>
    <w:uiPriority w:val="9"/>
    <w:unhideWhenUsed/>
    <w:qFormat/>
    <w:pPr>
      <w:spacing w:before="196"/>
      <w:ind w:right="582"/>
      <w:jc w:val="right"/>
      <w:outlineLvl w:val="1"/>
    </w:pPr>
    <w:rPr>
      <w:rFonts w:ascii="Verdana" w:hAnsi="Verdana" w:eastAsia="Verdana" w:cs="Verdana"/>
      <w:sz w:val="24"/>
      <w:szCs w:val="24"/>
    </w:rPr>
  </w:style>
  <w:style w:type="paragraph" w:styleId="Heading3">
    <w:name w:val="heading 3"/>
    <w:basedOn w:val="Normal"/>
    <w:uiPriority w:val="9"/>
    <w:unhideWhenUsed/>
    <w:qFormat/>
    <w:pPr>
      <w:ind w:left="23"/>
      <w:outlineLvl w:val="2"/>
    </w:pPr>
    <w:rPr>
      <w:b/>
      <w:bCs/>
      <w:sz w:val="20"/>
      <w:szCs w:val="20"/>
    </w:rPr>
  </w:style>
  <w:style w:type="paragraph" w:styleId="Heading4">
    <w:name w:val="heading 4"/>
    <w:basedOn w:val="Normal"/>
    <w:uiPriority w:val="9"/>
    <w:unhideWhenUsed/>
    <w:qFormat/>
    <w:pPr>
      <w:spacing w:before="179"/>
      <w:ind w:left="128"/>
      <w:outlineLvl w:val="3"/>
    </w:pPr>
    <w:rPr>
      <w:b/>
      <w:bCs/>
      <w:i/>
      <w:i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40"/>
      <w:ind w:left="323" w:hanging="300"/>
    </w:pPr>
    <w:rPr>
      <w:b/>
      <w:bCs/>
      <w:sz w:val="20"/>
      <w:szCs w:val="20"/>
    </w:rPr>
  </w:style>
  <w:style w:type="paragraph" w:styleId="TOC2">
    <w:name w:val="toc 2"/>
    <w:basedOn w:val="Normal"/>
    <w:uiPriority w:val="1"/>
    <w:qFormat/>
    <w:pPr>
      <w:spacing w:before="20"/>
      <w:ind w:left="383"/>
    </w:pPr>
    <w:rPr>
      <w:i/>
      <w:iCs/>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ind w:left="3396"/>
    </w:pPr>
    <w:rPr>
      <w:rFonts w:ascii="Verdana" w:hAnsi="Verdana" w:eastAsia="Verdana" w:cs="Verdana"/>
      <w:sz w:val="36"/>
      <w:szCs w:val="36"/>
    </w:rPr>
  </w:style>
  <w:style w:type="paragraph" w:styleId="ListParagraph">
    <w:name w:val="List Paragraph"/>
    <w:basedOn w:val="Normal"/>
    <w:uiPriority w:val="1"/>
    <w:qFormat/>
    <w:pPr>
      <w:ind w:left="742" w:hanging="359"/>
    </w:pPr>
  </w:style>
  <w:style w:type="paragraph" w:styleId="TableParagraph" w:customStyle="1">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2.jpeg" Id="rId13" /><Relationship Type="http://schemas.openxmlformats.org/officeDocument/2006/relationships/image" Target="media/image7.jpe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0.jpeg" Id="rId21"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image" Target="media/image6.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jpeg" Id="rId16" /><Relationship Type="http://schemas.openxmlformats.org/officeDocument/2006/relationships/image" Target="media/image9.jpe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image" Target="media/image13.jpeg" Id="rId24" /><Relationship Type="http://schemas.openxmlformats.org/officeDocument/2006/relationships/styles" Target="styles.xml" Id="rId5" /><Relationship Type="http://schemas.openxmlformats.org/officeDocument/2006/relationships/image" Target="media/image4.jpeg" Id="rId15" /><Relationship Type="http://schemas.openxmlformats.org/officeDocument/2006/relationships/image" Target="media/image12.jpeg" Id="rId23" /><Relationship Type="http://schemas.openxmlformats.org/officeDocument/2006/relationships/image" Target="media/image1.png" Id="rId10" /><Relationship Type="http://schemas.openxmlformats.org/officeDocument/2006/relationships/image" Target="media/image8.jpe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jpeg" Id="rId14" /><Relationship Type="http://schemas.openxmlformats.org/officeDocument/2006/relationships/image" Target="media/image11.jpeg" Id="rId22"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6c93658-3e86-4f8b-89f3-61afe5bfc4aa" xsi:nil="true"/>
    <lcf76f155ced4ddcb4097134ff3c332f xmlns="fb415eba-e95e-415c-8eaf-40b5b4ad0f8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9FE6EDE8E8534BBFD6FE6978257E43" ma:contentTypeVersion="15" ma:contentTypeDescription="Create a new document." ma:contentTypeScope="" ma:versionID="404359ba757e6adbf769befbcc0b4bb9">
  <xsd:schema xmlns:xsd="http://www.w3.org/2001/XMLSchema" xmlns:xs="http://www.w3.org/2001/XMLSchema" xmlns:p="http://schemas.microsoft.com/office/2006/metadata/properties" xmlns:ns2="86c93658-3e86-4f8b-89f3-61afe5bfc4aa" xmlns:ns3="fb415eba-e95e-415c-8eaf-40b5b4ad0f84" targetNamespace="http://schemas.microsoft.com/office/2006/metadata/properties" ma:root="true" ma:fieldsID="5e34cad77398a18df70c3967ca1fc917" ns2:_="" ns3:_="">
    <xsd:import namespace="86c93658-3e86-4f8b-89f3-61afe5bfc4aa"/>
    <xsd:import namespace="fb415eba-e95e-415c-8eaf-40b5b4ad0f8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ObjectDetectorVersion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c93658-3e86-4f8b-89f3-61afe5bfc4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ce67e0bb-0d63-4dcd-8e2f-72cfe8fcb41b}" ma:internalName="TaxCatchAll" ma:showField="CatchAllData" ma:web="86c93658-3e86-4f8b-89f3-61afe5bfc4a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415eba-e95e-415c-8eaf-40b5b4ad0f8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92e615d-1d71-42a2-ac20-2d54c7ee6d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04D9E6-F095-4496-93D2-F60067ED6872}">
  <ds:schemaRefs>
    <ds:schemaRef ds:uri="http://purl.org/dc/dcmitype/"/>
    <ds:schemaRef ds:uri="http://schemas.microsoft.com/office/2006/documentManagement/types"/>
    <ds:schemaRef ds:uri="http://purl.org/dc/elements/1.1/"/>
    <ds:schemaRef ds:uri="http://schemas.microsoft.com/office/infopath/2007/PartnerControls"/>
    <ds:schemaRef ds:uri="http://www.w3.org/XML/1998/namespace"/>
    <ds:schemaRef ds:uri="http://schemas.openxmlformats.org/package/2006/metadata/core-properties"/>
    <ds:schemaRef ds:uri="http://purl.org/dc/terms/"/>
    <ds:schemaRef ds:uri="fb415eba-e95e-415c-8eaf-40b5b4ad0f84"/>
    <ds:schemaRef ds:uri="86c93658-3e86-4f8b-89f3-61afe5bfc4aa"/>
    <ds:schemaRef ds:uri="http://schemas.microsoft.com/office/2006/metadata/properties"/>
  </ds:schemaRefs>
</ds:datastoreItem>
</file>

<file path=customXml/itemProps2.xml><?xml version="1.0" encoding="utf-8"?>
<ds:datastoreItem xmlns:ds="http://schemas.openxmlformats.org/officeDocument/2006/customXml" ds:itemID="{0141DC1C-947D-4FC7-988F-917D3DD18BAB}">
  <ds:schemaRefs>
    <ds:schemaRef ds:uri="http://schemas.microsoft.com/sharepoint/v3/contenttype/forms"/>
  </ds:schemaRefs>
</ds:datastoreItem>
</file>

<file path=customXml/itemProps3.xml><?xml version="1.0" encoding="utf-8"?>
<ds:datastoreItem xmlns:ds="http://schemas.openxmlformats.org/officeDocument/2006/customXml" ds:itemID="{6445E2D4-EA45-49AB-8AC6-50C81670B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c93658-3e86-4f8b-89f3-61afe5bfc4aa"/>
    <ds:schemaRef ds:uri="fb415eba-e95e-415c-8eaf-40b5b4ad0f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Kapil Kumar</lastModifiedBy>
  <revision>3</revision>
  <dcterms:created xsi:type="dcterms:W3CDTF">2025-07-31T13:39:00.0000000Z</dcterms:created>
  <dcterms:modified xsi:type="dcterms:W3CDTF">2025-08-02T18:30:27.5142841Z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2025-07-28T00:00:00Z</vt:filetime>
  </property>
  <property fmtid="{D5CDD505-2E9C-101B-9397-08002B2CF9AE}" pid="3" name="LastSaved">
    <vt:filetime>2025-07-31T00:00:00Z</vt:filetime>
  </property>
  <property fmtid="{D5CDD505-2E9C-101B-9397-08002B2CF9AE}" pid="4" name="Producer">
    <vt:lpwstr>macOS Version 15.5 (Build 24F74) Quartz PDFContext</vt:lpwstr>
  </property>
  <property fmtid="{D5CDD505-2E9C-101B-9397-08002B2CF9AE}" pid="5" name="ContentTypeId">
    <vt:lpwstr>0x0101006D9FE6EDE8E8534BBFD6FE6978257E43</vt:lpwstr>
  </property>
  <property fmtid="{D5CDD505-2E9C-101B-9397-08002B2CF9AE}" pid="6" name="MSIP_Label_c82d1495-f368-494b-8696-ae3e76786b05_Enabled">
    <vt:lpwstr>true</vt:lpwstr>
  </property>
  <property fmtid="{D5CDD505-2E9C-101B-9397-08002B2CF9AE}" pid="7" name="MSIP_Label_c82d1495-f368-494b-8696-ae3e76786b05_SetDate">
    <vt:lpwstr>2025-08-02T17:20:02Z</vt:lpwstr>
  </property>
  <property fmtid="{D5CDD505-2E9C-101B-9397-08002B2CF9AE}" pid="8" name="MSIP_Label_c82d1495-f368-494b-8696-ae3e76786b05_Method">
    <vt:lpwstr>Standard</vt:lpwstr>
  </property>
  <property fmtid="{D5CDD505-2E9C-101B-9397-08002B2CF9AE}" pid="9" name="MSIP_Label_c82d1495-f368-494b-8696-ae3e76786b05_Name">
    <vt:lpwstr>defa4170-0d19-0005-0004-bc88714345d2</vt:lpwstr>
  </property>
  <property fmtid="{D5CDD505-2E9C-101B-9397-08002B2CF9AE}" pid="10" name="MSIP_Label_c82d1495-f368-494b-8696-ae3e76786b05_SiteId">
    <vt:lpwstr>b84f219a-0fcd-4dfa-8476-edcc96f3324c</vt:lpwstr>
  </property>
  <property fmtid="{D5CDD505-2E9C-101B-9397-08002B2CF9AE}" pid="11" name="MSIP_Label_c82d1495-f368-494b-8696-ae3e76786b05_ActionId">
    <vt:lpwstr>31574e0e-da58-482f-8b14-c6c59f3cfa1e</vt:lpwstr>
  </property>
  <property fmtid="{D5CDD505-2E9C-101B-9397-08002B2CF9AE}" pid="12" name="MSIP_Label_c82d1495-f368-494b-8696-ae3e76786b05_ContentBits">
    <vt:lpwstr>0</vt:lpwstr>
  </property>
  <property fmtid="{D5CDD505-2E9C-101B-9397-08002B2CF9AE}" pid="13" name="MSIP_Label_c82d1495-f368-494b-8696-ae3e76786b05_Tag">
    <vt:lpwstr>10, 3, 0, 1</vt:lpwstr>
  </property>
  <property fmtid="{D5CDD505-2E9C-101B-9397-08002B2CF9AE}" pid="14" name="MediaServiceImageTags">
    <vt:lpwstr/>
  </property>
</Properties>
</file>