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Write a function to compute 5/0 and use try/except to catch the exceptions.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code with following instructions:</w:t>
      </w:r>
    </w:p>
    <w:p>
      <w:pPr>
        <w:pStyle w:val="Normal"/>
        <w:rPr/>
      </w:pPr>
      <w:r>
        <w:rPr/>
        <w:t>A function which would raise a exception. Call this function in the main funtion and handle the exception.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Define a custom exception class which takes a string message as attribute.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Write a code which would use try,except,else,finally clauses.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Assignment – Exceptions</w:t>
    </w:r>
  </w:p>
</w:hdr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2016-07-09T23:19:45Z</dcterms:created>
  <dc:language>en-IN</dc:language>
  <cp:revision>0</cp:revision>
</cp:coreProperties>
</file>