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sz w:val="26"/>
          <w:szCs w:val="26"/>
          <w:rtl w:val="0"/>
        </w:rPr>
        <w:t xml:space="preserve">String Manipulation Assignment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Write a program that takes your full name as input and displays the abbreviations of the first and middle names except the last name which is displayed as it is. For example, if the name is Mohandas Karamchand Gandhi, then the output should be M.K.Gandhi </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Write a program to make a new string with all the consonants deleted from the string "Hello, have a good day".</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Write a program to find the first and the last occurence of the letter 'o' and character ',' in "Hello, World".</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Write a program to get a string from a given string where all occurrences of its first char have been changed to '$', except the first char itself.</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Given two strings, s1 and s2, create a new string by appending s2 in the middle of s1 (Ex : s1 = “Door” s2 = “Knob” ; Output : DoKnobor )</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Using a string and .format() method print the number: 1 only.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