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a7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DE74CB" w:rsidP="0053348E">
                    <w:pPr>
                      <w:pStyle w:val="a7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Eservice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 xml:space="preserve"> API</w:t>
                    </w:r>
                    <w:r w:rsidR="0053348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操作文档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53348E" w:rsidP="006607F0">
                <w:pPr>
                  <w:pStyle w:val="a7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zh-CN"/>
                  </w:rPr>
                  <w:t xml:space="preserve">Eservice </w:t>
                </w:r>
                <w:r w:rsidR="00DE74CB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zh-CN"/>
                  </w:rPr>
                  <w:t>API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  <w:t>操作文档</w:t>
                </w: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a7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a7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©MetaShare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DE74CB" w:rsidP="00DE74CB">
                    <w:pPr>
                      <w:pStyle w:val="a7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12/5/2018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DE74CB" w:rsidP="003563D2">
                    <w:pPr>
                      <w:pStyle w:val="a7"/>
                      <w:spacing w:line="360" w:lineRule="auto"/>
                    </w:pPr>
                    <w:r>
                      <w:rPr>
                        <w:rFonts w:hint="eastAsia"/>
                        <w:lang w:eastAsia="zh-CN"/>
                      </w:rPr>
                      <w:t>如果使用</w:t>
                    </w:r>
                    <w:r>
                      <w:rPr>
                        <w:rFonts w:hint="eastAsia"/>
                        <w:lang w:eastAsia="zh-CN"/>
                      </w:rPr>
                      <w:t>Eservice</w:t>
                    </w:r>
                    <w:r>
                      <w:rPr>
                        <w:lang w:eastAsia="zh-CN"/>
                      </w:rPr>
                      <w:t xml:space="preserve"> API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D36950" w:rsidRDefault="00D36950" w:rsidP="00245F16">
          <w:pPr>
            <w:spacing w:line="360" w:lineRule="auto"/>
          </w:pPr>
        </w:p>
        <w:p w:rsidR="00D36950" w:rsidRPr="004C52EF" w:rsidRDefault="00D36950" w:rsidP="00245F16">
          <w:pPr>
            <w:spacing w:line="360" w:lineRule="auto"/>
            <w:jc w:val="center"/>
            <w:rPr>
              <w:b/>
              <w:sz w:val="28"/>
            </w:rPr>
          </w:pPr>
          <w:r w:rsidRPr="004C52EF">
            <w:rPr>
              <w:b/>
              <w:sz w:val="28"/>
            </w:rPr>
            <w:t>修订记录</w:t>
          </w:r>
        </w:p>
        <w:tbl>
          <w:tblPr>
            <w:tblStyle w:val="a5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D36950" w:rsidTr="004C52EF"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修改人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修改说明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E74CB" w:rsidP="00245F16">
                <w:pPr>
                  <w:spacing w:line="360" w:lineRule="auto"/>
                  <w:jc w:val="center"/>
                </w:pPr>
                <w:r>
                  <w:t>2018</w:t>
                </w:r>
                <w:r>
                  <w:rPr>
                    <w:rFonts w:hint="eastAsia"/>
                  </w:rPr>
                  <w:t>-</w:t>
                </w:r>
                <w:r>
                  <w:t>12</w:t>
                </w:r>
                <w:r>
                  <w:rPr>
                    <w:rFonts w:hint="eastAsia"/>
                  </w:rPr>
                  <w:t>-</w:t>
                </w:r>
                <w:r>
                  <w:t>05</w:t>
                </w:r>
              </w:p>
            </w:tc>
            <w:tc>
              <w:tcPr>
                <w:tcW w:w="3192" w:type="dxa"/>
              </w:tcPr>
              <w:p w:rsidR="00D36950" w:rsidRDefault="00DE74CB" w:rsidP="00245F16">
                <w:pPr>
                  <w:spacing w:line="360" w:lineRule="auto"/>
                  <w:jc w:val="center"/>
                </w:pPr>
                <w:r>
                  <w:t>季少龙</w:t>
                </w: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初稿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</w:tbl>
        <w:p w:rsidR="00D36950" w:rsidRDefault="00D36950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E9298E" w:rsidRDefault="00516785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246668" w:history="1">
            <w:r w:rsidR="00E9298E" w:rsidRPr="008E70E7">
              <w:rPr>
                <w:rStyle w:val="a6"/>
                <w:noProof/>
              </w:rPr>
              <w:t>1</w:t>
            </w:r>
            <w:r w:rsidR="00E9298E">
              <w:rPr>
                <w:noProof/>
              </w:rPr>
              <w:tab/>
            </w:r>
            <w:r w:rsidR="00E9298E" w:rsidRPr="008E70E7">
              <w:rPr>
                <w:rStyle w:val="a6"/>
                <w:rFonts w:hint="eastAsia"/>
                <w:noProof/>
              </w:rPr>
              <w:t>引言</w:t>
            </w:r>
            <w:r w:rsidR="00E9298E">
              <w:rPr>
                <w:noProof/>
                <w:webHidden/>
              </w:rPr>
              <w:tab/>
            </w:r>
            <w:r w:rsidR="00E9298E">
              <w:rPr>
                <w:noProof/>
                <w:webHidden/>
              </w:rPr>
              <w:fldChar w:fldCharType="begin"/>
            </w:r>
            <w:r w:rsidR="00E9298E">
              <w:rPr>
                <w:noProof/>
                <w:webHidden/>
              </w:rPr>
              <w:instrText xml:space="preserve"> PAGEREF _Toc399246668 \h </w:instrText>
            </w:r>
            <w:r w:rsidR="00E9298E">
              <w:rPr>
                <w:noProof/>
                <w:webHidden/>
              </w:rPr>
            </w:r>
            <w:r w:rsidR="00E9298E">
              <w:rPr>
                <w:noProof/>
                <w:webHidden/>
              </w:rPr>
              <w:fldChar w:fldCharType="separate"/>
            </w:r>
            <w:r w:rsidR="00E9298E">
              <w:rPr>
                <w:noProof/>
                <w:webHidden/>
              </w:rPr>
              <w:t>1</w:t>
            </w:r>
            <w:r w:rsidR="00E9298E">
              <w:rPr>
                <w:noProof/>
                <w:webHidden/>
              </w:rPr>
              <w:fldChar w:fldCharType="end"/>
            </w:r>
          </w:hyperlink>
        </w:p>
        <w:p w:rsidR="00E9298E" w:rsidRDefault="00462A87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246669" w:history="1">
            <w:r w:rsidR="00E9298E" w:rsidRPr="008E70E7">
              <w:rPr>
                <w:rStyle w:val="a6"/>
                <w:noProof/>
              </w:rPr>
              <w:t>1.1</w:t>
            </w:r>
            <w:r w:rsidR="00E9298E">
              <w:rPr>
                <w:noProof/>
              </w:rPr>
              <w:tab/>
            </w:r>
            <w:r w:rsidR="00E9298E" w:rsidRPr="008E70E7">
              <w:rPr>
                <w:rStyle w:val="a6"/>
                <w:rFonts w:hint="eastAsia"/>
                <w:noProof/>
              </w:rPr>
              <w:t>目的</w:t>
            </w:r>
            <w:r w:rsidR="00E9298E">
              <w:rPr>
                <w:noProof/>
                <w:webHidden/>
              </w:rPr>
              <w:tab/>
            </w:r>
            <w:r w:rsidR="00E9298E">
              <w:rPr>
                <w:noProof/>
                <w:webHidden/>
              </w:rPr>
              <w:fldChar w:fldCharType="begin"/>
            </w:r>
            <w:r w:rsidR="00E9298E">
              <w:rPr>
                <w:noProof/>
                <w:webHidden/>
              </w:rPr>
              <w:instrText xml:space="preserve"> PAGEREF _Toc399246669 \h </w:instrText>
            </w:r>
            <w:r w:rsidR="00E9298E">
              <w:rPr>
                <w:noProof/>
                <w:webHidden/>
              </w:rPr>
            </w:r>
            <w:r w:rsidR="00E9298E">
              <w:rPr>
                <w:noProof/>
                <w:webHidden/>
              </w:rPr>
              <w:fldChar w:fldCharType="separate"/>
            </w:r>
            <w:r w:rsidR="00E9298E">
              <w:rPr>
                <w:noProof/>
                <w:webHidden/>
              </w:rPr>
              <w:t>1</w:t>
            </w:r>
            <w:r w:rsidR="00E9298E">
              <w:rPr>
                <w:noProof/>
                <w:webHidden/>
              </w:rPr>
              <w:fldChar w:fldCharType="end"/>
            </w:r>
          </w:hyperlink>
        </w:p>
        <w:p w:rsidR="00E9298E" w:rsidRDefault="00462A87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246670" w:history="1">
            <w:r w:rsidR="00E9298E" w:rsidRPr="008E70E7">
              <w:rPr>
                <w:rStyle w:val="a6"/>
                <w:noProof/>
              </w:rPr>
              <w:t>1.2</w:t>
            </w:r>
            <w:r w:rsidR="00E9298E">
              <w:rPr>
                <w:noProof/>
              </w:rPr>
              <w:tab/>
            </w:r>
            <w:r w:rsidR="00E9298E" w:rsidRPr="008E70E7">
              <w:rPr>
                <w:rStyle w:val="a6"/>
                <w:rFonts w:hint="eastAsia"/>
                <w:noProof/>
              </w:rPr>
              <w:t>背景</w:t>
            </w:r>
            <w:r w:rsidR="00E9298E">
              <w:rPr>
                <w:noProof/>
                <w:webHidden/>
              </w:rPr>
              <w:tab/>
            </w:r>
            <w:r w:rsidR="00E9298E">
              <w:rPr>
                <w:noProof/>
                <w:webHidden/>
              </w:rPr>
              <w:fldChar w:fldCharType="begin"/>
            </w:r>
            <w:r w:rsidR="00E9298E">
              <w:rPr>
                <w:noProof/>
                <w:webHidden/>
              </w:rPr>
              <w:instrText xml:space="preserve"> PAGEREF _Toc399246670 \h </w:instrText>
            </w:r>
            <w:r w:rsidR="00E9298E">
              <w:rPr>
                <w:noProof/>
                <w:webHidden/>
              </w:rPr>
            </w:r>
            <w:r w:rsidR="00E9298E">
              <w:rPr>
                <w:noProof/>
                <w:webHidden/>
              </w:rPr>
              <w:fldChar w:fldCharType="separate"/>
            </w:r>
            <w:r w:rsidR="00E9298E">
              <w:rPr>
                <w:noProof/>
                <w:webHidden/>
              </w:rPr>
              <w:t>1</w:t>
            </w:r>
            <w:r w:rsidR="00E9298E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BB0B8A" w:rsidP="00245F16">
      <w:pPr>
        <w:pStyle w:val="1"/>
        <w:spacing w:line="360" w:lineRule="auto"/>
      </w:pPr>
      <w:bookmarkStart w:id="0" w:name="_Toc399246668"/>
      <w:r>
        <w:lastRenderedPageBreak/>
        <w:t>引言</w:t>
      </w:r>
      <w:bookmarkEnd w:id="0"/>
    </w:p>
    <w:p w:rsidR="00BB0B8A" w:rsidRDefault="00BB0B8A" w:rsidP="00245F16">
      <w:pPr>
        <w:pStyle w:val="2"/>
        <w:spacing w:line="360" w:lineRule="auto"/>
      </w:pPr>
      <w:bookmarkStart w:id="1" w:name="_Toc399246669"/>
      <w:r>
        <w:rPr>
          <w:rFonts w:hint="eastAsia"/>
        </w:rPr>
        <w:t>目的</w:t>
      </w:r>
      <w:bookmarkEnd w:id="1"/>
    </w:p>
    <w:p w:rsidR="004B593B" w:rsidRPr="004B593B" w:rsidRDefault="0053348E" w:rsidP="004B593B">
      <w:r>
        <w:rPr>
          <w:rFonts w:hint="eastAsia"/>
        </w:rPr>
        <w:t xml:space="preserve">      </w:t>
      </w:r>
      <w:r w:rsidR="005A6E0F">
        <w:rPr>
          <w:rFonts w:hint="eastAsia"/>
        </w:rPr>
        <w:t>方便</w:t>
      </w:r>
      <w:r w:rsidR="004B593B">
        <w:rPr>
          <w:rFonts w:hint="eastAsia"/>
        </w:rPr>
        <w:t>项目与项目之间的服务调用</w:t>
      </w:r>
    </w:p>
    <w:p w:rsidR="005A6E0F" w:rsidRPr="005A6E0F" w:rsidRDefault="004B593B" w:rsidP="005A6E0F">
      <w:pPr>
        <w:pStyle w:val="2"/>
        <w:spacing w:line="360" w:lineRule="auto"/>
      </w:pPr>
      <w:bookmarkStart w:id="2" w:name="_Toc399246670"/>
      <w:r>
        <w:rPr>
          <w:rFonts w:hint="eastAsia"/>
        </w:rPr>
        <w:t xml:space="preserve"> </w:t>
      </w:r>
      <w:bookmarkEnd w:id="2"/>
      <w:r w:rsidR="0053348E">
        <w:rPr>
          <w:rFonts w:hint="eastAsia"/>
        </w:rPr>
        <w:t>具体使用</w:t>
      </w:r>
    </w:p>
    <w:p w:rsidR="0053348E" w:rsidRDefault="00D360B1" w:rsidP="00D360B1">
      <w:pPr>
        <w:pStyle w:val="2"/>
        <w:numPr>
          <w:ilvl w:val="0"/>
          <w:numId w:val="0"/>
        </w:numPr>
        <w:spacing w:line="360" w:lineRule="auto"/>
        <w:ind w:left="576" w:hanging="576"/>
      </w:pPr>
      <w:r>
        <w:rPr>
          <w:rFonts w:hint="eastAsia"/>
        </w:rPr>
        <w:t>1.</w:t>
      </w:r>
      <w:r>
        <w:t>2.1</w:t>
      </w:r>
      <w:r w:rsidR="000A469F">
        <w:t>主要的调用方式分为</w:t>
      </w:r>
      <w:r w:rsidR="00004002">
        <w:rPr>
          <w:rFonts w:hint="eastAsia"/>
        </w:rPr>
        <w:t>两种</w:t>
      </w:r>
      <w:r w:rsidR="000A469F">
        <w:rPr>
          <w:rFonts w:hint="eastAsia"/>
        </w:rPr>
        <w:t>方式</w:t>
      </w:r>
      <w:r w:rsidR="000A469F">
        <w:rPr>
          <w:rFonts w:hint="eastAsia"/>
        </w:rPr>
        <w:t>Get</w:t>
      </w:r>
      <w:r w:rsidR="000A469F">
        <w:rPr>
          <w:rFonts w:hint="eastAsia"/>
        </w:rPr>
        <w:t>请求和</w:t>
      </w:r>
      <w:r w:rsidR="000A469F">
        <w:rPr>
          <w:rFonts w:hint="eastAsia"/>
        </w:rPr>
        <w:t>Post</w:t>
      </w:r>
      <w:r w:rsidR="000A469F">
        <w:rPr>
          <w:rFonts w:hint="eastAsia"/>
        </w:rPr>
        <w:t>请求。</w:t>
      </w:r>
    </w:p>
    <w:p w:rsidR="00027D27" w:rsidRDefault="00D360B1" w:rsidP="0053348E">
      <w:r>
        <w:rPr>
          <w:rFonts w:hint="eastAsia"/>
        </w:rPr>
        <w:t>（一）</w:t>
      </w:r>
      <w:r w:rsidR="00027D27">
        <w:rPr>
          <w:rFonts w:hint="eastAsia"/>
        </w:rPr>
        <w:t>Get</w:t>
      </w:r>
      <w:r w:rsidR="00027D27">
        <w:rPr>
          <w:rFonts w:hint="eastAsia"/>
        </w:rPr>
        <w:t>请求如下图去请求</w:t>
      </w:r>
      <w:r w:rsidR="00027D27">
        <w:rPr>
          <w:rFonts w:hint="eastAsia"/>
        </w:rPr>
        <w:t>API</w:t>
      </w:r>
    </w:p>
    <w:p w:rsidR="00684131" w:rsidRDefault="00004002" w:rsidP="0053348E">
      <w:r>
        <w:rPr>
          <w:noProof/>
          <w:lang w:val="en-US"/>
        </w:rPr>
        <w:drawing>
          <wp:inline distT="0" distB="0" distL="0" distR="0" wp14:anchorId="14BCD74E" wp14:editId="074C00C6">
            <wp:extent cx="5936776" cy="166433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288" cy="16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F2" w:rsidRDefault="007A5FF2" w:rsidP="0053348E"/>
    <w:p w:rsidR="007A5FF2" w:rsidRDefault="007A5FF2" w:rsidP="0053348E">
      <w:r>
        <w:t>Get API</w:t>
      </w:r>
      <w:r>
        <w:t>的定义</w:t>
      </w:r>
    </w:p>
    <w:p w:rsidR="007A5FF2" w:rsidRDefault="007A5FF2" w:rsidP="0053348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例如：</w:t>
      </w:r>
      <w:r>
        <w:rPr>
          <w:rFonts w:hint="eastAsia"/>
        </w:rPr>
        <w:t xml:space="preserve"> Select</w:t>
      </w:r>
      <w:r>
        <w:t>All</w:t>
      </w:r>
      <w:r>
        <w:t>方法</w:t>
      </w:r>
      <w:r>
        <w:rPr>
          <w:rFonts w:hint="eastAsia"/>
        </w:rPr>
        <w:t>，</w:t>
      </w:r>
      <w:r>
        <w:t>定义的时候需要定义方法为</w:t>
      </w:r>
      <w:r>
        <w:rPr>
          <w:rFonts w:hint="eastAsia"/>
        </w:rPr>
        <w:t>Get</w:t>
      </w:r>
      <w:r>
        <w:rPr>
          <w:rFonts w:hint="eastAsia"/>
        </w:rPr>
        <w:t>方法，并且设置路由为</w:t>
      </w:r>
      <w:r>
        <w:rPr>
          <w:rFonts w:hint="eastAsia"/>
        </w:rPr>
        <w:t>SelectAll,</w:t>
      </w:r>
      <w:r>
        <w:rPr>
          <w:rFonts w:hint="eastAsia"/>
        </w:rPr>
        <w:t>这样前台调用如上图那样，修改</w:t>
      </w:r>
      <w:r>
        <w:rPr>
          <w:rFonts w:hint="eastAsia"/>
        </w:rPr>
        <w:t>action</w:t>
      </w:r>
      <w:r>
        <w:t>Name</w:t>
      </w:r>
      <w:r>
        <w:t>为</w:t>
      </w:r>
      <w:r>
        <w:rPr>
          <w:rFonts w:hint="eastAsia"/>
        </w:rPr>
        <w:t xml:space="preserve">SelectAll </w:t>
      </w:r>
      <w:r>
        <w:rPr>
          <w:rFonts w:hint="eastAsia"/>
        </w:rPr>
        <w:t>。</w:t>
      </w:r>
    </w:p>
    <w:p w:rsidR="007A5FF2" w:rsidRDefault="007A5FF2" w:rsidP="0053348E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55DD8CEF" wp14:editId="0BC2BB30">
            <wp:extent cx="5943600" cy="2002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F2" w:rsidRDefault="007A5FF2" w:rsidP="0053348E">
      <w:pPr>
        <w:rPr>
          <w:rFonts w:hint="eastAsia"/>
        </w:rPr>
      </w:pPr>
    </w:p>
    <w:p w:rsidR="000A469F" w:rsidRDefault="00684131" w:rsidP="0053348E">
      <w:r>
        <w:t xml:space="preserve">      </w:t>
      </w:r>
    </w:p>
    <w:p w:rsidR="00027D27" w:rsidRDefault="00D360B1" w:rsidP="00027D27">
      <w:r>
        <w:rPr>
          <w:rFonts w:hint="eastAsia"/>
        </w:rPr>
        <w:lastRenderedPageBreak/>
        <w:t>（二）</w:t>
      </w:r>
      <w:r w:rsidR="00027D27">
        <w:t>Post</w:t>
      </w:r>
      <w:r w:rsidR="00027D27">
        <w:rPr>
          <w:rFonts w:hint="eastAsia"/>
        </w:rPr>
        <w:t>请求</w:t>
      </w:r>
    </w:p>
    <w:p w:rsidR="00A47521" w:rsidRDefault="00027D27" w:rsidP="0053348E">
      <w:r>
        <w:t>需要注意的是</w:t>
      </w:r>
      <w:r>
        <w:t>httpRequestMessage</w:t>
      </w:r>
      <w:r>
        <w:t>中需要传入</w:t>
      </w:r>
      <w:r>
        <w:t>content</w:t>
      </w:r>
      <w:r>
        <w:t>对象</w:t>
      </w:r>
      <w:r w:rsidR="001333C7">
        <w:rPr>
          <w:rFonts w:hint="eastAsia"/>
        </w:rPr>
        <w:t>，也就是你需要操作的对象，这里需要把</w:t>
      </w:r>
      <w:r>
        <w:rPr>
          <w:rFonts w:hint="eastAsia"/>
        </w:rPr>
        <w:t>对象序列化成</w:t>
      </w:r>
      <w:r>
        <w:rPr>
          <w:rFonts w:hint="eastAsia"/>
        </w:rPr>
        <w:t>Json</w:t>
      </w:r>
      <w:r>
        <w:rPr>
          <w:rFonts w:hint="eastAsia"/>
        </w:rPr>
        <w:t>，</w:t>
      </w:r>
      <w:r w:rsidR="001333C7">
        <w:rPr>
          <w:rFonts w:hint="eastAsia"/>
        </w:rPr>
        <w:t>通过</w:t>
      </w:r>
      <w:r>
        <w:t>httpRequestMessage</w:t>
      </w:r>
      <w:r>
        <w:t>中发送过去</w:t>
      </w:r>
    </w:p>
    <w:p w:rsidR="00004002" w:rsidRDefault="00004002" w:rsidP="0053348E">
      <w:r>
        <w:rPr>
          <w:noProof/>
          <w:lang w:val="en-US"/>
        </w:rPr>
        <w:drawing>
          <wp:inline distT="0" distB="0" distL="0" distR="0" wp14:anchorId="5FE48380" wp14:editId="3AADFC2C">
            <wp:extent cx="5711845" cy="131018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465" cy="13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F2" w:rsidRDefault="007A5FF2" w:rsidP="007A5FF2">
      <w:r>
        <w:t xml:space="preserve">Post </w:t>
      </w:r>
      <w:r>
        <w:t xml:space="preserve"> API</w:t>
      </w:r>
      <w:r>
        <w:t>的定义</w:t>
      </w:r>
    </w:p>
    <w:p w:rsidR="007A5FF2" w:rsidRDefault="007A5FF2" w:rsidP="007A5FF2">
      <w:pPr>
        <w:ind w:firstLine="195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t>Insert</w:t>
      </w:r>
      <w:r>
        <w:t>方法</w:t>
      </w:r>
      <w:r>
        <w:rPr>
          <w:rFonts w:hint="eastAsia"/>
        </w:rPr>
        <w:t>，</w:t>
      </w:r>
      <w:r>
        <w:t>定义的时候需要定义方法为</w:t>
      </w:r>
      <w:r>
        <w:t>Post</w:t>
      </w:r>
      <w:r>
        <w:rPr>
          <w:rFonts w:hint="eastAsia"/>
        </w:rPr>
        <w:t>方法，并且设置路由为</w:t>
      </w:r>
      <w:r>
        <w:t>Insert</w:t>
      </w:r>
      <w:r>
        <w:rPr>
          <w:rFonts w:hint="eastAsia"/>
        </w:rPr>
        <w:t>,</w:t>
      </w:r>
      <w:r>
        <w:rPr>
          <w:rFonts w:hint="eastAsia"/>
        </w:rPr>
        <w:t>这样前台调用如上图那样，修改</w:t>
      </w:r>
      <w:r>
        <w:rPr>
          <w:rFonts w:hint="eastAsia"/>
        </w:rPr>
        <w:t>action</w:t>
      </w:r>
      <w:r>
        <w:t>Name</w:t>
      </w:r>
      <w:r>
        <w:t>为</w:t>
      </w:r>
      <w:r>
        <w:t>Insert,</w:t>
      </w:r>
      <w:r>
        <w:t>并且需要如上图那样使用</w:t>
      </w:r>
      <w:r>
        <w:t>httpRequestMessage</w:t>
      </w:r>
      <w:r>
        <w:t>将</w:t>
      </w:r>
      <w:r>
        <w:t>insert</w:t>
      </w:r>
      <w:r>
        <w:t>对象序列化为</w:t>
      </w:r>
      <w:r>
        <w:t>json</w:t>
      </w:r>
      <w:r>
        <w:t>放到</w:t>
      </w:r>
      <w:r>
        <w:rPr>
          <w:rFonts w:hint="eastAsia"/>
        </w:rPr>
        <w:t xml:space="preserve"> </w:t>
      </w:r>
      <w:r>
        <w:t>httpRequestMessage</w:t>
      </w:r>
      <w:r>
        <w:t>中的</w:t>
      </w:r>
      <w:r>
        <w:t>content</w:t>
      </w:r>
      <w:r>
        <w:rPr>
          <w:rFonts w:hint="eastAsia"/>
        </w:rPr>
        <w:t>。</w:t>
      </w:r>
    </w:p>
    <w:p w:rsidR="007A5FF2" w:rsidRPr="007A5FF2" w:rsidRDefault="007A5FF2" w:rsidP="007A5FF2">
      <w:pPr>
        <w:ind w:firstLine="195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5E4F1D5B" wp14:editId="5A038102">
            <wp:extent cx="5452280" cy="2597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526" cy="25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360B1" w:rsidRDefault="00D360B1" w:rsidP="0053348E"/>
    <w:p w:rsidR="007A5FF2" w:rsidRDefault="007A5FF2" w:rsidP="0053348E"/>
    <w:p w:rsidR="00A47521" w:rsidRPr="0053348E" w:rsidRDefault="00D360B1" w:rsidP="0053348E">
      <w:r>
        <w:rPr>
          <w:rFonts w:hint="eastAsia"/>
        </w:rPr>
        <w:t>目前并没有遵循</w:t>
      </w:r>
      <w:r w:rsidRPr="00D360B1">
        <w:t>restful</w:t>
      </w:r>
      <w:r>
        <w:t>设计风格</w:t>
      </w:r>
      <w:r>
        <w:rPr>
          <w:rFonts w:hint="eastAsia"/>
        </w:rPr>
        <w:t>。</w:t>
      </w:r>
      <w:r>
        <w:t>只是单纯的</w:t>
      </w:r>
      <w:r>
        <w:t>webapi</w:t>
      </w:r>
      <w:r>
        <w:t>形式去调用</w:t>
      </w:r>
      <w:r>
        <w:rPr>
          <w:rFonts w:hint="eastAsia"/>
        </w:rPr>
        <w:t>，</w:t>
      </w:r>
      <w:r>
        <w:t>目前还没有</w:t>
      </w:r>
      <w:r>
        <w:t>httpPut,httpDelete</w:t>
      </w:r>
      <w:r>
        <w:t>等等</w:t>
      </w:r>
      <w:r w:rsidR="00846F60">
        <w:rPr>
          <w:rFonts w:hint="eastAsia"/>
        </w:rPr>
        <w:t>，如果后续加入，会继续更新文档。</w:t>
      </w:r>
    </w:p>
    <w:p w:rsidR="008912C9" w:rsidRDefault="008912C9" w:rsidP="008912C9">
      <w:r>
        <w:t xml:space="preserve">    </w:t>
      </w:r>
      <w:r w:rsidR="0053348E">
        <w:t xml:space="preserve">  </w:t>
      </w:r>
    </w:p>
    <w:p w:rsidR="008912C9" w:rsidRPr="008912C9" w:rsidRDefault="008912C9" w:rsidP="008912C9">
      <w:r>
        <w:t xml:space="preserve"> </w:t>
      </w:r>
    </w:p>
    <w:p w:rsidR="00E9298E" w:rsidRPr="00E9298E" w:rsidRDefault="008912C9" w:rsidP="00E9298E">
      <w:r>
        <w:rPr>
          <w:rFonts w:hint="eastAsia"/>
        </w:rPr>
        <w:t xml:space="preserve">   </w:t>
      </w:r>
    </w:p>
    <w:p w:rsidR="00DF73C4" w:rsidRPr="00DF73C4" w:rsidRDefault="00DF73C4" w:rsidP="00245F16">
      <w:pPr>
        <w:spacing w:line="360" w:lineRule="auto"/>
      </w:pPr>
    </w:p>
    <w:sectPr w:rsidR="00DF73C4" w:rsidRPr="00DF73C4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A87" w:rsidRDefault="00462A87" w:rsidP="00516785">
      <w:pPr>
        <w:spacing w:after="0" w:line="240" w:lineRule="auto"/>
      </w:pPr>
      <w:r>
        <w:separator/>
      </w:r>
    </w:p>
  </w:endnote>
  <w:endnote w:type="continuationSeparator" w:id="0">
    <w:p w:rsidR="00462A87" w:rsidRDefault="00462A87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722811" w:rsidRDefault="00954DDE" w:rsidP="00722811">
    <w:pPr>
      <w:pStyle w:val="a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1333C7" w:rsidRPr="001333C7">
      <w:rPr>
        <w:rFonts w:asciiTheme="majorHAnsi" w:eastAsiaTheme="majorEastAsia" w:hAnsiTheme="majorHAnsi" w:cstheme="majorBidi"/>
        <w:noProof/>
        <w:sz w:val="20"/>
        <w:szCs w:val="20"/>
      </w:rPr>
      <w:t>3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a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a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A87" w:rsidRDefault="00462A87" w:rsidP="00516785">
      <w:pPr>
        <w:spacing w:after="0" w:line="240" w:lineRule="auto"/>
      </w:pPr>
      <w:r>
        <w:separator/>
      </w:r>
    </w:p>
  </w:footnote>
  <w:footnote w:type="continuationSeparator" w:id="0">
    <w:p w:rsidR="00462A87" w:rsidRDefault="00462A87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Default="00954DDE">
    <w:pPr>
      <w:pStyle w:val="a9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9AC5363" wp14:editId="6307F513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AC5363" id="Group 15" o:spid="_x0000_s1026" style="position:absolute;margin-left:-43.25pt;margin-top:4pt;width:59.35pt;height:27.15pt;z-index:251657216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954DDE" w:rsidRDefault="00954DDE">
        <w:pPr>
          <w:pStyle w:val="a9"/>
        </w:pPr>
        <w:r>
          <w:t>[Type text]</w:t>
        </w:r>
      </w:p>
    </w:sdtContent>
  </w:sdt>
  <w:p w:rsidR="00954DDE" w:rsidRDefault="00954DDE">
    <w:pPr>
      <w:pStyle w:val="a9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51BA56" wp14:editId="31664651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51BA56" id="_x0000_s1035" style="position:absolute;margin-left:-6.85pt;margin-top:-17.15pt;width:59.35pt;height:27.15pt;z-index:251662336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53348E" w:rsidP="00722811">
        <w:pPr>
          <w:pStyle w:val="a9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Eservice API</w:t>
        </w: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操作文档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462A87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3348E">
          <w:rPr>
            <w:rFonts w:asciiTheme="majorHAnsi" w:eastAsiaTheme="majorEastAsia" w:hAnsiTheme="majorHAnsi" w:cstheme="majorBidi" w:hint="eastAsia"/>
            <w:sz w:val="24"/>
            <w:szCs w:val="24"/>
          </w:rPr>
          <w:t>Eservice API</w:t>
        </w:r>
        <w:r w:rsidR="0053348E">
          <w:rPr>
            <w:rFonts w:asciiTheme="majorHAnsi" w:eastAsiaTheme="majorEastAsia" w:hAnsiTheme="majorHAnsi" w:cstheme="majorBidi" w:hint="eastAsia"/>
            <w:sz w:val="24"/>
            <w:szCs w:val="24"/>
          </w:rPr>
          <w:t>操作文档</w:t>
        </w:r>
      </w:sdtContent>
    </w:sdt>
  </w:p>
  <w:p w:rsidR="00954DDE" w:rsidRDefault="00954DD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宋体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37C3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04002"/>
    <w:rsid w:val="0002079E"/>
    <w:rsid w:val="000249BE"/>
    <w:rsid w:val="00027D27"/>
    <w:rsid w:val="000631BB"/>
    <w:rsid w:val="000722D4"/>
    <w:rsid w:val="000A469F"/>
    <w:rsid w:val="000F21AB"/>
    <w:rsid w:val="001001A2"/>
    <w:rsid w:val="00114C50"/>
    <w:rsid w:val="001333C7"/>
    <w:rsid w:val="001F61E5"/>
    <w:rsid w:val="002014AC"/>
    <w:rsid w:val="00220027"/>
    <w:rsid w:val="00245F16"/>
    <w:rsid w:val="002D5CE4"/>
    <w:rsid w:val="002E092B"/>
    <w:rsid w:val="00321E60"/>
    <w:rsid w:val="003563D2"/>
    <w:rsid w:val="003E39EC"/>
    <w:rsid w:val="003E633C"/>
    <w:rsid w:val="00462A87"/>
    <w:rsid w:val="004A20EE"/>
    <w:rsid w:val="004B593B"/>
    <w:rsid w:val="004C52EF"/>
    <w:rsid w:val="0050420A"/>
    <w:rsid w:val="00516785"/>
    <w:rsid w:val="00521674"/>
    <w:rsid w:val="005309CF"/>
    <w:rsid w:val="0053348E"/>
    <w:rsid w:val="005402EF"/>
    <w:rsid w:val="005A6E0F"/>
    <w:rsid w:val="005A7386"/>
    <w:rsid w:val="006305B2"/>
    <w:rsid w:val="006607F0"/>
    <w:rsid w:val="00684131"/>
    <w:rsid w:val="006C43CD"/>
    <w:rsid w:val="006E082E"/>
    <w:rsid w:val="00703406"/>
    <w:rsid w:val="00722811"/>
    <w:rsid w:val="007741E8"/>
    <w:rsid w:val="007A5FF2"/>
    <w:rsid w:val="00807B4C"/>
    <w:rsid w:val="00832DDC"/>
    <w:rsid w:val="00835841"/>
    <w:rsid w:val="008358D0"/>
    <w:rsid w:val="00846F60"/>
    <w:rsid w:val="008730D0"/>
    <w:rsid w:val="008912C9"/>
    <w:rsid w:val="008B2D44"/>
    <w:rsid w:val="008D0772"/>
    <w:rsid w:val="008E4CAF"/>
    <w:rsid w:val="008F6216"/>
    <w:rsid w:val="0094089F"/>
    <w:rsid w:val="00954DDE"/>
    <w:rsid w:val="009955DC"/>
    <w:rsid w:val="009D1C7B"/>
    <w:rsid w:val="009E69EE"/>
    <w:rsid w:val="00A3592E"/>
    <w:rsid w:val="00A47521"/>
    <w:rsid w:val="00A57962"/>
    <w:rsid w:val="00A9386A"/>
    <w:rsid w:val="00AA1C96"/>
    <w:rsid w:val="00AA7675"/>
    <w:rsid w:val="00AC44F6"/>
    <w:rsid w:val="00AC6762"/>
    <w:rsid w:val="00AD186A"/>
    <w:rsid w:val="00AF4414"/>
    <w:rsid w:val="00B265B9"/>
    <w:rsid w:val="00B5247C"/>
    <w:rsid w:val="00B57F22"/>
    <w:rsid w:val="00BA285B"/>
    <w:rsid w:val="00BB0B8A"/>
    <w:rsid w:val="00BB294F"/>
    <w:rsid w:val="00BE42C9"/>
    <w:rsid w:val="00BF7D9C"/>
    <w:rsid w:val="00C05065"/>
    <w:rsid w:val="00C2123E"/>
    <w:rsid w:val="00C417BA"/>
    <w:rsid w:val="00C544D1"/>
    <w:rsid w:val="00C613F7"/>
    <w:rsid w:val="00CB144C"/>
    <w:rsid w:val="00CB467C"/>
    <w:rsid w:val="00D360B1"/>
    <w:rsid w:val="00D36950"/>
    <w:rsid w:val="00DA4A5C"/>
    <w:rsid w:val="00DE43A7"/>
    <w:rsid w:val="00DE74CB"/>
    <w:rsid w:val="00DF73C4"/>
    <w:rsid w:val="00E145F9"/>
    <w:rsid w:val="00E9298E"/>
    <w:rsid w:val="00EB612C"/>
    <w:rsid w:val="00EF195F"/>
    <w:rsid w:val="00EF3928"/>
    <w:rsid w:val="00EF4BB0"/>
    <w:rsid w:val="00F0377D"/>
    <w:rsid w:val="00F117CA"/>
    <w:rsid w:val="00F30B62"/>
    <w:rsid w:val="00F319A3"/>
    <w:rsid w:val="00F87DF9"/>
    <w:rsid w:val="00FA6B8E"/>
    <w:rsid w:val="00FB1179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9F1323-EBBC-4977-91F8-D0770EC3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B0B8A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5">
    <w:name w:val="Table Grid"/>
    <w:basedOn w:val="a1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a7">
    <w:name w:val="No Spacing"/>
    <w:link w:val="Char0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Char0">
    <w:name w:val="无间隔 Char"/>
    <w:basedOn w:val="a0"/>
    <w:link w:val="a7"/>
    <w:uiPriority w:val="1"/>
    <w:rsid w:val="00AA1C96"/>
    <w:rPr>
      <w:lang w:val="en-US" w:eastAsia="ja-JP"/>
    </w:rPr>
  </w:style>
  <w:style w:type="paragraph" w:styleId="a8">
    <w:name w:val="Balloon Text"/>
    <w:basedOn w:val="a"/>
    <w:link w:val="Char1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10">
    <w:name w:val="toc 1"/>
    <w:basedOn w:val="a"/>
    <w:next w:val="a"/>
    <w:autoRedefine/>
    <w:uiPriority w:val="39"/>
    <w:unhideWhenUsed/>
    <w:rsid w:val="0051678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16785"/>
    <w:pPr>
      <w:spacing w:after="100"/>
      <w:ind w:left="220"/>
    </w:pPr>
  </w:style>
  <w:style w:type="paragraph" w:styleId="a9">
    <w:name w:val="header"/>
    <w:basedOn w:val="a"/>
    <w:link w:val="Char2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9"/>
    <w:uiPriority w:val="99"/>
    <w:rsid w:val="00516785"/>
  </w:style>
  <w:style w:type="paragraph" w:styleId="aa">
    <w:name w:val="footer"/>
    <w:basedOn w:val="a"/>
    <w:link w:val="Char3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脚 Char"/>
    <w:basedOn w:val="a0"/>
    <w:link w:val="aa"/>
    <w:uiPriority w:val="99"/>
    <w:rsid w:val="00516785"/>
  </w:style>
  <w:style w:type="character" w:styleId="ab">
    <w:name w:val="annotation reference"/>
    <w:rsid w:val="00B265B9"/>
    <w:rPr>
      <w:sz w:val="16"/>
      <w:szCs w:val="16"/>
    </w:rPr>
  </w:style>
  <w:style w:type="paragraph" w:styleId="ac">
    <w:name w:val="annotation text"/>
    <w:basedOn w:val="a"/>
    <w:link w:val="Char4"/>
    <w:rsid w:val="00B265B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character" w:customStyle="1" w:styleId="Char4">
    <w:name w:val="批注文字 Char"/>
    <w:basedOn w:val="a0"/>
    <w:link w:val="ac"/>
    <w:rsid w:val="00B265B9"/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8D07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2018-12-05T00:00:00</PublishDate>
  <Abstract>如果使用Eservice API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4F029A-4281-4175-80EC-34131525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Summit ERP 需求分析</vt:lpstr>
    </vt:vector>
  </TitlesOfParts>
  <Company>Metashare inc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Eservice API操作文档</dc:title>
  <dc:subject>Summit ERP</dc:subject>
  <dc:creator>©MetaShare Inc.</dc:creator>
  <cp:keywords/>
  <dc:description/>
  <cp:lastModifiedBy>Colin Ji</cp:lastModifiedBy>
  <cp:revision>83</cp:revision>
  <dcterms:created xsi:type="dcterms:W3CDTF">2014-09-02T01:06:00Z</dcterms:created>
  <dcterms:modified xsi:type="dcterms:W3CDTF">2018-12-05T08:54:00Z</dcterms:modified>
</cp:coreProperties>
</file>