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0E3E3C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eService Express M</w:t>
                    </w:r>
                    <w:r w:rsidR="009C5CB9" w:rsidRPr="009C5CB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igrate to .NET Core 2.0 Guide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Pr="00AB7376" w:rsidRDefault="00AA1C96" w:rsidP="00AB7376">
                <w:pPr>
                  <w:pStyle w:val="NoSpacing"/>
                  <w:spacing w:line="360" w:lineRule="auto"/>
                  <w:rPr>
                    <w:rFonts w:asciiTheme="majorHAnsi" w:eastAsia="MS Mincho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9C5CB9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5/30/2018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50420A" w:rsidP="00AB7376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  <w:lang w:eastAsia="zh-CN"/>
                      </w:rPr>
                      <w:t>本文包括</w:t>
                    </w:r>
                    <w:r w:rsidR="00AB7376">
                      <w:rPr>
                        <w:rFonts w:hint="eastAsia"/>
                        <w:lang w:eastAsia="zh-CN"/>
                      </w:rPr>
                      <w:t>eService Express</w:t>
                    </w:r>
                    <w:r w:rsidR="00AB7376">
                      <w:rPr>
                        <w:rFonts w:hint="eastAsia"/>
                        <w:lang w:eastAsia="zh-CN"/>
                      </w:rPr>
                      <w:t>项目用</w:t>
                    </w:r>
                    <w:r w:rsidR="00AB7376">
                      <w:rPr>
                        <w:rFonts w:hint="eastAsia"/>
                        <w:lang w:eastAsia="zh-CN"/>
                      </w:rPr>
                      <w:t>Inno setup</w:t>
                    </w:r>
                    <w:r w:rsidR="00AB7376">
                      <w:rPr>
                        <w:rFonts w:hint="eastAsia"/>
                        <w:lang w:eastAsia="zh-CN"/>
                      </w:rPr>
                      <w:t>工具打包的指导文档。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D36950" w:rsidP="00245F16">
          <w:pPr>
            <w:spacing w:line="360" w:lineRule="auto"/>
            <w:jc w:val="center"/>
            <w:rPr>
              <w:b/>
              <w:sz w:val="28"/>
            </w:rPr>
          </w:pPr>
          <w:r w:rsidRPr="004C52EF">
            <w:rPr>
              <w:b/>
              <w:sz w:val="28"/>
            </w:rPr>
            <w:t>修订记录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D36950" w:rsidTr="004C52EF"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修改人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修改说明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2017-06-06</w:t>
                </w:r>
              </w:p>
            </w:tc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t>林鑫</w:t>
                </w: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初稿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2017-06-09</w:t>
                </w:r>
              </w:p>
            </w:tc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毕欣欣</w:t>
                </w:r>
              </w:p>
            </w:tc>
            <w:tc>
              <w:tcPr>
                <w:tcW w:w="3192" w:type="dxa"/>
              </w:tcPr>
              <w:p w:rsidR="00D36950" w:rsidRDefault="00AB7376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修改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FA1CEF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33993" w:history="1">
            <w:r w:rsidR="00FA1CEF" w:rsidRPr="0098655C">
              <w:rPr>
                <w:rStyle w:val="Hyperlink"/>
                <w:noProof/>
              </w:rPr>
              <w:t>1</w:t>
            </w:r>
            <w:r w:rsidR="00FA1CEF">
              <w:rPr>
                <w:noProof/>
                <w:lang w:val="en-US"/>
              </w:rPr>
              <w:tab/>
            </w:r>
            <w:r w:rsidR="00FA1CEF" w:rsidRPr="0098655C">
              <w:rPr>
                <w:rStyle w:val="Hyperlink"/>
                <w:rFonts w:hint="eastAsia"/>
                <w:noProof/>
              </w:rPr>
              <w:t>说明</w:t>
            </w:r>
            <w:r w:rsidR="00FA1CEF">
              <w:rPr>
                <w:noProof/>
                <w:webHidden/>
              </w:rPr>
              <w:tab/>
            </w:r>
            <w:r w:rsidR="00FA1CEF">
              <w:rPr>
                <w:noProof/>
                <w:webHidden/>
              </w:rPr>
              <w:fldChar w:fldCharType="begin"/>
            </w:r>
            <w:r w:rsidR="00FA1CEF">
              <w:rPr>
                <w:noProof/>
                <w:webHidden/>
              </w:rPr>
              <w:instrText xml:space="preserve"> PAGEREF _Toc515433993 \h </w:instrText>
            </w:r>
            <w:r w:rsidR="00FA1CEF">
              <w:rPr>
                <w:noProof/>
                <w:webHidden/>
              </w:rPr>
            </w:r>
            <w:r w:rsidR="00FA1CEF">
              <w:rPr>
                <w:noProof/>
                <w:webHidden/>
              </w:rPr>
              <w:fldChar w:fldCharType="separate"/>
            </w:r>
            <w:r w:rsidR="00FA1CEF">
              <w:rPr>
                <w:noProof/>
                <w:webHidden/>
              </w:rPr>
              <w:t>1</w:t>
            </w:r>
            <w:r w:rsidR="00FA1CEF">
              <w:rPr>
                <w:noProof/>
                <w:webHidden/>
              </w:rPr>
              <w:fldChar w:fldCharType="end"/>
            </w:r>
          </w:hyperlink>
        </w:p>
        <w:p w:rsidR="00FA1CEF" w:rsidRDefault="00B07C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15433994" w:history="1">
            <w:r w:rsidR="00FA1CEF" w:rsidRPr="0098655C">
              <w:rPr>
                <w:rStyle w:val="Hyperlink"/>
                <w:noProof/>
              </w:rPr>
              <w:t>2</w:t>
            </w:r>
            <w:r w:rsidR="00FA1CEF">
              <w:rPr>
                <w:noProof/>
                <w:lang w:val="en-US"/>
              </w:rPr>
              <w:tab/>
            </w:r>
            <w:r w:rsidR="00FA1CEF" w:rsidRPr="0098655C">
              <w:rPr>
                <w:rStyle w:val="Hyperlink"/>
                <w:rFonts w:ascii="SimSun" w:eastAsia="SimSun" w:hAnsi="SimSun" w:hint="eastAsia"/>
                <w:noProof/>
              </w:rPr>
              <w:t>在</w:t>
            </w:r>
            <w:r w:rsidR="00FA1CEF" w:rsidRPr="0098655C">
              <w:rPr>
                <w:rStyle w:val="Hyperlink"/>
                <w:noProof/>
              </w:rPr>
              <w:t>Windows</w:t>
            </w:r>
            <w:r w:rsidR="00FA1CEF" w:rsidRPr="0098655C">
              <w:rPr>
                <w:rStyle w:val="Hyperlink"/>
                <w:rFonts w:ascii="SimSun" w:eastAsia="SimSun" w:hAnsi="SimSun" w:hint="eastAsia"/>
                <w:noProof/>
              </w:rPr>
              <w:t>系统运行</w:t>
            </w:r>
            <w:r w:rsidR="00FA1CEF" w:rsidRPr="0098655C">
              <w:rPr>
                <w:rStyle w:val="Hyperlink"/>
                <w:noProof/>
              </w:rPr>
              <w:t>eServiceExpress</w:t>
            </w:r>
            <w:r w:rsidR="00FA1CEF">
              <w:rPr>
                <w:noProof/>
                <w:webHidden/>
              </w:rPr>
              <w:tab/>
            </w:r>
            <w:r w:rsidR="00FA1CEF">
              <w:rPr>
                <w:noProof/>
                <w:webHidden/>
              </w:rPr>
              <w:fldChar w:fldCharType="begin"/>
            </w:r>
            <w:r w:rsidR="00FA1CEF">
              <w:rPr>
                <w:noProof/>
                <w:webHidden/>
              </w:rPr>
              <w:instrText xml:space="preserve"> PAGEREF _Toc515433994 \h </w:instrText>
            </w:r>
            <w:r w:rsidR="00FA1CEF">
              <w:rPr>
                <w:noProof/>
                <w:webHidden/>
              </w:rPr>
            </w:r>
            <w:r w:rsidR="00FA1CEF">
              <w:rPr>
                <w:noProof/>
                <w:webHidden/>
              </w:rPr>
              <w:fldChar w:fldCharType="separate"/>
            </w:r>
            <w:r w:rsidR="00FA1CEF">
              <w:rPr>
                <w:noProof/>
                <w:webHidden/>
              </w:rPr>
              <w:t>1</w:t>
            </w:r>
            <w:r w:rsidR="00FA1CEF">
              <w:rPr>
                <w:noProof/>
                <w:webHidden/>
              </w:rPr>
              <w:fldChar w:fldCharType="end"/>
            </w:r>
          </w:hyperlink>
        </w:p>
        <w:p w:rsidR="00FA1CEF" w:rsidRDefault="00B07C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15433995" w:history="1">
            <w:r w:rsidR="00FA1CEF" w:rsidRPr="0098655C">
              <w:rPr>
                <w:rStyle w:val="Hyperlink"/>
                <w:noProof/>
              </w:rPr>
              <w:t>3</w:t>
            </w:r>
            <w:r w:rsidR="00FA1CEF">
              <w:rPr>
                <w:noProof/>
                <w:lang w:val="en-US"/>
              </w:rPr>
              <w:tab/>
            </w:r>
            <w:r w:rsidR="00FA1CEF" w:rsidRPr="0098655C">
              <w:rPr>
                <w:rStyle w:val="Hyperlink"/>
                <w:rFonts w:hint="eastAsia"/>
                <w:noProof/>
              </w:rPr>
              <w:t>在</w:t>
            </w:r>
            <w:r w:rsidR="00FA1CEF" w:rsidRPr="0098655C">
              <w:rPr>
                <w:rStyle w:val="Hyperlink"/>
                <w:noProof/>
              </w:rPr>
              <w:t>Linux</w:t>
            </w:r>
            <w:r w:rsidR="00FA1CEF" w:rsidRPr="0098655C">
              <w:rPr>
                <w:rStyle w:val="Hyperlink"/>
                <w:rFonts w:hint="eastAsia"/>
                <w:noProof/>
              </w:rPr>
              <w:t>系统运行</w:t>
            </w:r>
            <w:r w:rsidR="00FA1CEF" w:rsidRPr="0098655C">
              <w:rPr>
                <w:rStyle w:val="Hyperlink"/>
                <w:noProof/>
              </w:rPr>
              <w:t>eServiceExpress</w:t>
            </w:r>
            <w:r w:rsidR="00FA1CEF">
              <w:rPr>
                <w:noProof/>
                <w:webHidden/>
              </w:rPr>
              <w:tab/>
            </w:r>
            <w:r w:rsidR="00FA1CEF">
              <w:rPr>
                <w:noProof/>
                <w:webHidden/>
              </w:rPr>
              <w:fldChar w:fldCharType="begin"/>
            </w:r>
            <w:r w:rsidR="00FA1CEF">
              <w:rPr>
                <w:noProof/>
                <w:webHidden/>
              </w:rPr>
              <w:instrText xml:space="preserve"> PAGEREF _Toc515433995 \h </w:instrText>
            </w:r>
            <w:r w:rsidR="00FA1CEF">
              <w:rPr>
                <w:noProof/>
                <w:webHidden/>
              </w:rPr>
            </w:r>
            <w:r w:rsidR="00FA1CEF">
              <w:rPr>
                <w:noProof/>
                <w:webHidden/>
              </w:rPr>
              <w:fldChar w:fldCharType="separate"/>
            </w:r>
            <w:r w:rsidR="00FA1CEF">
              <w:rPr>
                <w:noProof/>
                <w:webHidden/>
              </w:rPr>
              <w:t>2</w:t>
            </w:r>
            <w:r w:rsidR="00FA1CEF">
              <w:rPr>
                <w:noProof/>
                <w:webHidden/>
              </w:rPr>
              <w:fldChar w:fldCharType="end"/>
            </w:r>
          </w:hyperlink>
        </w:p>
        <w:p w:rsidR="00FA1CEF" w:rsidRDefault="00B07CCF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515433996" w:history="1">
            <w:r w:rsidR="00FA1CEF" w:rsidRPr="0098655C">
              <w:rPr>
                <w:rStyle w:val="Hyperlink"/>
                <w:noProof/>
              </w:rPr>
              <w:t>3.1</w:t>
            </w:r>
            <w:r w:rsidR="00FA1CEF">
              <w:rPr>
                <w:noProof/>
                <w:webHidden/>
              </w:rPr>
              <w:tab/>
            </w:r>
            <w:r w:rsidR="00FA1CEF">
              <w:rPr>
                <w:noProof/>
                <w:webHidden/>
              </w:rPr>
              <w:fldChar w:fldCharType="begin"/>
            </w:r>
            <w:r w:rsidR="00FA1CEF">
              <w:rPr>
                <w:noProof/>
                <w:webHidden/>
              </w:rPr>
              <w:instrText xml:space="preserve"> PAGEREF _Toc515433996 \h </w:instrText>
            </w:r>
            <w:r w:rsidR="00FA1CEF">
              <w:rPr>
                <w:noProof/>
                <w:webHidden/>
              </w:rPr>
            </w:r>
            <w:r w:rsidR="00FA1CEF">
              <w:rPr>
                <w:noProof/>
                <w:webHidden/>
              </w:rPr>
              <w:fldChar w:fldCharType="separate"/>
            </w:r>
            <w:r w:rsidR="00FA1CEF">
              <w:rPr>
                <w:noProof/>
                <w:webHidden/>
              </w:rPr>
              <w:t>2</w:t>
            </w:r>
            <w:r w:rsidR="00FA1CEF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D505D1" w:rsidRDefault="009C5CB9" w:rsidP="00D505D1">
      <w:pPr>
        <w:pStyle w:val="Heading1"/>
      </w:pPr>
      <w:bookmarkStart w:id="1" w:name="_Toc515433993"/>
      <w:r>
        <w:lastRenderedPageBreak/>
        <w:t>说明</w:t>
      </w:r>
      <w:bookmarkEnd w:id="1"/>
    </w:p>
    <w:p w:rsidR="009170B4" w:rsidRDefault="00073E0C" w:rsidP="00073E0C">
      <w:pPr>
        <w:rPr>
          <w:color w:val="1F497D"/>
        </w:rPr>
      </w:pPr>
      <w:r>
        <w:t xml:space="preserve">eServiceExpress </w:t>
      </w:r>
      <w:r>
        <w:t>已</w:t>
      </w:r>
      <w:r>
        <w:rPr>
          <w:rFonts w:ascii="SimSun" w:eastAsia="SimSun" w:hAnsi="SimSun" w:hint="eastAsia"/>
        </w:rPr>
        <w:t>迁移到</w:t>
      </w:r>
      <w:r>
        <w:t>.NetCore</w:t>
      </w:r>
      <w:r>
        <w:rPr>
          <w:rFonts w:ascii="SimSun" w:eastAsia="SimSun" w:hAnsi="SimSun" w:hint="eastAsia"/>
        </w:rPr>
        <w:t>，</w:t>
      </w:r>
      <w:r w:rsidRPr="00073E0C">
        <w:rPr>
          <w:rFonts w:hint="eastAsia"/>
        </w:rPr>
        <w:t>SVN</w:t>
      </w:r>
      <w:r w:rsidRPr="00073E0C">
        <w:rPr>
          <w:rFonts w:hint="eastAsia"/>
        </w:rPr>
        <w:t>访问地址：</w:t>
      </w:r>
      <w:hyperlink r:id="rId15" w:history="1">
        <w:r>
          <w:rPr>
            <w:rStyle w:val="Hyperlink"/>
          </w:rPr>
          <w:t>https://184.69.193.254:9880/eServiceExpress/branches/FDAC_Prototype01</w:t>
        </w:r>
      </w:hyperlink>
    </w:p>
    <w:p w:rsidR="00073E0C" w:rsidRPr="000C2649" w:rsidRDefault="00073E0C" w:rsidP="00073E0C">
      <w:pPr>
        <w:rPr>
          <w:color w:val="1F497D"/>
        </w:rPr>
      </w:pPr>
      <w:r>
        <w:rPr>
          <w:rFonts w:ascii="SimSun" w:eastAsia="SimSun" w:hAnsi="SimSun" w:hint="eastAsia"/>
        </w:rPr>
        <w:t>已在</w:t>
      </w:r>
      <w:r>
        <w:t>MetaShare</w:t>
      </w:r>
      <w:r>
        <w:rPr>
          <w:rFonts w:ascii="SimSun" w:eastAsia="SimSun" w:hAnsi="SimSun" w:hint="eastAsia"/>
        </w:rPr>
        <w:t>的加拿大服务器上部署一个</w:t>
      </w:r>
      <w:r>
        <w:t>MetaShareNugetServer</w:t>
      </w:r>
      <w:r>
        <w:rPr>
          <w:color w:val="1F497D"/>
        </w:rPr>
        <w:t>(</w:t>
      </w:r>
      <w:hyperlink r:id="rId16" w:history="1">
        <w:r>
          <w:rPr>
            <w:rStyle w:val="Hyperlink"/>
          </w:rPr>
          <w:t>http://www.metashare.ca:8119/)</w:t>
        </w:r>
        <w:r>
          <w:rPr>
            <w:rStyle w:val="Hyperlink"/>
            <w:rFonts w:ascii="SimSun" w:eastAsia="SimSun" w:hAnsi="SimSun" w:hint="eastAsia"/>
          </w:rPr>
          <w:t>，已将</w:t>
        </w:r>
        <w:r>
          <w:rPr>
            <w:rStyle w:val="Hyperlink"/>
          </w:rPr>
          <w:t>SanjelCommonLibrary</w:t>
        </w:r>
      </w:hyperlink>
      <w:r>
        <w:rPr>
          <w:rFonts w:ascii="SimSun" w:eastAsia="SimSun" w:hAnsi="SimSun" w:hint="eastAsia"/>
        </w:rPr>
        <w:t>里的依赖项目打包发布到</w:t>
      </w:r>
      <w:hyperlink r:id="rId17" w:history="1">
        <w:r>
          <w:rPr>
            <w:rStyle w:val="Hyperlink"/>
          </w:rPr>
          <w:t>http://www.metashare.ca:8119/</w:t>
        </w:r>
      </w:hyperlink>
    </w:p>
    <w:p w:rsidR="00A57962" w:rsidRDefault="00877E50" w:rsidP="00245F16">
      <w:pPr>
        <w:pStyle w:val="Heading1"/>
        <w:spacing w:line="360" w:lineRule="auto"/>
      </w:pPr>
      <w:bookmarkStart w:id="2" w:name="_Toc515433994"/>
      <w:r>
        <w:rPr>
          <w:rFonts w:ascii="SimSun" w:eastAsia="SimSun" w:hAnsi="SimSun" w:hint="eastAsia"/>
        </w:rPr>
        <w:t>在</w:t>
      </w:r>
      <w:r>
        <w:t>Windows</w:t>
      </w:r>
      <w:r>
        <w:rPr>
          <w:rFonts w:ascii="SimSun" w:eastAsia="SimSun" w:hAnsi="SimSun" w:hint="eastAsia"/>
        </w:rPr>
        <w:t>系统运行</w:t>
      </w:r>
      <w:r>
        <w:t>eServiceExpress</w:t>
      </w:r>
      <w:bookmarkEnd w:id="2"/>
    </w:p>
    <w:p w:rsidR="00D505D1" w:rsidRDefault="004E4431" w:rsidP="00306DF4">
      <w:pPr>
        <w:pStyle w:val="ListParagraph"/>
        <w:numPr>
          <w:ilvl w:val="0"/>
          <w:numId w:val="17"/>
        </w:numPr>
      </w:pPr>
      <w:r w:rsidRPr="004E4431">
        <w:rPr>
          <w:rFonts w:hint="eastAsia"/>
        </w:rPr>
        <w:t>系统需要安装</w:t>
      </w:r>
      <w:r w:rsidRPr="004E4431">
        <w:rPr>
          <w:rFonts w:hint="eastAsia"/>
        </w:rPr>
        <w:t>NET Core SDK2.0</w:t>
      </w:r>
      <w:r w:rsidRPr="004E4431">
        <w:rPr>
          <w:rFonts w:hint="eastAsia"/>
        </w:rPr>
        <w:t>或以上，打开</w:t>
      </w:r>
      <w:r w:rsidRPr="004E4431">
        <w:rPr>
          <w:rFonts w:hint="eastAsia"/>
        </w:rPr>
        <w:t>eServiceExpress</w:t>
      </w:r>
      <w:r w:rsidRPr="004E4431">
        <w:rPr>
          <w:rFonts w:hint="eastAsia"/>
        </w:rPr>
        <w:t>项目，查看属性，如果</w:t>
      </w:r>
      <w:r w:rsidRPr="004E4431">
        <w:rPr>
          <w:rFonts w:hint="eastAsia"/>
        </w:rPr>
        <w:t>Target framework</w:t>
      </w:r>
      <w:r w:rsidRPr="004E4431">
        <w:rPr>
          <w:rFonts w:hint="eastAsia"/>
        </w:rPr>
        <w:t>如下图，说明安装成功。</w:t>
      </w:r>
    </w:p>
    <w:p w:rsidR="00AE0662" w:rsidRDefault="00AE0662" w:rsidP="00AE0662">
      <w:pPr>
        <w:pStyle w:val="ListParagraph"/>
      </w:pPr>
      <w:r>
        <w:rPr>
          <w:noProof/>
          <w:lang w:val="en-US"/>
        </w:rPr>
        <w:drawing>
          <wp:inline distT="0" distB="0" distL="0" distR="0" wp14:anchorId="5768D468" wp14:editId="6BA98899">
            <wp:extent cx="5327834" cy="3517267"/>
            <wp:effectExtent l="0" t="0" r="6350" b="6985"/>
            <wp:docPr id="21" name="Picture 21" descr="cid:image009.png@01D3F78E.280E9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png@01D3F78E.280E9F6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34" cy="35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31" w:rsidRDefault="004E4431" w:rsidP="00D505D1">
      <w:pPr>
        <w:rPr>
          <w:shd w:val="pct15" w:color="auto" w:fill="FFFFFF"/>
        </w:rPr>
      </w:pPr>
    </w:p>
    <w:p w:rsidR="00306DF4" w:rsidRDefault="00306DF4" w:rsidP="00306DF4">
      <w:pPr>
        <w:pStyle w:val="ListParagraph"/>
        <w:numPr>
          <w:ilvl w:val="0"/>
          <w:numId w:val="17"/>
        </w:numPr>
      </w:pPr>
      <w:r w:rsidRPr="00306DF4">
        <w:rPr>
          <w:rFonts w:hint="eastAsia"/>
        </w:rPr>
        <w:t>添加</w:t>
      </w:r>
      <w:r>
        <w:t>Nuget</w:t>
      </w:r>
      <w:r w:rsidRPr="00306DF4">
        <w:rPr>
          <w:rFonts w:hint="eastAsia"/>
        </w:rPr>
        <w:t>资源包，将</w:t>
      </w:r>
      <w:hyperlink r:id="rId20" w:history="1">
        <w:r w:rsidRPr="00306DF4">
          <w:rPr>
            <w:color w:val="365F91" w:themeColor="accent1" w:themeShade="BF"/>
            <w:u w:val="single"/>
          </w:rPr>
          <w:t>http://www.metashare.ca:8119/nuget</w:t>
        </w:r>
      </w:hyperlink>
      <w:r>
        <w:t xml:space="preserve"> </w:t>
      </w:r>
      <w:r w:rsidRPr="00306DF4">
        <w:rPr>
          <w:rFonts w:hint="eastAsia"/>
        </w:rPr>
        <w:t>添加到</w:t>
      </w:r>
      <w:r>
        <w:t>Nuget Package Manager</w:t>
      </w:r>
      <w:r w:rsidRPr="00306DF4">
        <w:rPr>
          <w:rFonts w:hint="eastAsia"/>
        </w:rPr>
        <w:t>的资源包中。如下图：</w:t>
      </w:r>
    </w:p>
    <w:p w:rsidR="00AE0662" w:rsidRDefault="00AE0662" w:rsidP="00AE0662">
      <w:pPr>
        <w:pStyle w:val="ListParagraph"/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65801" cy="3710129"/>
            <wp:effectExtent l="0" t="0" r="6350" b="5080"/>
            <wp:docPr id="22" name="Picture 22" descr="cid:image008.png@01D3F78E.5CD02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png@01D3F78E.5CD02D40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17" cy="3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08" w:rsidRPr="00306DF4" w:rsidRDefault="005A7B08" w:rsidP="005A7B08">
      <w:pPr>
        <w:pStyle w:val="ListParagraph"/>
        <w:numPr>
          <w:ilvl w:val="0"/>
          <w:numId w:val="17"/>
        </w:numPr>
      </w:pPr>
      <w:r>
        <w:t>重新编译项目</w:t>
      </w:r>
    </w:p>
    <w:p w:rsidR="00BB0B8A" w:rsidRDefault="00DD4368" w:rsidP="00793E11">
      <w:pPr>
        <w:pStyle w:val="Heading1"/>
      </w:pPr>
      <w:bookmarkStart w:id="3" w:name="_Toc515433995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系统运行</w:t>
      </w:r>
      <w:r>
        <w:rPr>
          <w:rFonts w:hint="eastAsia"/>
        </w:rPr>
        <w:t>eServiceExpress</w:t>
      </w:r>
      <w:bookmarkEnd w:id="3"/>
    </w:p>
    <w:p w:rsidR="00793E11" w:rsidRDefault="00793E11" w:rsidP="00793E11">
      <w:pPr>
        <w:pStyle w:val="Heading2"/>
      </w:pPr>
      <w:bookmarkStart w:id="4" w:name="_Toc515433996"/>
      <w:bookmarkEnd w:id="4"/>
    </w:p>
    <w:p w:rsidR="00793E11" w:rsidRDefault="00793E11" w:rsidP="00793E11"/>
    <w:p w:rsidR="00793E11" w:rsidRPr="00793E11" w:rsidRDefault="00793E11" w:rsidP="00793E11"/>
    <w:p w:rsidR="005942AB" w:rsidRDefault="00793E11" w:rsidP="00F0377D">
      <w:r>
        <w:rPr>
          <w:noProof/>
          <w:lang w:val="en-US"/>
        </w:rPr>
        <w:lastRenderedPageBreak/>
        <w:drawing>
          <wp:inline distT="0" distB="0" distL="0" distR="0" wp14:anchorId="3C6310F9">
            <wp:extent cx="5944235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98E" w:rsidRDefault="005942AB" w:rsidP="00F0377D">
      <w:r>
        <w:rPr>
          <w:noProof/>
          <w:lang w:val="en-US"/>
        </w:rPr>
        <w:drawing>
          <wp:inline distT="0" distB="0" distL="0" distR="0" wp14:anchorId="5D39DAC4" wp14:editId="0F8A84F8">
            <wp:extent cx="5943600" cy="3230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98E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CCF" w:rsidRDefault="00B07CCF" w:rsidP="00516785">
      <w:pPr>
        <w:spacing w:after="0" w:line="240" w:lineRule="auto"/>
      </w:pPr>
      <w:r>
        <w:separator/>
      </w:r>
    </w:p>
  </w:endnote>
  <w:endnote w:type="continuationSeparator" w:id="0">
    <w:p w:rsidR="00B07CCF" w:rsidRDefault="00B07CCF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722811" w:rsidRDefault="00954DDE" w:rsidP="007228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0E3E3C" w:rsidRPr="000E3E3C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CCF" w:rsidRDefault="00B07CCF" w:rsidP="00516785">
      <w:pPr>
        <w:spacing w:after="0" w:line="240" w:lineRule="auto"/>
      </w:pPr>
      <w:r>
        <w:separator/>
      </w:r>
    </w:p>
  </w:footnote>
  <w:footnote w:type="continuationSeparator" w:id="0">
    <w:p w:rsidR="00B07CCF" w:rsidRDefault="00B07CCF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967AF60" wp14:editId="29BFD05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67AF60" id="Group 15" o:spid="_x0000_s1026" style="position:absolute;margin-left:-43.25pt;margin-top:4pt;width:59.35pt;height:27.15pt;z-index:251656192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644627" wp14:editId="51E4398F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644627" id="_x0000_s1035" style="position:absolute;margin-left:-6.85pt;margin-top:-17.15pt;width:59.35pt;height:27.15pt;z-index:251658240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0E3E3C" w:rsidP="007228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eService Express Migrate to .NET Core 2.0 Guide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B07C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3E3C">
          <w:rPr>
            <w:rFonts w:asciiTheme="majorHAnsi" w:eastAsiaTheme="majorEastAsia" w:hAnsiTheme="majorHAnsi" w:cstheme="majorBidi"/>
            <w:sz w:val="24"/>
            <w:szCs w:val="24"/>
          </w:rPr>
          <w:t>eService Express Migrate to .NET Core 2.0 Guide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1710A"/>
    <w:multiLevelType w:val="hybridMultilevel"/>
    <w:tmpl w:val="A6E67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057B5"/>
    <w:multiLevelType w:val="hybridMultilevel"/>
    <w:tmpl w:val="233E6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521B1"/>
    <w:rsid w:val="000631BB"/>
    <w:rsid w:val="00073E0C"/>
    <w:rsid w:val="000C2649"/>
    <w:rsid w:val="000E3E3C"/>
    <w:rsid w:val="000F21AB"/>
    <w:rsid w:val="00114C50"/>
    <w:rsid w:val="00175AB1"/>
    <w:rsid w:val="001F61E5"/>
    <w:rsid w:val="002014AC"/>
    <w:rsid w:val="00220027"/>
    <w:rsid w:val="00245F16"/>
    <w:rsid w:val="002D5CE4"/>
    <w:rsid w:val="002E092B"/>
    <w:rsid w:val="00306DF4"/>
    <w:rsid w:val="00321E60"/>
    <w:rsid w:val="003A1017"/>
    <w:rsid w:val="003E39EC"/>
    <w:rsid w:val="00457865"/>
    <w:rsid w:val="004A20EE"/>
    <w:rsid w:val="004C52EF"/>
    <w:rsid w:val="004E3ACC"/>
    <w:rsid w:val="004E4431"/>
    <w:rsid w:val="0050420A"/>
    <w:rsid w:val="00516785"/>
    <w:rsid w:val="00521674"/>
    <w:rsid w:val="005309CF"/>
    <w:rsid w:val="005402EF"/>
    <w:rsid w:val="0055709B"/>
    <w:rsid w:val="005818D9"/>
    <w:rsid w:val="005942AB"/>
    <w:rsid w:val="005A7386"/>
    <w:rsid w:val="005A7B08"/>
    <w:rsid w:val="005F7E1E"/>
    <w:rsid w:val="006305B2"/>
    <w:rsid w:val="006607F0"/>
    <w:rsid w:val="006869CE"/>
    <w:rsid w:val="006C43CD"/>
    <w:rsid w:val="006E082E"/>
    <w:rsid w:val="00703406"/>
    <w:rsid w:val="007161BD"/>
    <w:rsid w:val="00722811"/>
    <w:rsid w:val="007741E8"/>
    <w:rsid w:val="00790F24"/>
    <w:rsid w:val="00793E11"/>
    <w:rsid w:val="00807B4C"/>
    <w:rsid w:val="00832DDC"/>
    <w:rsid w:val="00835841"/>
    <w:rsid w:val="008358D0"/>
    <w:rsid w:val="00864EA3"/>
    <w:rsid w:val="008730D0"/>
    <w:rsid w:val="00877E50"/>
    <w:rsid w:val="008A0E17"/>
    <w:rsid w:val="008B2D44"/>
    <w:rsid w:val="008D0772"/>
    <w:rsid w:val="008E49B5"/>
    <w:rsid w:val="008E4CAF"/>
    <w:rsid w:val="008F6216"/>
    <w:rsid w:val="00901093"/>
    <w:rsid w:val="009170B4"/>
    <w:rsid w:val="0094089F"/>
    <w:rsid w:val="00954DDE"/>
    <w:rsid w:val="009955DC"/>
    <w:rsid w:val="009C5CB9"/>
    <w:rsid w:val="009D1C7B"/>
    <w:rsid w:val="009E69EE"/>
    <w:rsid w:val="00A1378E"/>
    <w:rsid w:val="00A30DEB"/>
    <w:rsid w:val="00A3157E"/>
    <w:rsid w:val="00A3592E"/>
    <w:rsid w:val="00A57962"/>
    <w:rsid w:val="00A6227B"/>
    <w:rsid w:val="00A9386A"/>
    <w:rsid w:val="00AA1C96"/>
    <w:rsid w:val="00AA7675"/>
    <w:rsid w:val="00AB7376"/>
    <w:rsid w:val="00AC44F6"/>
    <w:rsid w:val="00AC6762"/>
    <w:rsid w:val="00AD186A"/>
    <w:rsid w:val="00AE0662"/>
    <w:rsid w:val="00AF4414"/>
    <w:rsid w:val="00B07CCF"/>
    <w:rsid w:val="00B265B9"/>
    <w:rsid w:val="00B5247C"/>
    <w:rsid w:val="00B57F22"/>
    <w:rsid w:val="00B665A9"/>
    <w:rsid w:val="00BA285B"/>
    <w:rsid w:val="00BB0B8A"/>
    <w:rsid w:val="00BB294F"/>
    <w:rsid w:val="00BE0F68"/>
    <w:rsid w:val="00BF7D9C"/>
    <w:rsid w:val="00C05065"/>
    <w:rsid w:val="00C2123E"/>
    <w:rsid w:val="00C342AD"/>
    <w:rsid w:val="00C417BA"/>
    <w:rsid w:val="00C544D1"/>
    <w:rsid w:val="00C613F7"/>
    <w:rsid w:val="00CB144C"/>
    <w:rsid w:val="00CB467C"/>
    <w:rsid w:val="00D36950"/>
    <w:rsid w:val="00D505D1"/>
    <w:rsid w:val="00DA4A5C"/>
    <w:rsid w:val="00DD4368"/>
    <w:rsid w:val="00DE30A3"/>
    <w:rsid w:val="00DF73C4"/>
    <w:rsid w:val="00E145F9"/>
    <w:rsid w:val="00E8696E"/>
    <w:rsid w:val="00E9298E"/>
    <w:rsid w:val="00EB612C"/>
    <w:rsid w:val="00EF195F"/>
    <w:rsid w:val="00EF3928"/>
    <w:rsid w:val="00EF4BB0"/>
    <w:rsid w:val="00F0377D"/>
    <w:rsid w:val="00F117CA"/>
    <w:rsid w:val="00F30B62"/>
    <w:rsid w:val="00F319A3"/>
    <w:rsid w:val="00F87DF9"/>
    <w:rsid w:val="00FA1CEF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C4751-F2FD-4B17-9738-79924530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www.metashare.ca:8119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metashare.ca:8119/)&#65292;&#24050;&#23558;SanjelCommonLibrary" TargetMode="External"/><Relationship Id="rId20" Type="http://schemas.openxmlformats.org/officeDocument/2006/relationships/hyperlink" Target="http://www.metashare.ca:8119/nug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184.69.193.254:9880/eServiceExpress/branches/FDAC_Prototype01" TargetMode="External"/><Relationship Id="rId23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cid:image009.png@01D3F78E.280E9F60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cid:image008.png@01D3F78E.5CD02D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2018-05-30T00:00:00</PublishDate>
  <Abstract>本文包括eService Express项目用Inno setup工具打包的指导文档。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A1F2A-7267-4A52-A236-3F585748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eService Express Inno Deployment Guide</vt:lpstr>
    </vt:vector>
  </TitlesOfParts>
  <Company>Metashare inc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eService Express Migrate to .NET Core 2.0 Guide</dc:title>
  <dc:subject>Summit ERP</dc:subject>
  <dc:creator>©MetaShare Inc.</dc:creator>
  <cp:keywords/>
  <dc:description/>
  <cp:lastModifiedBy>Bella Bi</cp:lastModifiedBy>
  <cp:revision>95</cp:revision>
  <dcterms:created xsi:type="dcterms:W3CDTF">2014-09-02T01:06:00Z</dcterms:created>
  <dcterms:modified xsi:type="dcterms:W3CDTF">2018-05-30T00:58:00Z</dcterms:modified>
</cp:coreProperties>
</file>