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722A2" w14:paraId="796DDCEF" w14:textId="77777777" w:rsidTr="00713E3A">
            <w:trPr>
              <w:trHeight w:val="2880"/>
              <w:jc w:val="center"/>
            </w:trPr>
            <w:tc>
              <w:tcPr>
                <w:tcW w:w="5000" w:type="pct"/>
              </w:tcPr>
              <w:p w14:paraId="043B7E6D" w14:textId="77777777" w:rsidR="00A722A2" w:rsidRDefault="00A722A2" w:rsidP="00713E3A">
                <w:pPr>
                  <w:pStyle w:val="a5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722A2" w14:paraId="4DFCAFA4" w14:textId="77777777" w:rsidTr="00713E3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6C1A5A7" w14:textId="0DC7688D" w:rsidR="00A722A2" w:rsidRDefault="00A722A2" w:rsidP="00713E3A">
                    <w:pPr>
                      <w:pStyle w:val="a5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     </w:t>
                    </w:r>
                  </w:p>
                </w:tc>
              </w:sdtContent>
            </w:sdt>
          </w:tr>
          <w:tr w:rsidR="00A722A2" w14:paraId="5DAD0F5D" w14:textId="77777777" w:rsidTr="00713E3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1EAF45A" w14:textId="685896F5" w:rsidR="00A722A2" w:rsidRDefault="00A722A2" w:rsidP="00713E3A">
                <w:pPr>
                  <w:pStyle w:val="a5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>E</w:t>
                </w:r>
                <w:r w:rsidR="00A235BC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  <w:t>s</w:t>
                </w: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>ervice</w:t>
                </w:r>
                <w:r w:rsidR="00A235BC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>各</w:t>
                </w: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>项目关系整理</w:t>
                </w:r>
              </w:p>
            </w:tc>
          </w:tr>
          <w:tr w:rsidR="00A722A2" w14:paraId="714D44EA" w14:textId="77777777" w:rsidTr="00713E3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334790" w14:textId="77777777" w:rsidR="00A722A2" w:rsidRDefault="00A722A2" w:rsidP="00713E3A">
                <w:pPr>
                  <w:pStyle w:val="a5"/>
                  <w:spacing w:line="360" w:lineRule="auto"/>
                  <w:jc w:val="center"/>
                </w:pPr>
              </w:p>
            </w:tc>
          </w:tr>
          <w:tr w:rsidR="00A722A2" w14:paraId="56F02867" w14:textId="77777777" w:rsidTr="00713E3A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C59AA89" w14:textId="55E6CA10" w:rsidR="00A722A2" w:rsidRDefault="00A722A2" w:rsidP="00713E3A">
                    <w:pPr>
                      <w:pStyle w:val="a5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bin </w:t>
                    </w:r>
                    <w:proofErr w:type="spellStart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liu</w:t>
                    </w:r>
                    <w:proofErr w:type="spellEnd"/>
                  </w:p>
                </w:tc>
              </w:sdtContent>
            </w:sdt>
          </w:tr>
          <w:tr w:rsidR="00A722A2" w14:paraId="11A9275D" w14:textId="77777777" w:rsidTr="00713E3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4-09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64AE111" w14:textId="1B780161" w:rsidR="00A722A2" w:rsidRDefault="00A722A2" w:rsidP="00713E3A">
                    <w:pPr>
                      <w:pStyle w:val="a5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2157DAA0" w14:textId="77777777" w:rsidR="00A722A2" w:rsidRDefault="00A722A2" w:rsidP="00A722A2">
          <w:pPr>
            <w:spacing w:line="360" w:lineRule="auto"/>
          </w:pPr>
        </w:p>
        <w:p w14:paraId="426AFCAC" w14:textId="77777777" w:rsidR="00A722A2" w:rsidRDefault="00A722A2" w:rsidP="00A722A2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722A2" w14:paraId="5B714C5D" w14:textId="77777777" w:rsidTr="00713E3A">
            <w:sdt>
              <w:sdtPr>
                <w:rPr>
                  <w:rFonts w:hint="eastAsia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D6C3671" w14:textId="03A44EBD" w:rsidR="00A722A2" w:rsidRDefault="00A722A2" w:rsidP="00713E3A">
                    <w:pPr>
                      <w:pStyle w:val="a5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14:paraId="248B7849" w14:textId="77777777" w:rsidR="00A722A2" w:rsidRDefault="00A722A2" w:rsidP="00A722A2">
          <w:pPr>
            <w:spacing w:line="360" w:lineRule="auto"/>
          </w:pPr>
        </w:p>
        <w:p w14:paraId="15923C99" w14:textId="77777777" w:rsidR="00A722A2" w:rsidRDefault="00A722A2" w:rsidP="00A722A2">
          <w:pPr>
            <w:spacing w:line="360" w:lineRule="auto"/>
          </w:pPr>
        </w:p>
        <w:p w14:paraId="262B7647" w14:textId="77777777" w:rsidR="00A722A2" w:rsidRDefault="00A722A2" w:rsidP="00A722A2">
          <w:pPr>
            <w:spacing w:line="360" w:lineRule="auto"/>
          </w:pPr>
          <w:r>
            <w:br w:type="page"/>
          </w:r>
        </w:p>
        <w:p w14:paraId="6C653A36" w14:textId="77777777" w:rsidR="00A722A2" w:rsidRDefault="00A722A2" w:rsidP="00A722A2">
          <w:pPr>
            <w:spacing w:line="360" w:lineRule="auto"/>
            <w:sectPr w:rsidR="00A722A2" w:rsidSect="00AA1C96">
              <w:headerReference w:type="default" r:id="rId8"/>
              <w:footerReference w:type="default" r:id="rId9"/>
              <w:headerReference w:type="first" r:id="rId10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02772135" w14:textId="77777777" w:rsidR="00A722A2" w:rsidRDefault="00A722A2" w:rsidP="00A722A2">
          <w:pPr>
            <w:spacing w:line="360" w:lineRule="auto"/>
          </w:pPr>
        </w:p>
        <w:p w14:paraId="2F419DD6" w14:textId="77777777" w:rsidR="00A722A2" w:rsidRPr="004C52EF" w:rsidRDefault="00A722A2" w:rsidP="00A722A2">
          <w:pPr>
            <w:spacing w:line="360" w:lineRule="auto"/>
            <w:jc w:val="center"/>
            <w:rPr>
              <w:b/>
              <w:sz w:val="28"/>
            </w:rPr>
          </w:pPr>
          <w:r w:rsidRPr="004C52EF">
            <w:rPr>
              <w:b/>
              <w:sz w:val="28"/>
            </w:rPr>
            <w:t>修订记录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A722A2" w14:paraId="1FA0E99E" w14:textId="77777777" w:rsidTr="00713E3A">
            <w:tc>
              <w:tcPr>
                <w:tcW w:w="3192" w:type="dxa"/>
                <w:shd w:val="clear" w:color="auto" w:fill="D9D9D9" w:themeFill="background1" w:themeFillShade="D9"/>
              </w:tcPr>
              <w:p w14:paraId="0350DB56" w14:textId="77777777" w:rsidR="00A722A2" w:rsidRPr="004C52EF" w:rsidRDefault="00A722A2" w:rsidP="00713E3A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14:paraId="4FFB2C63" w14:textId="77777777" w:rsidR="00A722A2" w:rsidRPr="004C52EF" w:rsidRDefault="00A722A2" w:rsidP="00713E3A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修改人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14:paraId="71E2AA01" w14:textId="77777777" w:rsidR="00A722A2" w:rsidRPr="004C52EF" w:rsidRDefault="00A722A2" w:rsidP="00713E3A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修改说明</w:t>
                </w:r>
              </w:p>
            </w:tc>
          </w:tr>
          <w:tr w:rsidR="00A722A2" w14:paraId="02FC9B73" w14:textId="77777777" w:rsidTr="00713E3A">
            <w:tc>
              <w:tcPr>
                <w:tcW w:w="3192" w:type="dxa"/>
              </w:tcPr>
              <w:p w14:paraId="7B2F129C" w14:textId="6A3333EC" w:rsidR="00A722A2" w:rsidRDefault="00A722A2" w:rsidP="00713E3A">
                <w:pPr>
                  <w:spacing w:line="360" w:lineRule="auto"/>
                  <w:jc w:val="center"/>
                </w:pPr>
                <w:r>
                  <w:t>2019-03-01</w:t>
                </w:r>
              </w:p>
            </w:tc>
            <w:tc>
              <w:tcPr>
                <w:tcW w:w="3192" w:type="dxa"/>
              </w:tcPr>
              <w:p w14:paraId="57E9DE0F" w14:textId="05C0DC92" w:rsidR="00A722A2" w:rsidRDefault="00A722A2" w:rsidP="00713E3A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刘斌</w:t>
                </w:r>
              </w:p>
            </w:tc>
            <w:tc>
              <w:tcPr>
                <w:tcW w:w="3192" w:type="dxa"/>
              </w:tcPr>
              <w:p w14:paraId="41F8DB29" w14:textId="77777777" w:rsidR="00A722A2" w:rsidRDefault="00A722A2" w:rsidP="00713E3A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初稿</w:t>
                </w:r>
              </w:p>
            </w:tc>
          </w:tr>
          <w:tr w:rsidR="00A722A2" w14:paraId="23771602" w14:textId="77777777" w:rsidTr="00713E3A">
            <w:tc>
              <w:tcPr>
                <w:tcW w:w="3192" w:type="dxa"/>
              </w:tcPr>
              <w:p w14:paraId="2FE43F4E" w14:textId="0781E71E" w:rsidR="00A722A2" w:rsidRDefault="00A722A2" w:rsidP="00713E3A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14:paraId="625D537A" w14:textId="0BDF1053" w:rsidR="00A722A2" w:rsidRDefault="00A722A2" w:rsidP="00713E3A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14:paraId="31584C62" w14:textId="3DD0BC92" w:rsidR="00A722A2" w:rsidRDefault="00A722A2" w:rsidP="00713E3A">
                <w:pPr>
                  <w:spacing w:line="360" w:lineRule="auto"/>
                  <w:jc w:val="center"/>
                </w:pPr>
              </w:p>
            </w:tc>
          </w:tr>
          <w:tr w:rsidR="00A722A2" w14:paraId="2DDD08F1" w14:textId="77777777" w:rsidTr="00713E3A">
            <w:tc>
              <w:tcPr>
                <w:tcW w:w="3192" w:type="dxa"/>
              </w:tcPr>
              <w:p w14:paraId="2A940C5E" w14:textId="77777777" w:rsidR="00A722A2" w:rsidRDefault="00A722A2" w:rsidP="00713E3A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14:paraId="0CAB2A20" w14:textId="77777777" w:rsidR="00A722A2" w:rsidRDefault="00A722A2" w:rsidP="00713E3A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14:paraId="1D7BB50A" w14:textId="77777777" w:rsidR="00A722A2" w:rsidRDefault="00A722A2" w:rsidP="00713E3A">
                <w:pPr>
                  <w:spacing w:line="360" w:lineRule="auto"/>
                  <w:jc w:val="center"/>
                </w:pPr>
              </w:p>
            </w:tc>
          </w:tr>
        </w:tbl>
        <w:p w14:paraId="13ACC3E5" w14:textId="77777777" w:rsidR="00A722A2" w:rsidRDefault="00A722A2" w:rsidP="00A722A2">
          <w:pPr>
            <w:spacing w:line="360" w:lineRule="auto"/>
          </w:pPr>
        </w:p>
        <w:p w14:paraId="65E3E076" w14:textId="77777777" w:rsidR="00A722A2" w:rsidRDefault="00A722A2" w:rsidP="00A722A2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  <w:sz w:val="21"/>
          <w:lang w:val="en-US"/>
        </w:rPr>
      </w:sdtEndPr>
      <w:sdtContent>
        <w:p w14:paraId="7226F883" w14:textId="77777777" w:rsidR="00A722A2" w:rsidRDefault="00A722A2" w:rsidP="00A722A2">
          <w:pPr>
            <w:pStyle w:val="TOC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223B1E4D" w14:textId="77777777" w:rsidR="00430E53" w:rsidRDefault="00A722A2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21801" w:history="1">
            <w:r w:rsidR="00430E53" w:rsidRPr="00A148F1">
              <w:rPr>
                <w:rStyle w:val="a4"/>
                <w:noProof/>
              </w:rPr>
              <w:t>1</w:t>
            </w:r>
            <w:r w:rsidR="00430E53">
              <w:rPr>
                <w:noProof/>
                <w:kern w:val="2"/>
                <w:sz w:val="21"/>
                <w:lang w:val="en-US"/>
              </w:rPr>
              <w:tab/>
            </w:r>
            <w:r w:rsidR="00430E53" w:rsidRPr="00A148F1">
              <w:rPr>
                <w:rStyle w:val="a4"/>
                <w:rFonts w:hint="eastAsia"/>
                <w:noProof/>
              </w:rPr>
              <w:t>引言</w:t>
            </w:r>
            <w:r w:rsidR="00430E53">
              <w:rPr>
                <w:noProof/>
                <w:webHidden/>
              </w:rPr>
              <w:tab/>
            </w:r>
            <w:r w:rsidR="00430E53">
              <w:rPr>
                <w:noProof/>
                <w:webHidden/>
              </w:rPr>
              <w:fldChar w:fldCharType="begin"/>
            </w:r>
            <w:r w:rsidR="00430E53">
              <w:rPr>
                <w:noProof/>
                <w:webHidden/>
              </w:rPr>
              <w:instrText xml:space="preserve"> PAGEREF _Toc23921801 \h </w:instrText>
            </w:r>
            <w:r w:rsidR="00430E53">
              <w:rPr>
                <w:noProof/>
                <w:webHidden/>
              </w:rPr>
            </w:r>
            <w:r w:rsidR="00430E53">
              <w:rPr>
                <w:noProof/>
                <w:webHidden/>
              </w:rPr>
              <w:fldChar w:fldCharType="separate"/>
            </w:r>
            <w:r w:rsidR="00430E53">
              <w:rPr>
                <w:noProof/>
                <w:webHidden/>
              </w:rPr>
              <w:t>3</w:t>
            </w:r>
            <w:r w:rsidR="00430E53">
              <w:rPr>
                <w:noProof/>
                <w:webHidden/>
              </w:rPr>
              <w:fldChar w:fldCharType="end"/>
            </w:r>
          </w:hyperlink>
        </w:p>
        <w:p w14:paraId="51063069" w14:textId="77777777" w:rsidR="00430E53" w:rsidRDefault="00430E53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23921802" w:history="1">
            <w:r w:rsidRPr="00A148F1">
              <w:rPr>
                <w:rStyle w:val="a4"/>
                <w:noProof/>
              </w:rPr>
              <w:t>1.1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A148F1">
              <w:rPr>
                <w:rStyle w:val="a4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0E13" w14:textId="77777777" w:rsidR="00430E53" w:rsidRDefault="00430E53">
          <w:pPr>
            <w:pStyle w:val="30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3921803" w:history="1">
            <w:r w:rsidRPr="00A148F1">
              <w:rPr>
                <w:rStyle w:val="a4"/>
                <w:noProof/>
              </w:rPr>
              <w:t>1.1.1</w:t>
            </w:r>
            <w:r>
              <w:rPr>
                <w:noProof/>
              </w:rPr>
              <w:tab/>
            </w:r>
            <w:r w:rsidRPr="00A148F1">
              <w:rPr>
                <w:rStyle w:val="a4"/>
                <w:noProof/>
              </w:rPr>
              <w:t>eServiceMDM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D841" w14:textId="77777777" w:rsidR="00430E53" w:rsidRDefault="00430E53">
          <w:pPr>
            <w:pStyle w:val="30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3921804" w:history="1">
            <w:r w:rsidRPr="00A148F1">
              <w:rPr>
                <w:rStyle w:val="a4"/>
                <w:noProof/>
              </w:rPr>
              <w:t>1.1.2</w:t>
            </w:r>
            <w:r>
              <w:rPr>
                <w:noProof/>
              </w:rPr>
              <w:tab/>
            </w:r>
            <w:r w:rsidRPr="00A148F1">
              <w:rPr>
                <w:rStyle w:val="a4"/>
                <w:noProof/>
              </w:rPr>
              <w:t>Sanjel CommonLibrary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F7EE" w14:textId="77777777" w:rsidR="00430E53" w:rsidRDefault="00430E53">
          <w:pPr>
            <w:pStyle w:val="30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3921805" w:history="1">
            <w:r w:rsidRPr="00A148F1">
              <w:rPr>
                <w:rStyle w:val="a4"/>
                <w:noProof/>
              </w:rPr>
              <w:t>1.1.3</w:t>
            </w:r>
            <w:r>
              <w:rPr>
                <w:noProof/>
              </w:rPr>
              <w:tab/>
            </w:r>
            <w:r w:rsidRPr="00A148F1">
              <w:rPr>
                <w:rStyle w:val="a4"/>
                <w:noProof/>
              </w:rPr>
              <w:t>SanjelIntegrationLibrary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0F6C" w14:textId="77777777" w:rsidR="00430E53" w:rsidRDefault="00430E53">
          <w:pPr>
            <w:pStyle w:val="30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3921806" w:history="1">
            <w:r w:rsidRPr="00A148F1">
              <w:rPr>
                <w:rStyle w:val="a4"/>
                <w:noProof/>
              </w:rPr>
              <w:t>1.1.4</w:t>
            </w:r>
            <w:r>
              <w:rPr>
                <w:noProof/>
              </w:rPr>
              <w:tab/>
            </w:r>
            <w:r w:rsidRPr="00A148F1">
              <w:rPr>
                <w:rStyle w:val="a4"/>
                <w:noProof/>
              </w:rPr>
              <w:t>Sanjel 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7149" w14:textId="77777777" w:rsidR="00430E53" w:rsidRDefault="00430E53">
          <w:pPr>
            <w:pStyle w:val="30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3921807" w:history="1">
            <w:r w:rsidRPr="00A148F1">
              <w:rPr>
                <w:rStyle w:val="a4"/>
                <w:noProof/>
              </w:rPr>
              <w:t>1.1.5</w:t>
            </w:r>
            <w:r>
              <w:rPr>
                <w:noProof/>
              </w:rPr>
              <w:tab/>
            </w:r>
            <w:r w:rsidRPr="00A148F1">
              <w:rPr>
                <w:rStyle w:val="a4"/>
                <w:noProof/>
              </w:rPr>
              <w:t>SanjelClientSolutionTool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C932" w14:textId="77777777" w:rsidR="00430E53" w:rsidRDefault="00430E53">
          <w:pPr>
            <w:pStyle w:val="30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3921808" w:history="1">
            <w:r w:rsidRPr="00A148F1">
              <w:rPr>
                <w:rStyle w:val="a4"/>
                <w:noProof/>
              </w:rPr>
              <w:t>1.1.6</w:t>
            </w:r>
            <w:r>
              <w:rPr>
                <w:noProof/>
              </w:rPr>
              <w:tab/>
            </w:r>
            <w:r w:rsidRPr="00A148F1">
              <w:rPr>
                <w:rStyle w:val="a4"/>
                <w:noProof/>
              </w:rPr>
              <w:t>eService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6E89" w14:textId="77777777" w:rsidR="00430E53" w:rsidRDefault="00430E53">
          <w:pPr>
            <w:pStyle w:val="30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3921809" w:history="1">
            <w:r w:rsidRPr="00A148F1">
              <w:rPr>
                <w:rStyle w:val="a4"/>
                <w:noProof/>
              </w:rPr>
              <w:t>1.1.7</w:t>
            </w:r>
            <w:r>
              <w:rPr>
                <w:noProof/>
              </w:rPr>
              <w:tab/>
            </w:r>
            <w:r w:rsidRPr="00A148F1">
              <w:rPr>
                <w:rStyle w:val="a4"/>
                <w:noProof/>
              </w:rPr>
              <w:t>eService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62C6" w14:textId="77777777" w:rsidR="00430E53" w:rsidRDefault="00430E53">
          <w:pPr>
            <w:pStyle w:val="30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3921810" w:history="1">
            <w:r w:rsidRPr="00A148F1">
              <w:rPr>
                <w:rStyle w:val="a4"/>
                <w:noProof/>
              </w:rPr>
              <w:t>1.1.8</w:t>
            </w:r>
            <w:r>
              <w:rPr>
                <w:noProof/>
              </w:rPr>
              <w:tab/>
            </w:r>
            <w:r w:rsidRPr="00A148F1">
              <w:rPr>
                <w:rStyle w:val="a4"/>
                <w:noProof/>
              </w:rPr>
              <w:t>SanjelWellData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1A13" w14:textId="77777777" w:rsidR="00430E53" w:rsidRDefault="00430E53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23921811" w:history="1">
            <w:r w:rsidRPr="00A148F1">
              <w:rPr>
                <w:rStyle w:val="a4"/>
                <w:noProof/>
              </w:rPr>
              <w:t>1.2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A148F1">
              <w:rPr>
                <w:rStyle w:val="a4"/>
                <w:rFonts w:hint="eastAsia"/>
                <w:noProof/>
              </w:rPr>
              <w:t>项目依赖关系图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0A37" w14:textId="63BBFC77" w:rsidR="00A722A2" w:rsidRDefault="00A722A2" w:rsidP="00A722A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E1C61B" w14:textId="77777777" w:rsidR="00A722A2" w:rsidRDefault="00A722A2" w:rsidP="00A722A2">
      <w:pPr>
        <w:spacing w:line="360" w:lineRule="auto"/>
        <w:sectPr w:rsidR="00A722A2" w:rsidSect="002D5CE4">
          <w:head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14:paraId="0979E9C1" w14:textId="77777777" w:rsidR="00A722A2" w:rsidRDefault="00A722A2" w:rsidP="00A722A2">
      <w:pPr>
        <w:pStyle w:val="1"/>
        <w:spacing w:line="360" w:lineRule="auto"/>
      </w:pPr>
      <w:bookmarkStart w:id="0" w:name="_Toc23921801"/>
      <w:r>
        <w:lastRenderedPageBreak/>
        <w:t>引言</w:t>
      </w:r>
      <w:bookmarkEnd w:id="0"/>
    </w:p>
    <w:p w14:paraId="250952FA" w14:textId="77777777" w:rsidR="00A722A2" w:rsidRDefault="00A722A2" w:rsidP="00A722A2">
      <w:pPr>
        <w:pStyle w:val="2"/>
        <w:spacing w:line="360" w:lineRule="auto"/>
      </w:pPr>
      <w:bookmarkStart w:id="1" w:name="_Toc23921802"/>
      <w:r>
        <w:rPr>
          <w:rFonts w:hint="eastAsia"/>
        </w:rPr>
        <w:t>目的</w:t>
      </w:r>
      <w:bookmarkStart w:id="2" w:name="_GoBack"/>
      <w:bookmarkEnd w:id="1"/>
      <w:bookmarkEnd w:id="2"/>
    </w:p>
    <w:p w14:paraId="5040E99F" w14:textId="05DC5C7D" w:rsidR="00CC5A05" w:rsidRPr="00CC5A05" w:rsidRDefault="003C02E9" w:rsidP="00CC5A05">
      <w:pPr>
        <w:ind w:firstLine="420"/>
        <w:rPr>
          <w:sz w:val="22"/>
        </w:rPr>
      </w:pPr>
      <w:r>
        <w:rPr>
          <w:rFonts w:ascii="Calibri" w:hAnsi="Calibri" w:hint="eastAsia"/>
          <w:sz w:val="22"/>
          <w:lang w:val="en-CA"/>
        </w:rPr>
        <w:t>明确</w:t>
      </w:r>
      <w:r>
        <w:rPr>
          <w:rFonts w:ascii="Calibri" w:hAnsi="Calibri"/>
          <w:sz w:val="22"/>
          <w:lang w:val="en-CA"/>
        </w:rPr>
        <w:t>eService</w:t>
      </w:r>
      <w:r>
        <w:rPr>
          <w:rFonts w:hint="eastAsia"/>
          <w:sz w:val="22"/>
        </w:rPr>
        <w:t>各个应用之间如何耦合，每个应用的运行</w:t>
      </w:r>
      <w:r>
        <w:rPr>
          <w:rFonts w:ascii="Calibri" w:hAnsi="Calibri"/>
          <w:sz w:val="22"/>
          <w:lang w:val="en-CA"/>
        </w:rPr>
        <w:t>Context</w:t>
      </w:r>
      <w:r>
        <w:rPr>
          <w:rFonts w:hint="eastAsia"/>
          <w:sz w:val="22"/>
        </w:rPr>
        <w:t>，一定要特别清楚。后面</w:t>
      </w:r>
      <w:r>
        <w:rPr>
          <w:rFonts w:ascii="Calibri" w:hAnsi="Calibri"/>
          <w:sz w:val="22"/>
          <w:lang w:val="en-CA"/>
        </w:rPr>
        <w:t>MDD</w:t>
      </w:r>
      <w:r>
        <w:rPr>
          <w:rFonts w:hint="eastAsia"/>
          <w:sz w:val="22"/>
        </w:rPr>
        <w:t>生成项目加进来，要清楚的明白，什么时候通过</w:t>
      </w:r>
      <w:r>
        <w:rPr>
          <w:rFonts w:ascii="Calibri" w:hAnsi="Calibri"/>
          <w:sz w:val="22"/>
          <w:lang w:val="en-CA"/>
        </w:rPr>
        <w:t>Service</w:t>
      </w:r>
      <w:r>
        <w:rPr>
          <w:rFonts w:hint="eastAsia"/>
          <w:sz w:val="22"/>
        </w:rPr>
        <w:t>调用，什么时候通过</w:t>
      </w:r>
      <w:r>
        <w:rPr>
          <w:rFonts w:ascii="Calibri" w:hAnsi="Calibri"/>
          <w:sz w:val="22"/>
          <w:lang w:val="en-CA"/>
        </w:rPr>
        <w:t xml:space="preserve">Web API </w:t>
      </w:r>
      <w:r>
        <w:rPr>
          <w:rFonts w:hint="eastAsia"/>
          <w:sz w:val="22"/>
        </w:rPr>
        <w:t>调用，什么时候通过</w:t>
      </w:r>
      <w:r>
        <w:rPr>
          <w:rFonts w:ascii="Calibri" w:hAnsi="Calibri"/>
          <w:sz w:val="22"/>
          <w:lang w:val="en-CA"/>
        </w:rPr>
        <w:t>WCF Service</w:t>
      </w:r>
      <w:r>
        <w:rPr>
          <w:rFonts w:hint="eastAsia"/>
          <w:sz w:val="22"/>
        </w:rPr>
        <w:t>调用？</w:t>
      </w:r>
    </w:p>
    <w:p w14:paraId="71C10DB2" w14:textId="510804A4" w:rsidR="00A722A2" w:rsidRDefault="00A722A2" w:rsidP="00A722A2">
      <w:pPr>
        <w:rPr>
          <w:rFonts w:hint="eastAsia"/>
          <w:lang w:val="en-CA"/>
        </w:rPr>
      </w:pPr>
    </w:p>
    <w:p w14:paraId="44785A69" w14:textId="61E4465C" w:rsidR="00CC5A05" w:rsidRDefault="00CC5A05" w:rsidP="00A722A2">
      <w:pPr>
        <w:rPr>
          <w:rFonts w:hint="eastAsia"/>
          <w:lang w:val="en-CA"/>
        </w:rPr>
      </w:pPr>
      <w:r>
        <w:rPr>
          <w:rFonts w:hint="eastAsia"/>
          <w:lang w:val="en-CA"/>
        </w:rPr>
        <w:t>各项目文档</w:t>
      </w:r>
      <w:proofErr w:type="spellStart"/>
      <w:r>
        <w:rPr>
          <w:rFonts w:hint="eastAsia"/>
          <w:lang w:val="en-CA"/>
        </w:rPr>
        <w:t>svn</w:t>
      </w:r>
      <w:proofErr w:type="spellEnd"/>
      <w:r>
        <w:rPr>
          <w:rFonts w:hint="eastAsia"/>
          <w:lang w:val="en-CA"/>
        </w:rPr>
        <w:t>连接：</w:t>
      </w:r>
    </w:p>
    <w:p w14:paraId="36A30D30" w14:textId="2AFC1930" w:rsidR="00CC5A05" w:rsidRPr="003C02E9" w:rsidRDefault="00CC5A05" w:rsidP="00A722A2">
      <w:pPr>
        <w:rPr>
          <w:lang w:val="en-CA"/>
        </w:rPr>
      </w:pPr>
      <w:r>
        <w:t>https://117.34.118.48:8443/svn/SanjelDocu</w:t>
      </w:r>
      <w:r>
        <w:t>ments/trunk</w:t>
      </w:r>
    </w:p>
    <w:p w14:paraId="71D4DD0E" w14:textId="4F5E7443" w:rsidR="00CC5A05" w:rsidRPr="00CC5A05" w:rsidRDefault="0027779E" w:rsidP="00CC5A05">
      <w:pPr>
        <w:pStyle w:val="3"/>
      </w:pPr>
      <w:bookmarkStart w:id="3" w:name="_Toc23921803"/>
      <w:proofErr w:type="spellStart"/>
      <w:proofErr w:type="gramStart"/>
      <w:r>
        <w:rPr>
          <w:rFonts w:hint="eastAsia"/>
        </w:rPr>
        <w:t>eSer</w:t>
      </w:r>
      <w:r>
        <w:t>viceMDM</w:t>
      </w:r>
      <w:bookmarkEnd w:id="3"/>
      <w:proofErr w:type="spellEnd"/>
      <w:proofErr w:type="gramEnd"/>
    </w:p>
    <w:p w14:paraId="63983739" w14:textId="2C34CD26" w:rsidR="00CC5A05" w:rsidRDefault="00CC5A05" w:rsidP="00CC5A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link: </w:t>
      </w:r>
      <w:r>
        <w:t>https://117.34.118.48:8443/svn/eServiceMDM/trunk</w:t>
      </w:r>
    </w:p>
    <w:p w14:paraId="3E64E1F6" w14:textId="77777777" w:rsidR="0027779E" w:rsidRDefault="0027779E" w:rsidP="0027779E">
      <w:pPr>
        <w:ind w:firstLine="420"/>
        <w:rPr>
          <w:rFonts w:hint="eastAsia"/>
        </w:rPr>
      </w:pPr>
      <w:r>
        <w:rPr>
          <w:rFonts w:hint="eastAsia"/>
        </w:rPr>
        <w:t>生成的类库项目，不可修改</w:t>
      </w:r>
    </w:p>
    <w:p w14:paraId="1A5A2D73" w14:textId="77777777" w:rsidR="0027779E" w:rsidRDefault="0027779E" w:rsidP="00B55F6F">
      <w:pPr>
        <w:pStyle w:val="3"/>
      </w:pPr>
      <w:bookmarkStart w:id="4" w:name="_Toc23921804"/>
      <w:proofErr w:type="spellStart"/>
      <w:r>
        <w:rPr>
          <w:rFonts w:hint="eastAsia"/>
        </w:rPr>
        <w:t>Sa</w:t>
      </w:r>
      <w:r>
        <w:t>njel</w:t>
      </w:r>
      <w:proofErr w:type="spellEnd"/>
      <w:r>
        <w:t xml:space="preserve"> </w:t>
      </w:r>
      <w:proofErr w:type="spellStart"/>
      <w:r>
        <w:t>CommonLibrary</w:t>
      </w:r>
      <w:bookmarkEnd w:id="4"/>
      <w:proofErr w:type="spellEnd"/>
    </w:p>
    <w:p w14:paraId="28C44440" w14:textId="74F0E9CC" w:rsidR="00CC5A05" w:rsidRDefault="00CC5A05" w:rsidP="00CC5A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link: </w:t>
      </w:r>
      <w:r>
        <w:t>https://117.34.118.48:8443/svn/SanjelCommonLibrary/trunk</w:t>
      </w:r>
    </w:p>
    <w:p w14:paraId="108E4F60" w14:textId="77777777" w:rsidR="0027779E" w:rsidRDefault="0027779E" w:rsidP="0027779E">
      <w:pPr>
        <w:ind w:firstLine="420"/>
      </w:pPr>
      <w:r>
        <w:rPr>
          <w:rFonts w:hint="eastAsia"/>
        </w:rPr>
        <w:t>依赖</w:t>
      </w:r>
      <w:proofErr w:type="spellStart"/>
      <w:r>
        <w:rPr>
          <w:rFonts w:hint="eastAsia"/>
        </w:rPr>
        <w:t>eServiceMDM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3E87CB00" w14:textId="77777777" w:rsidR="0027779E" w:rsidRDefault="0027779E" w:rsidP="0027779E">
      <w:pPr>
        <w:ind w:firstLine="420"/>
      </w:pPr>
      <w:r>
        <w:rPr>
          <w:rFonts w:hint="eastAsia"/>
        </w:rPr>
        <w:t>Context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</w:t>
      </w:r>
    </w:p>
    <w:p w14:paraId="1A4F6863" w14:textId="77777777" w:rsidR="0027779E" w:rsidRDefault="0027779E" w:rsidP="00B55F6F">
      <w:pPr>
        <w:pStyle w:val="3"/>
        <w:rPr>
          <w:rFonts w:hint="eastAsia"/>
        </w:rPr>
      </w:pPr>
      <w:bookmarkStart w:id="5" w:name="_Toc23921805"/>
      <w:proofErr w:type="spellStart"/>
      <w:r w:rsidRPr="00C0343F">
        <w:t>SanjelIntegrationLibrary</w:t>
      </w:r>
      <w:bookmarkEnd w:id="5"/>
      <w:proofErr w:type="spellEnd"/>
    </w:p>
    <w:p w14:paraId="7CF598FB" w14:textId="74889808" w:rsidR="00CC5A05" w:rsidRPr="00CC5A05" w:rsidRDefault="00CC5A05" w:rsidP="00CC5A05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svn</w:t>
      </w:r>
      <w:proofErr w:type="spellEnd"/>
      <w:proofErr w:type="gramEnd"/>
      <w:r>
        <w:rPr>
          <w:rFonts w:hint="eastAsia"/>
          <w:lang w:val="en-CA"/>
        </w:rPr>
        <w:t xml:space="preserve"> link: </w:t>
      </w:r>
      <w:r>
        <w:t>https://117.34.118.48:8443/svn/SanjelIntegrationLibrary/trunk</w:t>
      </w:r>
    </w:p>
    <w:p w14:paraId="670C01BA" w14:textId="1615561A" w:rsidR="00CC5A05" w:rsidRPr="00CC5A05" w:rsidRDefault="0027779E" w:rsidP="00CC5A05">
      <w:pPr>
        <w:pStyle w:val="3"/>
      </w:pPr>
      <w:bookmarkStart w:id="6" w:name="_Toc23921806"/>
      <w:proofErr w:type="spellStart"/>
      <w:r>
        <w:rPr>
          <w:rFonts w:hint="eastAsia"/>
        </w:rPr>
        <w:t>Sa</w:t>
      </w:r>
      <w:r>
        <w:t>njel</w:t>
      </w:r>
      <w:proofErr w:type="spellEnd"/>
      <w:r>
        <w:t xml:space="preserve"> </w:t>
      </w:r>
      <w:r>
        <w:rPr>
          <w:rFonts w:hint="eastAsia"/>
        </w:rPr>
        <w:t>E</w:t>
      </w:r>
      <w:r w:rsidR="00CC5A05">
        <w:t>s</w:t>
      </w:r>
      <w:r>
        <w:rPr>
          <w:rFonts w:hint="eastAsia"/>
        </w:rPr>
        <w:t>er</w:t>
      </w:r>
      <w:r>
        <w:t>vice</w:t>
      </w:r>
      <w:bookmarkEnd w:id="6"/>
    </w:p>
    <w:p w14:paraId="4B94EBC0" w14:textId="323579EB" w:rsidR="00CC5A05" w:rsidRDefault="00CC5A05" w:rsidP="00CC5A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link: </w:t>
      </w:r>
      <w:r>
        <w:t>https://117.34.118.48:8443/svn/SanjelEservice/trunk</w:t>
      </w:r>
    </w:p>
    <w:p w14:paraId="5BBB4839" w14:textId="77777777" w:rsidR="0027779E" w:rsidRDefault="0027779E" w:rsidP="0027779E">
      <w:pPr>
        <w:ind w:firstLine="420"/>
      </w:pPr>
      <w:r>
        <w:rPr>
          <w:rFonts w:hint="eastAsia"/>
        </w:rPr>
        <w:t>依赖</w:t>
      </w:r>
      <w:proofErr w:type="spellStart"/>
      <w:r>
        <w:rPr>
          <w:rFonts w:hint="eastAsia"/>
        </w:rPr>
        <w:t>CommonLibrary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3ACEA92B" w14:textId="77777777" w:rsidR="0027779E" w:rsidRDefault="0027779E" w:rsidP="0027779E">
      <w:pPr>
        <w:ind w:firstLine="420"/>
      </w:pPr>
      <w:r>
        <w:rPr>
          <w:rFonts w:hint="eastAsia"/>
        </w:rPr>
        <w:t>Context:</w:t>
      </w:r>
      <w:r>
        <w:rPr>
          <w:rFonts w:hint="eastAsia"/>
        </w:rPr>
        <w:t>通过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WCF Service</w:t>
      </w:r>
      <w:r>
        <w:rPr>
          <w:rFonts w:hint="eastAsia"/>
        </w:rPr>
        <w:t>调用</w:t>
      </w:r>
    </w:p>
    <w:p w14:paraId="5921ED13" w14:textId="77777777" w:rsidR="006A5396" w:rsidRDefault="006A5396" w:rsidP="006A5396">
      <w:pPr>
        <w:pStyle w:val="3"/>
      </w:pPr>
      <w:bookmarkStart w:id="7" w:name="_Toc23921807"/>
      <w:proofErr w:type="spellStart"/>
      <w:r w:rsidRPr="00C0343F">
        <w:t>SanjelClientSolutionTool</w:t>
      </w:r>
      <w:bookmarkEnd w:id="7"/>
      <w:proofErr w:type="spellEnd"/>
    </w:p>
    <w:p w14:paraId="50849450" w14:textId="0C1BCD93" w:rsidR="00CC5A05" w:rsidRDefault="00CC5A05" w:rsidP="00CC5A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link: </w:t>
      </w:r>
      <w:r>
        <w:t>https://117.34.118.48:8443/svn/SanjelClientSolutionTool/trunk</w:t>
      </w:r>
    </w:p>
    <w:p w14:paraId="0590E944" w14:textId="77777777" w:rsidR="006A5396" w:rsidRDefault="006A5396" w:rsidP="006A5396">
      <w:pPr>
        <w:ind w:firstLine="420"/>
      </w:pPr>
      <w:r>
        <w:rPr>
          <w:rFonts w:hint="eastAsia"/>
        </w:rPr>
        <w:t>依赖</w:t>
      </w:r>
      <w:proofErr w:type="spellStart"/>
      <w:r>
        <w:rPr>
          <w:rFonts w:hint="eastAsia"/>
        </w:rPr>
        <w:t>CommonLibrary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0EEA99FB" w14:textId="0C10C3FA" w:rsidR="006A5396" w:rsidRPr="006A5396" w:rsidRDefault="006A5396" w:rsidP="006A5396">
      <w:pPr>
        <w:ind w:firstLine="420"/>
        <w:rPr>
          <w:lang w:val="en-CA"/>
        </w:rPr>
      </w:pPr>
      <w:r>
        <w:rPr>
          <w:rFonts w:hint="eastAsia"/>
        </w:rPr>
        <w:t>Context</w:t>
      </w:r>
      <w:r>
        <w:rPr>
          <w:rFonts w:hint="eastAsia"/>
        </w:rPr>
        <w:t>：调用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</w:t>
      </w:r>
    </w:p>
    <w:p w14:paraId="1902BFF4" w14:textId="77777777" w:rsidR="0027779E" w:rsidRDefault="0027779E" w:rsidP="00B55F6F">
      <w:pPr>
        <w:pStyle w:val="3"/>
      </w:pPr>
      <w:bookmarkStart w:id="8" w:name="_Toc23921808"/>
      <w:proofErr w:type="gramStart"/>
      <w:r>
        <w:rPr>
          <w:rFonts w:hint="eastAsia"/>
        </w:rPr>
        <w:t>eSer</w:t>
      </w:r>
      <w:r>
        <w:t>vice</w:t>
      </w:r>
      <w:proofErr w:type="gramEnd"/>
      <w:r>
        <w:t xml:space="preserve"> Express</w:t>
      </w:r>
      <w:bookmarkEnd w:id="8"/>
    </w:p>
    <w:p w14:paraId="0ED55C08" w14:textId="3698BDC0" w:rsidR="00CC5A05" w:rsidRDefault="00CC5A05" w:rsidP="00CC5A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link: </w:t>
      </w:r>
      <w:r>
        <w:t>https://117.34.118.48:8443/svn/eServiceExpress/trunk</w:t>
      </w:r>
    </w:p>
    <w:p w14:paraId="198AB8E1" w14:textId="77777777" w:rsidR="0027779E" w:rsidRDefault="0027779E" w:rsidP="0027779E">
      <w:pPr>
        <w:ind w:firstLine="420"/>
      </w:pPr>
      <w:r>
        <w:rPr>
          <w:rFonts w:hint="eastAsia"/>
        </w:rPr>
        <w:t>依赖</w:t>
      </w:r>
      <w:r>
        <w:rPr>
          <w:rFonts w:hint="eastAsia"/>
        </w:rPr>
        <w:t xml:space="preserve">EService   </w:t>
      </w:r>
      <w:r>
        <w:rPr>
          <w:rFonts w:hint="eastAsia"/>
        </w:rPr>
        <w:tab/>
      </w:r>
    </w:p>
    <w:p w14:paraId="3256729C" w14:textId="6D0F7862" w:rsidR="0027779E" w:rsidRPr="0027779E" w:rsidRDefault="0027779E" w:rsidP="0027779E">
      <w:pPr>
        <w:ind w:firstLine="420"/>
        <w:rPr>
          <w:lang w:val="en-CA"/>
        </w:rPr>
      </w:pPr>
      <w:r>
        <w:rPr>
          <w:rFonts w:hint="eastAsia"/>
        </w:rPr>
        <w:t>Context</w:t>
      </w:r>
      <w:r>
        <w:rPr>
          <w:rFonts w:hint="eastAsia"/>
        </w:rPr>
        <w:t>：访问本地数据库、</w:t>
      </w:r>
      <w:r>
        <w:rPr>
          <w:rFonts w:hint="eastAsia"/>
        </w:rPr>
        <w:t>WCF Service</w:t>
      </w:r>
      <w:r>
        <w:rPr>
          <w:rFonts w:hint="eastAsia"/>
        </w:rPr>
        <w:t>调用</w:t>
      </w:r>
    </w:p>
    <w:p w14:paraId="59B39C86" w14:textId="11097191" w:rsidR="00A722A2" w:rsidRDefault="003C02E9" w:rsidP="00B55F6F">
      <w:pPr>
        <w:pStyle w:val="3"/>
      </w:pPr>
      <w:bookmarkStart w:id="9" w:name="_Toc23921809"/>
      <w:proofErr w:type="gramStart"/>
      <w:r>
        <w:rPr>
          <w:rFonts w:hint="eastAsia"/>
        </w:rPr>
        <w:t>eSer</w:t>
      </w:r>
      <w:r>
        <w:t>vice</w:t>
      </w:r>
      <w:proofErr w:type="gramEnd"/>
      <w:r>
        <w:t xml:space="preserve"> Online</w:t>
      </w:r>
      <w:bookmarkEnd w:id="9"/>
      <w:r w:rsidR="00A722A2" w:rsidRPr="003C02E9">
        <w:rPr>
          <w:rFonts w:hint="eastAsia"/>
          <w:sz w:val="25"/>
        </w:rPr>
        <w:t xml:space="preserve"> </w:t>
      </w:r>
    </w:p>
    <w:p w14:paraId="70632C3E" w14:textId="13B97666" w:rsidR="00CC5A05" w:rsidRDefault="00CC5A05" w:rsidP="00CC5A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link: </w:t>
      </w:r>
      <w:r>
        <w:t>https://117.34.118.48:8443/svn/eServiceOnline/trunk</w:t>
      </w:r>
    </w:p>
    <w:p w14:paraId="48CA2D64" w14:textId="77777777" w:rsidR="00A722A2" w:rsidRDefault="00A722A2" w:rsidP="00B80245">
      <w:pPr>
        <w:ind w:firstLine="420"/>
      </w:pPr>
      <w:r>
        <w:rPr>
          <w:rFonts w:hint="eastAsia"/>
        </w:rPr>
        <w:t>依赖</w:t>
      </w:r>
      <w:proofErr w:type="spellStart"/>
      <w:r>
        <w:rPr>
          <w:rFonts w:hint="eastAsia"/>
        </w:rPr>
        <w:t>CommonLibrary</w:t>
      </w:r>
      <w:proofErr w:type="spellEnd"/>
      <w:r>
        <w:rPr>
          <w:rFonts w:hint="eastAsia"/>
        </w:rPr>
        <w:t>、</w:t>
      </w:r>
      <w:r>
        <w:rPr>
          <w:rFonts w:hint="eastAsia"/>
        </w:rPr>
        <w:t>EService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eServiceMDM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5945D5F" w14:textId="0F3C1F5C" w:rsidR="00A722A2" w:rsidRDefault="00A722A2" w:rsidP="00B80245">
      <w:pPr>
        <w:ind w:firstLine="420"/>
      </w:pPr>
      <w:r>
        <w:rPr>
          <w:rFonts w:hint="eastAsia"/>
        </w:rPr>
        <w:t>Context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eServiceMDM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EService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CommonLibrary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调用</w:t>
      </w:r>
    </w:p>
    <w:p w14:paraId="07E074CD" w14:textId="0A8136A1" w:rsidR="00CE18C8" w:rsidRDefault="00CE18C8" w:rsidP="00B80245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下载来的代码，需要添加</w:t>
      </w:r>
      <w:r w:rsidR="00A86CF9">
        <w:rPr>
          <w:rFonts w:hint="eastAsia"/>
        </w:rPr>
        <w:t>该项目内</w:t>
      </w:r>
      <w:r w:rsidR="009776F7">
        <w:rPr>
          <w:rFonts w:hint="eastAsia"/>
        </w:rPr>
        <w:t>Lib</w:t>
      </w:r>
      <w:r w:rsidR="00A86CF9">
        <w:rPr>
          <w:rFonts w:hint="eastAsia"/>
        </w:rPr>
        <w:t>的</w:t>
      </w:r>
      <w:proofErr w:type="spellStart"/>
      <w:r>
        <w:rPr>
          <w:rFonts w:hint="eastAsia"/>
        </w:rPr>
        <w:t>Common.Core</w:t>
      </w:r>
      <w:proofErr w:type="spellEnd"/>
      <w:r>
        <w:rPr>
          <w:rFonts w:hint="eastAsia"/>
        </w:rPr>
        <w:t>的引用包，删除</w:t>
      </w:r>
      <w:proofErr w:type="spellStart"/>
      <w:r w:rsidR="0008400F">
        <w:rPr>
          <w:rFonts w:hint="eastAsia"/>
        </w:rPr>
        <w:t>NuGet</w:t>
      </w:r>
      <w:proofErr w:type="spellEnd"/>
      <w:r w:rsidR="0008400F">
        <w:rPr>
          <w:rFonts w:hint="eastAsia"/>
        </w:rPr>
        <w:t>下的</w:t>
      </w:r>
      <w:proofErr w:type="spellStart"/>
      <w:r>
        <w:rPr>
          <w:rFonts w:hint="eastAsia"/>
        </w:rPr>
        <w:t>MetaShare.Common.Core</w:t>
      </w:r>
      <w:proofErr w:type="spellEnd"/>
      <w:r>
        <w:rPr>
          <w:rFonts w:hint="eastAsia"/>
        </w:rPr>
        <w:t>的引用包。</w:t>
      </w:r>
    </w:p>
    <w:p w14:paraId="6413AD43" w14:textId="58EDFC1E" w:rsidR="00ED2EF2" w:rsidRDefault="00C0343F" w:rsidP="00B55F6F">
      <w:pPr>
        <w:pStyle w:val="3"/>
      </w:pPr>
      <w:bookmarkStart w:id="10" w:name="_Toc23921810"/>
      <w:proofErr w:type="spellStart"/>
      <w:r>
        <w:rPr>
          <w:rFonts w:hint="eastAsia"/>
        </w:rPr>
        <w:lastRenderedPageBreak/>
        <w:t>San</w:t>
      </w:r>
      <w:r>
        <w:t>jelWellData</w:t>
      </w:r>
      <w:bookmarkEnd w:id="10"/>
      <w:proofErr w:type="spellEnd"/>
    </w:p>
    <w:p w14:paraId="641F42B5" w14:textId="798BEBD7" w:rsidR="00CC5A05" w:rsidRDefault="00CC5A05" w:rsidP="00CC5A0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link: </w:t>
      </w:r>
      <w:r>
        <w:t>https://117.34.118.48:8443/svn/SanjelWellData/trunk</w:t>
      </w:r>
    </w:p>
    <w:p w14:paraId="72F1F176" w14:textId="194EEB63" w:rsidR="00750B80" w:rsidRDefault="00750B80" w:rsidP="00750B80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下载来的代码，需要添加该项目内</w:t>
      </w:r>
      <w:proofErr w:type="spellStart"/>
      <w:r w:rsidR="009776F7">
        <w:rPr>
          <w:rFonts w:hint="eastAsia"/>
        </w:rPr>
        <w:t>CommonLib</w:t>
      </w:r>
      <w:proofErr w:type="spellEnd"/>
      <w:r w:rsidR="00205E66">
        <w:rPr>
          <w:rFonts w:hint="eastAsia"/>
        </w:rPr>
        <w:t>或</w:t>
      </w:r>
      <w:r w:rsidR="00205E66">
        <w:rPr>
          <w:rFonts w:hint="eastAsia"/>
        </w:rPr>
        <w:t>net461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Common.Core</w:t>
      </w:r>
      <w:proofErr w:type="spellEnd"/>
      <w:r>
        <w:rPr>
          <w:rFonts w:hint="eastAsia"/>
        </w:rPr>
        <w:t>的引用包，删除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MetaShare.Common.Core</w:t>
      </w:r>
      <w:proofErr w:type="spellEnd"/>
      <w:r>
        <w:rPr>
          <w:rFonts w:hint="eastAsia"/>
        </w:rPr>
        <w:t>的引用包。</w:t>
      </w:r>
    </w:p>
    <w:p w14:paraId="7AE3098A" w14:textId="77777777" w:rsidR="00750B80" w:rsidRPr="00750B80" w:rsidRDefault="00750B80" w:rsidP="00750B80"/>
    <w:p w14:paraId="41586035" w14:textId="19EC3960" w:rsidR="00AC30A2" w:rsidRDefault="00AC30A2" w:rsidP="00B55F6F">
      <w:pPr>
        <w:pStyle w:val="2"/>
      </w:pPr>
      <w:bookmarkStart w:id="11" w:name="_Toc23921811"/>
      <w:r>
        <w:rPr>
          <w:rFonts w:hint="eastAsia"/>
        </w:rPr>
        <w:t>项目依赖关系图</w:t>
      </w:r>
      <w:bookmarkEnd w:id="11"/>
    </w:p>
    <w:p w14:paraId="1661C609" w14:textId="4F394477" w:rsidR="00B55F6F" w:rsidRPr="00B55F6F" w:rsidRDefault="00B55F6F" w:rsidP="00B55F6F">
      <w:pPr>
        <w:rPr>
          <w:lang w:val="en-CA"/>
        </w:rPr>
      </w:pPr>
      <w:r>
        <w:rPr>
          <w:noProof/>
        </w:rPr>
        <w:drawing>
          <wp:inline distT="0" distB="0" distL="0" distR="0" wp14:anchorId="6304762D" wp14:editId="400E063A">
            <wp:extent cx="5731510" cy="3300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F6F" w:rsidRPr="00B55F6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9EEE0" w14:textId="77777777" w:rsidR="006C5DD2" w:rsidRDefault="006C5DD2">
      <w:r>
        <w:separator/>
      </w:r>
    </w:p>
  </w:endnote>
  <w:endnote w:type="continuationSeparator" w:id="0">
    <w:p w14:paraId="5DFD691A" w14:textId="77777777" w:rsidR="006C5DD2" w:rsidRDefault="006C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982EF" w14:textId="77777777" w:rsidR="00954DDE" w:rsidRPr="00722811" w:rsidRDefault="00B80245" w:rsidP="00722811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430E53" w:rsidRPr="00430E53">
      <w:rPr>
        <w:rFonts w:asciiTheme="majorHAnsi" w:eastAsiaTheme="majorEastAsia" w:hAnsiTheme="majorHAnsi" w:cstheme="majorBidi"/>
        <w:noProof/>
        <w:sz w:val="20"/>
        <w:szCs w:val="20"/>
      </w:rPr>
      <w:t>4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0B67E" w14:textId="77777777" w:rsidR="00954DDE" w:rsidRPr="002D5CE4" w:rsidRDefault="00B80245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14:paraId="4DE5F2DD" w14:textId="77777777" w:rsidR="00954DDE" w:rsidRPr="002D5CE4" w:rsidRDefault="006C5DD2">
    <w:pPr>
      <w:pStyle w:val="a7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72B91" w14:textId="77777777" w:rsidR="006C5DD2" w:rsidRDefault="006C5DD2">
      <w:r>
        <w:separator/>
      </w:r>
    </w:p>
  </w:footnote>
  <w:footnote w:type="continuationSeparator" w:id="0">
    <w:p w14:paraId="356C66FB" w14:textId="77777777" w:rsidR="006C5DD2" w:rsidRDefault="006C5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25748" w14:textId="77777777" w:rsidR="00954DDE" w:rsidRDefault="00B80245">
    <w:pPr>
      <w:pStyle w:val="a6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C9B74C" wp14:editId="7D89B7FF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D8DA" w14:textId="77777777" w:rsidR="00954DDE" w:rsidRDefault="006C5DD2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FEB7B" w14:textId="77777777" w:rsidR="00954DDE" w:rsidRDefault="006C5DD2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C62FE0" w14:textId="77777777" w:rsidR="00954DDE" w:rsidRDefault="006C5DD2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56415D" w14:textId="77777777" w:rsidR="00954DDE" w:rsidRDefault="006C5DD2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0C637" w14:textId="77777777" w:rsidR="00954DDE" w:rsidRDefault="006C5DD2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AC4D8DA" w14:textId="77777777" w:rsidR="00954DDE" w:rsidRDefault="006C5DD2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14:paraId="3A4FEB7B" w14:textId="77777777" w:rsidR="00954DDE" w:rsidRDefault="006C5DD2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14:paraId="35C62FE0" w14:textId="77777777" w:rsidR="00954DDE" w:rsidRDefault="006C5DD2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14:paraId="7556415D" w14:textId="77777777" w:rsidR="00954DDE" w:rsidRDefault="006C5DD2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14:paraId="3D20C637" w14:textId="77777777" w:rsidR="00954DDE" w:rsidRDefault="006C5DD2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14:paraId="0895406E" w14:textId="77777777" w:rsidR="00954DDE" w:rsidRDefault="00B80245">
        <w:pPr>
          <w:pStyle w:val="a6"/>
        </w:pPr>
        <w:r>
          <w:t>[Type text]</w:t>
        </w:r>
      </w:p>
    </w:sdtContent>
  </w:sdt>
  <w:p w14:paraId="60D55E5A" w14:textId="77777777" w:rsidR="00954DDE" w:rsidRDefault="00B80245">
    <w:pPr>
      <w:pStyle w:val="a6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64A63A" wp14:editId="5B49CAD2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0456F" w14:textId="77777777" w:rsidR="00954DDE" w:rsidRDefault="006C5DD2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F0848" w14:textId="77777777" w:rsidR="00954DDE" w:rsidRDefault="006C5DD2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D564FE" w14:textId="77777777" w:rsidR="00954DDE" w:rsidRDefault="006C5DD2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BE9ECE" w14:textId="77777777" w:rsidR="00954DDE" w:rsidRDefault="006C5DD2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FE3CC" w14:textId="77777777" w:rsidR="00954DDE" w:rsidRDefault="006C5DD2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margin-left:-6.85pt;margin-top:-17.15pt;width:59.35pt;height:27.15pt;z-index:25166028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7D40456F" w14:textId="77777777" w:rsidR="00954DDE" w:rsidRDefault="006C5DD2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14:paraId="1E8F0848" w14:textId="77777777" w:rsidR="00954DDE" w:rsidRDefault="006C5DD2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14:paraId="7ED564FE" w14:textId="77777777" w:rsidR="00954DDE" w:rsidRDefault="006C5DD2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14:paraId="4EBE9ECE" w14:textId="77777777" w:rsidR="00954DDE" w:rsidRDefault="006C5DD2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14:paraId="6A7FE3CC" w14:textId="77777777" w:rsidR="00954DDE" w:rsidRDefault="006C5DD2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E886CBE" w14:textId="77777777" w:rsidR="00954DDE" w:rsidRPr="00722811" w:rsidRDefault="00B80245" w:rsidP="00722811">
        <w:pPr>
          <w:pStyle w:val="a6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68E0" w14:textId="77777777" w:rsidR="00954DDE" w:rsidRPr="002D5CE4" w:rsidRDefault="006C5DD2">
    <w:pPr>
      <w:pStyle w:val="a6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80245">
          <w:rPr>
            <w:rFonts w:asciiTheme="majorHAnsi" w:eastAsiaTheme="majorEastAsia" w:hAnsiTheme="majorHAnsi" w:cstheme="majorBidi"/>
            <w:sz w:val="24"/>
            <w:szCs w:val="24"/>
          </w:rPr>
          <w:t xml:space="preserve">     </w:t>
        </w:r>
      </w:sdtContent>
    </w:sdt>
  </w:p>
  <w:p w14:paraId="621D32EA" w14:textId="77777777" w:rsidR="00954DDE" w:rsidRDefault="006C5DD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C37C3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34"/>
    <w:rsid w:val="000448E0"/>
    <w:rsid w:val="0008400F"/>
    <w:rsid w:val="000C6566"/>
    <w:rsid w:val="000E192C"/>
    <w:rsid w:val="00110EE8"/>
    <w:rsid w:val="0016243C"/>
    <w:rsid w:val="001F4778"/>
    <w:rsid w:val="00205E66"/>
    <w:rsid w:val="00216638"/>
    <w:rsid w:val="002701BA"/>
    <w:rsid w:val="0027779E"/>
    <w:rsid w:val="00296312"/>
    <w:rsid w:val="002E630F"/>
    <w:rsid w:val="002F6DC7"/>
    <w:rsid w:val="00313F16"/>
    <w:rsid w:val="00343573"/>
    <w:rsid w:val="003C02E9"/>
    <w:rsid w:val="00430E53"/>
    <w:rsid w:val="004E41A6"/>
    <w:rsid w:val="005B545A"/>
    <w:rsid w:val="006A5396"/>
    <w:rsid w:val="006C5DD2"/>
    <w:rsid w:val="00745393"/>
    <w:rsid w:val="00750B80"/>
    <w:rsid w:val="007903A5"/>
    <w:rsid w:val="0087628B"/>
    <w:rsid w:val="009776F7"/>
    <w:rsid w:val="00A235BC"/>
    <w:rsid w:val="00A722A2"/>
    <w:rsid w:val="00A86CF9"/>
    <w:rsid w:val="00A90614"/>
    <w:rsid w:val="00AC30A2"/>
    <w:rsid w:val="00AC6CA4"/>
    <w:rsid w:val="00AE558B"/>
    <w:rsid w:val="00B55F6F"/>
    <w:rsid w:val="00B80245"/>
    <w:rsid w:val="00BB6C44"/>
    <w:rsid w:val="00C0343F"/>
    <w:rsid w:val="00CC5A05"/>
    <w:rsid w:val="00CE18C8"/>
    <w:rsid w:val="00E02464"/>
    <w:rsid w:val="00E35094"/>
    <w:rsid w:val="00E45683"/>
    <w:rsid w:val="00E90634"/>
    <w:rsid w:val="00FB5B43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75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2A2"/>
    <w:pPr>
      <w:keepNext/>
      <w:keepLines/>
      <w:widowControl/>
      <w:numPr>
        <w:numId w:val="1"/>
      </w:numPr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C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2A2"/>
    <w:pPr>
      <w:keepNext/>
      <w:keepLines/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CA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2A2"/>
    <w:pPr>
      <w:keepNext/>
      <w:keepLines/>
      <w:widowControl/>
      <w:numPr>
        <w:ilvl w:val="2"/>
        <w:numId w:val="1"/>
      </w:numPr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val="en-CA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2A2"/>
    <w:pPr>
      <w:keepNext/>
      <w:keepLines/>
      <w:widowControl/>
      <w:numPr>
        <w:ilvl w:val="3"/>
        <w:numId w:val="1"/>
      </w:numPr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val="en-CA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22A2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val="en-C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22A2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val="en-C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22A2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val="en-CA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22A2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22A2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2A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CA"/>
    </w:rPr>
  </w:style>
  <w:style w:type="character" w:customStyle="1" w:styleId="2Char">
    <w:name w:val="标题 2 Char"/>
    <w:basedOn w:val="a0"/>
    <w:link w:val="2"/>
    <w:uiPriority w:val="9"/>
    <w:rsid w:val="00A722A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CA"/>
    </w:rPr>
  </w:style>
  <w:style w:type="character" w:customStyle="1" w:styleId="3Char">
    <w:name w:val="标题 3 Char"/>
    <w:basedOn w:val="a0"/>
    <w:link w:val="3"/>
    <w:uiPriority w:val="9"/>
    <w:rsid w:val="00A722A2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val="en-CA"/>
    </w:rPr>
  </w:style>
  <w:style w:type="character" w:customStyle="1" w:styleId="4Char">
    <w:name w:val="标题 4 Char"/>
    <w:basedOn w:val="a0"/>
    <w:link w:val="4"/>
    <w:uiPriority w:val="9"/>
    <w:rsid w:val="00A722A2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val="en-CA"/>
    </w:rPr>
  </w:style>
  <w:style w:type="character" w:customStyle="1" w:styleId="5Char">
    <w:name w:val="标题 5 Char"/>
    <w:basedOn w:val="a0"/>
    <w:link w:val="5"/>
    <w:uiPriority w:val="9"/>
    <w:semiHidden/>
    <w:rsid w:val="00A722A2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val="en-CA"/>
    </w:rPr>
  </w:style>
  <w:style w:type="character" w:customStyle="1" w:styleId="6Char">
    <w:name w:val="标题 6 Char"/>
    <w:basedOn w:val="a0"/>
    <w:link w:val="6"/>
    <w:uiPriority w:val="9"/>
    <w:semiHidden/>
    <w:rsid w:val="00A722A2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val="en-CA"/>
    </w:rPr>
  </w:style>
  <w:style w:type="character" w:customStyle="1" w:styleId="7Char">
    <w:name w:val="标题 7 Char"/>
    <w:basedOn w:val="a0"/>
    <w:link w:val="7"/>
    <w:uiPriority w:val="9"/>
    <w:semiHidden/>
    <w:rsid w:val="00A722A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val="en-CA"/>
    </w:rPr>
  </w:style>
  <w:style w:type="character" w:customStyle="1" w:styleId="8Char">
    <w:name w:val="标题 8 Char"/>
    <w:basedOn w:val="a0"/>
    <w:link w:val="8"/>
    <w:uiPriority w:val="9"/>
    <w:semiHidden/>
    <w:rsid w:val="00A722A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/>
    </w:rPr>
  </w:style>
  <w:style w:type="character" w:customStyle="1" w:styleId="9Char">
    <w:name w:val="标题 9 Char"/>
    <w:basedOn w:val="a0"/>
    <w:link w:val="9"/>
    <w:uiPriority w:val="9"/>
    <w:semiHidden/>
    <w:rsid w:val="00A722A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/>
    </w:rPr>
  </w:style>
  <w:style w:type="table" w:styleId="a3">
    <w:name w:val="Table Grid"/>
    <w:basedOn w:val="a1"/>
    <w:uiPriority w:val="59"/>
    <w:rsid w:val="00A722A2"/>
    <w:rPr>
      <w:kern w:val="0"/>
      <w:sz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722A2"/>
    <w:rPr>
      <w:strike w:val="0"/>
      <w:dstrike w:val="0"/>
      <w:color w:val="136EC2"/>
      <w:u w:val="single"/>
      <w:effect w:val="none"/>
    </w:rPr>
  </w:style>
  <w:style w:type="paragraph" w:styleId="a5">
    <w:name w:val="No Spacing"/>
    <w:link w:val="Char"/>
    <w:uiPriority w:val="1"/>
    <w:qFormat/>
    <w:rsid w:val="00A722A2"/>
    <w:rPr>
      <w:kern w:val="0"/>
      <w:sz w:val="22"/>
      <w:lang w:eastAsia="ja-JP"/>
    </w:rPr>
  </w:style>
  <w:style w:type="character" w:customStyle="1" w:styleId="Char">
    <w:name w:val="无间隔 Char"/>
    <w:basedOn w:val="a0"/>
    <w:link w:val="a5"/>
    <w:uiPriority w:val="1"/>
    <w:rsid w:val="00A722A2"/>
    <w:rPr>
      <w:kern w:val="0"/>
      <w:sz w:val="22"/>
      <w:lang w:eastAsia="ja-JP"/>
    </w:rPr>
  </w:style>
  <w:style w:type="paragraph" w:styleId="TOC">
    <w:name w:val="TOC Heading"/>
    <w:basedOn w:val="1"/>
    <w:next w:val="a"/>
    <w:uiPriority w:val="39"/>
    <w:semiHidden/>
    <w:unhideWhenUsed/>
    <w:qFormat/>
    <w:rsid w:val="00A722A2"/>
    <w:pPr>
      <w:numPr>
        <w:numId w:val="0"/>
      </w:numPr>
      <w:outlineLvl w:val="9"/>
    </w:pPr>
    <w:rPr>
      <w:lang w:val="en-US" w:eastAsia="ja-JP"/>
    </w:rPr>
  </w:style>
  <w:style w:type="paragraph" w:styleId="10">
    <w:name w:val="toc 1"/>
    <w:basedOn w:val="a"/>
    <w:next w:val="a"/>
    <w:autoRedefine/>
    <w:uiPriority w:val="39"/>
    <w:unhideWhenUsed/>
    <w:rsid w:val="00A722A2"/>
    <w:pPr>
      <w:widowControl/>
      <w:spacing w:after="100" w:line="276" w:lineRule="auto"/>
      <w:jc w:val="left"/>
    </w:pPr>
    <w:rPr>
      <w:kern w:val="0"/>
      <w:sz w:val="22"/>
      <w:lang w:val="en-CA"/>
    </w:rPr>
  </w:style>
  <w:style w:type="paragraph" w:styleId="20">
    <w:name w:val="toc 2"/>
    <w:basedOn w:val="a"/>
    <w:next w:val="a"/>
    <w:autoRedefine/>
    <w:uiPriority w:val="39"/>
    <w:unhideWhenUsed/>
    <w:rsid w:val="00A722A2"/>
    <w:pPr>
      <w:widowControl/>
      <w:spacing w:after="100" w:line="276" w:lineRule="auto"/>
      <w:ind w:left="220"/>
      <w:jc w:val="left"/>
    </w:pPr>
    <w:rPr>
      <w:kern w:val="0"/>
      <w:sz w:val="22"/>
      <w:lang w:val="en-CA"/>
    </w:rPr>
  </w:style>
  <w:style w:type="paragraph" w:styleId="a6">
    <w:name w:val="header"/>
    <w:basedOn w:val="a"/>
    <w:link w:val="Char0"/>
    <w:uiPriority w:val="99"/>
    <w:unhideWhenUsed/>
    <w:rsid w:val="00A722A2"/>
    <w:pPr>
      <w:widowControl/>
      <w:tabs>
        <w:tab w:val="center" w:pos="4680"/>
        <w:tab w:val="right" w:pos="9360"/>
      </w:tabs>
      <w:jc w:val="left"/>
    </w:pPr>
    <w:rPr>
      <w:kern w:val="0"/>
      <w:sz w:val="22"/>
      <w:lang w:val="en-CA"/>
    </w:rPr>
  </w:style>
  <w:style w:type="character" w:customStyle="1" w:styleId="Char0">
    <w:name w:val="页眉 Char"/>
    <w:basedOn w:val="a0"/>
    <w:link w:val="a6"/>
    <w:uiPriority w:val="99"/>
    <w:rsid w:val="00A722A2"/>
    <w:rPr>
      <w:kern w:val="0"/>
      <w:sz w:val="22"/>
      <w:lang w:val="en-CA"/>
    </w:rPr>
  </w:style>
  <w:style w:type="paragraph" w:styleId="a7">
    <w:name w:val="footer"/>
    <w:basedOn w:val="a"/>
    <w:link w:val="Char1"/>
    <w:uiPriority w:val="99"/>
    <w:unhideWhenUsed/>
    <w:rsid w:val="00A722A2"/>
    <w:pPr>
      <w:widowControl/>
      <w:tabs>
        <w:tab w:val="center" w:pos="4680"/>
        <w:tab w:val="right" w:pos="9360"/>
      </w:tabs>
      <w:jc w:val="left"/>
    </w:pPr>
    <w:rPr>
      <w:kern w:val="0"/>
      <w:sz w:val="22"/>
      <w:lang w:val="en-CA"/>
    </w:rPr>
  </w:style>
  <w:style w:type="character" w:customStyle="1" w:styleId="Char1">
    <w:name w:val="页脚 Char"/>
    <w:basedOn w:val="a0"/>
    <w:link w:val="a7"/>
    <w:uiPriority w:val="99"/>
    <w:rsid w:val="00A722A2"/>
    <w:rPr>
      <w:kern w:val="0"/>
      <w:sz w:val="22"/>
      <w:lang w:val="en-CA"/>
    </w:rPr>
  </w:style>
  <w:style w:type="paragraph" w:styleId="a8">
    <w:name w:val="Balloon Text"/>
    <w:basedOn w:val="a"/>
    <w:link w:val="Char2"/>
    <w:uiPriority w:val="99"/>
    <w:semiHidden/>
    <w:unhideWhenUsed/>
    <w:rsid w:val="006A53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A5396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430E5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2A2"/>
    <w:pPr>
      <w:keepNext/>
      <w:keepLines/>
      <w:widowControl/>
      <w:numPr>
        <w:numId w:val="1"/>
      </w:numPr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C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2A2"/>
    <w:pPr>
      <w:keepNext/>
      <w:keepLines/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CA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2A2"/>
    <w:pPr>
      <w:keepNext/>
      <w:keepLines/>
      <w:widowControl/>
      <w:numPr>
        <w:ilvl w:val="2"/>
        <w:numId w:val="1"/>
      </w:numPr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val="en-CA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2A2"/>
    <w:pPr>
      <w:keepNext/>
      <w:keepLines/>
      <w:widowControl/>
      <w:numPr>
        <w:ilvl w:val="3"/>
        <w:numId w:val="1"/>
      </w:numPr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val="en-CA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22A2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val="en-C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22A2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val="en-C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22A2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val="en-CA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22A2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22A2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2A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CA"/>
    </w:rPr>
  </w:style>
  <w:style w:type="character" w:customStyle="1" w:styleId="2Char">
    <w:name w:val="标题 2 Char"/>
    <w:basedOn w:val="a0"/>
    <w:link w:val="2"/>
    <w:uiPriority w:val="9"/>
    <w:rsid w:val="00A722A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CA"/>
    </w:rPr>
  </w:style>
  <w:style w:type="character" w:customStyle="1" w:styleId="3Char">
    <w:name w:val="标题 3 Char"/>
    <w:basedOn w:val="a0"/>
    <w:link w:val="3"/>
    <w:uiPriority w:val="9"/>
    <w:rsid w:val="00A722A2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val="en-CA"/>
    </w:rPr>
  </w:style>
  <w:style w:type="character" w:customStyle="1" w:styleId="4Char">
    <w:name w:val="标题 4 Char"/>
    <w:basedOn w:val="a0"/>
    <w:link w:val="4"/>
    <w:uiPriority w:val="9"/>
    <w:rsid w:val="00A722A2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val="en-CA"/>
    </w:rPr>
  </w:style>
  <w:style w:type="character" w:customStyle="1" w:styleId="5Char">
    <w:name w:val="标题 5 Char"/>
    <w:basedOn w:val="a0"/>
    <w:link w:val="5"/>
    <w:uiPriority w:val="9"/>
    <w:semiHidden/>
    <w:rsid w:val="00A722A2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val="en-CA"/>
    </w:rPr>
  </w:style>
  <w:style w:type="character" w:customStyle="1" w:styleId="6Char">
    <w:name w:val="标题 6 Char"/>
    <w:basedOn w:val="a0"/>
    <w:link w:val="6"/>
    <w:uiPriority w:val="9"/>
    <w:semiHidden/>
    <w:rsid w:val="00A722A2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val="en-CA"/>
    </w:rPr>
  </w:style>
  <w:style w:type="character" w:customStyle="1" w:styleId="7Char">
    <w:name w:val="标题 7 Char"/>
    <w:basedOn w:val="a0"/>
    <w:link w:val="7"/>
    <w:uiPriority w:val="9"/>
    <w:semiHidden/>
    <w:rsid w:val="00A722A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val="en-CA"/>
    </w:rPr>
  </w:style>
  <w:style w:type="character" w:customStyle="1" w:styleId="8Char">
    <w:name w:val="标题 8 Char"/>
    <w:basedOn w:val="a0"/>
    <w:link w:val="8"/>
    <w:uiPriority w:val="9"/>
    <w:semiHidden/>
    <w:rsid w:val="00A722A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/>
    </w:rPr>
  </w:style>
  <w:style w:type="character" w:customStyle="1" w:styleId="9Char">
    <w:name w:val="标题 9 Char"/>
    <w:basedOn w:val="a0"/>
    <w:link w:val="9"/>
    <w:uiPriority w:val="9"/>
    <w:semiHidden/>
    <w:rsid w:val="00A722A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/>
    </w:rPr>
  </w:style>
  <w:style w:type="table" w:styleId="a3">
    <w:name w:val="Table Grid"/>
    <w:basedOn w:val="a1"/>
    <w:uiPriority w:val="59"/>
    <w:rsid w:val="00A722A2"/>
    <w:rPr>
      <w:kern w:val="0"/>
      <w:sz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722A2"/>
    <w:rPr>
      <w:strike w:val="0"/>
      <w:dstrike w:val="0"/>
      <w:color w:val="136EC2"/>
      <w:u w:val="single"/>
      <w:effect w:val="none"/>
    </w:rPr>
  </w:style>
  <w:style w:type="paragraph" w:styleId="a5">
    <w:name w:val="No Spacing"/>
    <w:link w:val="Char"/>
    <w:uiPriority w:val="1"/>
    <w:qFormat/>
    <w:rsid w:val="00A722A2"/>
    <w:rPr>
      <w:kern w:val="0"/>
      <w:sz w:val="22"/>
      <w:lang w:eastAsia="ja-JP"/>
    </w:rPr>
  </w:style>
  <w:style w:type="character" w:customStyle="1" w:styleId="Char">
    <w:name w:val="无间隔 Char"/>
    <w:basedOn w:val="a0"/>
    <w:link w:val="a5"/>
    <w:uiPriority w:val="1"/>
    <w:rsid w:val="00A722A2"/>
    <w:rPr>
      <w:kern w:val="0"/>
      <w:sz w:val="22"/>
      <w:lang w:eastAsia="ja-JP"/>
    </w:rPr>
  </w:style>
  <w:style w:type="paragraph" w:styleId="TOC">
    <w:name w:val="TOC Heading"/>
    <w:basedOn w:val="1"/>
    <w:next w:val="a"/>
    <w:uiPriority w:val="39"/>
    <w:semiHidden/>
    <w:unhideWhenUsed/>
    <w:qFormat/>
    <w:rsid w:val="00A722A2"/>
    <w:pPr>
      <w:numPr>
        <w:numId w:val="0"/>
      </w:numPr>
      <w:outlineLvl w:val="9"/>
    </w:pPr>
    <w:rPr>
      <w:lang w:val="en-US" w:eastAsia="ja-JP"/>
    </w:rPr>
  </w:style>
  <w:style w:type="paragraph" w:styleId="10">
    <w:name w:val="toc 1"/>
    <w:basedOn w:val="a"/>
    <w:next w:val="a"/>
    <w:autoRedefine/>
    <w:uiPriority w:val="39"/>
    <w:unhideWhenUsed/>
    <w:rsid w:val="00A722A2"/>
    <w:pPr>
      <w:widowControl/>
      <w:spacing w:after="100" w:line="276" w:lineRule="auto"/>
      <w:jc w:val="left"/>
    </w:pPr>
    <w:rPr>
      <w:kern w:val="0"/>
      <w:sz w:val="22"/>
      <w:lang w:val="en-CA"/>
    </w:rPr>
  </w:style>
  <w:style w:type="paragraph" w:styleId="20">
    <w:name w:val="toc 2"/>
    <w:basedOn w:val="a"/>
    <w:next w:val="a"/>
    <w:autoRedefine/>
    <w:uiPriority w:val="39"/>
    <w:unhideWhenUsed/>
    <w:rsid w:val="00A722A2"/>
    <w:pPr>
      <w:widowControl/>
      <w:spacing w:after="100" w:line="276" w:lineRule="auto"/>
      <w:ind w:left="220"/>
      <w:jc w:val="left"/>
    </w:pPr>
    <w:rPr>
      <w:kern w:val="0"/>
      <w:sz w:val="22"/>
      <w:lang w:val="en-CA"/>
    </w:rPr>
  </w:style>
  <w:style w:type="paragraph" w:styleId="a6">
    <w:name w:val="header"/>
    <w:basedOn w:val="a"/>
    <w:link w:val="Char0"/>
    <w:uiPriority w:val="99"/>
    <w:unhideWhenUsed/>
    <w:rsid w:val="00A722A2"/>
    <w:pPr>
      <w:widowControl/>
      <w:tabs>
        <w:tab w:val="center" w:pos="4680"/>
        <w:tab w:val="right" w:pos="9360"/>
      </w:tabs>
      <w:jc w:val="left"/>
    </w:pPr>
    <w:rPr>
      <w:kern w:val="0"/>
      <w:sz w:val="22"/>
      <w:lang w:val="en-CA"/>
    </w:rPr>
  </w:style>
  <w:style w:type="character" w:customStyle="1" w:styleId="Char0">
    <w:name w:val="页眉 Char"/>
    <w:basedOn w:val="a0"/>
    <w:link w:val="a6"/>
    <w:uiPriority w:val="99"/>
    <w:rsid w:val="00A722A2"/>
    <w:rPr>
      <w:kern w:val="0"/>
      <w:sz w:val="22"/>
      <w:lang w:val="en-CA"/>
    </w:rPr>
  </w:style>
  <w:style w:type="paragraph" w:styleId="a7">
    <w:name w:val="footer"/>
    <w:basedOn w:val="a"/>
    <w:link w:val="Char1"/>
    <w:uiPriority w:val="99"/>
    <w:unhideWhenUsed/>
    <w:rsid w:val="00A722A2"/>
    <w:pPr>
      <w:widowControl/>
      <w:tabs>
        <w:tab w:val="center" w:pos="4680"/>
        <w:tab w:val="right" w:pos="9360"/>
      </w:tabs>
      <w:jc w:val="left"/>
    </w:pPr>
    <w:rPr>
      <w:kern w:val="0"/>
      <w:sz w:val="22"/>
      <w:lang w:val="en-CA"/>
    </w:rPr>
  </w:style>
  <w:style w:type="character" w:customStyle="1" w:styleId="Char1">
    <w:name w:val="页脚 Char"/>
    <w:basedOn w:val="a0"/>
    <w:link w:val="a7"/>
    <w:uiPriority w:val="99"/>
    <w:rsid w:val="00A722A2"/>
    <w:rPr>
      <w:kern w:val="0"/>
      <w:sz w:val="22"/>
      <w:lang w:val="en-CA"/>
    </w:rPr>
  </w:style>
  <w:style w:type="paragraph" w:styleId="a8">
    <w:name w:val="Balloon Text"/>
    <w:basedOn w:val="a"/>
    <w:link w:val="Char2"/>
    <w:uiPriority w:val="99"/>
    <w:semiHidden/>
    <w:unhideWhenUsed/>
    <w:rsid w:val="006A53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A5396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430E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Wilson xu</cp:lastModifiedBy>
  <cp:revision>59</cp:revision>
  <dcterms:created xsi:type="dcterms:W3CDTF">2019-03-01T03:28:00Z</dcterms:created>
  <dcterms:modified xsi:type="dcterms:W3CDTF">2019-11-06T00:36:00Z</dcterms:modified>
</cp:coreProperties>
</file>