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bookmarkStart w:id="21" w:name="mermaid"/>
      <w:r>
        <w:drawing>
          <wp:inline>
            <wp:extent cx="5334000" cy="3643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wang\AppData\Local\Temp\\16146474776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2" w:name="header-n843"/>
      <w:r>
        <w:t xml:space="preserve">SharePoint List</w:t>
      </w:r>
      <w:bookmarkEnd w:id="22"/>
    </w:p>
    <w:p>
      <w:pPr>
        <w:numPr>
          <w:numId w:val="1001"/>
          <w:ilvl w:val="0"/>
        </w:numPr>
      </w:pPr>
      <w:r>
        <w:t xml:space="preserve">All entities in the domain model have database tables.</w:t>
      </w:r>
    </w:p>
    <w:p>
      <w:pPr>
        <w:numPr>
          <w:numId w:val="1001"/>
          <w:ilvl w:val="0"/>
        </w:numPr>
      </w:pPr>
      <w:r>
        <w:t xml:space="preserve">Reference data can be transferred to SharePoint lists.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All generated variable pay data in SharePoint list will be transferred to database.</w:t>
      </w:r>
    </w:p>
    <w:p>
      <w:pPr>
        <w:numPr>
          <w:numId w:val="1001"/>
          <w:ilvl w:val="0"/>
        </w:numPr>
      </w:pPr>
      <w:r>
        <w:t xml:space="preserve">In SharePoint list, the master data may be referenced by Name in the form of text only, it must be copied from master list without any modification.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FirstParagraph"/>
      </w:pPr>
    </w:p>
    <w:p>
      <w:pPr>
        <w:pStyle w:val="Heading2"/>
      </w:pPr>
      <w:bookmarkStart w:id="23" w:name="header-n855"/>
      <w:r>
        <w:t xml:space="preserve">Data Dictionary</w:t>
      </w:r>
      <w:bookmarkEnd w:id="23"/>
    </w:p>
    <w:p>
      <w:pPr>
        <w:pStyle w:val="FirstParagraph"/>
      </w:pPr>
    </w:p>
    <w:p>
      <w:pPr>
        <w:pStyle w:val="Heading3"/>
      </w:pPr>
      <w:bookmarkStart w:id="24" w:name="header-n857"/>
      <w:r>
        <w:t xml:space="preserve">PayrollStatus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CutOff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PendingApproval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</w:p>
    <w:p>
      <w:pPr>
        <w:pStyle w:val="Heading3"/>
      </w:pPr>
      <w:bookmarkStart w:id="25" w:name="header-n878"/>
      <w:r>
        <w:t xml:space="preserve">Pay Types, Pay Summary Type and Payroll Mapping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 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Summary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ADP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Earning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Variable Pay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Variable Pay</w:t>
            </w:r>
          </w:p>
        </w:tc>
        <w:tc>
          <w:p>
            <w:pPr>
              <w:pStyle w:val="Compact"/>
              <w:jc w:val="left"/>
            </w:pPr>
            <w:r>
              <w:t xml:space="preserve">HOS PRIM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 Efficiency Bonus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Extended Travel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 Shot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Haul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B-Train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Van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Self-Load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Standby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Standby/Ext</w:t>
            </w:r>
          </w:p>
        </w:tc>
        <w:tc>
          <w:p>
            <w:pPr>
              <w:pStyle w:val="Compact"/>
              <w:jc w:val="left"/>
            </w:pPr>
            <w:r>
              <w:t xml:space="preserve">Standby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MealAllowance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MealAllowance</w:t>
            </w:r>
          </w:p>
        </w:tc>
        <w:tc>
          <w:p>
            <w:pPr>
              <w:pStyle w:val="Compact"/>
              <w:jc w:val="left"/>
            </w:pPr>
            <w:r>
              <w:t xml:space="preserve">MealAllowance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RTBA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RTBA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 Location Premium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Standby/Ext</w:t>
            </w:r>
          </w:p>
        </w:tc>
        <w:tc>
          <w:p>
            <w:pPr>
              <w:pStyle w:val="Compact"/>
              <w:jc w:val="left"/>
            </w:pPr>
            <w:r>
              <w:t xml:space="preserve">EXTLPrem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Variable Pay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Variable Pay</w:t>
            </w:r>
          </w:p>
        </w:tc>
        <w:tc>
          <w:p>
            <w:pPr>
              <w:pStyle w:val="Compact"/>
              <w:jc w:val="left"/>
            </w:pPr>
            <w:r>
              <w:t xml:space="preserve">HOS REM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</w:tbl>
    <w:p>
      <w:pPr>
        <w:pStyle w:val="BodyText"/>
      </w:pPr>
    </w:p>
    <w:p>
      <w:pPr>
        <w:pStyle w:val="Heading2"/>
      </w:pPr>
      <w:bookmarkStart w:id="26" w:name="header-n965"/>
      <w:r>
        <w:t xml:space="preserve">Base Variable Pay</w:t>
      </w:r>
      <w:r>
        <w:t xml:space="preserve"> </w:t>
      </w:r>
      <w:bookmarkEnd w:id="26"/>
    </w:p>
    <w:p>
      <w:pPr>
        <w:pStyle w:val="Heading4"/>
      </w:pPr>
      <w:bookmarkStart w:id="27" w:name="header-n966"/>
      <w:r>
        <w:t xml:space="preserve">Base Variable Pay Schedule example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$320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0.00465</w:t>
            </w:r>
          </w:p>
        </w:tc>
      </w:tr>
    </w:tbl>
    <w:p>
      <w:pPr>
        <w:pStyle w:val="Heading4"/>
      </w:pPr>
      <w:bookmarkStart w:id="28" w:name="header-n1008"/>
      <w:r>
        <w:t xml:space="preserve">Calculation Formula</w:t>
      </w:r>
      <w:bookmarkEnd w:id="28"/>
    </w:p>
    <w:p>
      <w:pPr>
        <w:numPr>
          <w:numId w:val="1002"/>
          <w:ilvl w:val="0"/>
        </w:numPr>
      </w:pPr>
      <w:r>
        <w:t xml:space="preserve">Look for base variable pay schedules by job revenue, pay area and pay position.</w:t>
      </w:r>
    </w:p>
    <w:p>
      <w:pPr>
        <w:numPr>
          <w:numId w:val="1002"/>
          <w:ilvl w:val="0"/>
        </w:numPr>
      </w:pPr>
      <w:r>
        <w:t xml:space="preserve">Base Amount rule, get fixed base amount directly.</w:t>
      </w:r>
    </w:p>
    <w:p>
      <w:pPr>
        <w:numPr>
          <w:numId w:val="1002"/>
          <w:ilvl w:val="0"/>
        </w:numPr>
      </w:pPr>
      <w:r>
        <w:t xml:space="preserve">Percentage Rate rule, job revenue deducts revenue start amount, times percentage rate.</w:t>
      </w:r>
    </w:p>
    <w:p>
      <w:pPr>
        <w:numPr>
          <w:numId w:val="1002"/>
          <w:ilvl w:val="0"/>
        </w:numPr>
      </w:pPr>
      <w:r>
        <w:t xml:space="preserve">Sum up both values.</w:t>
      </w:r>
    </w:p>
    <w:p>
      <w:pPr>
        <w:pStyle w:val="Heading4"/>
      </w:pPr>
      <w:bookmarkStart w:id="29" w:name="header-n1018"/>
      <w:r>
        <w:t xml:space="preserve">Example:</w:t>
      </w:r>
      <w:bookmarkEnd w:id="29"/>
    </w:p>
    <w:p>
      <w:pPr>
        <w:pStyle w:val="FirstParagraph"/>
      </w:pPr>
      <w:r>
        <w:t xml:space="preserve">An employee with Supervisor 4 position worked on a job which made revenue $35,000 in West area.</w:t>
      </w:r>
    </w:p>
    <w:p>
      <w:pPr>
        <w:numPr>
          <w:numId w:val="1003"/>
          <w:ilvl w:val="0"/>
        </w:numPr>
      </w:pPr>
      <w:r>
        <w:t xml:space="preserve">Revenue falls in the range in rule 3 and 4.</w:t>
      </w:r>
    </w:p>
    <w:p>
      <w:pPr>
        <w:numPr>
          <w:numId w:val="1003"/>
          <w:ilvl w:val="0"/>
        </w:numPr>
      </w:pPr>
      <w:r>
        <w:t xml:space="preserve">According to rule 3, we can get base amount is $370</w:t>
      </w:r>
    </w:p>
    <w:p>
      <w:pPr>
        <w:numPr>
          <w:numId w:val="1003"/>
          <w:ilvl w:val="0"/>
        </w:numPr>
      </w:pPr>
      <w:r>
        <w:t xml:space="preserve">According to rule4, we use job revenue to deduct revenue start to get $15,000, then times percentage rate 0.00465 to get $69.75.</w:t>
      </w:r>
    </w:p>
    <w:p>
      <w:pPr>
        <w:numPr>
          <w:numId w:val="1003"/>
          <w:ilvl w:val="0"/>
        </w:numPr>
      </w:pPr>
      <w:r>
        <w:t xml:space="preserve">We will get total variable pay amount $439.75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30" w:name="header-n1030"/>
      <w:r>
        <w:t xml:space="preserve">Crew Efficiency Bonus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PayAsPosition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Operator 3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p>
      <w:pPr>
        <w:pStyle w:val="Heading4"/>
      </w:pPr>
      <w:bookmarkStart w:id="31" w:name="header-n1040"/>
      <w:r>
        <w:t xml:space="preserve">Crew Efficiency Bonus Calculation Formula</w:t>
      </w:r>
      <w:r>
        <w:t xml:space="preserve"> </w:t>
      </w:r>
      <w:bookmarkEnd w:id="31"/>
    </w:p>
    <w:p>
      <w:pPr>
        <w:numPr>
          <w:numId w:val="1004"/>
          <w:ilvl w:val="0"/>
        </w:numPr>
      </w:pPr>
      <w:r>
        <w:t xml:space="preserve">If IsCrewEfficiency is true, look up pay schedule to get PayAsPosition</w:t>
      </w:r>
    </w:p>
    <w:p>
      <w:pPr>
        <w:numPr>
          <w:numId w:val="1004"/>
          <w:ilvl w:val="0"/>
        </w:numPr>
      </w:pPr>
      <w:r>
        <w:t xml:space="preserve">Use PayAsPosition and Base Variable Pay calculation formula to get total pay amount, then multiply by PayRation to get bonus amount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32" w:name="header-n1047"/>
      <w:r>
        <w:t xml:space="preserve">Extended Travel Bonus</w:t>
      </w:r>
      <w:r>
        <w:t xml:space="preserve"> </w:t>
      </w:r>
      <w:bookmarkEnd w:id="32"/>
    </w:p>
    <w:p>
      <w:pPr>
        <w:pStyle w:val="Heading4"/>
      </w:pPr>
      <w:bookmarkStart w:id="33" w:name="header-n1048"/>
      <w:r>
        <w:t xml:space="preserve">Extend Travel Pay Schedule Example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Km Threshold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$84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Heading4"/>
      </w:pPr>
      <w:bookmarkStart w:id="34" w:name="header-n1061"/>
      <w:r>
        <w:t xml:space="preserve">Extend Travel Bonus Calculation Formula</w:t>
      </w:r>
      <w:r>
        <w:t xml:space="preserve"> </w:t>
      </w:r>
      <w:bookmarkEnd w:id="34"/>
    </w:p>
    <w:p>
      <w:pPr>
        <w:numPr>
          <w:numId w:val="1005"/>
          <w:ilvl w:val="0"/>
        </w:numPr>
      </w:pPr>
      <w:r>
        <w:t xml:space="preserve">If IsTwoWay is false, look up pay schedule by the conditions of Travel Distance &gt; Min Km or Travel Time &gt; Min Hour.</w:t>
      </w:r>
    </w:p>
    <w:p>
      <w:pPr>
        <w:numPr>
          <w:numId w:val="1005"/>
          <w:ilvl w:val="0"/>
        </w:numPr>
      </w:pPr>
      <w:r>
        <w:t xml:space="preserve">If schedule is found, Base Rate is the pay amount.</w:t>
      </w:r>
    </w:p>
    <w:p>
      <w:pPr>
        <w:numPr>
          <w:numId w:val="1005"/>
          <w:ilvl w:val="0"/>
        </w:numPr>
      </w:pPr>
      <w:r>
        <w:t xml:space="preserve">If schedule is not found, the pay amount is 0.</w:t>
      </w:r>
    </w:p>
    <w:p>
      <w:pPr>
        <w:pStyle w:val="Heading2"/>
      </w:pPr>
      <w:bookmarkStart w:id="35" w:name="header-n1069"/>
      <w:r>
        <w:t xml:space="preserve">Standby</w:t>
      </w:r>
      <w:bookmarkEnd w:id="35"/>
    </w:p>
    <w:p>
      <w:pPr>
        <w:pStyle w:val="Heading4"/>
      </w:pPr>
      <w:bookmarkStart w:id="36" w:name="header-n1070"/>
      <w:r>
        <w:t xml:space="preserve">Standby Pay Schedule Example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Supervisor 1</w:t>
            </w:r>
          </w:p>
        </w:tc>
        <w:tc>
          <w:p>
            <w:pPr>
              <w:pStyle w:val="Compact"/>
              <w:jc w:val="left"/>
            </w:pPr>
            <w:r>
              <w:t xml:space="preserve">$16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Operator 1</w:t>
            </w:r>
          </w:p>
        </w:tc>
        <w:tc>
          <w:p>
            <w:pPr>
              <w:pStyle w:val="Compact"/>
              <w:jc w:val="left"/>
            </w:pPr>
            <w:r>
              <w:t xml:space="preserve">$15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p>
            <w:pPr>
              <w:pStyle w:val="Compact"/>
              <w:jc w:val="left"/>
            </w:pPr>
            <w:r>
              <w:t xml:space="preserve">$14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4"/>
      </w:pPr>
      <w:bookmarkStart w:id="37" w:name="header-n1092"/>
      <w:r>
        <w:t xml:space="preserve">Standby Pay Calculation Formula</w:t>
      </w:r>
      <w:bookmarkEnd w:id="37"/>
    </w:p>
    <w:p>
      <w:pPr>
        <w:numPr>
          <w:numId w:val="1006"/>
          <w:ilvl w:val="0"/>
        </w:numPr>
      </w:pPr>
      <w:r>
        <w:t xml:space="preserve">If IsEligibleStandby is true, look up pay schedule by Pay Position.</w:t>
      </w:r>
    </w:p>
    <w:p>
      <w:pPr>
        <w:numPr>
          <w:numId w:val="1006"/>
          <w:ilvl w:val="0"/>
        </w:numPr>
      </w:pPr>
      <w:r>
        <w:t xml:space="preserve">If schedule found, multiply standby hours by Hourly Rate to get pay amount.</w:t>
      </w:r>
    </w:p>
    <w:p>
      <w:pPr>
        <w:numPr>
          <w:numId w:val="1006"/>
          <w:ilvl w:val="0"/>
        </w:numPr>
      </w:pPr>
      <w:r>
        <w:t xml:space="preserve">If schedule is not found, the pay amount is 0.</w:t>
      </w:r>
    </w:p>
    <w:p>
      <w:pPr>
        <w:pStyle w:val="Heading2"/>
      </w:pPr>
      <w:bookmarkStart w:id="38" w:name="header-n1100"/>
      <w:r>
        <w:t xml:space="preserve">B-Train Transport Bonus</w:t>
      </w:r>
      <w:bookmarkEnd w:id="38"/>
    </w:p>
    <w:p>
      <w:pPr>
        <w:pStyle w:val="Heading4"/>
      </w:pPr>
      <w:bookmarkStart w:id="39" w:name="header-n1101"/>
      <w:r>
        <w:t xml:space="preserve">B-Train Transport Pay Schedule Example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$70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p>
      <w:pPr>
        <w:pStyle w:val="Heading4"/>
      </w:pPr>
      <w:bookmarkStart w:id="40" w:name="header-n1114"/>
      <w:r>
        <w:t xml:space="preserve">B-Train Transport Pay Calculation Formula</w:t>
      </w:r>
      <w:bookmarkEnd w:id="40"/>
    </w:p>
    <w:p>
      <w:pPr>
        <w:numPr>
          <w:numId w:val="1007"/>
          <w:ilvl w:val="0"/>
        </w:numPr>
      </w:pPr>
      <w:r>
        <w:t xml:space="preserve">Look up pay schedule.</w:t>
      </w:r>
    </w:p>
    <w:p>
      <w:pPr>
        <w:numPr>
          <w:numId w:val="1007"/>
          <w:ilvl w:val="0"/>
        </w:numPr>
      </w:pPr>
      <w:r>
        <w:t xml:space="preserve">If the schedule is found, multiply Per Load Rate by LoadQuantity to get the Off-Load amount;then if Travel Distance &lt; Min km, then multiply Per Km Rate by Min Km else multiply Per Km Rate by Travel Distance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Sum up two amounts to be the pay amount.</w:t>
      </w:r>
    </w:p>
    <w:p>
      <w:pPr>
        <w:pStyle w:val="FirstParagraph"/>
      </w:pPr>
    </w:p>
    <w:p>
      <w:pPr>
        <w:pStyle w:val="Heading2"/>
      </w:pPr>
      <w:bookmarkStart w:id="41" w:name="header-n1123"/>
      <w:r>
        <w:t xml:space="preserve">Chemical Van Transport Bonus</w:t>
      </w:r>
      <w:bookmarkEnd w:id="41"/>
    </w:p>
    <w:p>
      <w:pPr>
        <w:pStyle w:val="Heading4"/>
      </w:pPr>
      <w:bookmarkStart w:id="42" w:name="header-n1124"/>
      <w:r>
        <w:t xml:space="preserve">B-Train Transport Pay Schedule Example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$20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p>
      <w:pPr>
        <w:pStyle w:val="Heading4"/>
      </w:pPr>
      <w:bookmarkStart w:id="43" w:name="header-n1137"/>
      <w:r>
        <w:t xml:space="preserve">B-Train Transport Pay Calculation Formula</w:t>
      </w:r>
      <w:bookmarkEnd w:id="43"/>
    </w:p>
    <w:p>
      <w:pPr>
        <w:numPr>
          <w:numId w:val="1008"/>
          <w:ilvl w:val="0"/>
        </w:numPr>
      </w:pPr>
      <w:r>
        <w:t xml:space="preserve">Look up pay schedule.</w:t>
      </w:r>
    </w:p>
    <w:p>
      <w:pPr>
        <w:numPr>
          <w:numId w:val="1008"/>
          <w:ilvl w:val="0"/>
        </w:numPr>
      </w:pPr>
      <w:r>
        <w:t xml:space="preserve">If the schedule is found, multiply Per Load Rate by LoadQuantity to get the Off-Load amount; then if Travel Distance &lt; Min km, then multiply Per Km Rate by Min Km else multiply Per Km Rate by Travel Distance</w:t>
      </w:r>
      <w:r>
        <w:t xml:space="preserve"> </w:t>
      </w:r>
    </w:p>
    <w:p>
      <w:pPr>
        <w:numPr>
          <w:numId w:val="1008"/>
          <w:ilvl w:val="0"/>
        </w:numPr>
      </w:pPr>
      <w:r>
        <w:t xml:space="preserve">Sum up two amounts to be the pay amount.</w:t>
      </w:r>
    </w:p>
    <w:p>
      <w:pPr>
        <w:pStyle w:val="Heading2"/>
      </w:pPr>
      <w:bookmarkStart w:id="44" w:name="header-n1145"/>
      <w:r>
        <w:t xml:space="preserve">Hot Shot Bonus</w:t>
      </w:r>
      <w:bookmarkEnd w:id="44"/>
    </w:p>
    <w:p>
      <w:pPr>
        <w:pStyle w:val="Heading4"/>
      </w:pPr>
      <w:bookmarkStart w:id="45" w:name="header-n1146"/>
      <w:r>
        <w:t xml:space="preserve">Hot Shot Pay Schedule Example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</w:tbl>
    <w:p>
      <w:pPr>
        <w:pStyle w:val="Heading4"/>
      </w:pPr>
      <w:bookmarkStart w:id="46" w:name="header-n1155"/>
      <w:r>
        <w:t xml:space="preserve">Hot Shot Bonus Calculation Formula</w:t>
      </w:r>
      <w:r>
        <w:t xml:space="preserve"> </w:t>
      </w:r>
      <w:bookmarkEnd w:id="46"/>
    </w:p>
    <w:p>
      <w:pPr>
        <w:numPr>
          <w:numId w:val="1009"/>
          <w:ilvl w:val="0"/>
        </w:numPr>
      </w:pPr>
      <w:r>
        <w:t xml:space="preserve">Look up pay schedule.</w:t>
      </w:r>
    </w:p>
    <w:p>
      <w:pPr>
        <w:numPr>
          <w:numId w:val="1009"/>
          <w:ilvl w:val="0"/>
        </w:numPr>
      </w:pPr>
      <w:r>
        <w:t xml:space="preserve">If the schedule is found, multiply Per Km Rate by Travel Distance to get the pay amount.</w:t>
      </w:r>
    </w:p>
    <w:p>
      <w:pPr>
        <w:pStyle w:val="FirstParagraph"/>
      </w:pPr>
    </w:p>
    <w:p>
      <w:pPr>
        <w:pStyle w:val="Heading2"/>
      </w:pPr>
      <w:bookmarkStart w:id="47" w:name="header-n1162"/>
      <w:r>
        <w:t xml:space="preserve">Self-Load Bonus</w:t>
      </w:r>
      <w:bookmarkEnd w:id="47"/>
    </w:p>
    <w:p>
      <w:pPr>
        <w:pStyle w:val="Heading4"/>
      </w:pPr>
      <w:bookmarkStart w:id="48" w:name="header-n1163"/>
      <w:r>
        <w:t xml:space="preserve">Self-Load Pay Schedule Example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$40</w:t>
            </w:r>
          </w:p>
        </w:tc>
      </w:tr>
    </w:tbl>
    <w:p>
      <w:pPr>
        <w:pStyle w:val="Heading4"/>
      </w:pPr>
      <w:bookmarkStart w:id="49" w:name="header-n1172"/>
      <w:r>
        <w:t xml:space="preserve">Self-Load Pay Calculation Formula</w:t>
      </w:r>
      <w:bookmarkEnd w:id="49"/>
    </w:p>
    <w:p>
      <w:pPr>
        <w:numPr>
          <w:numId w:val="1010"/>
          <w:ilvl w:val="0"/>
        </w:numPr>
      </w:pPr>
      <w:r>
        <w:t xml:space="preserve">Look up pay schedule.</w:t>
      </w:r>
    </w:p>
    <w:p>
      <w:pPr>
        <w:numPr>
          <w:numId w:val="1010"/>
          <w:ilvl w:val="0"/>
        </w:numPr>
      </w:pPr>
      <w:r>
        <w:t xml:space="preserve">If the schedule is found, multiply Per Load Rate by LoadQuantity to get the pay amount.</w:t>
      </w:r>
    </w:p>
    <w:p>
      <w:pPr>
        <w:pStyle w:val="FirstParagraph"/>
      </w:pPr>
    </w:p>
    <w:p>
      <w:pPr>
        <w:pStyle w:val="Heading2"/>
      </w:pPr>
      <w:bookmarkStart w:id="50" w:name="header-n1179"/>
      <w:r>
        <w:t xml:space="preserve">Product Haul Pay</w:t>
      </w:r>
      <w:bookmarkEnd w:id="50"/>
    </w:p>
    <w:p>
      <w:pPr>
        <w:pStyle w:val="Heading4"/>
      </w:pPr>
      <w:bookmarkStart w:id="51" w:name="header-n1180"/>
      <w:r>
        <w:t xml:space="preserve">Product Haul Pay Schedule Example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Haul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$150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</w:tbl>
    <w:p>
      <w:pPr>
        <w:pStyle w:val="Heading4"/>
      </w:pPr>
      <w:bookmarkStart w:id="52" w:name="header-n1193"/>
      <w:r>
        <w:t xml:space="preserve">Product Haul Pay Calculation Formula</w:t>
      </w:r>
      <w:bookmarkEnd w:id="52"/>
    </w:p>
    <w:p>
      <w:pPr>
        <w:numPr>
          <w:numId w:val="1011"/>
          <w:ilvl w:val="0"/>
        </w:numPr>
      </w:pPr>
      <w:r>
        <w:t xml:space="preserve">Look up pay schedule by Pay Area.</w:t>
      </w:r>
    </w:p>
    <w:p>
      <w:pPr>
        <w:numPr>
          <w:numId w:val="1011"/>
          <w:ilvl w:val="0"/>
        </w:numPr>
      </w:pPr>
      <w:r>
        <w:t xml:space="preserve">If the schedule is found, multiply Per Km Rate by Travel Distance, then get Per Haul Rate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Sum up two amounts to be the pay amount.</w:t>
      </w:r>
    </w:p>
    <w:p>
      <w:pPr>
        <w:pStyle w:val="FirstParagraph"/>
      </w:pPr>
    </w:p>
    <w:p>
      <w:pPr>
        <w:pStyle w:val="Heading2"/>
      </w:pPr>
      <w:bookmarkStart w:id="53" w:name="header-n1202"/>
      <w:r>
        <w:t xml:space="preserve">Remedial Travel Bonus Adjustment (RTBA)</w:t>
      </w:r>
      <w:bookmarkEnd w:id="53"/>
    </w:p>
    <w:p>
      <w:pPr>
        <w:pStyle w:val="Heading4"/>
      </w:pPr>
      <w:bookmarkStart w:id="54" w:name="header-n1203"/>
      <w:r>
        <w:t xml:space="preserve">Remedial Travel Bonus Adjustment Pay Schedule Example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Km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$70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</w:tr>
    </w:tbl>
    <w:p>
      <w:pPr>
        <w:pStyle w:val="Heading4"/>
      </w:pPr>
      <w:bookmarkStart w:id="55" w:name="header-n1214"/>
      <w:r>
        <w:t xml:space="preserve">Remedial Travel Bonus Adjustment Calculation Formula</w:t>
      </w:r>
      <w:r>
        <w:t xml:space="preserve"> </w:t>
      </w:r>
      <w:bookmarkEnd w:id="55"/>
    </w:p>
    <w:p>
      <w:pPr>
        <w:numPr>
          <w:numId w:val="1012"/>
          <w:ilvl w:val="0"/>
        </w:numPr>
      </w:pPr>
      <w:r>
        <w:t xml:space="preserve">If IsTwoWay is false, look up pay schedule by the conditions of Travel Distance &gt; Min Km.</w:t>
      </w:r>
    </w:p>
    <w:p>
      <w:pPr>
        <w:numPr>
          <w:numId w:val="1012"/>
          <w:ilvl w:val="0"/>
        </w:numPr>
      </w:pPr>
      <w:r>
        <w:t xml:space="preserve">If schedule is found, Base Rate is the pay amount.</w:t>
      </w:r>
    </w:p>
    <w:p>
      <w:pPr>
        <w:numPr>
          <w:numId w:val="1012"/>
          <w:ilvl w:val="0"/>
        </w:numPr>
      </w:pPr>
      <w:r>
        <w:t xml:space="preserve">If schedule is not found, the pay amount is 0.</w:t>
      </w:r>
    </w:p>
    <w:p>
      <w:pPr>
        <w:pStyle w:val="FirstParagraph"/>
      </w:pPr>
    </w:p>
    <w:p>
      <w:pPr>
        <w:pStyle w:val="Heading2"/>
      </w:pPr>
      <w:bookmarkStart w:id="56" w:name="header-n1223"/>
      <w:r>
        <w:t xml:space="preserve">Extended Location Premium</w:t>
      </w:r>
      <w:bookmarkEnd w:id="56"/>
    </w:p>
    <w:p>
      <w:pPr>
        <w:pStyle w:val="Heading4"/>
      </w:pPr>
      <w:bookmarkStart w:id="57" w:name="header-n1224"/>
      <w:r>
        <w:t xml:space="preserve">Extended Location Premium Pay Schedule Example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Supervisor-Remedial</w:t>
            </w:r>
          </w:p>
        </w:tc>
        <w:tc>
          <w:p>
            <w:pPr>
              <w:pStyle w:val="Compact"/>
              <w:jc w:val="left"/>
            </w:pPr>
            <w:r>
              <w:t xml:space="preserve">$46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Operator-Remedial</w:t>
            </w:r>
          </w:p>
        </w:tc>
        <w:tc>
          <w:p>
            <w:pPr>
              <w:pStyle w:val="Compact"/>
              <w:jc w:val="left"/>
            </w:pPr>
            <w:r>
              <w:t xml:space="preserve">$35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Support-Remedial</w:t>
            </w:r>
          </w:p>
        </w:tc>
        <w:tc>
          <w:p>
            <w:pPr>
              <w:pStyle w:val="Compact"/>
              <w:jc w:val="left"/>
            </w:pPr>
            <w:r>
              <w:t xml:space="preserve">$28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Heading4"/>
      </w:pPr>
      <w:bookmarkStart w:id="58" w:name="header-n1246"/>
      <w:r>
        <w:t xml:space="preserve">Extended Location Premium Calculation Formula</w:t>
      </w:r>
      <w:bookmarkEnd w:id="58"/>
    </w:p>
    <w:p>
      <w:pPr>
        <w:numPr>
          <w:numId w:val="1013"/>
          <w:ilvl w:val="0"/>
        </w:numPr>
      </w:pPr>
      <w:r>
        <w:t xml:space="preserve">If IsEligibleStandby is true, Look up pay schedule by Pay Position.</w:t>
      </w:r>
    </w:p>
    <w:p>
      <w:pPr>
        <w:numPr>
          <w:numId w:val="1013"/>
          <w:ilvl w:val="0"/>
        </w:numPr>
      </w:pPr>
      <w:r>
        <w:t xml:space="preserve">If schedule found, multiply standby hours by Hourly Rate to get pay amount.</w:t>
      </w:r>
    </w:p>
    <w:p>
      <w:pPr>
        <w:numPr>
          <w:numId w:val="1013"/>
          <w:ilvl w:val="0"/>
        </w:numPr>
      </w:pPr>
      <w:r>
        <w:t xml:space="preserve">If schedule is not found, the pay amount is 0.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2021-03-02T01:11:17Z</dcterms:created>
  <dcterms:modified xsi:type="dcterms:W3CDTF">2021-03-02T01:11:17Z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