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3B7AD" w14:textId="58DC5E8B" w:rsidR="00550D12" w:rsidRPr="0016748C" w:rsidRDefault="0016748C">
      <w:pPr>
        <w:rPr>
          <w:b/>
          <w:bCs/>
        </w:rPr>
      </w:pPr>
      <w:r w:rsidRPr="0016748C">
        <w:rPr>
          <w:b/>
          <w:bCs/>
        </w:rPr>
        <w:t>Complete Lab Database</w:t>
      </w:r>
    </w:p>
    <w:p w14:paraId="0923B9FA" w14:textId="6FB0FFAB" w:rsidR="0016748C" w:rsidRPr="00CA7D13" w:rsidRDefault="0016748C" w:rsidP="0016748C">
      <w:pPr>
        <w:spacing w:line="240" w:lineRule="auto"/>
        <w:rPr>
          <w:b/>
          <w:bCs/>
          <w:lang w:val="en-US"/>
        </w:rPr>
      </w:pPr>
      <w:r w:rsidRPr="00CA7D13">
        <w:rPr>
          <w:b/>
          <w:bCs/>
          <w:lang w:val="en-US"/>
        </w:rPr>
        <w:t>Missing Data:</w:t>
      </w:r>
    </w:p>
    <w:p w14:paraId="3D31FE12" w14:textId="0D0024BC" w:rsidR="0016748C" w:rsidRPr="00E76A09" w:rsidRDefault="0016748C" w:rsidP="0016748C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E76A09">
        <w:rPr>
          <w:lang w:val="en-US"/>
        </w:rPr>
        <w:t xml:space="preserve">There is missing data in the lab db. Need to ensure all relevant data is in the lab </w:t>
      </w:r>
      <w:proofErr w:type="spellStart"/>
      <w:r w:rsidR="00E76A09" w:rsidRPr="00E76A09">
        <w:rPr>
          <w:lang w:val="en-US"/>
        </w:rPr>
        <w:t>db</w:t>
      </w:r>
      <w:proofErr w:type="spellEnd"/>
      <w:r w:rsidRPr="00E76A09">
        <w:rPr>
          <w:lang w:val="en-US"/>
        </w:rPr>
        <w:t xml:space="preserve"> for ease of consumption and integration</w:t>
      </w:r>
      <w:r w:rsidR="00E76A09" w:rsidRPr="00E76A09">
        <w:rPr>
          <w:lang w:val="en-US"/>
        </w:rPr>
        <w:t>.</w:t>
      </w:r>
      <w:r w:rsidR="00E76A09">
        <w:rPr>
          <w:lang w:val="en-US"/>
        </w:rPr>
        <w:t xml:space="preserve"> </w:t>
      </w:r>
      <w:r w:rsidRPr="00E76A09">
        <w:rPr>
          <w:lang w:val="en-US"/>
        </w:rPr>
        <w:t>Various sources are still referenced which include:</w:t>
      </w:r>
    </w:p>
    <w:p w14:paraId="3F684D81" w14:textId="0826D554" w:rsidR="0016748C" w:rsidRDefault="0016748C" w:rsidP="0016748C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Excel tables</w:t>
      </w:r>
    </w:p>
    <w:p w14:paraId="54D2B03C" w14:textId="4B5E61E0" w:rsidR="0016748C" w:rsidRDefault="0016748C" w:rsidP="0016748C">
      <w:pPr>
        <w:pStyle w:val="ListParagraph"/>
        <w:numPr>
          <w:ilvl w:val="2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Multiple locations on the ‘P’ drive</w:t>
      </w:r>
    </w:p>
    <w:p w14:paraId="578E3A86" w14:textId="77777777" w:rsidR="0016748C" w:rsidRDefault="0016748C" w:rsidP="0016748C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client folders</w:t>
      </w:r>
    </w:p>
    <w:p w14:paraId="0C87E151" w14:textId="77777777" w:rsidR="0016748C" w:rsidRDefault="0016748C" w:rsidP="0016748C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blend folders</w:t>
      </w:r>
    </w:p>
    <w:p w14:paraId="59FA8D5D" w14:textId="215224A2" w:rsidR="0016748C" w:rsidRDefault="0016748C" w:rsidP="0016748C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old manuals</w:t>
      </w:r>
    </w:p>
    <w:p w14:paraId="67540F26" w14:textId="7779D0C9" w:rsidR="00150713" w:rsidRDefault="00150713" w:rsidP="0016748C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Power BI</w:t>
      </w:r>
    </w:p>
    <w:p w14:paraId="67CA1AD5" w14:textId="174BB704" w:rsidR="0016748C" w:rsidRDefault="0016748C" w:rsidP="0016748C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Finish importing data into the system</w:t>
      </w:r>
    </w:p>
    <w:p w14:paraId="4EB8E201" w14:textId="63B4361A" w:rsidR="00150713" w:rsidRDefault="00150713" w:rsidP="00150713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Determine the “approved” data from the legacy data and import it into the database</w:t>
      </w:r>
    </w:p>
    <w:p w14:paraId="338D2CD0" w14:textId="77777777" w:rsidR="00150713" w:rsidRDefault="0016748C" w:rsidP="0016748C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1 page report (Imperial) is not in the lab </w:t>
      </w:r>
      <w:proofErr w:type="spellStart"/>
      <w:r>
        <w:rPr>
          <w:lang w:val="en-US"/>
        </w:rPr>
        <w:t>db</w:t>
      </w:r>
      <w:proofErr w:type="spellEnd"/>
    </w:p>
    <w:p w14:paraId="7E094C72" w14:textId="77777777" w:rsidR="00150713" w:rsidRDefault="00150713" w:rsidP="00150713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Need to ensure that all data created by the lab is available in the database</w:t>
      </w:r>
    </w:p>
    <w:p w14:paraId="4F745078" w14:textId="4DADBB02" w:rsidR="0016748C" w:rsidRDefault="00150713" w:rsidP="00150713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Investigate </w:t>
      </w:r>
      <w:r w:rsidR="0016748C">
        <w:rPr>
          <w:lang w:val="en-US"/>
        </w:rPr>
        <w:t>what else is missing</w:t>
      </w:r>
    </w:p>
    <w:p w14:paraId="3C3FE56F" w14:textId="1CEC2A66" w:rsidR="0016748C" w:rsidRDefault="0016748C" w:rsidP="0016748C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Minimize time to populate database</w:t>
      </w:r>
    </w:p>
    <w:p w14:paraId="2B234966" w14:textId="0F63CE34" w:rsidR="00150713" w:rsidRDefault="00150713" w:rsidP="00150713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Can the upload process be streamlined</w:t>
      </w:r>
      <w:r w:rsidR="003950C7">
        <w:rPr>
          <w:lang w:val="en-US"/>
        </w:rPr>
        <w:t xml:space="preserve"> / integrated</w:t>
      </w:r>
      <w:r>
        <w:rPr>
          <w:lang w:val="en-US"/>
        </w:rPr>
        <w:t>?</w:t>
      </w:r>
    </w:p>
    <w:p w14:paraId="7A51A4FE" w14:textId="70A8C170" w:rsidR="0016748C" w:rsidRDefault="0016748C" w:rsidP="0016748C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Ensure everyone knows where the lab data is stored</w:t>
      </w:r>
      <w:r w:rsidR="00B526D7">
        <w:rPr>
          <w:lang w:val="en-US"/>
        </w:rPr>
        <w:t xml:space="preserve"> and how to use it</w:t>
      </w:r>
    </w:p>
    <w:p w14:paraId="2933A407" w14:textId="6752E939" w:rsidR="0016748C" w:rsidRDefault="0016748C" w:rsidP="0016748C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Modify</w:t>
      </w:r>
      <w:r w:rsidR="00150713">
        <w:rPr>
          <w:lang w:val="en-US"/>
        </w:rPr>
        <w:t>/update Power</w:t>
      </w:r>
      <w:r>
        <w:rPr>
          <w:lang w:val="en-US"/>
        </w:rPr>
        <w:t xml:space="preserve"> BI for lab data consumption</w:t>
      </w:r>
    </w:p>
    <w:p w14:paraId="72CA18E7" w14:textId="68B5586C" w:rsidR="00150713" w:rsidRDefault="00150713" w:rsidP="00150713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Some comments on how the various tools operate</w:t>
      </w:r>
    </w:p>
    <w:p w14:paraId="3D286ED8" w14:textId="77777777" w:rsidR="0016748C" w:rsidRDefault="0016748C" w:rsidP="0016748C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Add linkage to bulk plant load ID</w:t>
      </w:r>
    </w:p>
    <w:p w14:paraId="53312730" w14:textId="77777777" w:rsidR="0016748C" w:rsidRDefault="0016748C" w:rsidP="0016748C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Add additional tests to lab </w:t>
      </w:r>
      <w:proofErr w:type="spellStart"/>
      <w:r>
        <w:rPr>
          <w:lang w:val="en-US"/>
        </w:rPr>
        <w:t>db</w:t>
      </w:r>
      <w:proofErr w:type="spellEnd"/>
    </w:p>
    <w:p w14:paraId="1FB94AA9" w14:textId="06B1BC01" w:rsidR="0016748C" w:rsidRDefault="0016748C" w:rsidP="0016748C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Link to SDS</w:t>
      </w:r>
      <w:r w:rsidR="00150713">
        <w:rPr>
          <w:lang w:val="en-US"/>
        </w:rPr>
        <w:t>?</w:t>
      </w:r>
    </w:p>
    <w:p w14:paraId="6B862B62" w14:textId="361F9321" w:rsidR="00150713" w:rsidRDefault="00150713" w:rsidP="00150713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Or how does the lab database link to the technical library tool overall?</w:t>
      </w:r>
    </w:p>
    <w:p w14:paraId="2271F04A" w14:textId="745C23EA" w:rsidR="0016748C" w:rsidRDefault="0016748C" w:rsidP="0016748C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Create technology encyclopedia</w:t>
      </w:r>
    </w:p>
    <w:p w14:paraId="0DDABA6D" w14:textId="124ED36B" w:rsidR="00150713" w:rsidRDefault="00150713" w:rsidP="00150713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Is this a combination of the SDS?</w:t>
      </w:r>
    </w:p>
    <w:p w14:paraId="7511721B" w14:textId="3F530FE4" w:rsidR="00150713" w:rsidRDefault="009828F8" w:rsidP="00150713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Make</w:t>
      </w:r>
      <w:r w:rsidR="00150713">
        <w:rPr>
          <w:lang w:val="en-US"/>
        </w:rPr>
        <w:t xml:space="preserve"> this a searchable tool to look for products that do certain things</w:t>
      </w:r>
    </w:p>
    <w:p w14:paraId="5676A86A" w14:textId="36969CF5" w:rsidR="00150713" w:rsidRDefault="00CA7D13" w:rsidP="00150713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What does this look like?</w:t>
      </w:r>
    </w:p>
    <w:p w14:paraId="0254D444" w14:textId="47D26497" w:rsidR="0016748C" w:rsidRPr="0016748C" w:rsidRDefault="0016748C" w:rsidP="0016748C">
      <w:pPr>
        <w:spacing w:line="240" w:lineRule="auto"/>
        <w:rPr>
          <w:b/>
          <w:bCs/>
          <w:lang w:val="en-US"/>
        </w:rPr>
      </w:pPr>
      <w:r w:rsidRPr="0016748C">
        <w:rPr>
          <w:b/>
          <w:bCs/>
          <w:lang w:val="en-US"/>
        </w:rPr>
        <w:t>Add additional test details to test request form</w:t>
      </w:r>
      <w:r>
        <w:rPr>
          <w:b/>
          <w:bCs/>
          <w:lang w:val="en-US"/>
        </w:rPr>
        <w:t xml:space="preserve"> (template)</w:t>
      </w:r>
      <w:r w:rsidRPr="0016748C">
        <w:rPr>
          <w:b/>
          <w:bCs/>
          <w:lang w:val="en-US"/>
        </w:rPr>
        <w:t xml:space="preserve"> / lab database</w:t>
      </w:r>
    </w:p>
    <w:p w14:paraId="0B5FEAF4" w14:textId="7379DBD0" w:rsidR="0016748C" w:rsidRDefault="0016748C" w:rsidP="0016748C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Add time to 100 </w:t>
      </w:r>
      <w:proofErr w:type="spellStart"/>
      <w:r>
        <w:rPr>
          <w:rFonts w:eastAsia="Times New Roman"/>
          <w:lang w:val="en-US"/>
        </w:rPr>
        <w:t>lb</w:t>
      </w:r>
      <w:proofErr w:type="spellEnd"/>
      <w:r>
        <w:rPr>
          <w:rFonts w:eastAsia="Times New Roman"/>
          <w:lang w:val="en-US"/>
        </w:rPr>
        <w:t>/100ft</w:t>
      </w:r>
      <w:r w:rsidRPr="008B6849">
        <w:rPr>
          <w:rFonts w:eastAsia="Times New Roman"/>
          <w:vertAlign w:val="superscript"/>
          <w:lang w:val="en-US"/>
        </w:rPr>
        <w:t>2</w:t>
      </w:r>
      <w:r>
        <w:rPr>
          <w:rFonts w:eastAsia="Times New Roman"/>
          <w:lang w:val="en-US"/>
        </w:rPr>
        <w:t xml:space="preserve"> </w:t>
      </w:r>
      <w:r w:rsidR="00CA7D13">
        <w:rPr>
          <w:rFonts w:eastAsia="Times New Roman"/>
          <w:lang w:val="en-US"/>
        </w:rPr>
        <w:t>for</w:t>
      </w:r>
      <w:r>
        <w:rPr>
          <w:rFonts w:eastAsia="Times New Roman"/>
          <w:lang w:val="en-US"/>
        </w:rPr>
        <w:t xml:space="preserve"> SGSA test</w:t>
      </w:r>
    </w:p>
    <w:p w14:paraId="0C9DDDDA" w14:textId="77777777" w:rsidR="00CA7D13" w:rsidRDefault="00CA7D13" w:rsidP="00CA7D13">
      <w:pPr>
        <w:pStyle w:val="ListParagraph"/>
        <w:numPr>
          <w:ilvl w:val="1"/>
          <w:numId w:val="2"/>
        </w:numPr>
        <w:spacing w:line="240" w:lineRule="auto"/>
      </w:pPr>
      <w:r>
        <w:t>Need to define what this looks like</w:t>
      </w:r>
    </w:p>
    <w:p w14:paraId="79C55999" w14:textId="3C62D65B" w:rsidR="0016748C" w:rsidRDefault="0016748C" w:rsidP="0016748C">
      <w:pPr>
        <w:pStyle w:val="ListParagraph"/>
        <w:numPr>
          <w:ilvl w:val="0"/>
          <w:numId w:val="2"/>
        </w:numPr>
        <w:spacing w:line="240" w:lineRule="auto"/>
      </w:pPr>
      <w:r>
        <w:t>Add surface rheology</w:t>
      </w:r>
    </w:p>
    <w:p w14:paraId="6C8989D7" w14:textId="77777777" w:rsidR="00CA7D13" w:rsidRDefault="00CA7D13" w:rsidP="00CA7D13">
      <w:pPr>
        <w:pStyle w:val="ListParagraph"/>
        <w:numPr>
          <w:ilvl w:val="1"/>
          <w:numId w:val="2"/>
        </w:numPr>
        <w:spacing w:line="240" w:lineRule="auto"/>
      </w:pPr>
      <w:r>
        <w:t>Need to define what this looks like</w:t>
      </w:r>
    </w:p>
    <w:p w14:paraId="230B33F1" w14:textId="3E6637F4" w:rsidR="0016748C" w:rsidRDefault="0016748C" w:rsidP="0016748C">
      <w:pPr>
        <w:pStyle w:val="ListParagraph"/>
        <w:numPr>
          <w:ilvl w:val="0"/>
          <w:numId w:val="2"/>
        </w:numPr>
        <w:spacing w:line="240" w:lineRule="auto"/>
      </w:pPr>
      <w:r>
        <w:t xml:space="preserve">Add BHCT/BHST for </w:t>
      </w:r>
      <w:proofErr w:type="spellStart"/>
      <w:r>
        <w:t>rheologies</w:t>
      </w:r>
      <w:proofErr w:type="spellEnd"/>
    </w:p>
    <w:p w14:paraId="51A4DA98" w14:textId="77777777" w:rsidR="00CA7D13" w:rsidRDefault="00CA7D13" w:rsidP="00CA7D13">
      <w:pPr>
        <w:pStyle w:val="ListParagraph"/>
        <w:numPr>
          <w:ilvl w:val="1"/>
          <w:numId w:val="2"/>
        </w:numPr>
        <w:spacing w:line="240" w:lineRule="auto"/>
      </w:pPr>
      <w:r>
        <w:t>Need to define what this looks like</w:t>
      </w:r>
    </w:p>
    <w:p w14:paraId="2F6C8B94" w14:textId="5A04F45D" w:rsidR="00CA7D13" w:rsidRDefault="0016748C" w:rsidP="00CA7D13">
      <w:pPr>
        <w:pStyle w:val="ListParagraph"/>
        <w:numPr>
          <w:ilvl w:val="0"/>
          <w:numId w:val="2"/>
        </w:numPr>
        <w:spacing w:line="240" w:lineRule="auto"/>
      </w:pPr>
      <w:r>
        <w:t>Add wettability/compatibility</w:t>
      </w:r>
    </w:p>
    <w:p w14:paraId="0B1F8023" w14:textId="610F78C8" w:rsidR="00CA7D13" w:rsidRDefault="00CA7D13" w:rsidP="00CA7D13">
      <w:pPr>
        <w:pStyle w:val="ListParagraph"/>
        <w:numPr>
          <w:ilvl w:val="1"/>
          <w:numId w:val="2"/>
        </w:numPr>
        <w:spacing w:line="240" w:lineRule="auto"/>
      </w:pPr>
      <w:r>
        <w:t>Need to define what this looks like</w:t>
      </w:r>
    </w:p>
    <w:p w14:paraId="12B47A06" w14:textId="77777777" w:rsidR="0016748C" w:rsidRPr="00CA7D13" w:rsidRDefault="0016748C" w:rsidP="0016748C">
      <w:pPr>
        <w:pStyle w:val="ListParagraph"/>
        <w:numPr>
          <w:ilvl w:val="0"/>
          <w:numId w:val="2"/>
        </w:numPr>
        <w:spacing w:line="240" w:lineRule="auto"/>
        <w:rPr>
          <w:strike/>
        </w:rPr>
      </w:pPr>
      <w:r w:rsidRPr="00CA7D13">
        <w:rPr>
          <w:strike/>
        </w:rPr>
        <w:t>MT-2 shows up in salts section</w:t>
      </w:r>
    </w:p>
    <w:p w14:paraId="30BA0189" w14:textId="008B62C8" w:rsidR="0016748C" w:rsidRDefault="0016748C" w:rsidP="0016748C">
      <w:pPr>
        <w:pStyle w:val="ListParagraph"/>
        <w:numPr>
          <w:ilvl w:val="0"/>
          <w:numId w:val="2"/>
        </w:numPr>
        <w:spacing w:line="240" w:lineRule="auto"/>
      </w:pPr>
      <w:r>
        <w:t xml:space="preserve">Specify </w:t>
      </w:r>
      <w:proofErr w:type="spellStart"/>
      <w:r>
        <w:t>preblend</w:t>
      </w:r>
      <w:proofErr w:type="spellEnd"/>
      <w:r>
        <w:t>/</w:t>
      </w:r>
      <w:proofErr w:type="spellStart"/>
      <w:r>
        <w:t>prehydrate</w:t>
      </w:r>
      <w:proofErr w:type="spellEnd"/>
      <w:r>
        <w:t xml:space="preserve"> – for </w:t>
      </w:r>
      <w:proofErr w:type="spellStart"/>
      <w:r>
        <w:t>preflushes</w:t>
      </w:r>
      <w:proofErr w:type="spellEnd"/>
      <w:r>
        <w:t>/spacers - only for cement blends right now</w:t>
      </w:r>
    </w:p>
    <w:p w14:paraId="7E593725" w14:textId="61DE8D85" w:rsidR="00CA7D13" w:rsidRDefault="00CA7D13" w:rsidP="00CA7D13">
      <w:pPr>
        <w:pStyle w:val="ListParagraph"/>
        <w:numPr>
          <w:ilvl w:val="1"/>
          <w:numId w:val="2"/>
        </w:numPr>
        <w:spacing w:line="240" w:lineRule="auto"/>
      </w:pPr>
      <w:r>
        <w:t>Need to look how to do this in the template</w:t>
      </w:r>
    </w:p>
    <w:p w14:paraId="6AD9B7F0" w14:textId="76D9AFFF" w:rsidR="0016748C" w:rsidRDefault="0016748C" w:rsidP="0016748C">
      <w:pPr>
        <w:pStyle w:val="ListParagraph"/>
        <w:numPr>
          <w:ilvl w:val="0"/>
          <w:numId w:val="2"/>
        </w:numPr>
        <w:spacing w:line="240" w:lineRule="auto"/>
      </w:pPr>
      <w:r>
        <w:t>Add compressive strength method – cubes/UCA</w:t>
      </w:r>
      <w:r w:rsidR="00CA7D13">
        <w:t xml:space="preserve"> selection box in test request</w:t>
      </w:r>
    </w:p>
    <w:p w14:paraId="3D7263DB" w14:textId="2E61F4DB" w:rsidR="0016748C" w:rsidRDefault="0016748C" w:rsidP="0016748C">
      <w:pPr>
        <w:pStyle w:val="ListParagraph"/>
        <w:numPr>
          <w:ilvl w:val="0"/>
          <w:numId w:val="2"/>
        </w:numPr>
        <w:spacing w:line="240" w:lineRule="auto"/>
      </w:pPr>
      <w:r>
        <w:t>Add conditioning time</w:t>
      </w:r>
    </w:p>
    <w:p w14:paraId="0A586B46" w14:textId="77777777" w:rsidR="00CA7D13" w:rsidRDefault="00CA7D13" w:rsidP="00CA7D13">
      <w:pPr>
        <w:pStyle w:val="ListParagraph"/>
        <w:numPr>
          <w:ilvl w:val="1"/>
          <w:numId w:val="2"/>
        </w:numPr>
        <w:spacing w:line="240" w:lineRule="auto"/>
      </w:pPr>
      <w:r>
        <w:t>Need to define what this looks like</w:t>
      </w:r>
    </w:p>
    <w:p w14:paraId="686D9129" w14:textId="7D180DF4" w:rsidR="0016748C" w:rsidRDefault="0016748C" w:rsidP="0016748C">
      <w:pPr>
        <w:pStyle w:val="ListParagraph"/>
        <w:numPr>
          <w:ilvl w:val="0"/>
          <w:numId w:val="2"/>
        </w:numPr>
        <w:spacing w:line="240" w:lineRule="auto"/>
      </w:pPr>
      <w:r>
        <w:t>Add heating time</w:t>
      </w:r>
    </w:p>
    <w:p w14:paraId="046890E0" w14:textId="77777777" w:rsidR="00CA7D13" w:rsidRDefault="00CA7D13" w:rsidP="00CA7D13">
      <w:pPr>
        <w:pStyle w:val="ListParagraph"/>
        <w:numPr>
          <w:ilvl w:val="1"/>
          <w:numId w:val="2"/>
        </w:numPr>
        <w:spacing w:line="240" w:lineRule="auto"/>
      </w:pPr>
      <w:r>
        <w:lastRenderedPageBreak/>
        <w:t>Need to define what this looks like</w:t>
      </w:r>
    </w:p>
    <w:p w14:paraId="4E66D279" w14:textId="72FAE288" w:rsidR="0016748C" w:rsidRPr="00810268" w:rsidRDefault="0016748C" w:rsidP="0016748C">
      <w:pPr>
        <w:pStyle w:val="ListParagraph"/>
        <w:numPr>
          <w:ilvl w:val="0"/>
          <w:numId w:val="2"/>
        </w:numPr>
        <w:spacing w:line="240" w:lineRule="auto"/>
      </w:pPr>
      <w:r>
        <w:t>Adding request # to generated emails/workflow for new requests?</w:t>
      </w:r>
    </w:p>
    <w:p w14:paraId="1923D40A" w14:textId="39ACDBFC" w:rsidR="0016748C" w:rsidRDefault="0016748C"/>
    <w:p w14:paraId="48C6BF92" w14:textId="313FF0A7" w:rsidR="0016748C" w:rsidRPr="008E1F3F" w:rsidRDefault="0016748C" w:rsidP="0016748C">
      <w:pPr>
        <w:spacing w:line="240" w:lineRule="auto"/>
        <w:rPr>
          <w:b/>
          <w:bCs/>
          <w:lang w:val="en-US"/>
        </w:rPr>
      </w:pPr>
      <w:r w:rsidRPr="008E1F3F">
        <w:rPr>
          <w:b/>
          <w:bCs/>
          <w:lang w:val="en-US"/>
        </w:rPr>
        <w:t xml:space="preserve">Job design </w:t>
      </w:r>
      <w:r w:rsidR="003416A0">
        <w:rPr>
          <w:b/>
          <w:bCs/>
          <w:lang w:val="en-US"/>
        </w:rPr>
        <w:t xml:space="preserve">/ </w:t>
      </w:r>
      <w:r w:rsidRPr="008E1F3F">
        <w:rPr>
          <w:b/>
          <w:bCs/>
          <w:lang w:val="en-US"/>
        </w:rPr>
        <w:t xml:space="preserve">lab </w:t>
      </w:r>
      <w:proofErr w:type="spellStart"/>
      <w:r w:rsidRPr="008E1F3F">
        <w:rPr>
          <w:b/>
          <w:bCs/>
          <w:lang w:val="en-US"/>
        </w:rPr>
        <w:t>db</w:t>
      </w:r>
      <w:proofErr w:type="spellEnd"/>
      <w:r w:rsidRPr="008E1F3F">
        <w:rPr>
          <w:b/>
          <w:bCs/>
          <w:lang w:val="en-US"/>
        </w:rPr>
        <w:t xml:space="preserve"> </w:t>
      </w:r>
      <w:r w:rsidR="003416A0" w:rsidRPr="008E1F3F">
        <w:rPr>
          <w:b/>
          <w:bCs/>
          <w:lang w:val="en-US"/>
        </w:rPr>
        <w:t xml:space="preserve">integration </w:t>
      </w:r>
      <w:r w:rsidRPr="008E1F3F">
        <w:rPr>
          <w:b/>
          <w:bCs/>
          <w:lang w:val="en-US"/>
        </w:rPr>
        <w:t>for blend selection</w:t>
      </w:r>
    </w:p>
    <w:p w14:paraId="0BB02539" w14:textId="77777777" w:rsidR="0016748C" w:rsidRDefault="0016748C" w:rsidP="0016748C">
      <w:pPr>
        <w:pStyle w:val="ListParagraph"/>
        <w:numPr>
          <w:ilvl w:val="0"/>
          <w:numId w:val="2"/>
        </w:numPr>
        <w:spacing w:line="240" w:lineRule="auto"/>
      </w:pPr>
      <w:r>
        <w:t>Blend Selection: (narrow down from SPT, density, required performance properties, base blend or other) from the job design tool and populate associated data from the database</w:t>
      </w:r>
    </w:p>
    <w:p w14:paraId="7F90C5BC" w14:textId="77777777" w:rsidR="0016748C" w:rsidRDefault="0016748C" w:rsidP="0016748C">
      <w:pPr>
        <w:pStyle w:val="ListParagraph"/>
        <w:numPr>
          <w:ilvl w:val="0"/>
          <w:numId w:val="2"/>
        </w:numPr>
        <w:spacing w:line="240" w:lineRule="auto"/>
      </w:pPr>
      <w:r>
        <w:t>Ability to select blends based on required performance criteria</w:t>
      </w:r>
    </w:p>
    <w:p w14:paraId="6FFEA8D1" w14:textId="77777777" w:rsidR="0016748C" w:rsidRPr="00810268" w:rsidRDefault="0016748C" w:rsidP="0016748C">
      <w:pPr>
        <w:pStyle w:val="ListParagraph"/>
        <w:numPr>
          <w:ilvl w:val="0"/>
          <w:numId w:val="2"/>
        </w:numPr>
        <w:spacing w:line="240" w:lineRule="auto"/>
      </w:pPr>
      <w:r>
        <w:t>Linkage to program #, call sheet #, ticket #</w:t>
      </w:r>
    </w:p>
    <w:p w14:paraId="179F4CF2" w14:textId="77777777" w:rsidR="0016748C" w:rsidRDefault="0016748C" w:rsidP="0016748C">
      <w:pPr>
        <w:spacing w:line="240" w:lineRule="auto"/>
        <w:rPr>
          <w:lang w:val="en-US"/>
        </w:rPr>
      </w:pPr>
      <w:r>
        <w:rPr>
          <w:lang w:val="en-US"/>
        </w:rPr>
        <w:t>Press “Blend Selection”, or other name, button in job design template</w:t>
      </w:r>
    </w:p>
    <w:p w14:paraId="55578C7F" w14:textId="77777777" w:rsidR="0016748C" w:rsidRDefault="0016748C" w:rsidP="0016748C">
      <w:pPr>
        <w:spacing w:line="240" w:lineRule="auto"/>
        <w:rPr>
          <w:lang w:val="en-US"/>
        </w:rPr>
      </w:pPr>
      <w:r>
        <w:rPr>
          <w:lang w:val="en-US"/>
        </w:rPr>
        <w:t xml:space="preserve">Bring up data entry: </w:t>
      </w:r>
    </w:p>
    <w:p w14:paraId="1AB5C0E7" w14:textId="77777777" w:rsidR="0016748C" w:rsidRDefault="0016748C" w:rsidP="0016748C">
      <w:pPr>
        <w:spacing w:line="240" w:lineRule="auto"/>
        <w:rPr>
          <w:lang w:val="en-US"/>
        </w:rPr>
      </w:pPr>
      <w:r>
        <w:rPr>
          <w:lang w:val="en-US"/>
        </w:rPr>
        <w:t>An example of the data entry is below. Enter as much, or as little, as required</w:t>
      </w:r>
    </w:p>
    <w:p w14:paraId="49B60C73" w14:textId="3C42F635" w:rsidR="0016748C" w:rsidRDefault="009828F8" w:rsidP="0016748C">
      <w:pPr>
        <w:spacing w:line="240" w:lineRule="auto"/>
        <w:rPr>
          <w:lang w:val="en-US"/>
        </w:rPr>
      </w:pPr>
      <w:r w:rsidRPr="009828F8">
        <w:rPr>
          <w:lang w:val="en-US"/>
        </w:rPr>
        <w:drawing>
          <wp:inline distT="0" distB="0" distL="0" distR="0" wp14:anchorId="6FEC2C16" wp14:editId="64E6E3C0">
            <wp:extent cx="2757830" cy="2946938"/>
            <wp:effectExtent l="0" t="0" r="4445" b="635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196" cy="295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869E6" w14:textId="77777777" w:rsidR="0016748C" w:rsidRPr="008E1F3F" w:rsidRDefault="0016748C" w:rsidP="0016748C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Will require wellbore information to be entered prior to calculate the temperatures</w:t>
      </w:r>
    </w:p>
    <w:p w14:paraId="25D37965" w14:textId="77777777" w:rsidR="0016748C" w:rsidRDefault="0016748C" w:rsidP="0016748C">
      <w:pPr>
        <w:spacing w:line="240" w:lineRule="auto"/>
        <w:rPr>
          <w:lang w:val="en-US"/>
        </w:rPr>
      </w:pPr>
      <w:r>
        <w:rPr>
          <w:lang w:val="en-US"/>
        </w:rPr>
        <w:t>Click “Enter” to bring up results from the lab database that meet criteria.</w:t>
      </w:r>
    </w:p>
    <w:p w14:paraId="3CE4CD31" w14:textId="77777777" w:rsidR="0016748C" w:rsidRDefault="0016748C" w:rsidP="0016748C">
      <w:pPr>
        <w:spacing w:line="240" w:lineRule="auto"/>
        <w:rPr>
          <w:lang w:val="en-US"/>
        </w:rPr>
      </w:pPr>
      <w:r w:rsidRPr="00323372">
        <w:rPr>
          <w:noProof/>
          <w:lang w:val="en-US"/>
        </w:rPr>
        <w:drawing>
          <wp:inline distT="0" distB="0" distL="0" distR="0" wp14:anchorId="6762AE49" wp14:editId="4FC5139D">
            <wp:extent cx="5943600" cy="948055"/>
            <wp:effectExtent l="0" t="0" r="0" b="4445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9ECD" w14:textId="77777777" w:rsidR="0016748C" w:rsidRDefault="0016748C" w:rsidP="0016748C">
      <w:pPr>
        <w:spacing w:line="240" w:lineRule="auto"/>
        <w:rPr>
          <w:lang w:val="en-US"/>
        </w:rPr>
      </w:pPr>
      <w:r>
        <w:rPr>
          <w:lang w:val="en-US"/>
        </w:rPr>
        <w:t>“Double Click” the base blend. The blend, additives and associated properties populate the job design.</w:t>
      </w:r>
    </w:p>
    <w:p w14:paraId="1CF8FBB0" w14:textId="08BC35B0" w:rsidR="0016748C" w:rsidRDefault="0016748C" w:rsidP="0016748C">
      <w:pPr>
        <w:spacing w:line="240" w:lineRule="auto"/>
        <w:rPr>
          <w:lang w:val="en-US"/>
        </w:rPr>
      </w:pPr>
      <w:r>
        <w:rPr>
          <w:lang w:val="en-US"/>
        </w:rPr>
        <w:t>This will include test # and additional information.</w:t>
      </w:r>
    </w:p>
    <w:p w14:paraId="37801C34" w14:textId="661BA207" w:rsidR="0016748C" w:rsidRDefault="009828F8" w:rsidP="001F08FF">
      <w:pPr>
        <w:spacing w:line="240" w:lineRule="auto"/>
        <w:rPr>
          <w:lang w:val="en-US"/>
        </w:rPr>
      </w:pPr>
      <w:r>
        <w:rPr>
          <w:lang w:val="en-US"/>
        </w:rPr>
        <w:t xml:space="preserve">Thermal, Expandable, </w:t>
      </w:r>
      <w:r w:rsidR="001F08FF">
        <w:rPr>
          <w:lang w:val="en-US"/>
        </w:rPr>
        <w:t>Gas Tight and Thixotropic will be characteristics added to “Master Data”.</w:t>
      </w:r>
    </w:p>
    <w:p w14:paraId="4D23CB22" w14:textId="4792BB9A" w:rsidR="0072335E" w:rsidRDefault="0072335E" w:rsidP="001F08FF">
      <w:pPr>
        <w:spacing w:line="240" w:lineRule="auto"/>
        <w:rPr>
          <w:lang w:val="en-US"/>
        </w:rPr>
      </w:pPr>
      <w:r>
        <w:rPr>
          <w:lang w:val="en-US"/>
        </w:rPr>
        <w:lastRenderedPageBreak/>
        <w:t>Are we missing data currently being captured in the lab data?</w:t>
      </w:r>
    </w:p>
    <w:p w14:paraId="6333E519" w14:textId="6854D4EA" w:rsidR="0072335E" w:rsidRDefault="0072335E" w:rsidP="001F08FF">
      <w:pPr>
        <w:spacing w:line="240" w:lineRule="auto"/>
        <w:rPr>
          <w:lang w:val="en-US"/>
        </w:rPr>
      </w:pPr>
      <w:r>
        <w:rPr>
          <w:lang w:val="en-US"/>
        </w:rPr>
        <w:t>An example may be:</w:t>
      </w:r>
    </w:p>
    <w:p w14:paraId="19791237" w14:textId="1685E2B8" w:rsidR="0072335E" w:rsidRDefault="0072335E" w:rsidP="001F08FF">
      <w:pPr>
        <w:spacing w:line="240" w:lineRule="auto"/>
        <w:rPr>
          <w:lang w:val="en-US"/>
        </w:rPr>
      </w:pPr>
      <w:r w:rsidRPr="0072335E">
        <w:rPr>
          <w:lang w:val="en-US"/>
        </w:rPr>
        <w:drawing>
          <wp:inline distT="0" distB="0" distL="0" distR="0" wp14:anchorId="4A3CF499" wp14:editId="413482AC">
            <wp:extent cx="3147502" cy="3708806"/>
            <wp:effectExtent l="0" t="0" r="0" b="635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3807" cy="371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6BF11" w14:textId="0DFF81C0" w:rsidR="0072335E" w:rsidRDefault="0072335E" w:rsidP="001F08FF">
      <w:pPr>
        <w:spacing w:line="240" w:lineRule="auto"/>
      </w:pPr>
      <w:r w:rsidRPr="0072335E">
        <w:rPr>
          <w:lang w:val="en-US"/>
        </w:rPr>
        <w:drawing>
          <wp:inline distT="0" distB="0" distL="0" distR="0" wp14:anchorId="7EC917A0" wp14:editId="6D1C25AA">
            <wp:extent cx="3130906" cy="3691118"/>
            <wp:effectExtent l="0" t="0" r="0" b="508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4344" cy="370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3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C0BD4"/>
    <w:multiLevelType w:val="hybridMultilevel"/>
    <w:tmpl w:val="8F24F3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33F8B"/>
    <w:multiLevelType w:val="hybridMultilevel"/>
    <w:tmpl w:val="0F6885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A90547"/>
    <w:multiLevelType w:val="hybridMultilevel"/>
    <w:tmpl w:val="6F0CA7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67276">
    <w:abstractNumId w:val="1"/>
  </w:num>
  <w:num w:numId="2" w16cid:durableId="1630404629">
    <w:abstractNumId w:val="0"/>
  </w:num>
  <w:num w:numId="3" w16cid:durableId="7880125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76A"/>
    <w:rsid w:val="0006576A"/>
    <w:rsid w:val="00150713"/>
    <w:rsid w:val="0016748C"/>
    <w:rsid w:val="001F08FF"/>
    <w:rsid w:val="003416A0"/>
    <w:rsid w:val="003950C7"/>
    <w:rsid w:val="00550D12"/>
    <w:rsid w:val="0072335E"/>
    <w:rsid w:val="009828F8"/>
    <w:rsid w:val="00B526D7"/>
    <w:rsid w:val="00CA7D13"/>
    <w:rsid w:val="00E7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80DD6"/>
  <w15:chartTrackingRefBased/>
  <w15:docId w15:val="{F7582E8C-8E57-4D07-9D82-430A8FCA7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Schneider</dc:creator>
  <cp:keywords/>
  <dc:description/>
  <cp:lastModifiedBy>Jason Schneider</cp:lastModifiedBy>
  <cp:revision>7</cp:revision>
  <dcterms:created xsi:type="dcterms:W3CDTF">2022-04-22T17:04:00Z</dcterms:created>
  <dcterms:modified xsi:type="dcterms:W3CDTF">2022-04-25T17:54:00Z</dcterms:modified>
</cp:coreProperties>
</file>