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AF1B6" w14:textId="77777777" w:rsidR="004D3F05" w:rsidRDefault="006B139C" w:rsidP="004D3F05">
      <w:pPr>
        <w:pStyle w:val="WI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2A7A0" wp14:editId="04357168">
                <wp:simplePos x="0" y="0"/>
                <wp:positionH relativeFrom="column">
                  <wp:posOffset>647700</wp:posOffset>
                </wp:positionH>
                <wp:positionV relativeFrom="paragraph">
                  <wp:posOffset>125095</wp:posOffset>
                </wp:positionV>
                <wp:extent cx="5296619" cy="723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619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64131" w14:textId="77777777" w:rsidR="003F7D32" w:rsidRDefault="009466C4" w:rsidP="004D3F05">
                            <w:pPr>
                              <w:pStyle w:val="WITITLE"/>
                            </w:pPr>
                            <w:r>
                              <w:t>Instruction Document</w:t>
                            </w:r>
                            <w:r w:rsidR="003F7D32">
                              <w:t>:</w:t>
                            </w:r>
                            <w:r w:rsidR="003F7D32" w:rsidRPr="00352301">
                              <w:t xml:space="preserve"> </w:t>
                            </w:r>
                          </w:p>
                          <w:p w14:paraId="240FC7F9" w14:textId="09F008D0" w:rsidR="00980EE9" w:rsidRPr="00980EE9" w:rsidRDefault="009D0EA8" w:rsidP="009861F5">
                            <w:pPr>
                              <w:pStyle w:val="WITITLE"/>
                            </w:pPr>
                            <w:r>
                              <w:t xml:space="preserve">Blend </w:t>
                            </w:r>
                            <w:r w:rsidR="008D11CF">
                              <w:t>Requests</w:t>
                            </w:r>
                          </w:p>
                          <w:p w14:paraId="0C7766C3" w14:textId="77777777" w:rsidR="003F7D32" w:rsidRDefault="003F7D32" w:rsidP="004D3F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2A7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pt;margin-top:9.85pt;width:417.0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6toIgIAAB0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" stroked="f">
                <v:textbox>
                  <w:txbxContent>
                    <w:p w14:paraId="4C564131" w14:textId="77777777" w:rsidR="003F7D32" w:rsidRDefault="009466C4" w:rsidP="004D3F05">
                      <w:pPr>
                        <w:pStyle w:val="WITITLE"/>
                      </w:pPr>
                      <w:r>
                        <w:t>Instruction Document</w:t>
                      </w:r>
                      <w:r w:rsidR="003F7D32">
                        <w:t>:</w:t>
                      </w:r>
                      <w:r w:rsidR="003F7D32" w:rsidRPr="00352301">
                        <w:t xml:space="preserve"> </w:t>
                      </w:r>
                    </w:p>
                    <w:p w14:paraId="240FC7F9" w14:textId="09F008D0" w:rsidR="00980EE9" w:rsidRPr="00980EE9" w:rsidRDefault="009D0EA8" w:rsidP="009861F5">
                      <w:pPr>
                        <w:pStyle w:val="WITITLE"/>
                      </w:pPr>
                      <w:r>
                        <w:t xml:space="preserve">Blend </w:t>
                      </w:r>
                      <w:r w:rsidR="008D11CF">
                        <w:t>Requests</w:t>
                      </w:r>
                    </w:p>
                    <w:p w14:paraId="0C7766C3" w14:textId="77777777" w:rsidR="003F7D32" w:rsidRDefault="003F7D32" w:rsidP="004D3F05"/>
                  </w:txbxContent>
                </v:textbox>
              </v:shape>
            </w:pict>
          </mc:Fallback>
        </mc:AlternateContent>
      </w:r>
      <w:r w:rsidR="007A7F3F">
        <w:rPr>
          <w:noProof/>
        </w:rPr>
        <w:drawing>
          <wp:inline distT="0" distB="0" distL="0" distR="0" wp14:anchorId="114C52D0" wp14:editId="3811B999">
            <wp:extent cx="596198" cy="746338"/>
            <wp:effectExtent l="0" t="0" r="0" b="0"/>
            <wp:docPr id="2" name="Picture 2" descr="C:\Users\mthomas\Desktop\HSEP DOCS\ICONS + LOGOS\Sanjel 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homas\Desktop\HSEP DOCS\ICONS + LOGOS\Sanjel 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8" cy="7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7BCE" w14:textId="77777777" w:rsidR="004D3F05" w:rsidRDefault="004D3F05" w:rsidP="005F29C3"/>
    <w:p w14:paraId="3A455984" w14:textId="77777777" w:rsidR="00631FAA" w:rsidRPr="005F29C3" w:rsidRDefault="00631FAA" w:rsidP="005F29C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5"/>
        <w:gridCol w:w="1838"/>
        <w:gridCol w:w="3529"/>
      </w:tblGrid>
      <w:tr w:rsidR="00C95EA2" w14:paraId="3399BB72" w14:textId="77777777" w:rsidTr="009651B9">
        <w:trPr>
          <w:trHeight w:val="293"/>
        </w:trPr>
        <w:tc>
          <w:tcPr>
            <w:tcW w:w="3960" w:type="dxa"/>
            <w:vAlign w:val="center"/>
          </w:tcPr>
          <w:p w14:paraId="1187F8F8" w14:textId="2F83842A" w:rsidR="00C95EA2" w:rsidRDefault="00C95EA2" w:rsidP="0092795B">
            <w:pPr>
              <w:pStyle w:val="FOOTERTEXT"/>
            </w:pPr>
            <w:r>
              <w:t xml:space="preserve">Document Number: </w:t>
            </w:r>
            <w:r w:rsidR="0092795B">
              <w:t>Instruction Document – Blend Requests</w:t>
            </w:r>
          </w:p>
        </w:tc>
        <w:tc>
          <w:tcPr>
            <w:tcW w:w="1868" w:type="dxa"/>
            <w:vAlign w:val="center"/>
          </w:tcPr>
          <w:p w14:paraId="2866F7AB" w14:textId="40A8C4B9" w:rsidR="00C95EA2" w:rsidRDefault="00C95EA2" w:rsidP="0015183F">
            <w:pPr>
              <w:pStyle w:val="FOOTERTEXT"/>
            </w:pPr>
            <w:r>
              <w:t>Revis</w:t>
            </w:r>
            <w:r w:rsidR="009E589C">
              <w:t>i</w:t>
            </w:r>
            <w:r>
              <w:t xml:space="preserve">on </w:t>
            </w:r>
            <w:r w:rsidR="0015183F">
              <w:t>No</w:t>
            </w:r>
            <w:r>
              <w:t xml:space="preserve">: </w:t>
            </w:r>
            <w:r w:rsidR="00DC33F2">
              <w:t>00</w:t>
            </w:r>
            <w:r w:rsidR="0092795B">
              <w:t>0</w:t>
            </w:r>
          </w:p>
        </w:tc>
        <w:tc>
          <w:tcPr>
            <w:tcW w:w="3608" w:type="dxa"/>
            <w:vAlign w:val="center"/>
          </w:tcPr>
          <w:p w14:paraId="11383018" w14:textId="0D000334" w:rsidR="00C95EA2" w:rsidRDefault="0092795B" w:rsidP="003259AF">
            <w:pPr>
              <w:pStyle w:val="FOOTERTEXT"/>
            </w:pPr>
            <w:r>
              <w:t xml:space="preserve">Approval Date: </w:t>
            </w:r>
            <w:r w:rsidR="003259AF">
              <w:t>June 14, 2017</w:t>
            </w:r>
          </w:p>
        </w:tc>
      </w:tr>
      <w:tr w:rsidR="009651B9" w14:paraId="6E081739" w14:textId="77777777" w:rsidTr="009651B9">
        <w:trPr>
          <w:trHeight w:val="347"/>
        </w:trPr>
        <w:tc>
          <w:tcPr>
            <w:tcW w:w="9436" w:type="dxa"/>
            <w:gridSpan w:val="3"/>
            <w:vAlign w:val="center"/>
          </w:tcPr>
          <w:p w14:paraId="2BB8DD21" w14:textId="618A202A" w:rsidR="009651B9" w:rsidRDefault="009651B9" w:rsidP="009D0EA8">
            <w:pPr>
              <w:pStyle w:val="FOOTERTEXT"/>
            </w:pPr>
            <w:r>
              <w:t>Name and Position</w:t>
            </w:r>
            <w:r w:rsidR="005F29C3">
              <w:t xml:space="preserve"> of Document </w:t>
            </w:r>
            <w:r w:rsidR="005F29C3" w:rsidRPr="00731EEA">
              <w:t>Approver</w:t>
            </w:r>
            <w:r w:rsidRPr="00731EEA">
              <w:t xml:space="preserve">: </w:t>
            </w:r>
            <w:r w:rsidR="00D27135" w:rsidRPr="00731EEA">
              <w:t xml:space="preserve"> </w:t>
            </w:r>
            <w:r w:rsidR="009D0EA8">
              <w:t>Colin Fraser, Lead - Logistics</w:t>
            </w:r>
          </w:p>
        </w:tc>
      </w:tr>
    </w:tbl>
    <w:p w14:paraId="476FD68D" w14:textId="77777777" w:rsidR="009861F5" w:rsidRDefault="009861F5" w:rsidP="009861F5">
      <w:pPr>
        <w:pStyle w:val="Heading1"/>
        <w:spacing w:before="0" w:after="0"/>
      </w:pPr>
    </w:p>
    <w:p w14:paraId="2886A7FB" w14:textId="77777777" w:rsidR="004D3F05" w:rsidRPr="007A7F3F" w:rsidRDefault="004D3F05" w:rsidP="007A7F3F">
      <w:pPr>
        <w:pStyle w:val="Heading1"/>
      </w:pPr>
      <w:r>
        <w:t>Purpose</w:t>
      </w:r>
      <w:r w:rsidR="007217C7">
        <w:t xml:space="preserve"> &amp; Scope</w:t>
      </w:r>
    </w:p>
    <w:p w14:paraId="18C2491B" w14:textId="07BAAC18" w:rsidR="008D11CF" w:rsidRDefault="009D0EA8" w:rsidP="008D11CF">
      <w:pPr>
        <w:pStyle w:val="HEADING1BULLETS"/>
      </w:pPr>
      <w:r>
        <w:t xml:space="preserve">This instruction document </w:t>
      </w:r>
      <w:r w:rsidR="00966852">
        <w:t>outlines</w:t>
      </w:r>
      <w:r>
        <w:t xml:space="preserve"> the minimum requirements that must be met</w:t>
      </w:r>
      <w:r w:rsidR="008D11CF">
        <w:t xml:space="preserve"> when</w:t>
      </w:r>
      <w:r>
        <w:t xml:space="preserve"> </w:t>
      </w:r>
      <w:r w:rsidR="008D11CF">
        <w:t>requesting a load from the bulk plant.</w:t>
      </w:r>
    </w:p>
    <w:p w14:paraId="399BEAAF" w14:textId="5F8C9B97" w:rsidR="009861F5" w:rsidRPr="00486F24" w:rsidRDefault="009D0EA8" w:rsidP="009D0EA8">
      <w:pPr>
        <w:pStyle w:val="HEADING1BULLETS"/>
        <w:numPr>
          <w:ilvl w:val="0"/>
          <w:numId w:val="0"/>
        </w:numPr>
        <w:ind w:left="360"/>
      </w:pPr>
      <w:r w:rsidRPr="00486F24">
        <w:t xml:space="preserve"> </w:t>
      </w:r>
    </w:p>
    <w:p w14:paraId="2D8704A1" w14:textId="77777777" w:rsidR="002278DC" w:rsidRDefault="002278DC" w:rsidP="002278DC">
      <w:pPr>
        <w:pStyle w:val="Heading1"/>
      </w:pPr>
      <w:r>
        <w:t xml:space="preserve">Roles </w:t>
      </w:r>
      <w:r w:rsidR="007217C7">
        <w:t>&amp;</w:t>
      </w:r>
      <w:r>
        <w:t xml:space="preserve"> Responsibilities</w:t>
      </w:r>
    </w:p>
    <w:p w14:paraId="2FC97226" w14:textId="77777777" w:rsidR="00AD28F6" w:rsidRPr="00BA5FF0" w:rsidRDefault="00AD28F6" w:rsidP="00AD28F6">
      <w:pPr>
        <w:pStyle w:val="HEADING1BODYTEXT"/>
      </w:pPr>
      <w:r w:rsidRPr="00BA5FF0">
        <w:t>The instruction</w:t>
      </w:r>
      <w:r w:rsidR="009466C4">
        <w:t xml:space="preserve"> document</w:t>
      </w:r>
      <w:r w:rsidRPr="00BA5FF0">
        <w:t xml:space="preserve"> activities described below must be completed by competent personnel. Every effort has been made to ensure the accuracy and reliability of this information.</w:t>
      </w:r>
    </w:p>
    <w:p w14:paraId="5E2CF797" w14:textId="77777777" w:rsidR="00AD28F6" w:rsidRPr="00AD28F6" w:rsidRDefault="00AD28F6" w:rsidP="00AD28F6"/>
    <w:p w14:paraId="7E23493F" w14:textId="77777777" w:rsidR="00AD28F6" w:rsidRDefault="00AD28F6" w:rsidP="00AD28F6">
      <w:pPr>
        <w:pStyle w:val="HEADING2NUMBEREDBOLD"/>
      </w:pPr>
      <w:r>
        <w:t>Implementation</w:t>
      </w:r>
    </w:p>
    <w:p w14:paraId="2ABDFD95" w14:textId="026AC5D8" w:rsidR="00AD28F6" w:rsidRDefault="00AD28F6" w:rsidP="00AD28F6">
      <w:pPr>
        <w:pStyle w:val="HEADING2BULLETS"/>
      </w:pPr>
      <w:r>
        <w:t xml:space="preserve">The </w:t>
      </w:r>
      <w:r w:rsidR="009D0EA8">
        <w:t>Lead - Logistics</w:t>
      </w:r>
      <w:r>
        <w:t xml:space="preserve"> provides direction t</w:t>
      </w:r>
      <w:r w:rsidR="008605CE">
        <w:t xml:space="preserve">o </w:t>
      </w:r>
      <w:r w:rsidR="009D0EA8">
        <w:t xml:space="preserve">Coordinators </w:t>
      </w:r>
      <w:r>
        <w:t xml:space="preserve">and provides resources to allow consistent rollout, training, </w:t>
      </w:r>
      <w:r w:rsidR="0085379D">
        <w:t>implementation,</w:t>
      </w:r>
      <w:r>
        <w:t xml:space="preserve"> a</w:t>
      </w:r>
      <w:r w:rsidR="009D0EA8">
        <w:t>nd evaluation of all procedures; as well as ensuring implementation of this instruction document.</w:t>
      </w:r>
    </w:p>
    <w:p w14:paraId="4556FCDF" w14:textId="77777777" w:rsidR="00AD28F6" w:rsidRDefault="00AD28F6" w:rsidP="00AD28F6">
      <w:pPr>
        <w:pStyle w:val="HEADING2NUMBEREDBOLD"/>
      </w:pPr>
      <w:r>
        <w:t>Supervision</w:t>
      </w:r>
    </w:p>
    <w:p w14:paraId="352FC038" w14:textId="30A3CD42" w:rsidR="00AD28F6" w:rsidRDefault="00DC33F2" w:rsidP="00AD28F6">
      <w:pPr>
        <w:pStyle w:val="HEADING2BULLETS"/>
      </w:pPr>
      <w:r>
        <w:t xml:space="preserve">The </w:t>
      </w:r>
      <w:r w:rsidR="008D11CF">
        <w:t>Coordinator team</w:t>
      </w:r>
      <w:r w:rsidR="00AD28F6" w:rsidRPr="00BA5FF0">
        <w:t xml:space="preserve"> </w:t>
      </w:r>
      <w:r w:rsidR="00A143B4">
        <w:t>perform</w:t>
      </w:r>
      <w:r w:rsidR="008D11CF">
        <w:t>s</w:t>
      </w:r>
      <w:r w:rsidR="00A143B4">
        <w:t xml:space="preserve"> the </w:t>
      </w:r>
      <w:r w:rsidR="00AD28F6">
        <w:t>activities of this service</w:t>
      </w:r>
      <w:r w:rsidR="008D11CF">
        <w:t xml:space="preserve"> under the supervision of the Lead - Logistics</w:t>
      </w:r>
      <w:r w:rsidR="00AD28F6">
        <w:t>.</w:t>
      </w:r>
    </w:p>
    <w:p w14:paraId="03EDE995" w14:textId="77777777" w:rsidR="00AD28F6" w:rsidRDefault="00AD28F6" w:rsidP="00AD28F6">
      <w:pPr>
        <w:pStyle w:val="HEADING2NUMBEREDBOLD"/>
      </w:pPr>
      <w:r>
        <w:t xml:space="preserve">Risk Management </w:t>
      </w:r>
    </w:p>
    <w:p w14:paraId="5926A64F" w14:textId="656FCD7F" w:rsidR="0005646F" w:rsidRDefault="0005646F" w:rsidP="0005646F">
      <w:pPr>
        <w:pStyle w:val="HEADING2BULLETS"/>
      </w:pPr>
      <w:r>
        <w:t xml:space="preserve">The </w:t>
      </w:r>
      <w:r w:rsidR="009D0EA8">
        <w:t>Lead - Logistics</w:t>
      </w:r>
      <w:r w:rsidRPr="00E40ED0">
        <w:t xml:space="preserve"> oversees</w:t>
      </w:r>
      <w:r>
        <w:t xml:space="preserve"> requirements for the communication, implementation and monitoring of this instruction</w:t>
      </w:r>
      <w:r w:rsidR="009466C4">
        <w:t xml:space="preserve"> document</w:t>
      </w:r>
      <w:r>
        <w:t xml:space="preserve">. It is the responsibility </w:t>
      </w:r>
      <w:r w:rsidRPr="00E40ED0">
        <w:t xml:space="preserve">of the </w:t>
      </w:r>
      <w:r w:rsidR="009D0EA8">
        <w:t>Lead - Logistics</w:t>
      </w:r>
      <w:r w:rsidR="008605CE" w:rsidRPr="00E40ED0">
        <w:t xml:space="preserve"> </w:t>
      </w:r>
      <w:r w:rsidRPr="00E40ED0">
        <w:t>to</w:t>
      </w:r>
      <w:r>
        <w:t xml:space="preserve"> assess operations against documented processes.</w:t>
      </w:r>
    </w:p>
    <w:p w14:paraId="3AC712D8" w14:textId="77777777" w:rsidR="00AD28F6" w:rsidRDefault="00AD28F6" w:rsidP="00631FAA">
      <w:pPr>
        <w:pStyle w:val="HEADING2NUMBEREDBOLD"/>
      </w:pPr>
      <w:r>
        <w:t>Other (if applicable)</w:t>
      </w:r>
    </w:p>
    <w:p w14:paraId="022AC2C3" w14:textId="77777777" w:rsidR="006B139C" w:rsidRDefault="006B139C" w:rsidP="00A143B4">
      <w:pPr>
        <w:pStyle w:val="HEADING2BULLETS"/>
        <w:numPr>
          <w:ilvl w:val="0"/>
          <w:numId w:val="0"/>
        </w:numPr>
        <w:ind w:left="720" w:hanging="360"/>
      </w:pPr>
      <w:r>
        <w:t xml:space="preserve"> </w:t>
      </w:r>
    </w:p>
    <w:p w14:paraId="3D7E6198" w14:textId="77777777" w:rsidR="00D21A84" w:rsidRDefault="00D21A84">
      <w:r>
        <w:br w:type="page"/>
      </w:r>
    </w:p>
    <w:tbl>
      <w:tblPr>
        <w:tblStyle w:val="TableGrid"/>
        <w:tblW w:w="97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5220"/>
        <w:gridCol w:w="2340"/>
      </w:tblGrid>
      <w:tr w:rsidR="002B1DCC" w14:paraId="5DEBE123" w14:textId="77777777" w:rsidTr="00717121">
        <w:trPr>
          <w:trHeight w:val="440"/>
          <w:tblHeader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860038"/>
            <w:vAlign w:val="center"/>
          </w:tcPr>
          <w:p w14:paraId="3472EB40" w14:textId="77777777" w:rsidR="00B47F47" w:rsidRDefault="00D04BAA" w:rsidP="00A44429">
            <w:pPr>
              <w:pStyle w:val="TABLEHEADINGS"/>
            </w:pPr>
            <w:r>
              <w:lastRenderedPageBreak/>
              <w:t>TASK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860038"/>
            <w:vAlign w:val="center"/>
          </w:tcPr>
          <w:p w14:paraId="37B7B75D" w14:textId="77777777" w:rsidR="00B47F47" w:rsidRDefault="00D04BAA" w:rsidP="00D04BAA">
            <w:pPr>
              <w:pStyle w:val="TABLEHEADINGS"/>
            </w:pPr>
            <w:r>
              <w:t>STEPS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860038"/>
            <w:vAlign w:val="center"/>
          </w:tcPr>
          <w:p w14:paraId="1E023EB5" w14:textId="77777777" w:rsidR="003603F1" w:rsidRDefault="00084937" w:rsidP="00D04BAA">
            <w:pPr>
              <w:pStyle w:val="TABLEHEADINGS"/>
            </w:pPr>
            <w:r>
              <w:t>notes/</w:t>
            </w:r>
            <w:r w:rsidR="003603F1">
              <w:t>hazards</w:t>
            </w:r>
            <w:r>
              <w:t>/</w:t>
            </w:r>
          </w:p>
          <w:p w14:paraId="572C6A03" w14:textId="77777777" w:rsidR="00B47F47" w:rsidRDefault="00084937" w:rsidP="00084937">
            <w:pPr>
              <w:pStyle w:val="TABLEHEADINGS"/>
            </w:pPr>
            <w:r>
              <w:t>comments</w:t>
            </w:r>
          </w:p>
        </w:tc>
      </w:tr>
      <w:tr w:rsidR="00FE07CD" w14:paraId="0264AA7D" w14:textId="77777777" w:rsidTr="00717121">
        <w:trPr>
          <w:trHeight w:val="63"/>
        </w:trPr>
        <w:tc>
          <w:tcPr>
            <w:tcW w:w="9720" w:type="dxa"/>
            <w:gridSpan w:val="3"/>
            <w:shd w:val="clear" w:color="auto" w:fill="8DB3E2" w:themeFill="text2" w:themeFillTint="66"/>
          </w:tcPr>
          <w:p w14:paraId="1A3F1DBD" w14:textId="77777777" w:rsidR="00FE07CD" w:rsidRDefault="005F29C3" w:rsidP="00DB5122">
            <w:pPr>
              <w:pStyle w:val="TABLEHEADINGS"/>
            </w:pPr>
            <w:r>
              <w:t xml:space="preserve">pre-job preparation </w:t>
            </w:r>
          </w:p>
        </w:tc>
      </w:tr>
      <w:tr w:rsidR="00EC187A" w14:paraId="5186E97E" w14:textId="77777777" w:rsidTr="00717121">
        <w:tc>
          <w:tcPr>
            <w:tcW w:w="2160" w:type="dxa"/>
          </w:tcPr>
          <w:p w14:paraId="6AED342E" w14:textId="77777777" w:rsidR="00EC187A" w:rsidRPr="00731EEA" w:rsidRDefault="00EC187A" w:rsidP="00273CAE">
            <w:pPr>
              <w:pStyle w:val="TASKTEXT"/>
            </w:pPr>
            <w:r w:rsidRPr="00731EEA">
              <w:t xml:space="preserve">Preparation </w:t>
            </w:r>
          </w:p>
          <w:p w14:paraId="28F7C073" w14:textId="77777777" w:rsidR="00EC187A" w:rsidRPr="00731EEA" w:rsidRDefault="00EC187A" w:rsidP="00273CAE">
            <w:pPr>
              <w:pStyle w:val="TASKTEXT"/>
            </w:pPr>
            <w:r w:rsidRPr="00731EEA">
              <w:rPr>
                <w:noProof/>
              </w:rPr>
              <w:drawing>
                <wp:inline distT="0" distB="0" distL="0" distR="0" wp14:anchorId="5215693B" wp14:editId="1A72E509">
                  <wp:extent cx="499532" cy="499532"/>
                  <wp:effectExtent l="0" t="0" r="0" b="0"/>
                  <wp:docPr id="9" name="Picture 9" descr="C:\Users\mthomas\Desktop\WORK INST\ICONS + LOGOS\PREP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thomas\Desktop\WORK INST\ICONS + LOGOS\PREP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87" cy="499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439ED05F" w14:textId="74930CCE" w:rsidR="00EC187A" w:rsidRPr="00731EEA" w:rsidRDefault="009D0EA8" w:rsidP="00D4050B">
            <w:pPr>
              <w:pStyle w:val="STEPTEXTNUMBERED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Prepare call sheet within eService upon receipt of a cement order from a client (Coordinator)</w:t>
            </w:r>
          </w:p>
          <w:p w14:paraId="3EACA920" w14:textId="77777777" w:rsidR="00EC187A" w:rsidRPr="00731EEA" w:rsidRDefault="00EC187A" w:rsidP="006D668B">
            <w:pPr>
              <w:pStyle w:val="STEPTEXTNUMBERED"/>
              <w:numPr>
                <w:ilvl w:val="0"/>
                <w:numId w:val="0"/>
              </w:numPr>
              <w:ind w:left="360"/>
              <w:rPr>
                <w:sz w:val="20"/>
              </w:rPr>
            </w:pPr>
          </w:p>
        </w:tc>
        <w:tc>
          <w:tcPr>
            <w:tcW w:w="2340" w:type="dxa"/>
          </w:tcPr>
          <w:p w14:paraId="00E0F796" w14:textId="77777777" w:rsidR="00EC187A" w:rsidRPr="00731EEA" w:rsidRDefault="00EC187A" w:rsidP="006D668B"/>
        </w:tc>
      </w:tr>
      <w:tr w:rsidR="005F29C3" w14:paraId="39B23877" w14:textId="77777777" w:rsidTr="00717121">
        <w:tc>
          <w:tcPr>
            <w:tcW w:w="2160" w:type="dxa"/>
          </w:tcPr>
          <w:p w14:paraId="3FB862DD" w14:textId="77777777" w:rsidR="005F29C3" w:rsidRPr="00731EEA" w:rsidRDefault="00855AAE" w:rsidP="00273CAE">
            <w:pPr>
              <w:pStyle w:val="TASKTEXT"/>
            </w:pPr>
            <w:r w:rsidRPr="00731EEA">
              <w:t xml:space="preserve">Tools/Equipment </w:t>
            </w:r>
            <w:r w:rsidR="005F29C3" w:rsidRPr="00731EEA">
              <w:t>Required</w:t>
            </w:r>
          </w:p>
          <w:p w14:paraId="1FB5804B" w14:textId="77777777" w:rsidR="005F29C3" w:rsidRPr="00731EEA" w:rsidRDefault="005F29C3" w:rsidP="00273CAE">
            <w:pPr>
              <w:pStyle w:val="TASKTEXT"/>
            </w:pPr>
            <w:r w:rsidRPr="00731EEA">
              <w:rPr>
                <w:noProof/>
              </w:rPr>
              <w:drawing>
                <wp:inline distT="0" distB="0" distL="0" distR="0" wp14:anchorId="44C953A0" wp14:editId="7A99F44B">
                  <wp:extent cx="368816" cy="378036"/>
                  <wp:effectExtent l="0" t="0" r="0" b="3175"/>
                  <wp:docPr id="7" name="Picture 7" descr="Description: Gartoon-Gnome-desktop-conf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Gartoon-Gnome-desktop-conf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814" cy="38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11078614" w14:textId="77777777" w:rsidR="005F29C3" w:rsidRPr="00731EEA" w:rsidRDefault="005F29C3" w:rsidP="00273CAE">
            <w:pPr>
              <w:pStyle w:val="STEPTEXTNORMAL"/>
              <w:rPr>
                <w:sz w:val="20"/>
              </w:rPr>
            </w:pPr>
            <w:r w:rsidRPr="00731EEA">
              <w:rPr>
                <w:sz w:val="20"/>
              </w:rPr>
              <w:t xml:space="preserve">Ensure that you have the following items before </w:t>
            </w:r>
            <w:r w:rsidR="004411E4" w:rsidRPr="00731EEA">
              <w:rPr>
                <w:sz w:val="20"/>
              </w:rPr>
              <w:t>you begin</w:t>
            </w:r>
            <w:r w:rsidRPr="00731EEA">
              <w:rPr>
                <w:sz w:val="20"/>
              </w:rPr>
              <w:t>:</w:t>
            </w:r>
          </w:p>
          <w:p w14:paraId="68AF7605" w14:textId="4E882899" w:rsidR="00FD70E8" w:rsidRDefault="00A143B4" w:rsidP="00FD70E8">
            <w:pPr>
              <w:pStyle w:val="STEPTEXTNUMBERED"/>
              <w:rPr>
                <w:sz w:val="20"/>
              </w:rPr>
            </w:pPr>
            <w:r w:rsidRPr="00731EEA">
              <w:rPr>
                <w:sz w:val="20"/>
              </w:rPr>
              <w:t>Access to the internet</w:t>
            </w:r>
            <w:r w:rsidR="008605CE" w:rsidRPr="00731EEA">
              <w:rPr>
                <w:sz w:val="20"/>
              </w:rPr>
              <w:t xml:space="preserve"> and email</w:t>
            </w:r>
            <w:r w:rsidR="009D0EA8">
              <w:rPr>
                <w:sz w:val="20"/>
              </w:rPr>
              <w:t xml:space="preserve"> </w:t>
            </w:r>
          </w:p>
          <w:p w14:paraId="2CA6072A" w14:textId="1D227A40" w:rsidR="009D0EA8" w:rsidRPr="00731EEA" w:rsidRDefault="009D0EA8" w:rsidP="00FD70E8">
            <w:pPr>
              <w:pStyle w:val="STEPTEXTNUMBERED"/>
              <w:rPr>
                <w:sz w:val="20"/>
              </w:rPr>
            </w:pPr>
            <w:r>
              <w:rPr>
                <w:sz w:val="20"/>
              </w:rPr>
              <w:t>Adobe PDF software.</w:t>
            </w:r>
          </w:p>
          <w:p w14:paraId="6C4CF6EC" w14:textId="0323ECBF" w:rsidR="00FC3B8A" w:rsidRDefault="009D0EA8" w:rsidP="00FD70E8">
            <w:pPr>
              <w:pStyle w:val="STEPTEXTNUMBERED"/>
              <w:rPr>
                <w:sz w:val="20"/>
              </w:rPr>
            </w:pPr>
            <w:r>
              <w:rPr>
                <w:sz w:val="20"/>
              </w:rPr>
              <w:t>Access to latest version of bulk plant calculator</w:t>
            </w:r>
          </w:p>
          <w:p w14:paraId="21919528" w14:textId="46E75F89" w:rsidR="008605CE" w:rsidRPr="00CD29F2" w:rsidRDefault="008605CE" w:rsidP="003259AF">
            <w:pPr>
              <w:pStyle w:val="STEPTEXTNUMBERED"/>
              <w:numPr>
                <w:ilvl w:val="0"/>
                <w:numId w:val="0"/>
              </w:numPr>
              <w:ind w:left="360"/>
              <w:rPr>
                <w:sz w:val="20"/>
              </w:rPr>
            </w:pPr>
          </w:p>
        </w:tc>
        <w:tc>
          <w:tcPr>
            <w:tcW w:w="2340" w:type="dxa"/>
          </w:tcPr>
          <w:p w14:paraId="6913DA7F" w14:textId="55D3BBD4" w:rsidR="005F29C3" w:rsidRPr="00731EEA" w:rsidRDefault="009D0EA8" w:rsidP="003259AF">
            <w:r>
              <w:t>All coordinators should have the ability to send and receive e-mails from their resp</w:t>
            </w:r>
            <w:r w:rsidR="00364C99">
              <w:t>ective dispatch</w:t>
            </w:r>
            <w:r>
              <w:t xml:space="preserve">’s shared e-mail account.  </w:t>
            </w:r>
            <w:r w:rsidR="003259AF">
              <w:t>E</w:t>
            </w:r>
            <w:r>
              <w:t>ach bulk plant should have it</w:t>
            </w:r>
            <w:r w:rsidR="00966852">
              <w:t>s</w:t>
            </w:r>
            <w:r>
              <w:t xml:space="preserve"> own shared e-mail account, accessible by</w:t>
            </w:r>
            <w:r w:rsidR="00BD4445">
              <w:t xml:space="preserve"> all employees that work in that bulk</w:t>
            </w:r>
            <w:r>
              <w:t xml:space="preserve"> plant</w:t>
            </w:r>
            <w:r w:rsidR="003259AF">
              <w:t>.</w:t>
            </w:r>
          </w:p>
        </w:tc>
      </w:tr>
      <w:tr w:rsidR="0050222E" w14:paraId="2CDF3EEB" w14:textId="77777777" w:rsidTr="00717121">
        <w:tc>
          <w:tcPr>
            <w:tcW w:w="9720" w:type="dxa"/>
            <w:gridSpan w:val="3"/>
            <w:shd w:val="clear" w:color="auto" w:fill="8DB3E2" w:themeFill="text2" w:themeFillTint="66"/>
          </w:tcPr>
          <w:p w14:paraId="052D1084" w14:textId="232B5738" w:rsidR="0050222E" w:rsidRPr="00731EEA" w:rsidRDefault="005F29C3" w:rsidP="0050222E">
            <w:pPr>
              <w:pStyle w:val="TABLEHEADINGS"/>
              <w:rPr>
                <w:sz w:val="20"/>
              </w:rPr>
            </w:pPr>
            <w:r w:rsidRPr="00731EEA">
              <w:rPr>
                <w:sz w:val="20"/>
              </w:rPr>
              <w:t>instruction</w:t>
            </w:r>
            <w:r w:rsidR="009D5997">
              <w:rPr>
                <w:sz w:val="20"/>
              </w:rPr>
              <w:t xml:space="preserve"> DOCUMENT</w:t>
            </w:r>
          </w:p>
        </w:tc>
      </w:tr>
      <w:tr w:rsidR="00B378B8" w14:paraId="040B1C1E" w14:textId="77777777" w:rsidTr="0092795B">
        <w:trPr>
          <w:trHeight w:val="851"/>
        </w:trPr>
        <w:tc>
          <w:tcPr>
            <w:tcW w:w="2160" w:type="dxa"/>
          </w:tcPr>
          <w:p w14:paraId="42F74799" w14:textId="701C7080" w:rsidR="00B378B8" w:rsidRPr="00731EEA" w:rsidRDefault="00B378B8" w:rsidP="0092795B">
            <w:pPr>
              <w:spacing w:before="60"/>
            </w:pPr>
          </w:p>
        </w:tc>
        <w:tc>
          <w:tcPr>
            <w:tcW w:w="5220" w:type="dxa"/>
          </w:tcPr>
          <w:p w14:paraId="60CE06B6" w14:textId="1CEF0B9D" w:rsidR="00892783" w:rsidRPr="0092795B" w:rsidRDefault="008D11CF" w:rsidP="0092795B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Verify that the blend on the call sheet matches the most current version of the applicable program.</w:t>
            </w:r>
          </w:p>
        </w:tc>
        <w:tc>
          <w:tcPr>
            <w:tcW w:w="2340" w:type="dxa"/>
          </w:tcPr>
          <w:p w14:paraId="59350B6B" w14:textId="77777777" w:rsidR="008D11CF" w:rsidRDefault="008D11CF" w:rsidP="00D21A84">
            <w:pPr>
              <w:spacing w:before="60"/>
            </w:pPr>
          </w:p>
          <w:p w14:paraId="5AE4512D" w14:textId="405FFF9A" w:rsidR="008D11CF" w:rsidRPr="00731EEA" w:rsidRDefault="008D11CF" w:rsidP="00D21A84">
            <w:pPr>
              <w:spacing w:before="60"/>
            </w:pPr>
          </w:p>
        </w:tc>
      </w:tr>
      <w:tr w:rsidR="0092795B" w14:paraId="106DECFC" w14:textId="77777777" w:rsidTr="00717121">
        <w:trPr>
          <w:trHeight w:val="1400"/>
        </w:trPr>
        <w:tc>
          <w:tcPr>
            <w:tcW w:w="2160" w:type="dxa"/>
          </w:tcPr>
          <w:p w14:paraId="07E7D798" w14:textId="77777777" w:rsidR="0092795B" w:rsidRDefault="0092795B" w:rsidP="0092795B">
            <w:pPr>
              <w:spacing w:before="60"/>
            </w:pPr>
          </w:p>
        </w:tc>
        <w:tc>
          <w:tcPr>
            <w:tcW w:w="5220" w:type="dxa"/>
          </w:tcPr>
          <w:p w14:paraId="64469FBC" w14:textId="61EA363B" w:rsidR="0092795B" w:rsidRDefault="0092795B" w:rsidP="00CD29F2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Email the district bulk plant with a PDF version of the program.  Include a PDF version of the call sheet, with units, personnel, and blend </w:t>
            </w:r>
            <w:bookmarkStart w:id="0" w:name="_GoBack"/>
            <w:bookmarkEnd w:id="0"/>
            <w:r w:rsidR="00364C99">
              <w:rPr>
                <w:sz w:val="20"/>
              </w:rPr>
              <w:t>tonnage included in the Units and Personnel</w:t>
            </w:r>
            <w:r>
              <w:rPr>
                <w:sz w:val="20"/>
              </w:rPr>
              <w:t xml:space="preserve"> section.  Ensure to CC the district team leads on email.</w:t>
            </w:r>
          </w:p>
        </w:tc>
        <w:tc>
          <w:tcPr>
            <w:tcW w:w="2340" w:type="dxa"/>
          </w:tcPr>
          <w:p w14:paraId="046ACE03" w14:textId="4C8F3305" w:rsidR="0092795B" w:rsidRDefault="0092795B" w:rsidP="00364C99">
            <w:pPr>
              <w:spacing w:before="60"/>
            </w:pPr>
            <w:r>
              <w:t xml:space="preserve">Refer to the </w:t>
            </w:r>
            <w:r w:rsidR="00364C99">
              <w:t>Sanjel Equipment Spec Sheet</w:t>
            </w:r>
            <w:r>
              <w:t xml:space="preserve"> for information regarding bulk truck </w:t>
            </w:r>
            <w:r w:rsidR="00364C99">
              <w:t>capacities</w:t>
            </w:r>
            <w:r>
              <w:t>.</w:t>
            </w:r>
          </w:p>
        </w:tc>
      </w:tr>
      <w:tr w:rsidR="00A14D88" w14:paraId="134942BD" w14:textId="77777777" w:rsidTr="0092795B">
        <w:trPr>
          <w:trHeight w:val="1490"/>
        </w:trPr>
        <w:tc>
          <w:tcPr>
            <w:tcW w:w="2160" w:type="dxa"/>
          </w:tcPr>
          <w:p w14:paraId="2431E549" w14:textId="1EC04396" w:rsidR="00A14D88" w:rsidRPr="00731EEA" w:rsidRDefault="00A14D88" w:rsidP="00273CAE">
            <w:pPr>
              <w:pStyle w:val="TASKTEXT"/>
            </w:pPr>
          </w:p>
        </w:tc>
        <w:tc>
          <w:tcPr>
            <w:tcW w:w="5220" w:type="dxa"/>
          </w:tcPr>
          <w:p w14:paraId="5C802A8A" w14:textId="5E2453BD" w:rsidR="00A14D88" w:rsidRDefault="00CD29F2" w:rsidP="0092795B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The Bulk Plant will send dispatch a completed version of the Bulk Plant Calculator document</w:t>
            </w:r>
            <w:r w:rsidR="00364C99">
              <w:rPr>
                <w:sz w:val="20"/>
              </w:rPr>
              <w:t>, in PDF format</w:t>
            </w:r>
            <w:r>
              <w:rPr>
                <w:sz w:val="20"/>
              </w:rPr>
              <w:t xml:space="preserve">.  Double check these numbers using both the program and call sheet for accuracy. </w:t>
            </w:r>
          </w:p>
          <w:p w14:paraId="2935E242" w14:textId="79E2C6AF" w:rsidR="0092795B" w:rsidRPr="00731EEA" w:rsidRDefault="0092795B" w:rsidP="0092795B">
            <w:pPr>
              <w:pStyle w:val="STEPTEXTNUMBERED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tcW w:w="2340" w:type="dxa"/>
          </w:tcPr>
          <w:p w14:paraId="1335D56C" w14:textId="176D6D4E" w:rsidR="00A14D88" w:rsidRPr="00731EEA" w:rsidRDefault="0092795B" w:rsidP="00D21A84">
            <w:pPr>
              <w:spacing w:before="60"/>
            </w:pPr>
            <w:r>
              <w:t>If there is no response from the BP within ten minutes of sending the</w:t>
            </w:r>
            <w:r w:rsidR="00364C99">
              <w:t xml:space="preserve"> initial request</w:t>
            </w:r>
            <w:r>
              <w:t>, call the BP on call phone to confirm receipt of the email.</w:t>
            </w:r>
          </w:p>
        </w:tc>
      </w:tr>
      <w:tr w:rsidR="0092795B" w14:paraId="36E45BB7" w14:textId="77777777" w:rsidTr="0092795B">
        <w:trPr>
          <w:trHeight w:val="1103"/>
        </w:trPr>
        <w:tc>
          <w:tcPr>
            <w:tcW w:w="2160" w:type="dxa"/>
          </w:tcPr>
          <w:p w14:paraId="0A00C40F" w14:textId="77777777" w:rsidR="0092795B" w:rsidRPr="00731EEA" w:rsidRDefault="0092795B" w:rsidP="00273CAE">
            <w:pPr>
              <w:pStyle w:val="TASKTEXT"/>
            </w:pPr>
          </w:p>
        </w:tc>
        <w:tc>
          <w:tcPr>
            <w:tcW w:w="5220" w:type="dxa"/>
          </w:tcPr>
          <w:p w14:paraId="5A6E38E8" w14:textId="32A247B9" w:rsidR="0092795B" w:rsidRDefault="0092795B" w:rsidP="0092795B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Once these are confirmed, reply to the email with a “good to go” verification.</w:t>
            </w:r>
          </w:p>
        </w:tc>
        <w:tc>
          <w:tcPr>
            <w:tcW w:w="2340" w:type="dxa"/>
          </w:tcPr>
          <w:p w14:paraId="518A04BB" w14:textId="367897B0" w:rsidR="0092795B" w:rsidRDefault="0092795B" w:rsidP="00364C99">
            <w:pPr>
              <w:spacing w:before="60"/>
            </w:pPr>
            <w:r>
              <w:t xml:space="preserve">If there is a discrepancy in the Bulk Plant Calculator, </w:t>
            </w:r>
            <w:r w:rsidR="00364C99">
              <w:t>email the Bulk Plant in order to keep a correct paper trail</w:t>
            </w:r>
            <w:r>
              <w:t>.</w:t>
            </w:r>
            <w:r w:rsidR="00364C99">
              <w:t xml:space="preserve">  Ensure any corrections are emailed back and rechecked.</w:t>
            </w:r>
          </w:p>
        </w:tc>
      </w:tr>
      <w:tr w:rsidR="00453547" w14:paraId="5870A7F7" w14:textId="77777777" w:rsidTr="00526A7A">
        <w:trPr>
          <w:trHeight w:val="1076"/>
        </w:trPr>
        <w:tc>
          <w:tcPr>
            <w:tcW w:w="2160" w:type="dxa"/>
          </w:tcPr>
          <w:p w14:paraId="17A3EE4F" w14:textId="4023A45A" w:rsidR="00453547" w:rsidRPr="00731EEA" w:rsidRDefault="00453547" w:rsidP="00453547">
            <w:pPr>
              <w:jc w:val="center"/>
              <w:rPr>
                <w:b/>
              </w:rPr>
            </w:pPr>
          </w:p>
        </w:tc>
        <w:tc>
          <w:tcPr>
            <w:tcW w:w="5220" w:type="dxa"/>
          </w:tcPr>
          <w:p w14:paraId="06FA16F5" w14:textId="64B9147F" w:rsidR="0092795B" w:rsidRPr="0092795B" w:rsidRDefault="00CD29F2" w:rsidP="0092795B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Once the cement order has been loaded onto the bulk truck(s) requested, the Bulk Plant will scan the completed MTS sheets to the dispatch email</w:t>
            </w:r>
            <w:r w:rsidR="00226BA8">
              <w:rPr>
                <w:sz w:val="20"/>
              </w:rPr>
              <w:t xml:space="preserve"> for review</w:t>
            </w:r>
            <w:r>
              <w:rPr>
                <w:sz w:val="20"/>
              </w:rPr>
              <w:t>.  Attach MTS to the call sheet in eService.</w:t>
            </w:r>
          </w:p>
        </w:tc>
        <w:tc>
          <w:tcPr>
            <w:tcW w:w="2340" w:type="dxa"/>
          </w:tcPr>
          <w:p w14:paraId="434F68B4" w14:textId="4F60F5C6" w:rsidR="00453547" w:rsidRPr="00731EEA" w:rsidRDefault="00453547" w:rsidP="00453547">
            <w:pPr>
              <w:spacing w:before="60"/>
            </w:pPr>
          </w:p>
        </w:tc>
      </w:tr>
      <w:tr w:rsidR="0092795B" w14:paraId="1E258055" w14:textId="77777777" w:rsidTr="00526A7A">
        <w:trPr>
          <w:trHeight w:val="1076"/>
        </w:trPr>
        <w:tc>
          <w:tcPr>
            <w:tcW w:w="2160" w:type="dxa"/>
          </w:tcPr>
          <w:p w14:paraId="6472DC42" w14:textId="77777777" w:rsidR="0092795B" w:rsidRPr="00731EEA" w:rsidRDefault="0092795B" w:rsidP="00453547">
            <w:pPr>
              <w:jc w:val="center"/>
              <w:rPr>
                <w:b/>
              </w:rPr>
            </w:pPr>
          </w:p>
        </w:tc>
        <w:tc>
          <w:tcPr>
            <w:tcW w:w="5220" w:type="dxa"/>
          </w:tcPr>
          <w:p w14:paraId="2578C70A" w14:textId="77DB4F79" w:rsidR="0092795B" w:rsidRDefault="0092795B" w:rsidP="00364C99">
            <w:pPr>
              <w:pStyle w:val="STEPTEXTNUMBERED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Save the MTS into the proper monthly folder, located in </w:t>
            </w:r>
            <w:r w:rsidRPr="0092795B">
              <w:rPr>
                <w:sz w:val="20"/>
              </w:rPr>
              <w:t>P:\Operations</w:t>
            </w:r>
          </w:p>
        </w:tc>
        <w:tc>
          <w:tcPr>
            <w:tcW w:w="2340" w:type="dxa"/>
          </w:tcPr>
          <w:p w14:paraId="2578962A" w14:textId="77777777" w:rsidR="0092795B" w:rsidRPr="00731EEA" w:rsidRDefault="0092795B" w:rsidP="00453547">
            <w:pPr>
              <w:spacing w:before="60"/>
            </w:pPr>
          </w:p>
        </w:tc>
      </w:tr>
    </w:tbl>
    <w:p w14:paraId="5FF4FEFE" w14:textId="77777777" w:rsidR="004D3F05" w:rsidRDefault="004D3F05" w:rsidP="006414C3"/>
    <w:p w14:paraId="4791B327" w14:textId="5844DC96" w:rsidR="004C70D2" w:rsidRPr="004C70D2" w:rsidRDefault="008912F5" w:rsidP="00F75B1B">
      <w:pPr>
        <w:jc w:val="both"/>
      </w:pPr>
      <w:r w:rsidRPr="00C6084E">
        <w:t xml:space="preserve">If </w:t>
      </w:r>
      <w:r w:rsidR="00F75B1B">
        <w:t xml:space="preserve">there </w:t>
      </w:r>
      <w:r w:rsidRPr="00C6084E">
        <w:t>any requests or discrepancies are found in this</w:t>
      </w:r>
      <w:r>
        <w:t xml:space="preserve"> instruction</w:t>
      </w:r>
      <w:r w:rsidR="00BE14D1">
        <w:t xml:space="preserve"> document</w:t>
      </w:r>
      <w:r w:rsidR="00F75B1B">
        <w:t>,</w:t>
      </w:r>
      <w:r>
        <w:t xml:space="preserve"> please complete a</w:t>
      </w:r>
      <w:r w:rsidR="009D5997">
        <w:t>n</w:t>
      </w:r>
      <w:r>
        <w:t xml:space="preserve"> MOC (if required) and email </w:t>
      </w:r>
      <w:hyperlink r:id="rId11" w:history="1">
        <w:r w:rsidR="00AE24A4" w:rsidRPr="00C26569">
          <w:rPr>
            <w:rStyle w:val="Hyperlink"/>
          </w:rPr>
          <w:t>Instructions@sanjel.com</w:t>
        </w:r>
      </w:hyperlink>
      <w:r>
        <w:t xml:space="preserve"> to review. </w:t>
      </w:r>
    </w:p>
    <w:sectPr w:rsidR="004C70D2" w:rsidRPr="004C70D2" w:rsidSect="00F029F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623" w:right="1440" w:bottom="1350" w:left="1440" w:header="630" w:footer="38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9470E" w14:textId="77777777" w:rsidR="000D11D8" w:rsidRDefault="000D11D8" w:rsidP="004D3F05">
      <w:r>
        <w:separator/>
      </w:r>
    </w:p>
  </w:endnote>
  <w:endnote w:type="continuationSeparator" w:id="0">
    <w:p w14:paraId="2DFC59DF" w14:textId="77777777" w:rsidR="000D11D8" w:rsidRDefault="000D11D8" w:rsidP="004D3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a Lisa Recut">
    <w:altName w:val="Georgia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94"/>
      <w:gridCol w:w="3420"/>
      <w:gridCol w:w="1715"/>
      <w:gridCol w:w="2358"/>
      <w:gridCol w:w="1201"/>
    </w:tblGrid>
    <w:tr w:rsidR="003F7D32" w14:paraId="1AEA3FF6" w14:textId="77777777" w:rsidTr="008C6DD9">
      <w:trPr>
        <w:trHeight w:val="302"/>
        <w:jc w:val="center"/>
      </w:trPr>
      <w:tc>
        <w:tcPr>
          <w:tcW w:w="594" w:type="dxa"/>
        </w:tcPr>
        <w:p w14:paraId="3599652C" w14:textId="77777777" w:rsidR="003F7D32" w:rsidRDefault="003F7D32" w:rsidP="008011C5">
          <w:pPr>
            <w:pStyle w:val="FOOTERTEXT"/>
            <w:jc w:val="center"/>
          </w:pPr>
          <w:r>
            <w:rPr>
              <w:noProof/>
            </w:rPr>
            <w:drawing>
              <wp:inline distT="0" distB="0" distL="0" distR="0" wp14:anchorId="0FC3E758" wp14:editId="698ECD78">
                <wp:extent cx="191002" cy="239102"/>
                <wp:effectExtent l="0" t="0" r="0" b="8890"/>
                <wp:docPr id="296" name="Picture 296" descr="C:\Users\mthomas\Desktop\HSEP DOCS\ICONS + LOGOS\Sanjel Clipboar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mthomas\Desktop\HSEP DOCS\ICONS + LOGOS\Sanjel Clipboar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62" cy="2388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vAlign w:val="center"/>
        </w:tcPr>
        <w:p w14:paraId="58CB1DCD" w14:textId="77777777" w:rsidR="003F7D32" w:rsidRDefault="003F7D32" w:rsidP="008C6DD9">
          <w:pPr>
            <w:pStyle w:val="FOOTERTEXT"/>
            <w:jc w:val="center"/>
          </w:pPr>
          <w:r>
            <w:t>Document Number:</w:t>
          </w:r>
        </w:p>
        <w:p w14:paraId="034332FE" w14:textId="207597EA" w:rsidR="003F7D32" w:rsidRDefault="0092795B" w:rsidP="008C6DD9">
          <w:pPr>
            <w:pStyle w:val="FOOTERTEXT"/>
            <w:jc w:val="center"/>
          </w:pPr>
          <w:r>
            <w:t>Instruction Document – Blend Requests</w:t>
          </w:r>
        </w:p>
      </w:tc>
      <w:tc>
        <w:tcPr>
          <w:tcW w:w="1715" w:type="dxa"/>
          <w:vAlign w:val="center"/>
        </w:tcPr>
        <w:p w14:paraId="4407F4DE" w14:textId="77777777" w:rsidR="003F7D32" w:rsidRDefault="003F7D32" w:rsidP="008C6DD9">
          <w:pPr>
            <w:pStyle w:val="FOOTERTEXT"/>
            <w:jc w:val="center"/>
          </w:pPr>
          <w:r>
            <w:t>Revision No:</w:t>
          </w:r>
        </w:p>
        <w:p w14:paraId="0049C424" w14:textId="41D909EC" w:rsidR="003F7D32" w:rsidRDefault="0092795B" w:rsidP="000A2E90">
          <w:pPr>
            <w:pStyle w:val="FOOTERTEXT"/>
            <w:jc w:val="center"/>
          </w:pPr>
          <w:r>
            <w:t>000</w:t>
          </w:r>
        </w:p>
      </w:tc>
      <w:tc>
        <w:tcPr>
          <w:tcW w:w="2358" w:type="dxa"/>
          <w:vAlign w:val="center"/>
        </w:tcPr>
        <w:p w14:paraId="28F65B3E" w14:textId="77777777" w:rsidR="003F7D32" w:rsidRDefault="003F7D32" w:rsidP="008C6DD9">
          <w:pPr>
            <w:pStyle w:val="FOOTERTEXT"/>
            <w:jc w:val="center"/>
          </w:pPr>
          <w:r>
            <w:t>Approval Date:</w:t>
          </w:r>
        </w:p>
        <w:p w14:paraId="0E171BEA" w14:textId="1B6E65D3" w:rsidR="003F7D32" w:rsidRDefault="0092795B" w:rsidP="006B139C">
          <w:pPr>
            <w:pStyle w:val="FOOTERTEXT"/>
            <w:jc w:val="center"/>
          </w:pPr>
          <w:r>
            <w:t>April 17</w:t>
          </w:r>
          <w:r w:rsidR="00731EEA">
            <w:t>, 2017</w:t>
          </w:r>
        </w:p>
      </w:tc>
      <w:tc>
        <w:tcPr>
          <w:tcW w:w="1201" w:type="dxa"/>
          <w:vAlign w:val="center"/>
        </w:tcPr>
        <w:sdt>
          <w:sdtPr>
            <w:id w:val="-1471734815"/>
            <w:docPartObj>
              <w:docPartGallery w:val="Page Numbers (Top of Page)"/>
              <w:docPartUnique/>
            </w:docPartObj>
          </w:sdtPr>
          <w:sdtEndPr/>
          <w:sdtContent>
            <w:p w14:paraId="27969F53" w14:textId="260A9912" w:rsidR="003F7D32" w:rsidRDefault="003F7D32" w:rsidP="008C6DD9">
              <w:pPr>
                <w:pStyle w:val="FOOTERTEXT"/>
                <w:jc w:val="center"/>
                <w:rPr>
                  <w:rFonts w:eastAsiaTheme="minorHAnsi"/>
                </w:rPr>
              </w:pPr>
              <w: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3259AF">
                <w:rPr>
                  <w:b/>
                  <w:bCs/>
                  <w:noProof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3259AF">
                <w:rPr>
                  <w:b/>
                  <w:bCs/>
                  <w:noProof/>
                </w:rPr>
                <w:t>3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14:paraId="586AF949" w14:textId="77777777" w:rsidR="003F7D32" w:rsidRDefault="003F7D32" w:rsidP="008C6DD9">
          <w:pPr>
            <w:pStyle w:val="FOOTERTEXT"/>
            <w:jc w:val="center"/>
          </w:pPr>
        </w:p>
      </w:tc>
    </w:tr>
  </w:tbl>
  <w:p w14:paraId="27A47D10" w14:textId="77777777" w:rsidR="003F7D32" w:rsidRDefault="003F7D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2253506"/>
      <w:docPartObj>
        <w:docPartGallery w:val="Page Numbers (Bottom of Page)"/>
        <w:docPartUnique/>
      </w:docPartObj>
    </w:sdtPr>
    <w:sdtEndPr/>
    <w:sdtContent>
      <w:sdt>
        <w:sdtPr>
          <w:id w:val="591591109"/>
          <w:docPartObj>
            <w:docPartGallery w:val="Page Numbers (Top of Page)"/>
            <w:docPartUnique/>
          </w:docPartObj>
        </w:sdtPr>
        <w:sdtEndPr/>
        <w:sdtContent>
          <w:p w14:paraId="33A004EE" w14:textId="29554290" w:rsidR="003F7D32" w:rsidRDefault="003F7D32" w:rsidP="00FC56BE">
            <w:pPr>
              <w:pStyle w:val="FOOTERTEXT"/>
              <w:jc w:val="right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 w:rsidR="003259AF">
              <w:rPr>
                <w:noProof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75091">
              <w:fldChar w:fldCharType="begin"/>
            </w:r>
            <w:r w:rsidR="00375091">
              <w:instrText xml:space="preserve"> NUMPAGES  </w:instrText>
            </w:r>
            <w:r w:rsidR="00375091">
              <w:fldChar w:fldCharType="separate"/>
            </w:r>
            <w:r w:rsidR="003259AF">
              <w:rPr>
                <w:noProof/>
              </w:rPr>
              <w:t>3</w:t>
            </w:r>
            <w:r w:rsidR="00375091">
              <w:rPr>
                <w:noProof/>
              </w:rPr>
              <w:fldChar w:fldCharType="end"/>
            </w:r>
          </w:p>
        </w:sdtContent>
      </w:sdt>
    </w:sdtContent>
  </w:sdt>
  <w:p w14:paraId="1CE9F7B4" w14:textId="77777777" w:rsidR="003F7D32" w:rsidRDefault="003F7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F914A" w14:textId="77777777" w:rsidR="000D11D8" w:rsidRDefault="000D11D8" w:rsidP="004D3F05">
      <w:r>
        <w:separator/>
      </w:r>
    </w:p>
  </w:footnote>
  <w:footnote w:type="continuationSeparator" w:id="0">
    <w:p w14:paraId="5FA98642" w14:textId="77777777" w:rsidR="000D11D8" w:rsidRDefault="000D11D8" w:rsidP="004D3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0EC91" w14:textId="77777777" w:rsidR="003F7D32" w:rsidRDefault="00D9649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FBB7B" wp14:editId="1158459D">
              <wp:simplePos x="0" y="0"/>
              <wp:positionH relativeFrom="column">
                <wp:posOffset>-112143</wp:posOffset>
              </wp:positionH>
              <wp:positionV relativeFrom="paragraph">
                <wp:posOffset>229678</wp:posOffset>
              </wp:positionV>
              <wp:extent cx="5909094" cy="326390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9094" cy="326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F51EC0" w14:textId="01FC544B" w:rsidR="003F7D32" w:rsidRDefault="00946F32" w:rsidP="00D9649A">
                          <w:pPr>
                            <w:pStyle w:val="HEADER2TITLE"/>
                          </w:pPr>
                          <w:r>
                            <w:t>Instruction Document</w:t>
                          </w:r>
                          <w:r w:rsidR="003F7D32">
                            <w:t>:</w:t>
                          </w:r>
                          <w:r w:rsidR="005E4DF3">
                            <w:t xml:space="preserve"> </w:t>
                          </w:r>
                          <w:r w:rsidR="00A71F07">
                            <w:t xml:space="preserve"> </w:t>
                          </w:r>
                          <w:r w:rsidR="008D11CF">
                            <w:t>Blend Requests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CFBB7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.85pt;margin-top:18.1pt;width:465.3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" stroked="f">
              <v:textbox>
                <w:txbxContent>
                  <w:p w14:paraId="25F51EC0" w14:textId="01FC544B" w:rsidR="003F7D32" w:rsidRDefault="00946F32" w:rsidP="00D9649A">
                    <w:pPr>
                      <w:pStyle w:val="HEADER2TITLE"/>
                    </w:pPr>
                    <w:r>
                      <w:t>Instruction Document</w:t>
                    </w:r>
                    <w:r w:rsidR="003F7D32">
                      <w:t>:</w:t>
                    </w:r>
                    <w:r w:rsidR="005E4DF3">
                      <w:t xml:space="preserve"> </w:t>
                    </w:r>
                    <w:r w:rsidR="00A71F07">
                      <w:t xml:space="preserve"> </w:t>
                    </w:r>
                    <w:r w:rsidR="008D11CF">
                      <w:t>Blend Requests</w:t>
                    </w:r>
                  </w:p>
                </w:txbxContent>
              </v:textbox>
            </v:shape>
          </w:pict>
        </mc:Fallback>
      </mc:AlternateContent>
    </w:r>
    <w:r w:rsidR="003F7D3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73490B" wp14:editId="1BC5D688">
              <wp:simplePos x="0" y="0"/>
              <wp:positionH relativeFrom="column">
                <wp:posOffset>-1151467</wp:posOffset>
              </wp:positionH>
              <wp:positionV relativeFrom="paragraph">
                <wp:posOffset>437726</wp:posOffset>
              </wp:positionV>
              <wp:extent cx="8407400" cy="45719"/>
              <wp:effectExtent l="0" t="0" r="0" b="12065"/>
              <wp:wrapNone/>
              <wp:docPr id="14" name="Minus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07400" cy="45719"/>
                      </a:xfrm>
                      <a:prstGeom prst="mathMinus">
                        <a:avLst/>
                      </a:prstGeom>
                      <a:solidFill>
                        <a:srgbClr val="860038"/>
                      </a:solidFill>
                      <a:ln>
                        <a:solidFill>
                          <a:srgbClr val="86003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F461008" id="Minus 14" o:spid="_x0000_s1026" style="position:absolute;margin-left:-90.65pt;margin-top:34.45pt;width:662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4074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" path="m1114401,17483r6178598,l7292999,28236r-6178598,l1114401,17483xe" fillcolor="#860038" strokecolor="#860038" strokeweight="2pt">
              <v:path arrowok="t" o:connecttype="custom" o:connectlocs="1114401,17483;7292999,17483;7292999,28236;1114401,28236;1114401,17483" o:connectangles="0,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6DA06" w14:textId="77777777" w:rsidR="003F7D32" w:rsidRDefault="009861F5">
    <w:pPr>
      <w:pStyle w:val="Header"/>
    </w:pPr>
    <w:r>
      <w:rPr>
        <w:noProof/>
      </w:rPr>
      <w:drawing>
        <wp:inline distT="0" distB="0" distL="0" distR="0" wp14:anchorId="266D5EC5" wp14:editId="4CD96DCD">
          <wp:extent cx="1990725" cy="523875"/>
          <wp:effectExtent l="0" t="0" r="9525" b="9525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anjel-ES-logo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1684" cy="52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96C7C2" w14:textId="77777777" w:rsidR="003F7D32" w:rsidRDefault="003F7D32" w:rsidP="00EC2FF7">
    <w:pPr>
      <w:pStyle w:val="Header"/>
      <w:tabs>
        <w:tab w:val="clear" w:pos="4320"/>
        <w:tab w:val="clear" w:pos="8640"/>
        <w:tab w:val="center" w:pos="46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5821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3D4FE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176A7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B7255B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9EA970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1215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7642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EE78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C0BA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212FA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A3035C"/>
    <w:multiLevelType w:val="hybridMultilevel"/>
    <w:tmpl w:val="C26C2F68"/>
    <w:lvl w:ilvl="0" w:tplc="BFB05E62">
      <w:start w:val="1"/>
      <w:numFmt w:val="decimal"/>
      <w:pStyle w:val="STEPTEXTNUMBERED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EA7D15"/>
    <w:multiLevelType w:val="hybridMultilevel"/>
    <w:tmpl w:val="56929ADE"/>
    <w:lvl w:ilvl="0" w:tplc="DB04C7F8">
      <w:start w:val="1"/>
      <w:numFmt w:val="bullet"/>
      <w:pStyle w:val="HEADING1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13DBE"/>
    <w:multiLevelType w:val="hybridMultilevel"/>
    <w:tmpl w:val="943426F8"/>
    <w:lvl w:ilvl="0" w:tplc="58DA0EB0">
      <w:start w:val="1"/>
      <w:numFmt w:val="decimal"/>
      <w:pStyle w:val="Index3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b/>
        <w:i w:val="0"/>
      </w:rPr>
    </w:lvl>
    <w:lvl w:ilvl="1" w:tplc="05C6F34E">
      <w:start w:val="1"/>
      <w:numFmt w:val="lowerLetter"/>
      <w:lvlText w:val="%2."/>
      <w:lvlJc w:val="left"/>
      <w:pPr>
        <w:ind w:left="2520" w:hanging="360"/>
      </w:pPr>
      <w:rPr>
        <w:rFonts w:cs="Times New Roman"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3" w15:restartNumberingAfterBreak="0">
    <w:nsid w:val="1D515E73"/>
    <w:multiLevelType w:val="multilevel"/>
    <w:tmpl w:val="8C00572E"/>
    <w:styleLink w:val="Style2"/>
    <w:lvl w:ilvl="0">
      <w:start w:val="1"/>
      <w:numFmt w:val="decimal"/>
      <w:lvlText w:val="%1.0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40D09D3"/>
    <w:multiLevelType w:val="hybridMultilevel"/>
    <w:tmpl w:val="441EAB42"/>
    <w:lvl w:ilvl="0" w:tplc="A0322120">
      <w:start w:val="1"/>
      <w:numFmt w:val="bullet"/>
      <w:pStyle w:val="bulleted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3B70BE"/>
    <w:multiLevelType w:val="multilevel"/>
    <w:tmpl w:val="A7B8B866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DCC7461"/>
    <w:multiLevelType w:val="hybridMultilevel"/>
    <w:tmpl w:val="C2421AC2"/>
    <w:lvl w:ilvl="0" w:tplc="D33C4E92">
      <w:start w:val="1"/>
      <w:numFmt w:val="decimal"/>
      <w:pStyle w:val="HEADING2NUMBEREDBOLD"/>
      <w:lvlText w:val="%1)"/>
      <w:lvlJc w:val="left"/>
      <w:pPr>
        <w:ind w:left="360" w:hanging="360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40F0C"/>
    <w:multiLevelType w:val="hybridMultilevel"/>
    <w:tmpl w:val="B4F8458E"/>
    <w:lvl w:ilvl="0" w:tplc="B34A8E36">
      <w:start w:val="1"/>
      <w:numFmt w:val="bullet"/>
      <w:pStyle w:val="STEP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337BE"/>
    <w:multiLevelType w:val="hybridMultilevel"/>
    <w:tmpl w:val="58AACB4A"/>
    <w:lvl w:ilvl="0" w:tplc="4CD296CC">
      <w:start w:val="1"/>
      <w:numFmt w:val="bullet"/>
      <w:pStyle w:val="STEPBULLETS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159AC"/>
    <w:multiLevelType w:val="multilevel"/>
    <w:tmpl w:val="74CA0538"/>
    <w:lvl w:ilvl="0">
      <w:start w:val="1"/>
      <w:numFmt w:val="decimal"/>
      <w:lvlText w:val="%1.0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1606CEA"/>
    <w:multiLevelType w:val="hybridMultilevel"/>
    <w:tmpl w:val="EF6A5562"/>
    <w:lvl w:ilvl="0" w:tplc="0F220344">
      <w:start w:val="1"/>
      <w:numFmt w:val="decimal"/>
      <w:pStyle w:val="HEADING2NUMBERED"/>
      <w:lvlText w:val="%1)"/>
      <w:lvlJc w:val="left"/>
      <w:pPr>
        <w:ind w:left="720" w:hanging="360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9139B"/>
    <w:multiLevelType w:val="hybridMultilevel"/>
    <w:tmpl w:val="EB3ABC5C"/>
    <w:lvl w:ilvl="0" w:tplc="F09672D6">
      <w:start w:val="1"/>
      <w:numFmt w:val="decimal"/>
      <w:pStyle w:val="NUMBEREDLISTITEMS"/>
      <w:lvlText w:val="%1."/>
      <w:lvlJc w:val="left"/>
      <w:pPr>
        <w:ind w:left="648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F0DF7"/>
    <w:multiLevelType w:val="hybridMultilevel"/>
    <w:tmpl w:val="EB8E3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7944C9"/>
    <w:multiLevelType w:val="hybridMultilevel"/>
    <w:tmpl w:val="34423D62"/>
    <w:lvl w:ilvl="0" w:tplc="D7847D72">
      <w:start w:val="1"/>
      <w:numFmt w:val="bullet"/>
      <w:pStyle w:val="HEADING2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B0091"/>
    <w:multiLevelType w:val="hybridMultilevel"/>
    <w:tmpl w:val="001EE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9"/>
  </w:num>
  <w:num w:numId="16">
    <w:abstractNumId w:val="21"/>
  </w:num>
  <w:num w:numId="17">
    <w:abstractNumId w:val="11"/>
  </w:num>
  <w:num w:numId="18">
    <w:abstractNumId w:val="16"/>
  </w:num>
  <w:num w:numId="19">
    <w:abstractNumId w:val="23"/>
  </w:num>
  <w:num w:numId="20">
    <w:abstractNumId w:val="20"/>
  </w:num>
  <w:num w:numId="21">
    <w:abstractNumId w:val="17"/>
  </w:num>
  <w:num w:numId="22">
    <w:abstractNumId w:val="18"/>
  </w:num>
  <w:num w:numId="23">
    <w:abstractNumId w:val="10"/>
  </w:num>
  <w:num w:numId="24">
    <w:abstractNumId w:val="22"/>
  </w:num>
  <w:num w:numId="25">
    <w:abstractNumId w:val="10"/>
    <w:lvlOverride w:ilvl="0">
      <w:startOverride w:val="1"/>
    </w:lvlOverride>
  </w:num>
  <w:num w:numId="26">
    <w:abstractNumId w:val="10"/>
  </w:num>
  <w:num w:numId="27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D4"/>
    <w:rsid w:val="0000412B"/>
    <w:rsid w:val="0000591B"/>
    <w:rsid w:val="00006984"/>
    <w:rsid w:val="00017D08"/>
    <w:rsid w:val="0002215F"/>
    <w:rsid w:val="00040910"/>
    <w:rsid w:val="00043EFD"/>
    <w:rsid w:val="00047AB8"/>
    <w:rsid w:val="0005646F"/>
    <w:rsid w:val="0006536A"/>
    <w:rsid w:val="00066527"/>
    <w:rsid w:val="00077E53"/>
    <w:rsid w:val="00080765"/>
    <w:rsid w:val="000813C1"/>
    <w:rsid w:val="00084058"/>
    <w:rsid w:val="00084937"/>
    <w:rsid w:val="000A2E90"/>
    <w:rsid w:val="000B2AB5"/>
    <w:rsid w:val="000B7155"/>
    <w:rsid w:val="000C3719"/>
    <w:rsid w:val="000D11D8"/>
    <w:rsid w:val="000D6D4B"/>
    <w:rsid w:val="000D7A6B"/>
    <w:rsid w:val="000E53D5"/>
    <w:rsid w:val="000E7583"/>
    <w:rsid w:val="000F7A1F"/>
    <w:rsid w:val="001130E6"/>
    <w:rsid w:val="00121DD7"/>
    <w:rsid w:val="001237EE"/>
    <w:rsid w:val="0012511C"/>
    <w:rsid w:val="00130AED"/>
    <w:rsid w:val="0014271B"/>
    <w:rsid w:val="00147D91"/>
    <w:rsid w:val="0015183F"/>
    <w:rsid w:val="00153999"/>
    <w:rsid w:val="00157B04"/>
    <w:rsid w:val="001718AE"/>
    <w:rsid w:val="001A34BB"/>
    <w:rsid w:val="001B418C"/>
    <w:rsid w:val="001B49A2"/>
    <w:rsid w:val="001D350F"/>
    <w:rsid w:val="001E26E7"/>
    <w:rsid w:val="001E76FF"/>
    <w:rsid w:val="001F41C8"/>
    <w:rsid w:val="002038C7"/>
    <w:rsid w:val="00226BA8"/>
    <w:rsid w:val="002275D3"/>
    <w:rsid w:val="002278DC"/>
    <w:rsid w:val="00243EC2"/>
    <w:rsid w:val="00244339"/>
    <w:rsid w:val="0025000A"/>
    <w:rsid w:val="00273CAE"/>
    <w:rsid w:val="00281A3A"/>
    <w:rsid w:val="00284D3B"/>
    <w:rsid w:val="002B1DCC"/>
    <w:rsid w:val="002C4CA8"/>
    <w:rsid w:val="002D282B"/>
    <w:rsid w:val="002D6094"/>
    <w:rsid w:val="002E1832"/>
    <w:rsid w:val="003015F3"/>
    <w:rsid w:val="00303D09"/>
    <w:rsid w:val="003048AE"/>
    <w:rsid w:val="003259AF"/>
    <w:rsid w:val="00336B52"/>
    <w:rsid w:val="00343097"/>
    <w:rsid w:val="00354EEE"/>
    <w:rsid w:val="003552C5"/>
    <w:rsid w:val="003603F1"/>
    <w:rsid w:val="00364C99"/>
    <w:rsid w:val="00375091"/>
    <w:rsid w:val="0039121B"/>
    <w:rsid w:val="00394DBB"/>
    <w:rsid w:val="003A793A"/>
    <w:rsid w:val="003B3CB1"/>
    <w:rsid w:val="003C65AB"/>
    <w:rsid w:val="003D2973"/>
    <w:rsid w:val="003D643D"/>
    <w:rsid w:val="003E6D6C"/>
    <w:rsid w:val="003F5551"/>
    <w:rsid w:val="003F5FD8"/>
    <w:rsid w:val="003F7D32"/>
    <w:rsid w:val="00401E5B"/>
    <w:rsid w:val="004411E4"/>
    <w:rsid w:val="00452B7B"/>
    <w:rsid w:val="00453547"/>
    <w:rsid w:val="004555FD"/>
    <w:rsid w:val="00460BAB"/>
    <w:rsid w:val="00486F24"/>
    <w:rsid w:val="00495C03"/>
    <w:rsid w:val="004A338C"/>
    <w:rsid w:val="004C70D2"/>
    <w:rsid w:val="004D3F05"/>
    <w:rsid w:val="004D624C"/>
    <w:rsid w:val="004E6920"/>
    <w:rsid w:val="004F56FC"/>
    <w:rsid w:val="0050222E"/>
    <w:rsid w:val="0050534C"/>
    <w:rsid w:val="00505809"/>
    <w:rsid w:val="00512429"/>
    <w:rsid w:val="00512DF6"/>
    <w:rsid w:val="005267D0"/>
    <w:rsid w:val="00526A7A"/>
    <w:rsid w:val="0053000A"/>
    <w:rsid w:val="00533313"/>
    <w:rsid w:val="005460A8"/>
    <w:rsid w:val="00557CBB"/>
    <w:rsid w:val="005911CF"/>
    <w:rsid w:val="00595352"/>
    <w:rsid w:val="00596FA8"/>
    <w:rsid w:val="005A7290"/>
    <w:rsid w:val="005A777A"/>
    <w:rsid w:val="005B0A17"/>
    <w:rsid w:val="005D230D"/>
    <w:rsid w:val="005E4DF3"/>
    <w:rsid w:val="005F29C3"/>
    <w:rsid w:val="005F3C10"/>
    <w:rsid w:val="0060183F"/>
    <w:rsid w:val="00604429"/>
    <w:rsid w:val="006058F5"/>
    <w:rsid w:val="00610E8D"/>
    <w:rsid w:val="00631FAA"/>
    <w:rsid w:val="006414C3"/>
    <w:rsid w:val="00643C70"/>
    <w:rsid w:val="006442D1"/>
    <w:rsid w:val="0064563D"/>
    <w:rsid w:val="00666729"/>
    <w:rsid w:val="00667C43"/>
    <w:rsid w:val="006764F6"/>
    <w:rsid w:val="006933DA"/>
    <w:rsid w:val="00693FFF"/>
    <w:rsid w:val="006973AD"/>
    <w:rsid w:val="006B139C"/>
    <w:rsid w:val="006B1435"/>
    <w:rsid w:val="006C34C1"/>
    <w:rsid w:val="006C3C9A"/>
    <w:rsid w:val="006F58F3"/>
    <w:rsid w:val="007029CA"/>
    <w:rsid w:val="00715D6F"/>
    <w:rsid w:val="00717121"/>
    <w:rsid w:val="007217C7"/>
    <w:rsid w:val="00723EA3"/>
    <w:rsid w:val="00725DBE"/>
    <w:rsid w:val="00731EEA"/>
    <w:rsid w:val="0074750D"/>
    <w:rsid w:val="0075477D"/>
    <w:rsid w:val="00763304"/>
    <w:rsid w:val="00774FC0"/>
    <w:rsid w:val="007759E8"/>
    <w:rsid w:val="00780226"/>
    <w:rsid w:val="00797F81"/>
    <w:rsid w:val="007A7F3F"/>
    <w:rsid w:val="007B118C"/>
    <w:rsid w:val="007B5E01"/>
    <w:rsid w:val="007C08CA"/>
    <w:rsid w:val="007E2205"/>
    <w:rsid w:val="007F2D0E"/>
    <w:rsid w:val="007F5657"/>
    <w:rsid w:val="008011C5"/>
    <w:rsid w:val="00813C3C"/>
    <w:rsid w:val="008178D2"/>
    <w:rsid w:val="00832E50"/>
    <w:rsid w:val="00837D4C"/>
    <w:rsid w:val="0085379D"/>
    <w:rsid w:val="00854E74"/>
    <w:rsid w:val="00855AAE"/>
    <w:rsid w:val="008605CE"/>
    <w:rsid w:val="00877CAE"/>
    <w:rsid w:val="008821A9"/>
    <w:rsid w:val="00883FB4"/>
    <w:rsid w:val="00884A96"/>
    <w:rsid w:val="008912F5"/>
    <w:rsid w:val="00892783"/>
    <w:rsid w:val="008A4735"/>
    <w:rsid w:val="008B0122"/>
    <w:rsid w:val="008B17FE"/>
    <w:rsid w:val="008C0B19"/>
    <w:rsid w:val="008C6DD9"/>
    <w:rsid w:val="008D11CF"/>
    <w:rsid w:val="008D3591"/>
    <w:rsid w:val="00904160"/>
    <w:rsid w:val="0092795B"/>
    <w:rsid w:val="00931C6F"/>
    <w:rsid w:val="009466C4"/>
    <w:rsid w:val="00946F32"/>
    <w:rsid w:val="009566E2"/>
    <w:rsid w:val="009651B9"/>
    <w:rsid w:val="00966852"/>
    <w:rsid w:val="00975525"/>
    <w:rsid w:val="00980EE9"/>
    <w:rsid w:val="00984FBC"/>
    <w:rsid w:val="009861F5"/>
    <w:rsid w:val="009A0B08"/>
    <w:rsid w:val="009A3147"/>
    <w:rsid w:val="009A545F"/>
    <w:rsid w:val="009A63C1"/>
    <w:rsid w:val="009D0EA8"/>
    <w:rsid w:val="009D1DA1"/>
    <w:rsid w:val="009D5997"/>
    <w:rsid w:val="009D76AA"/>
    <w:rsid w:val="009E22CC"/>
    <w:rsid w:val="009E27E3"/>
    <w:rsid w:val="009E589C"/>
    <w:rsid w:val="009F1626"/>
    <w:rsid w:val="00A143B4"/>
    <w:rsid w:val="00A14D88"/>
    <w:rsid w:val="00A17D2F"/>
    <w:rsid w:val="00A33C01"/>
    <w:rsid w:val="00A3438D"/>
    <w:rsid w:val="00A44429"/>
    <w:rsid w:val="00A57FEB"/>
    <w:rsid w:val="00A65EC0"/>
    <w:rsid w:val="00A71F07"/>
    <w:rsid w:val="00AA76B6"/>
    <w:rsid w:val="00AB72C4"/>
    <w:rsid w:val="00AC422F"/>
    <w:rsid w:val="00AC5ABF"/>
    <w:rsid w:val="00AD0A1D"/>
    <w:rsid w:val="00AD0E3B"/>
    <w:rsid w:val="00AD28F6"/>
    <w:rsid w:val="00AE2484"/>
    <w:rsid w:val="00AE24A4"/>
    <w:rsid w:val="00AE4B3F"/>
    <w:rsid w:val="00AF591E"/>
    <w:rsid w:val="00B05417"/>
    <w:rsid w:val="00B2408F"/>
    <w:rsid w:val="00B3512C"/>
    <w:rsid w:val="00B378B8"/>
    <w:rsid w:val="00B47CF6"/>
    <w:rsid w:val="00B47F47"/>
    <w:rsid w:val="00B8147C"/>
    <w:rsid w:val="00BA699E"/>
    <w:rsid w:val="00BC1400"/>
    <w:rsid w:val="00BD4445"/>
    <w:rsid w:val="00BD79EF"/>
    <w:rsid w:val="00BE14D1"/>
    <w:rsid w:val="00BF453C"/>
    <w:rsid w:val="00C23F9C"/>
    <w:rsid w:val="00C303C6"/>
    <w:rsid w:val="00C61105"/>
    <w:rsid w:val="00C6124C"/>
    <w:rsid w:val="00C61480"/>
    <w:rsid w:val="00C676EE"/>
    <w:rsid w:val="00C70BF3"/>
    <w:rsid w:val="00C84E10"/>
    <w:rsid w:val="00C91F2B"/>
    <w:rsid w:val="00C95EA2"/>
    <w:rsid w:val="00CC2C47"/>
    <w:rsid w:val="00CD0B6F"/>
    <w:rsid w:val="00CD29F2"/>
    <w:rsid w:val="00CD7F48"/>
    <w:rsid w:val="00CE2CC3"/>
    <w:rsid w:val="00CF2753"/>
    <w:rsid w:val="00D04BAA"/>
    <w:rsid w:val="00D0562A"/>
    <w:rsid w:val="00D107CD"/>
    <w:rsid w:val="00D114FE"/>
    <w:rsid w:val="00D1324E"/>
    <w:rsid w:val="00D204A6"/>
    <w:rsid w:val="00D21A84"/>
    <w:rsid w:val="00D2600C"/>
    <w:rsid w:val="00D27135"/>
    <w:rsid w:val="00D27661"/>
    <w:rsid w:val="00D33925"/>
    <w:rsid w:val="00D4050B"/>
    <w:rsid w:val="00D56934"/>
    <w:rsid w:val="00D573D4"/>
    <w:rsid w:val="00D67CDC"/>
    <w:rsid w:val="00D93B11"/>
    <w:rsid w:val="00D9649A"/>
    <w:rsid w:val="00DA2DBA"/>
    <w:rsid w:val="00DB5122"/>
    <w:rsid w:val="00DC03A0"/>
    <w:rsid w:val="00DC33F2"/>
    <w:rsid w:val="00DD15B0"/>
    <w:rsid w:val="00DE522C"/>
    <w:rsid w:val="00DF7748"/>
    <w:rsid w:val="00E0073B"/>
    <w:rsid w:val="00E07767"/>
    <w:rsid w:val="00E40ED0"/>
    <w:rsid w:val="00E62140"/>
    <w:rsid w:val="00E83E0C"/>
    <w:rsid w:val="00E95A67"/>
    <w:rsid w:val="00EC187A"/>
    <w:rsid w:val="00EC2472"/>
    <w:rsid w:val="00EC2FF7"/>
    <w:rsid w:val="00EE331D"/>
    <w:rsid w:val="00F029FE"/>
    <w:rsid w:val="00F04A12"/>
    <w:rsid w:val="00F04E06"/>
    <w:rsid w:val="00F0565B"/>
    <w:rsid w:val="00F05D9C"/>
    <w:rsid w:val="00F152D4"/>
    <w:rsid w:val="00F20EDB"/>
    <w:rsid w:val="00F212DE"/>
    <w:rsid w:val="00F271C0"/>
    <w:rsid w:val="00F438A4"/>
    <w:rsid w:val="00F452E8"/>
    <w:rsid w:val="00F52177"/>
    <w:rsid w:val="00F5732B"/>
    <w:rsid w:val="00F57CDB"/>
    <w:rsid w:val="00F70941"/>
    <w:rsid w:val="00F7531C"/>
    <w:rsid w:val="00F75B1B"/>
    <w:rsid w:val="00F91BC5"/>
    <w:rsid w:val="00FA3A61"/>
    <w:rsid w:val="00FA55B6"/>
    <w:rsid w:val="00FB7193"/>
    <w:rsid w:val="00FC3B8A"/>
    <w:rsid w:val="00FC5420"/>
    <w:rsid w:val="00FC56BE"/>
    <w:rsid w:val="00FD3BFA"/>
    <w:rsid w:val="00FD70E8"/>
    <w:rsid w:val="00FE07CD"/>
    <w:rsid w:val="00FE0F78"/>
    <w:rsid w:val="00FE5C06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2D0E358F"/>
  <w15:docId w15:val="{C08C1D6F-8538-4715-BDF6-6E8F7D9B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9CA"/>
  </w:style>
  <w:style w:type="paragraph" w:styleId="Heading1">
    <w:name w:val="heading 1"/>
    <w:basedOn w:val="Normal"/>
    <w:next w:val="Normal"/>
    <w:link w:val="Heading1Char"/>
    <w:rsid w:val="007A7F3F"/>
    <w:p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Heading2Char"/>
    <w:qFormat/>
    <w:rsid w:val="00243EC2"/>
    <w:pPr>
      <w:numPr>
        <w:ilvl w:val="1"/>
        <w:numId w:val="15"/>
      </w:numPr>
      <w:tabs>
        <w:tab w:val="left" w:pos="810"/>
      </w:tabs>
      <w:spacing w:before="360" w:after="240"/>
      <w:outlineLvl w:val="1"/>
    </w:pPr>
    <w:rPr>
      <w:rFonts w:eastAsia="Times New Roman"/>
      <w:b/>
      <w:lang w:val="en-CA"/>
    </w:rPr>
  </w:style>
  <w:style w:type="paragraph" w:styleId="Heading3">
    <w:name w:val="heading 3"/>
    <w:basedOn w:val="Normal"/>
    <w:next w:val="Normal"/>
    <w:link w:val="Heading3Char"/>
    <w:qFormat/>
    <w:rsid w:val="00243EC2"/>
    <w:pPr>
      <w:keepNext/>
      <w:numPr>
        <w:ilvl w:val="2"/>
        <w:numId w:val="15"/>
      </w:numPr>
      <w:tabs>
        <w:tab w:val="left" w:pos="1530"/>
      </w:tabs>
      <w:spacing w:before="240" w:after="160"/>
      <w:outlineLvl w:val="2"/>
    </w:pPr>
    <w:rPr>
      <w:rFonts w:eastAsia="Times New Roman"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rsid w:val="00243EC2"/>
    <w:pPr>
      <w:keepNext/>
      <w:numPr>
        <w:ilvl w:val="3"/>
        <w:numId w:val="15"/>
      </w:numPr>
      <w:tabs>
        <w:tab w:val="left" w:pos="2790"/>
      </w:tabs>
      <w:spacing w:before="240" w:after="240"/>
      <w:ind w:right="-180"/>
      <w:outlineLvl w:val="3"/>
    </w:pPr>
    <w:rPr>
      <w:rFonts w:eastAsia="Times New Roman" w:cs="Arial"/>
      <w:b/>
      <w:bCs/>
      <w:i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243EC2"/>
    <w:pPr>
      <w:keepNext/>
      <w:numPr>
        <w:ilvl w:val="4"/>
        <w:numId w:val="15"/>
      </w:numPr>
      <w:outlineLvl w:val="4"/>
    </w:pPr>
    <w:rPr>
      <w:rFonts w:ascii="Times New Roman" w:eastAsia="Times New Roman" w:hAnsi="Times New Roman"/>
      <w:b/>
      <w:bCs/>
      <w:sz w:val="28"/>
      <w:u w:val="single"/>
    </w:rPr>
  </w:style>
  <w:style w:type="paragraph" w:styleId="Heading6">
    <w:name w:val="heading 6"/>
    <w:basedOn w:val="Normal"/>
    <w:next w:val="Normal"/>
    <w:link w:val="Heading6Char"/>
    <w:qFormat/>
    <w:rsid w:val="00243EC2"/>
    <w:pPr>
      <w:numPr>
        <w:ilvl w:val="5"/>
        <w:numId w:val="15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243EC2"/>
    <w:pPr>
      <w:numPr>
        <w:ilvl w:val="6"/>
        <w:numId w:val="15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qFormat/>
    <w:rsid w:val="00243EC2"/>
    <w:pPr>
      <w:numPr>
        <w:ilvl w:val="7"/>
        <w:numId w:val="15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243EC2"/>
    <w:pPr>
      <w:numPr>
        <w:ilvl w:val="8"/>
        <w:numId w:val="15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2TITLE">
    <w:name w:val="HEADER 2 TITLE"/>
    <w:qFormat/>
    <w:rsid w:val="008011C5"/>
    <w:rPr>
      <w:b/>
      <w:sz w:val="24"/>
      <w:szCs w:val="40"/>
      <w:u w:color="860038"/>
    </w:rPr>
  </w:style>
  <w:style w:type="paragraph" w:customStyle="1" w:styleId="ArialNormalBold">
    <w:name w:val="Arial Normal Bold"/>
    <w:basedOn w:val="Normal"/>
    <w:next w:val="HEADER2TITLE"/>
    <w:autoRedefine/>
    <w:rsid w:val="0006536A"/>
    <w:rPr>
      <w:rFonts w:eastAsia="Times New Roman"/>
      <w:b/>
    </w:rPr>
  </w:style>
  <w:style w:type="table" w:customStyle="1" w:styleId="LightShading1">
    <w:name w:val="Light Shading1"/>
    <w:rsid w:val="00243EC2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endnote">
    <w:name w:val="Heading endnote"/>
    <w:basedOn w:val="Normal"/>
    <w:rsid w:val="00243EC2"/>
    <w:pPr>
      <w:ind w:right="-180"/>
      <w:jc w:val="both"/>
    </w:pPr>
    <w:rPr>
      <w:rFonts w:eastAsia="Times New Roman"/>
      <w:b/>
    </w:rPr>
  </w:style>
  <w:style w:type="paragraph" w:customStyle="1" w:styleId="Index1">
    <w:name w:val="Index1"/>
    <w:basedOn w:val="Normal"/>
    <w:link w:val="Index1Char"/>
    <w:rsid w:val="00243EC2"/>
    <w:pPr>
      <w:spacing w:before="120"/>
    </w:pPr>
    <w:rPr>
      <w:rFonts w:eastAsia="Times New Roman"/>
      <w:b/>
    </w:rPr>
  </w:style>
  <w:style w:type="character" w:customStyle="1" w:styleId="Index1Char">
    <w:name w:val="Index1 Char"/>
    <w:link w:val="Index1"/>
    <w:locked/>
    <w:rsid w:val="00243EC2"/>
    <w:rPr>
      <w:rFonts w:ascii="Arial" w:eastAsia="Times New Roman" w:hAnsi="Arial" w:cs="Times New Roman"/>
      <w:b/>
      <w:sz w:val="20"/>
    </w:rPr>
  </w:style>
  <w:style w:type="paragraph" w:customStyle="1" w:styleId="Index2">
    <w:name w:val="Index2"/>
    <w:basedOn w:val="Normal"/>
    <w:link w:val="Index2Char"/>
    <w:rsid w:val="00243EC2"/>
    <w:pPr>
      <w:ind w:left="1800" w:hanging="360"/>
    </w:pPr>
    <w:rPr>
      <w:rFonts w:eastAsia="Times New Roman"/>
      <w:b/>
      <w:i/>
    </w:rPr>
  </w:style>
  <w:style w:type="character" w:customStyle="1" w:styleId="Index2Char">
    <w:name w:val="Index2 Char"/>
    <w:link w:val="Index2"/>
    <w:locked/>
    <w:rsid w:val="00243EC2"/>
    <w:rPr>
      <w:rFonts w:ascii="Arial" w:eastAsia="Times New Roman" w:hAnsi="Arial" w:cs="Times New Roman"/>
      <w:b/>
      <w:i/>
      <w:sz w:val="20"/>
    </w:rPr>
  </w:style>
  <w:style w:type="paragraph" w:customStyle="1" w:styleId="Index3">
    <w:name w:val="Index3"/>
    <w:basedOn w:val="Normal"/>
    <w:link w:val="Index3Char"/>
    <w:rsid w:val="00243EC2"/>
    <w:pPr>
      <w:numPr>
        <w:numId w:val="13"/>
      </w:numPr>
    </w:pPr>
    <w:rPr>
      <w:rFonts w:eastAsia="Times New Roman"/>
    </w:rPr>
  </w:style>
  <w:style w:type="character" w:customStyle="1" w:styleId="Index3Char">
    <w:name w:val="Index3 Char"/>
    <w:link w:val="Index3"/>
    <w:locked/>
    <w:rsid w:val="00243EC2"/>
    <w:rPr>
      <w:rFonts w:eastAsia="Times New Roman"/>
    </w:rPr>
  </w:style>
  <w:style w:type="paragraph" w:customStyle="1" w:styleId="IndexHeading">
    <w:name w:val="IndexHeading"/>
    <w:basedOn w:val="Header"/>
    <w:link w:val="IndexHeadingChar"/>
    <w:rsid w:val="00243EC2"/>
    <w:rPr>
      <w:rFonts w:eastAsia="Times New Roman"/>
      <w:szCs w:val="24"/>
    </w:rPr>
  </w:style>
  <w:style w:type="character" w:customStyle="1" w:styleId="IndexHeadingChar">
    <w:name w:val="IndexHeading Char"/>
    <w:link w:val="IndexHeading"/>
    <w:locked/>
    <w:rsid w:val="00243EC2"/>
    <w:rPr>
      <w:rFonts w:ascii="Arial" w:eastAsia="Times New Roman" w:hAnsi="Arial" w:cs="Times New Roman"/>
      <w:b/>
      <w:sz w:val="20"/>
      <w:szCs w:val="24"/>
    </w:rPr>
  </w:style>
  <w:style w:type="paragraph" w:styleId="Header">
    <w:name w:val="header"/>
    <w:basedOn w:val="Normal"/>
    <w:link w:val="HeaderChar"/>
    <w:rsid w:val="00243EC2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link w:val="Header"/>
    <w:rsid w:val="00243EC2"/>
    <w:rPr>
      <w:rFonts w:ascii="Arial" w:hAnsi="Arial"/>
      <w:b/>
      <w:sz w:val="20"/>
      <w:szCs w:val="20"/>
    </w:rPr>
  </w:style>
  <w:style w:type="paragraph" w:customStyle="1" w:styleId="BulletA">
    <w:name w:val="BulletA"/>
    <w:basedOn w:val="Heading1"/>
    <w:link w:val="BulletAChar"/>
    <w:rsid w:val="00243EC2"/>
    <w:pPr>
      <w:ind w:left="1080" w:hanging="360"/>
    </w:pPr>
    <w:rPr>
      <w:rFonts w:eastAsia="Times New Roman"/>
      <w:b w:val="0"/>
    </w:rPr>
  </w:style>
  <w:style w:type="character" w:customStyle="1" w:styleId="BulletAChar">
    <w:name w:val="BulletA Char"/>
    <w:link w:val="BulletA"/>
    <w:locked/>
    <w:rsid w:val="00243EC2"/>
    <w:rPr>
      <w:rFonts w:ascii="Arial" w:eastAsia="Times New Roman" w:hAnsi="Arial" w:cs="Times New Roman"/>
      <w:bCs/>
      <w:noProof/>
      <w:sz w:val="20"/>
      <w:szCs w:val="20"/>
    </w:rPr>
  </w:style>
  <w:style w:type="character" w:customStyle="1" w:styleId="Heading1Char">
    <w:name w:val="Heading 1 Char"/>
    <w:link w:val="Heading1"/>
    <w:rsid w:val="007A7F3F"/>
    <w:rPr>
      <w:b/>
      <w:smallCaps/>
      <w:sz w:val="22"/>
    </w:rPr>
  </w:style>
  <w:style w:type="paragraph" w:customStyle="1" w:styleId="bulletedlist">
    <w:name w:val="bulletedlist"/>
    <w:basedOn w:val="Normal"/>
    <w:link w:val="bulletedlistChar"/>
    <w:rsid w:val="00243EC2"/>
    <w:pPr>
      <w:numPr>
        <w:numId w:val="14"/>
      </w:numPr>
    </w:pPr>
    <w:rPr>
      <w:rFonts w:eastAsia="Times New Roman"/>
    </w:rPr>
  </w:style>
  <w:style w:type="character" w:customStyle="1" w:styleId="bulletedlistChar">
    <w:name w:val="bulletedlist Char"/>
    <w:link w:val="bulletedlist"/>
    <w:locked/>
    <w:rsid w:val="00243EC2"/>
    <w:rPr>
      <w:rFonts w:eastAsia="Times New Roman"/>
    </w:rPr>
  </w:style>
  <w:style w:type="paragraph" w:customStyle="1" w:styleId="BulletD">
    <w:name w:val="BulletD"/>
    <w:basedOn w:val="Normal"/>
    <w:link w:val="BulletDChar"/>
    <w:rsid w:val="00243EC2"/>
    <w:pPr>
      <w:tabs>
        <w:tab w:val="left" w:pos="1980"/>
        <w:tab w:val="left" w:pos="2610"/>
      </w:tabs>
      <w:ind w:left="2610" w:hanging="450"/>
    </w:pPr>
    <w:rPr>
      <w:rFonts w:eastAsia="Times New Roman"/>
    </w:rPr>
  </w:style>
  <w:style w:type="character" w:customStyle="1" w:styleId="BulletDChar">
    <w:name w:val="BulletD Char"/>
    <w:link w:val="BulletD"/>
    <w:locked/>
    <w:rsid w:val="00243EC2"/>
    <w:rPr>
      <w:rFonts w:ascii="Arial" w:eastAsia="Times New Roman" w:hAnsi="Arial" w:cs="Times New Roman"/>
      <w:sz w:val="20"/>
    </w:rPr>
  </w:style>
  <w:style w:type="paragraph" w:customStyle="1" w:styleId="Subtitle1">
    <w:name w:val="Subtitle1"/>
    <w:basedOn w:val="Normal"/>
    <w:link w:val="SubTitleChar"/>
    <w:rsid w:val="00243EC2"/>
    <w:rPr>
      <w:rFonts w:ascii="Arial Narrow" w:eastAsia="Times New Roman" w:hAnsi="Arial Narrow"/>
      <w:b/>
      <w:color w:val="FFFFFF"/>
      <w:sz w:val="28"/>
      <w:szCs w:val="28"/>
    </w:rPr>
  </w:style>
  <w:style w:type="character" w:customStyle="1" w:styleId="SubTitleChar">
    <w:name w:val="SubTitle Char"/>
    <w:link w:val="Subtitle1"/>
    <w:locked/>
    <w:rsid w:val="00243EC2"/>
    <w:rPr>
      <w:rFonts w:ascii="Arial Narrow" w:eastAsia="Times New Roman" w:hAnsi="Arial Narrow" w:cs="Times New Roman"/>
      <w:b/>
      <w:color w:val="FFFFFF"/>
      <w:sz w:val="28"/>
      <w:szCs w:val="28"/>
    </w:rPr>
  </w:style>
  <w:style w:type="paragraph" w:customStyle="1" w:styleId="tablenotes">
    <w:name w:val="tablenotes"/>
    <w:basedOn w:val="Normal"/>
    <w:link w:val="tablenotesChar"/>
    <w:rsid w:val="00243EC2"/>
    <w:pPr>
      <w:ind w:left="2160"/>
    </w:pPr>
    <w:rPr>
      <w:rFonts w:eastAsia="Times New Roman"/>
      <w:sz w:val="16"/>
      <w:szCs w:val="16"/>
    </w:rPr>
  </w:style>
  <w:style w:type="character" w:customStyle="1" w:styleId="tablenotesChar">
    <w:name w:val="tablenotes Char"/>
    <w:link w:val="tablenotes"/>
    <w:locked/>
    <w:rsid w:val="00243EC2"/>
    <w:rPr>
      <w:rFonts w:ascii="Arial" w:eastAsia="Times New Roman" w:hAnsi="Arial" w:cs="Times New Roman"/>
      <w:sz w:val="16"/>
      <w:szCs w:val="16"/>
    </w:rPr>
  </w:style>
  <w:style w:type="paragraph" w:customStyle="1" w:styleId="BulletE">
    <w:name w:val="BulletE"/>
    <w:basedOn w:val="BulletD"/>
    <w:link w:val="BulletEChar"/>
    <w:rsid w:val="00243EC2"/>
    <w:pPr>
      <w:tabs>
        <w:tab w:val="clear" w:pos="1980"/>
        <w:tab w:val="left" w:pos="3060"/>
      </w:tabs>
      <w:ind w:left="3060" w:hanging="360"/>
    </w:pPr>
  </w:style>
  <w:style w:type="character" w:customStyle="1" w:styleId="BulletEChar">
    <w:name w:val="BulletE Char"/>
    <w:basedOn w:val="BulletDChar"/>
    <w:link w:val="BulletE"/>
    <w:locked/>
    <w:rsid w:val="00243EC2"/>
    <w:rPr>
      <w:rFonts w:ascii="Arial" w:eastAsia="Times New Roman" w:hAnsi="Arial" w:cs="Times New Roman"/>
      <w:sz w:val="20"/>
    </w:rPr>
  </w:style>
  <w:style w:type="paragraph" w:customStyle="1" w:styleId="BulletF">
    <w:name w:val="BulletF"/>
    <w:basedOn w:val="BulletE"/>
    <w:link w:val="BulletFChar"/>
    <w:rsid w:val="00243EC2"/>
    <w:pPr>
      <w:tabs>
        <w:tab w:val="clear" w:pos="3060"/>
        <w:tab w:val="left" w:pos="3420"/>
      </w:tabs>
      <w:ind w:left="3420"/>
    </w:pPr>
  </w:style>
  <w:style w:type="character" w:customStyle="1" w:styleId="BulletFChar">
    <w:name w:val="BulletF Char"/>
    <w:basedOn w:val="BulletEChar"/>
    <w:link w:val="BulletF"/>
    <w:locked/>
    <w:rsid w:val="00243EC2"/>
    <w:rPr>
      <w:rFonts w:ascii="Arial" w:eastAsia="Times New Roman" w:hAnsi="Arial" w:cs="Times New Roman"/>
      <w:sz w:val="20"/>
    </w:rPr>
  </w:style>
  <w:style w:type="paragraph" w:customStyle="1" w:styleId="Headertext">
    <w:name w:val="Header text"/>
    <w:basedOn w:val="Normal"/>
    <w:link w:val="HeadertextChar"/>
    <w:rsid w:val="00243EC2"/>
    <w:pPr>
      <w:spacing w:after="40"/>
    </w:pPr>
    <w:rPr>
      <w:rFonts w:eastAsia="Times New Roman"/>
    </w:rPr>
  </w:style>
  <w:style w:type="character" w:customStyle="1" w:styleId="HeadertextChar">
    <w:name w:val="Header text Char"/>
    <w:link w:val="Headertext"/>
    <w:locked/>
    <w:rsid w:val="00243EC2"/>
    <w:rPr>
      <w:rFonts w:ascii="Arial" w:eastAsia="Times New Roman" w:hAnsi="Arial" w:cs="Times New Roman"/>
      <w:sz w:val="20"/>
    </w:rPr>
  </w:style>
  <w:style w:type="numbering" w:customStyle="1" w:styleId="Style1">
    <w:name w:val="Style1"/>
    <w:rsid w:val="00243EC2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rsid w:val="00243EC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243EC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_"/>
    <w:basedOn w:val="Normal"/>
    <w:rsid w:val="00243EC2"/>
    <w:pPr>
      <w:widowControl w:val="0"/>
      <w:ind w:hanging="720"/>
    </w:pPr>
    <w:rPr>
      <w:rFonts w:ascii="Mona Lisa Recut" w:eastAsia="Times New Roman" w:hAnsi="Mona Lisa Recut"/>
      <w:snapToGrid w:val="0"/>
      <w:sz w:val="24"/>
    </w:rPr>
  </w:style>
  <w:style w:type="paragraph" w:customStyle="1" w:styleId="msolistparagraph0">
    <w:name w:val="msolistparagraph"/>
    <w:basedOn w:val="Normal"/>
    <w:rsid w:val="00243EC2"/>
    <w:rPr>
      <w:rFonts w:ascii="Times New Roman" w:eastAsia="Calibri" w:hAnsi="Times New Roman"/>
      <w:sz w:val="24"/>
      <w:szCs w:val="24"/>
    </w:rPr>
  </w:style>
  <w:style w:type="paragraph" w:customStyle="1" w:styleId="Procedures2">
    <w:name w:val="Procedures 2"/>
    <w:rsid w:val="00243EC2"/>
    <w:pPr>
      <w:keepNext/>
      <w:keepLines/>
      <w:widowControl w:val="0"/>
      <w:tabs>
        <w:tab w:val="left" w:pos="-720"/>
      </w:tabs>
      <w:suppressAutoHyphens/>
    </w:pPr>
    <w:rPr>
      <w:rFonts w:ascii="CG Times" w:eastAsia="Times New Roman" w:hAnsi="CG Times"/>
    </w:rPr>
  </w:style>
  <w:style w:type="paragraph" w:customStyle="1" w:styleId="StyleBodyTextIndentJustifiedLeft0">
    <w:name w:val="Style Body Text Indent + Justified Left:  0&quot;"/>
    <w:basedOn w:val="Heading1"/>
    <w:rsid w:val="00243EC2"/>
    <w:rPr>
      <w:rFonts w:eastAsia="Times New Roman"/>
      <w:lang w:val="en"/>
    </w:rPr>
  </w:style>
  <w:style w:type="paragraph" w:customStyle="1" w:styleId="BODYTEXTSTYLEINDENTED">
    <w:name w:val="BODY TEXT STYLE INDENTED"/>
    <w:basedOn w:val="BodyTextIndent"/>
    <w:rsid w:val="00243EC2"/>
    <w:pPr>
      <w:ind w:left="288"/>
      <w:jc w:val="both"/>
    </w:pPr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243EC2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243EC2"/>
    <w:rPr>
      <w:rFonts w:ascii="Arial" w:hAnsi="Arial"/>
      <w:sz w:val="20"/>
    </w:rPr>
  </w:style>
  <w:style w:type="paragraph" w:customStyle="1" w:styleId="StyleBodyTextIndentBoldLeft0">
    <w:name w:val="Style Body Text Indent + Bold Left:  0&quot;"/>
    <w:basedOn w:val="BodyTextIndent"/>
    <w:rsid w:val="00243EC2"/>
    <w:pPr>
      <w:spacing w:before="240" w:after="40"/>
      <w:ind w:left="288"/>
    </w:pPr>
    <w:rPr>
      <w:rFonts w:eastAsia="Times New Roman"/>
      <w:b/>
      <w:bCs/>
    </w:rPr>
  </w:style>
  <w:style w:type="numbering" w:customStyle="1" w:styleId="Style2">
    <w:name w:val="Style2"/>
    <w:uiPriority w:val="99"/>
    <w:rsid w:val="00243EC2"/>
    <w:pPr>
      <w:numPr>
        <w:numId w:val="2"/>
      </w:numPr>
    </w:pPr>
  </w:style>
  <w:style w:type="paragraph" w:customStyle="1" w:styleId="StyleHeading1NotBold">
    <w:name w:val="Style Heading 1 + Not Bold"/>
    <w:basedOn w:val="Heading1"/>
    <w:rsid w:val="00243EC2"/>
    <w:rPr>
      <w:rFonts w:eastAsia="Times New Roman"/>
      <w:b w:val="0"/>
      <w:bCs/>
    </w:rPr>
  </w:style>
  <w:style w:type="paragraph" w:customStyle="1" w:styleId="NUMBEREDLISTITEMS">
    <w:name w:val="NUMBERED LIST ITEMS"/>
    <w:qFormat/>
    <w:rsid w:val="00243EC2"/>
    <w:pPr>
      <w:numPr>
        <w:numId w:val="16"/>
      </w:numPr>
      <w:spacing w:after="240"/>
      <w:jc w:val="both"/>
    </w:pPr>
    <w:rPr>
      <w:rFonts w:eastAsia="Times New Roman"/>
    </w:rPr>
  </w:style>
  <w:style w:type="character" w:customStyle="1" w:styleId="Heading2Char">
    <w:name w:val="Heading 2 Char"/>
    <w:link w:val="Heading2"/>
    <w:rsid w:val="00243EC2"/>
    <w:rPr>
      <w:rFonts w:eastAsia="Times New Roman"/>
      <w:b/>
      <w:lang w:val="en-CA"/>
    </w:rPr>
  </w:style>
  <w:style w:type="character" w:customStyle="1" w:styleId="Heading3Char">
    <w:name w:val="Heading 3 Char"/>
    <w:link w:val="Heading3"/>
    <w:rsid w:val="00243EC2"/>
    <w:rPr>
      <w:rFonts w:eastAsia="Times New Roman" w:cs="Arial"/>
      <w:b/>
      <w:bCs/>
      <w:i/>
      <w:szCs w:val="26"/>
    </w:rPr>
  </w:style>
  <w:style w:type="character" w:customStyle="1" w:styleId="Heading4Char">
    <w:name w:val="Heading 4 Char"/>
    <w:link w:val="Heading4"/>
    <w:rsid w:val="00243EC2"/>
    <w:rPr>
      <w:rFonts w:eastAsia="Times New Roman" w:cs="Arial"/>
      <w:b/>
      <w:bCs/>
      <w:i/>
      <w:szCs w:val="28"/>
      <w:lang w:val="en-CA"/>
    </w:rPr>
  </w:style>
  <w:style w:type="character" w:customStyle="1" w:styleId="Heading5Char">
    <w:name w:val="Heading 5 Char"/>
    <w:link w:val="Heading5"/>
    <w:rsid w:val="00243EC2"/>
    <w:rPr>
      <w:rFonts w:ascii="Times New Roman" w:eastAsia="Times New Roman" w:hAnsi="Times New Roman"/>
      <w:b/>
      <w:bCs/>
      <w:sz w:val="28"/>
      <w:u w:val="single"/>
    </w:rPr>
  </w:style>
  <w:style w:type="character" w:customStyle="1" w:styleId="Heading6Char">
    <w:name w:val="Heading 6 Char"/>
    <w:link w:val="Heading6"/>
    <w:rsid w:val="00243EC2"/>
    <w:rPr>
      <w:rFonts w:ascii="Calibri" w:eastAsia="Times New Roman" w:hAnsi="Calibri"/>
      <w:b/>
      <w:bCs/>
      <w:sz w:val="22"/>
    </w:rPr>
  </w:style>
  <w:style w:type="character" w:customStyle="1" w:styleId="Heading7Char">
    <w:name w:val="Heading 7 Char"/>
    <w:link w:val="Heading7"/>
    <w:rsid w:val="00243EC2"/>
    <w:rPr>
      <w:rFonts w:ascii="Calibri" w:eastAsia="Times New Roman" w:hAnsi="Calibri"/>
    </w:rPr>
  </w:style>
  <w:style w:type="character" w:customStyle="1" w:styleId="Heading8Char">
    <w:name w:val="Heading 8 Char"/>
    <w:link w:val="Heading8"/>
    <w:rsid w:val="00243EC2"/>
    <w:rPr>
      <w:rFonts w:ascii="Calibri" w:eastAsia="Times New Roman" w:hAnsi="Calibri"/>
      <w:i/>
      <w:iCs/>
    </w:rPr>
  </w:style>
  <w:style w:type="character" w:customStyle="1" w:styleId="Heading9Char">
    <w:name w:val="Heading 9 Char"/>
    <w:link w:val="Heading9"/>
    <w:rsid w:val="00243EC2"/>
    <w:rPr>
      <w:rFonts w:ascii="Cambria" w:eastAsia="Times New Roman" w:hAnsi="Cambria"/>
      <w:sz w:val="22"/>
    </w:rPr>
  </w:style>
  <w:style w:type="paragraph" w:styleId="Index10">
    <w:name w:val="index 1"/>
    <w:basedOn w:val="Normal"/>
    <w:next w:val="Normal"/>
    <w:autoRedefine/>
    <w:semiHidden/>
    <w:rsid w:val="00243EC2"/>
    <w:pPr>
      <w:ind w:left="240" w:hanging="240"/>
    </w:pPr>
    <w:rPr>
      <w:rFonts w:eastAsia="Times New Roman"/>
    </w:rPr>
  </w:style>
  <w:style w:type="paragraph" w:styleId="Index20">
    <w:name w:val="index 2"/>
    <w:basedOn w:val="Normal"/>
    <w:next w:val="Normal"/>
    <w:autoRedefine/>
    <w:semiHidden/>
    <w:rsid w:val="00243EC2"/>
    <w:pPr>
      <w:ind w:left="480" w:hanging="240"/>
    </w:pPr>
    <w:rPr>
      <w:rFonts w:eastAsia="Times New Roman"/>
    </w:rPr>
  </w:style>
  <w:style w:type="paragraph" w:styleId="Index30">
    <w:name w:val="index 3"/>
    <w:basedOn w:val="Normal"/>
    <w:next w:val="Normal"/>
    <w:autoRedefine/>
    <w:semiHidden/>
    <w:rsid w:val="00243EC2"/>
    <w:pPr>
      <w:ind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243EC2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243EC2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243EC2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243EC2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243EC2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243EC2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243EC2"/>
    <w:pPr>
      <w:tabs>
        <w:tab w:val="left" w:pos="360"/>
        <w:tab w:val="left" w:pos="630"/>
        <w:tab w:val="left" w:pos="1080"/>
        <w:tab w:val="right" w:leader="dot" w:pos="9540"/>
      </w:tabs>
      <w:ind w:left="360" w:hanging="547"/>
    </w:pPr>
    <w:rPr>
      <w:rFonts w:eastAsia="Times New Roman"/>
      <w:sz w:val="22"/>
    </w:rPr>
  </w:style>
  <w:style w:type="character" w:customStyle="1" w:styleId="TOC1Char">
    <w:name w:val="TOC 1 Char"/>
    <w:link w:val="TOC1"/>
    <w:uiPriority w:val="39"/>
    <w:rsid w:val="00243EC2"/>
    <w:rPr>
      <w:rFonts w:ascii="Arial" w:eastAsia="Times New Roman" w:hAnsi="Arial" w:cs="Times New Roman"/>
    </w:rPr>
  </w:style>
  <w:style w:type="paragraph" w:styleId="TOC2">
    <w:name w:val="toc 2"/>
    <w:basedOn w:val="Normal"/>
    <w:next w:val="Normal"/>
    <w:autoRedefine/>
    <w:uiPriority w:val="39"/>
    <w:qFormat/>
    <w:rsid w:val="00243EC2"/>
    <w:pPr>
      <w:tabs>
        <w:tab w:val="left" w:pos="990"/>
        <w:tab w:val="left" w:pos="1980"/>
        <w:tab w:val="right" w:leader="dot" w:pos="9540"/>
      </w:tabs>
      <w:spacing w:before="120"/>
      <w:ind w:left="1170" w:hanging="900"/>
    </w:pPr>
    <w:rPr>
      <w:rFonts w:eastAsia="Times New Roman" w:cs="Arial"/>
      <w:b/>
      <w:noProof/>
    </w:rPr>
  </w:style>
  <w:style w:type="paragraph" w:styleId="TOC3">
    <w:name w:val="toc 3"/>
    <w:basedOn w:val="Normal"/>
    <w:next w:val="Normal"/>
    <w:autoRedefine/>
    <w:uiPriority w:val="39"/>
    <w:qFormat/>
    <w:rsid w:val="00243EC2"/>
    <w:pPr>
      <w:tabs>
        <w:tab w:val="left" w:pos="2790"/>
        <w:tab w:val="right" w:leader="dot" w:pos="9350"/>
      </w:tabs>
      <w:spacing w:after="100" w:line="276" w:lineRule="auto"/>
      <w:ind w:left="2790" w:hanging="990"/>
    </w:pPr>
    <w:rPr>
      <w:rFonts w:eastAsia="Times New Roman" w:cs="Arial"/>
      <w:b/>
      <w:noProof/>
    </w:rPr>
  </w:style>
  <w:style w:type="paragraph" w:styleId="TOC4">
    <w:name w:val="toc 4"/>
    <w:basedOn w:val="Normal"/>
    <w:next w:val="Normal"/>
    <w:autoRedefine/>
    <w:uiPriority w:val="39"/>
    <w:rsid w:val="00243EC2"/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rsid w:val="00243EC2"/>
    <w:pPr>
      <w:ind w:left="96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rsid w:val="00243EC2"/>
    <w:pPr>
      <w:ind w:left="12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rsid w:val="00243EC2"/>
    <w:pPr>
      <w:ind w:left="144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rsid w:val="00243EC2"/>
    <w:pPr>
      <w:ind w:left="168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rsid w:val="00243EC2"/>
    <w:pPr>
      <w:ind w:left="1920"/>
    </w:pPr>
    <w:rPr>
      <w:rFonts w:eastAsia="Times New Roman"/>
    </w:rPr>
  </w:style>
  <w:style w:type="paragraph" w:styleId="NormalIndent">
    <w:name w:val="Normal Indent"/>
    <w:basedOn w:val="Normal"/>
    <w:semiHidden/>
    <w:rsid w:val="00243EC2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43EC2"/>
    <w:rPr>
      <w:rFonts w:eastAsia="Times New Roman"/>
    </w:rPr>
  </w:style>
  <w:style w:type="character" w:customStyle="1" w:styleId="FootnoteTextChar">
    <w:name w:val="Footnote Text Char"/>
    <w:link w:val="FootnoteText"/>
    <w:semiHidden/>
    <w:rsid w:val="00243EC2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rsid w:val="00243EC2"/>
    <w:rPr>
      <w:rFonts w:ascii="Times New Roman" w:eastAsia="Times New Roman" w:hAnsi="Times New Roman"/>
    </w:rPr>
  </w:style>
  <w:style w:type="character" w:customStyle="1" w:styleId="CommentTextChar">
    <w:name w:val="Comment Text Char"/>
    <w:link w:val="CommentText"/>
    <w:rsid w:val="00243EC2"/>
    <w:rPr>
      <w:rFonts w:ascii="Times New Roman" w:eastAsia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rsid w:val="00243EC2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link w:val="Footer"/>
    <w:uiPriority w:val="99"/>
    <w:rsid w:val="00243EC2"/>
    <w:rPr>
      <w:rFonts w:ascii="Arial" w:eastAsia="Times New Roman" w:hAnsi="Arial" w:cs="Times New Roman"/>
      <w:sz w:val="20"/>
      <w:szCs w:val="20"/>
    </w:rPr>
  </w:style>
  <w:style w:type="paragraph" w:styleId="IndexHeading0">
    <w:name w:val="index heading"/>
    <w:basedOn w:val="Normal"/>
    <w:next w:val="Index10"/>
    <w:semiHidden/>
    <w:rsid w:val="00243EC2"/>
    <w:rPr>
      <w:rFonts w:ascii="Cambria" w:eastAsia="Times New Roman" w:hAnsi="Cambria"/>
      <w:b/>
      <w:bCs/>
    </w:rPr>
  </w:style>
  <w:style w:type="paragraph" w:styleId="Caption">
    <w:name w:val="caption"/>
    <w:basedOn w:val="Normal"/>
    <w:next w:val="Normal"/>
    <w:qFormat/>
    <w:rsid w:val="00243EC2"/>
    <w:pPr>
      <w:spacing w:before="240" w:after="240"/>
      <w:outlineLvl w:val="0"/>
    </w:pPr>
    <w:rPr>
      <w:rFonts w:eastAsia="Times New Roman"/>
      <w:b/>
      <w:bCs/>
      <w:sz w:val="24"/>
    </w:rPr>
  </w:style>
  <w:style w:type="paragraph" w:styleId="TableofFigures">
    <w:name w:val="table of figures"/>
    <w:basedOn w:val="Normal"/>
    <w:next w:val="Normal"/>
    <w:semiHidden/>
    <w:rsid w:val="00243EC2"/>
    <w:rPr>
      <w:rFonts w:eastAsia="Times New Roman"/>
    </w:rPr>
  </w:style>
  <w:style w:type="paragraph" w:styleId="EnvelopeAddress">
    <w:name w:val="envelope address"/>
    <w:basedOn w:val="Normal"/>
    <w:semiHidden/>
    <w:rsid w:val="00243EC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</w:rPr>
  </w:style>
  <w:style w:type="paragraph" w:styleId="EnvelopeReturn">
    <w:name w:val="envelope return"/>
    <w:basedOn w:val="Normal"/>
    <w:semiHidden/>
    <w:rsid w:val="00243EC2"/>
    <w:rPr>
      <w:rFonts w:ascii="Cambria" w:eastAsia="Times New Roman" w:hAnsi="Cambria"/>
    </w:rPr>
  </w:style>
  <w:style w:type="character" w:styleId="CommentReference">
    <w:name w:val="annotation reference"/>
    <w:rsid w:val="00243EC2"/>
    <w:rPr>
      <w:rFonts w:cs="Times New Roman"/>
      <w:sz w:val="16"/>
      <w:szCs w:val="16"/>
    </w:rPr>
  </w:style>
  <w:style w:type="character" w:styleId="PageNumber">
    <w:name w:val="page number"/>
    <w:basedOn w:val="DefaultParagraphFont"/>
    <w:rsid w:val="00243EC2"/>
  </w:style>
  <w:style w:type="character" w:styleId="EndnoteReference">
    <w:name w:val="endnote reference"/>
    <w:semiHidden/>
    <w:rsid w:val="00243EC2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43EC2"/>
    <w:rPr>
      <w:rFonts w:eastAsia="Times New Roman"/>
    </w:rPr>
  </w:style>
  <w:style w:type="character" w:customStyle="1" w:styleId="EndnoteTextChar">
    <w:name w:val="Endnote Text Char"/>
    <w:link w:val="EndnoteText"/>
    <w:semiHidden/>
    <w:rsid w:val="00243EC2"/>
    <w:rPr>
      <w:rFonts w:ascii="Arial" w:eastAsia="Times New Roman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243EC2"/>
    <w:pPr>
      <w:ind w:left="240" w:hanging="240"/>
    </w:pPr>
    <w:rPr>
      <w:rFonts w:eastAsia="Times New Roman"/>
    </w:rPr>
  </w:style>
  <w:style w:type="paragraph" w:styleId="MacroText">
    <w:name w:val="macro"/>
    <w:link w:val="MacroTextChar"/>
    <w:semiHidden/>
    <w:rsid w:val="00243E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80"/>
      <w:ind w:left="720"/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43EC2"/>
    <w:rPr>
      <w:rFonts w:ascii="Courier New" w:eastAsia="Times New Roman" w:hAnsi="Courier New" w:cs="Courier New"/>
    </w:rPr>
  </w:style>
  <w:style w:type="paragraph" w:styleId="TOAHeading">
    <w:name w:val="toa heading"/>
    <w:basedOn w:val="Normal"/>
    <w:next w:val="Normal"/>
    <w:semiHidden/>
    <w:rsid w:val="00243EC2"/>
    <w:pPr>
      <w:spacing w:before="120"/>
    </w:pPr>
    <w:rPr>
      <w:rFonts w:ascii="Cambria" w:eastAsia="Times New Roman" w:hAnsi="Cambria"/>
      <w:b/>
      <w:bCs/>
    </w:rPr>
  </w:style>
  <w:style w:type="paragraph" w:styleId="List">
    <w:name w:val="List"/>
    <w:basedOn w:val="Normal"/>
    <w:semiHidden/>
    <w:rsid w:val="00243EC2"/>
    <w:pPr>
      <w:ind w:left="360" w:hanging="360"/>
      <w:contextualSpacing/>
    </w:pPr>
    <w:rPr>
      <w:rFonts w:eastAsia="Times New Roman"/>
    </w:rPr>
  </w:style>
  <w:style w:type="paragraph" w:styleId="ListBullet">
    <w:name w:val="List Bullet"/>
    <w:basedOn w:val="Normal"/>
    <w:semiHidden/>
    <w:rsid w:val="00243EC2"/>
    <w:pPr>
      <w:numPr>
        <w:numId w:val="3"/>
      </w:numPr>
      <w:contextualSpacing/>
    </w:pPr>
    <w:rPr>
      <w:rFonts w:eastAsia="Times New Roman"/>
    </w:rPr>
  </w:style>
  <w:style w:type="paragraph" w:styleId="ListNumber">
    <w:name w:val="List Number"/>
    <w:basedOn w:val="Normal"/>
    <w:semiHidden/>
    <w:rsid w:val="00243EC2"/>
    <w:pPr>
      <w:numPr>
        <w:numId w:val="4"/>
      </w:numPr>
      <w:contextualSpacing/>
    </w:pPr>
    <w:rPr>
      <w:rFonts w:eastAsia="Times New Roman"/>
    </w:rPr>
  </w:style>
  <w:style w:type="paragraph" w:styleId="List2">
    <w:name w:val="List 2"/>
    <w:basedOn w:val="Normal"/>
    <w:semiHidden/>
    <w:rsid w:val="00243EC2"/>
    <w:pPr>
      <w:ind w:hanging="360"/>
      <w:contextualSpacing/>
    </w:pPr>
    <w:rPr>
      <w:rFonts w:eastAsia="Times New Roman"/>
    </w:rPr>
  </w:style>
  <w:style w:type="paragraph" w:styleId="List3">
    <w:name w:val="List 3"/>
    <w:basedOn w:val="Normal"/>
    <w:semiHidden/>
    <w:rsid w:val="00243EC2"/>
    <w:pPr>
      <w:ind w:left="1080" w:hanging="360"/>
      <w:contextualSpacing/>
    </w:pPr>
    <w:rPr>
      <w:rFonts w:eastAsia="Times New Roman"/>
    </w:rPr>
  </w:style>
  <w:style w:type="paragraph" w:styleId="List4">
    <w:name w:val="List 4"/>
    <w:basedOn w:val="Normal"/>
    <w:semiHidden/>
    <w:rsid w:val="00243EC2"/>
    <w:pPr>
      <w:ind w:left="1440" w:hanging="360"/>
      <w:contextualSpacing/>
    </w:pPr>
    <w:rPr>
      <w:rFonts w:eastAsia="Times New Roman"/>
    </w:rPr>
  </w:style>
  <w:style w:type="paragraph" w:styleId="List5">
    <w:name w:val="List 5"/>
    <w:basedOn w:val="Normal"/>
    <w:semiHidden/>
    <w:rsid w:val="00243EC2"/>
    <w:pPr>
      <w:ind w:left="1800" w:hanging="360"/>
      <w:contextualSpacing/>
    </w:pPr>
    <w:rPr>
      <w:rFonts w:eastAsia="Times New Roman"/>
    </w:rPr>
  </w:style>
  <w:style w:type="paragraph" w:styleId="ListBullet2">
    <w:name w:val="List Bullet 2"/>
    <w:basedOn w:val="Normal"/>
    <w:semiHidden/>
    <w:rsid w:val="00243EC2"/>
    <w:pPr>
      <w:numPr>
        <w:numId w:val="5"/>
      </w:numPr>
      <w:contextualSpacing/>
    </w:pPr>
    <w:rPr>
      <w:rFonts w:eastAsia="Times New Roman"/>
    </w:rPr>
  </w:style>
  <w:style w:type="paragraph" w:styleId="ListBullet3">
    <w:name w:val="List Bullet 3"/>
    <w:basedOn w:val="Normal"/>
    <w:semiHidden/>
    <w:rsid w:val="00243EC2"/>
    <w:pPr>
      <w:numPr>
        <w:numId w:val="6"/>
      </w:numPr>
      <w:contextualSpacing/>
    </w:pPr>
    <w:rPr>
      <w:rFonts w:eastAsia="Times New Roman"/>
    </w:rPr>
  </w:style>
  <w:style w:type="paragraph" w:styleId="ListBullet4">
    <w:name w:val="List Bullet 4"/>
    <w:basedOn w:val="Normal"/>
    <w:semiHidden/>
    <w:rsid w:val="00243EC2"/>
    <w:pPr>
      <w:numPr>
        <w:numId w:val="7"/>
      </w:numPr>
      <w:contextualSpacing/>
    </w:pPr>
    <w:rPr>
      <w:rFonts w:eastAsia="Times New Roman"/>
    </w:rPr>
  </w:style>
  <w:style w:type="paragraph" w:styleId="ListBullet5">
    <w:name w:val="List Bullet 5"/>
    <w:basedOn w:val="Normal"/>
    <w:semiHidden/>
    <w:rsid w:val="00243EC2"/>
    <w:pPr>
      <w:numPr>
        <w:numId w:val="8"/>
      </w:numPr>
      <w:contextualSpacing/>
    </w:pPr>
    <w:rPr>
      <w:rFonts w:eastAsia="Times New Roman"/>
    </w:rPr>
  </w:style>
  <w:style w:type="paragraph" w:styleId="ListNumber2">
    <w:name w:val="List Number 2"/>
    <w:basedOn w:val="Normal"/>
    <w:semiHidden/>
    <w:rsid w:val="00243EC2"/>
    <w:pPr>
      <w:numPr>
        <w:numId w:val="9"/>
      </w:numPr>
      <w:contextualSpacing/>
    </w:pPr>
    <w:rPr>
      <w:rFonts w:eastAsia="Times New Roman"/>
    </w:rPr>
  </w:style>
  <w:style w:type="paragraph" w:styleId="ListNumber3">
    <w:name w:val="List Number 3"/>
    <w:basedOn w:val="Normal"/>
    <w:semiHidden/>
    <w:rsid w:val="00243EC2"/>
    <w:pPr>
      <w:numPr>
        <w:numId w:val="10"/>
      </w:numPr>
      <w:contextualSpacing/>
    </w:pPr>
    <w:rPr>
      <w:rFonts w:eastAsia="Times New Roman"/>
    </w:rPr>
  </w:style>
  <w:style w:type="paragraph" w:styleId="ListNumber4">
    <w:name w:val="List Number 4"/>
    <w:basedOn w:val="Normal"/>
    <w:semiHidden/>
    <w:rsid w:val="00243EC2"/>
    <w:pPr>
      <w:numPr>
        <w:numId w:val="11"/>
      </w:numPr>
      <w:contextualSpacing/>
    </w:pPr>
    <w:rPr>
      <w:rFonts w:eastAsia="Times New Roman"/>
    </w:rPr>
  </w:style>
  <w:style w:type="paragraph" w:styleId="ListNumber5">
    <w:name w:val="List Number 5"/>
    <w:basedOn w:val="Normal"/>
    <w:semiHidden/>
    <w:rsid w:val="00243EC2"/>
    <w:pPr>
      <w:numPr>
        <w:numId w:val="12"/>
      </w:numPr>
      <w:contextualSpacing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243EC2"/>
    <w:rPr>
      <w:rFonts w:ascii="Arial Narrow" w:eastAsia="Times New Roman" w:hAnsi="Arial Narrow"/>
      <w:b/>
      <w:bCs/>
      <w:color w:val="5B0729"/>
      <w:kern w:val="28"/>
      <w:sz w:val="36"/>
      <w:szCs w:val="36"/>
    </w:rPr>
  </w:style>
  <w:style w:type="character" w:customStyle="1" w:styleId="TitleChar">
    <w:name w:val="Title Char"/>
    <w:link w:val="Title"/>
    <w:rsid w:val="00243EC2"/>
    <w:rPr>
      <w:rFonts w:ascii="Arial Narrow" w:eastAsia="Times New Roman" w:hAnsi="Arial Narrow" w:cs="Times New Roman"/>
      <w:b/>
      <w:bCs/>
      <w:color w:val="5B0729"/>
      <w:kern w:val="28"/>
      <w:sz w:val="36"/>
      <w:szCs w:val="36"/>
    </w:rPr>
  </w:style>
  <w:style w:type="paragraph" w:styleId="Closing">
    <w:name w:val="Closing"/>
    <w:basedOn w:val="Normal"/>
    <w:link w:val="ClosingChar"/>
    <w:semiHidden/>
    <w:rsid w:val="00243EC2"/>
    <w:pPr>
      <w:ind w:left="4320"/>
    </w:pPr>
    <w:rPr>
      <w:rFonts w:eastAsia="Times New Roman"/>
    </w:rPr>
  </w:style>
  <w:style w:type="character" w:customStyle="1" w:styleId="ClosingChar">
    <w:name w:val="Closing Char"/>
    <w:link w:val="Closing"/>
    <w:semiHidden/>
    <w:rsid w:val="00243EC2"/>
    <w:rPr>
      <w:rFonts w:ascii="Arial" w:eastAsia="Times New Roman" w:hAnsi="Arial" w:cs="Times New Roman"/>
      <w:sz w:val="20"/>
    </w:rPr>
  </w:style>
  <w:style w:type="paragraph" w:styleId="Signature">
    <w:name w:val="Signature"/>
    <w:basedOn w:val="Normal"/>
    <w:link w:val="SignatureChar"/>
    <w:semiHidden/>
    <w:rsid w:val="00243EC2"/>
    <w:pPr>
      <w:ind w:left="4320"/>
    </w:pPr>
    <w:rPr>
      <w:rFonts w:eastAsia="Times New Roman"/>
    </w:rPr>
  </w:style>
  <w:style w:type="character" w:customStyle="1" w:styleId="SignatureChar">
    <w:name w:val="Signature Char"/>
    <w:link w:val="Signature"/>
    <w:semiHidden/>
    <w:rsid w:val="00243EC2"/>
    <w:rPr>
      <w:rFonts w:ascii="Arial" w:eastAsia="Times New Roman" w:hAnsi="Arial" w:cs="Times New Roman"/>
      <w:sz w:val="20"/>
    </w:rPr>
  </w:style>
  <w:style w:type="paragraph" w:styleId="BodyText">
    <w:name w:val="Body Text"/>
    <w:basedOn w:val="Normal"/>
    <w:link w:val="BodyTextChar"/>
    <w:rsid w:val="00243EC2"/>
    <w:rPr>
      <w:rFonts w:ascii="Times New Roman" w:eastAsia="Times New Roman" w:hAnsi="Times New Roman"/>
    </w:rPr>
  </w:style>
  <w:style w:type="character" w:customStyle="1" w:styleId="BodyTextChar">
    <w:name w:val="Body Text Char"/>
    <w:link w:val="BodyText"/>
    <w:rsid w:val="00243EC2"/>
    <w:rPr>
      <w:rFonts w:ascii="Times New Roman" w:eastAsia="Times New Roman" w:hAnsi="Times New Roman" w:cs="Times New Roman"/>
      <w:sz w:val="20"/>
    </w:rPr>
  </w:style>
  <w:style w:type="paragraph" w:styleId="ListContinue">
    <w:name w:val="List Continue"/>
    <w:basedOn w:val="Normal"/>
    <w:semiHidden/>
    <w:rsid w:val="00243EC2"/>
    <w:pPr>
      <w:spacing w:after="120"/>
      <w:ind w:left="360"/>
      <w:contextualSpacing/>
    </w:pPr>
    <w:rPr>
      <w:rFonts w:eastAsia="Times New Roman"/>
    </w:rPr>
  </w:style>
  <w:style w:type="paragraph" w:styleId="ListContinue2">
    <w:name w:val="List Continue 2"/>
    <w:basedOn w:val="Normal"/>
    <w:semiHidden/>
    <w:rsid w:val="00243EC2"/>
    <w:pPr>
      <w:spacing w:after="120"/>
      <w:contextualSpacing/>
    </w:pPr>
    <w:rPr>
      <w:rFonts w:eastAsia="Times New Roman"/>
    </w:rPr>
  </w:style>
  <w:style w:type="paragraph" w:styleId="ListContinue3">
    <w:name w:val="List Continue 3"/>
    <w:basedOn w:val="Normal"/>
    <w:semiHidden/>
    <w:rsid w:val="00243EC2"/>
    <w:pPr>
      <w:spacing w:after="120"/>
      <w:ind w:left="1080"/>
      <w:contextualSpacing/>
    </w:pPr>
    <w:rPr>
      <w:rFonts w:eastAsia="Times New Roman"/>
    </w:rPr>
  </w:style>
  <w:style w:type="paragraph" w:styleId="ListContinue4">
    <w:name w:val="List Continue 4"/>
    <w:basedOn w:val="Normal"/>
    <w:semiHidden/>
    <w:rsid w:val="00243EC2"/>
    <w:pPr>
      <w:spacing w:after="120"/>
      <w:ind w:left="1440"/>
      <w:contextualSpacing/>
    </w:pPr>
    <w:rPr>
      <w:rFonts w:eastAsia="Times New Roman"/>
    </w:rPr>
  </w:style>
  <w:style w:type="paragraph" w:styleId="ListContinue5">
    <w:name w:val="List Continue 5"/>
    <w:basedOn w:val="Normal"/>
    <w:semiHidden/>
    <w:rsid w:val="00243EC2"/>
    <w:pPr>
      <w:spacing w:after="120"/>
      <w:ind w:left="1800"/>
      <w:contextualSpacing/>
    </w:pPr>
    <w:rPr>
      <w:rFonts w:eastAsia="Times New Roman"/>
    </w:rPr>
  </w:style>
  <w:style w:type="paragraph" w:styleId="MessageHeader">
    <w:name w:val="Message Header"/>
    <w:basedOn w:val="Normal"/>
    <w:link w:val="MessageHeaderChar"/>
    <w:semiHidden/>
    <w:rsid w:val="00243E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/>
    </w:rPr>
  </w:style>
  <w:style w:type="character" w:customStyle="1" w:styleId="MessageHeaderChar">
    <w:name w:val="Message Header Char"/>
    <w:link w:val="MessageHeader"/>
    <w:semiHidden/>
    <w:rsid w:val="00243EC2"/>
    <w:rPr>
      <w:rFonts w:ascii="Cambria" w:eastAsia="Times New Roman" w:hAnsi="Cambria" w:cs="Times New Roman"/>
      <w:sz w:val="20"/>
      <w:shd w:val="pct20" w:color="auto" w:fill="auto"/>
    </w:rPr>
  </w:style>
  <w:style w:type="paragraph" w:styleId="Subtitle">
    <w:name w:val="Subtitle"/>
    <w:basedOn w:val="Normal"/>
    <w:next w:val="Normal"/>
    <w:link w:val="SubtitleChar0"/>
    <w:qFormat/>
    <w:rsid w:val="00243EC2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0">
    <w:name w:val="Subtitle Char"/>
    <w:link w:val="Subtitle"/>
    <w:rsid w:val="00243EC2"/>
    <w:rPr>
      <w:rFonts w:ascii="Cambria" w:eastAsia="Times New Roman" w:hAnsi="Cambria" w:cs="Times New Roman"/>
      <w:sz w:val="20"/>
    </w:rPr>
  </w:style>
  <w:style w:type="paragraph" w:styleId="Salutation">
    <w:name w:val="Salutation"/>
    <w:basedOn w:val="Normal"/>
    <w:next w:val="Normal"/>
    <w:link w:val="SalutationChar"/>
    <w:semiHidden/>
    <w:rsid w:val="00243EC2"/>
    <w:rPr>
      <w:rFonts w:eastAsia="Times New Roman"/>
    </w:rPr>
  </w:style>
  <w:style w:type="character" w:customStyle="1" w:styleId="SalutationChar">
    <w:name w:val="Salutation Char"/>
    <w:link w:val="Salutation"/>
    <w:semiHidden/>
    <w:rsid w:val="00243EC2"/>
    <w:rPr>
      <w:rFonts w:ascii="Arial" w:eastAsia="Times New Roman" w:hAnsi="Arial" w:cs="Times New Roman"/>
      <w:sz w:val="20"/>
    </w:rPr>
  </w:style>
  <w:style w:type="paragraph" w:styleId="Date">
    <w:name w:val="Date"/>
    <w:basedOn w:val="Normal"/>
    <w:next w:val="Normal"/>
    <w:link w:val="DateChar"/>
    <w:semiHidden/>
    <w:rsid w:val="00243EC2"/>
    <w:rPr>
      <w:rFonts w:eastAsia="Times New Roman"/>
    </w:rPr>
  </w:style>
  <w:style w:type="character" w:customStyle="1" w:styleId="DateChar">
    <w:name w:val="Date Char"/>
    <w:link w:val="Date"/>
    <w:semiHidden/>
    <w:rsid w:val="00243EC2"/>
    <w:rPr>
      <w:rFonts w:ascii="Arial" w:eastAsia="Times New Roman" w:hAnsi="Arial" w:cs="Times New Roman"/>
      <w:sz w:val="20"/>
    </w:rPr>
  </w:style>
  <w:style w:type="paragraph" w:styleId="BodyTextFirstIndent">
    <w:name w:val="Body Text First Indent"/>
    <w:basedOn w:val="BodyText"/>
    <w:link w:val="BodyTextFirstIndentChar"/>
    <w:semiHidden/>
    <w:rsid w:val="00243EC2"/>
    <w:pPr>
      <w:spacing w:before="80" w:after="120"/>
      <w:ind w:left="720" w:firstLine="210"/>
    </w:pPr>
    <w:rPr>
      <w:rFonts w:ascii="Arial" w:hAnsi="Arial" w:cs="Arial"/>
    </w:rPr>
  </w:style>
  <w:style w:type="character" w:customStyle="1" w:styleId="BodyTextFirstIndentChar">
    <w:name w:val="Body Text First Indent Char"/>
    <w:link w:val="BodyTextFirstIndent"/>
    <w:semiHidden/>
    <w:rsid w:val="00243EC2"/>
    <w:rPr>
      <w:rFonts w:ascii="Arial" w:eastAsia="Times New Roman" w:hAnsi="Arial" w:cs="Arial"/>
      <w:sz w:val="20"/>
    </w:rPr>
  </w:style>
  <w:style w:type="paragraph" w:styleId="BodyTextFirstIndent2">
    <w:name w:val="Body Text First Indent 2"/>
    <w:basedOn w:val="BodyTextIndent"/>
    <w:link w:val="BodyTextFirstIndent2Char"/>
    <w:semiHidden/>
    <w:rsid w:val="00243EC2"/>
    <w:pPr>
      <w:ind w:firstLine="210"/>
    </w:pPr>
    <w:rPr>
      <w:rFonts w:eastAsia="Times New Roman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43EC2"/>
    <w:rPr>
      <w:rFonts w:ascii="Arial" w:eastAsia="Times New Roman" w:hAnsi="Arial" w:cs="Times New Roman"/>
      <w:sz w:val="20"/>
    </w:rPr>
  </w:style>
  <w:style w:type="paragraph" w:styleId="NoteHeading">
    <w:name w:val="Note Heading"/>
    <w:basedOn w:val="Normal"/>
    <w:next w:val="Normal"/>
    <w:link w:val="NoteHeadingChar"/>
    <w:semiHidden/>
    <w:rsid w:val="00243EC2"/>
    <w:rPr>
      <w:rFonts w:eastAsia="Times New Roman"/>
    </w:rPr>
  </w:style>
  <w:style w:type="character" w:customStyle="1" w:styleId="NoteHeadingChar">
    <w:name w:val="Note Heading Char"/>
    <w:link w:val="NoteHeading"/>
    <w:semiHidden/>
    <w:rsid w:val="00243EC2"/>
    <w:rPr>
      <w:rFonts w:ascii="Arial" w:eastAsia="Times New Roman" w:hAnsi="Arial" w:cs="Times New Roman"/>
      <w:sz w:val="20"/>
    </w:rPr>
  </w:style>
  <w:style w:type="paragraph" w:styleId="BodyText2">
    <w:name w:val="Body Text 2"/>
    <w:basedOn w:val="Normal"/>
    <w:link w:val="BodyText2Char"/>
    <w:semiHidden/>
    <w:rsid w:val="00243EC2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semiHidden/>
    <w:rsid w:val="00243EC2"/>
    <w:rPr>
      <w:rFonts w:ascii="Arial" w:eastAsia="Times New Roman" w:hAnsi="Arial" w:cs="Times New Roman"/>
      <w:sz w:val="20"/>
    </w:rPr>
  </w:style>
  <w:style w:type="paragraph" w:styleId="BodyText3">
    <w:name w:val="Body Text 3"/>
    <w:basedOn w:val="Normal"/>
    <w:link w:val="BodyText3Char"/>
    <w:semiHidden/>
    <w:rsid w:val="00243EC2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semiHidden/>
    <w:rsid w:val="00243EC2"/>
    <w:rPr>
      <w:rFonts w:ascii="Arial" w:eastAsia="Times New Roman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243EC2"/>
    <w:pPr>
      <w:spacing w:after="120" w:line="480" w:lineRule="auto"/>
      <w:ind w:left="360"/>
    </w:pPr>
    <w:rPr>
      <w:rFonts w:eastAsia="Times New Roman"/>
    </w:rPr>
  </w:style>
  <w:style w:type="character" w:customStyle="1" w:styleId="BodyTextIndent2Char">
    <w:name w:val="Body Text Indent 2 Char"/>
    <w:link w:val="BodyTextIndent2"/>
    <w:semiHidden/>
    <w:rsid w:val="00243EC2"/>
    <w:rPr>
      <w:rFonts w:ascii="Arial" w:eastAsia="Times New Roman" w:hAnsi="Arial" w:cs="Times New Roman"/>
      <w:sz w:val="20"/>
    </w:rPr>
  </w:style>
  <w:style w:type="paragraph" w:styleId="BodyTextIndent3">
    <w:name w:val="Body Text Indent 3"/>
    <w:basedOn w:val="Normal"/>
    <w:link w:val="BodyTextIndent3Char"/>
    <w:semiHidden/>
    <w:rsid w:val="00243EC2"/>
    <w:pPr>
      <w:spacing w:after="120"/>
      <w:ind w:left="360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243EC2"/>
    <w:rPr>
      <w:rFonts w:ascii="Arial" w:eastAsia="Times New Roman" w:hAnsi="Arial" w:cs="Times New Roman"/>
      <w:sz w:val="16"/>
      <w:szCs w:val="16"/>
    </w:rPr>
  </w:style>
  <w:style w:type="paragraph" w:styleId="BlockText">
    <w:name w:val="Block Text"/>
    <w:basedOn w:val="Normal"/>
    <w:semiHidden/>
    <w:rsid w:val="00243EC2"/>
    <w:pPr>
      <w:spacing w:after="120"/>
      <w:ind w:left="1440" w:right="1440"/>
    </w:pPr>
    <w:rPr>
      <w:rFonts w:eastAsia="Times New Roman"/>
    </w:rPr>
  </w:style>
  <w:style w:type="character" w:styleId="Hyperlink">
    <w:name w:val="Hyperlink"/>
    <w:uiPriority w:val="99"/>
    <w:rsid w:val="00243EC2"/>
    <w:rPr>
      <w:color w:val="0000FF"/>
      <w:u w:val="single"/>
    </w:rPr>
  </w:style>
  <w:style w:type="character" w:styleId="FollowedHyperlink">
    <w:name w:val="FollowedHyperlink"/>
    <w:semiHidden/>
    <w:rsid w:val="00243EC2"/>
    <w:rPr>
      <w:color w:val="800080"/>
      <w:u w:val="single"/>
    </w:rPr>
  </w:style>
  <w:style w:type="character" w:styleId="Strong">
    <w:name w:val="Strong"/>
    <w:qFormat/>
    <w:rsid w:val="00243EC2"/>
    <w:rPr>
      <w:b/>
      <w:bCs/>
    </w:rPr>
  </w:style>
  <w:style w:type="character" w:styleId="Emphasis">
    <w:name w:val="Emphasis"/>
    <w:qFormat/>
    <w:rsid w:val="00243EC2"/>
    <w:rPr>
      <w:i/>
      <w:iCs/>
    </w:rPr>
  </w:style>
  <w:style w:type="paragraph" w:styleId="DocumentMap">
    <w:name w:val="Document Map"/>
    <w:basedOn w:val="Normal"/>
    <w:link w:val="DocumentMapChar"/>
    <w:semiHidden/>
    <w:rsid w:val="00243EC2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243EC2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semiHidden/>
    <w:rsid w:val="00243EC2"/>
    <w:rPr>
      <w:rFonts w:ascii="Courier New" w:eastAsia="Times New Roman" w:hAnsi="Courier New" w:cs="Courier New"/>
    </w:rPr>
  </w:style>
  <w:style w:type="character" w:customStyle="1" w:styleId="PlainTextChar">
    <w:name w:val="Plain Text Char"/>
    <w:link w:val="PlainText"/>
    <w:semiHidden/>
    <w:rsid w:val="00243EC2"/>
    <w:rPr>
      <w:rFonts w:ascii="Courier New" w:eastAsia="Times New Roman" w:hAnsi="Courier New" w:cs="Courier New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243EC2"/>
    <w:rPr>
      <w:rFonts w:eastAsia="Times New Roman"/>
    </w:rPr>
  </w:style>
  <w:style w:type="character" w:customStyle="1" w:styleId="E-mailSignatureChar">
    <w:name w:val="E-mail Signature Char"/>
    <w:link w:val="E-mailSignature"/>
    <w:semiHidden/>
    <w:rsid w:val="00243EC2"/>
    <w:rPr>
      <w:rFonts w:ascii="Arial" w:eastAsia="Times New Roman" w:hAnsi="Arial" w:cs="Times New Roman"/>
      <w:sz w:val="20"/>
    </w:rPr>
  </w:style>
  <w:style w:type="paragraph" w:styleId="NormalWeb">
    <w:name w:val="Normal (Web)"/>
    <w:basedOn w:val="Normal"/>
    <w:rsid w:val="00243EC2"/>
    <w:rPr>
      <w:rFonts w:ascii="Times New Roman" w:eastAsia="Times New Roman" w:hAnsi="Times New Roman"/>
    </w:rPr>
  </w:style>
  <w:style w:type="paragraph" w:styleId="HTMLAddress">
    <w:name w:val="HTML Address"/>
    <w:basedOn w:val="Normal"/>
    <w:link w:val="HTMLAddressChar"/>
    <w:semiHidden/>
    <w:rsid w:val="00243EC2"/>
    <w:rPr>
      <w:rFonts w:eastAsia="Times New Roman"/>
      <w:i/>
      <w:iCs/>
    </w:rPr>
  </w:style>
  <w:style w:type="character" w:customStyle="1" w:styleId="HTMLAddressChar">
    <w:name w:val="HTML Address Char"/>
    <w:link w:val="HTMLAddress"/>
    <w:semiHidden/>
    <w:rsid w:val="00243EC2"/>
    <w:rPr>
      <w:rFonts w:ascii="Arial" w:eastAsia="Times New Roman" w:hAnsi="Arial" w:cs="Times New Roman"/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rsid w:val="00243EC2"/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link w:val="HTMLPreformatted"/>
    <w:semiHidden/>
    <w:rsid w:val="00243EC2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43EC2"/>
    <w:pPr>
      <w:spacing w:before="80" w:after="80"/>
      <w:ind w:left="720"/>
    </w:pPr>
    <w:rPr>
      <w:rFonts w:ascii="Arial" w:hAnsi="Arial" w:cs="Arial"/>
      <w:b/>
      <w:bCs/>
    </w:rPr>
  </w:style>
  <w:style w:type="character" w:customStyle="1" w:styleId="CommentSubjectChar">
    <w:name w:val="Comment Subject Char"/>
    <w:link w:val="CommentSubject"/>
    <w:semiHidden/>
    <w:rsid w:val="00243EC2"/>
    <w:rPr>
      <w:rFonts w:ascii="Arial" w:eastAsia="Times New Roman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243EC2"/>
    <w:rPr>
      <w:rFonts w:eastAsia="Times New Roman"/>
      <w:sz w:val="24"/>
    </w:rPr>
  </w:style>
  <w:style w:type="character" w:customStyle="1" w:styleId="BalloonTextChar">
    <w:name w:val="Balloon Text Char"/>
    <w:link w:val="BalloonText"/>
    <w:rsid w:val="00243EC2"/>
    <w:rPr>
      <w:rFonts w:ascii="Arial" w:eastAsia="Times New Roman" w:hAnsi="Arial" w:cs="Times New Roman"/>
      <w:sz w:val="24"/>
      <w:szCs w:val="20"/>
    </w:rPr>
  </w:style>
  <w:style w:type="paragraph" w:styleId="NoSpacing">
    <w:name w:val="No Spacing"/>
    <w:qFormat/>
    <w:rsid w:val="00243EC2"/>
    <w:pPr>
      <w:ind w:left="720"/>
    </w:pPr>
    <w:rPr>
      <w:rFonts w:eastAsia="Times New Roman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43EC2"/>
    <w:rPr>
      <w:rFonts w:eastAsia="Times New Roman"/>
    </w:rPr>
  </w:style>
  <w:style w:type="paragraph" w:styleId="Quote">
    <w:name w:val="Quote"/>
    <w:basedOn w:val="Normal"/>
    <w:next w:val="Normal"/>
    <w:link w:val="QuoteChar"/>
    <w:qFormat/>
    <w:rsid w:val="00243EC2"/>
    <w:rPr>
      <w:rFonts w:eastAsia="Times New Roman"/>
      <w:i/>
      <w:iCs/>
      <w:color w:val="000000"/>
    </w:rPr>
  </w:style>
  <w:style w:type="character" w:customStyle="1" w:styleId="QuoteChar">
    <w:name w:val="Quote Char"/>
    <w:link w:val="Quote"/>
    <w:rsid w:val="00243EC2"/>
    <w:rPr>
      <w:rFonts w:ascii="Arial" w:eastAsia="Times New Roman" w:hAnsi="Arial" w:cs="Times New Roman"/>
      <w:i/>
      <w:iCs/>
      <w:color w:val="000000"/>
      <w:sz w:val="20"/>
    </w:rPr>
  </w:style>
  <w:style w:type="paragraph" w:styleId="IntenseQuote">
    <w:name w:val="Intense Quote"/>
    <w:basedOn w:val="Normal"/>
    <w:next w:val="Normal"/>
    <w:link w:val="IntenseQuoteChar"/>
    <w:qFormat/>
    <w:rsid w:val="00243EC2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rsid w:val="00243EC2"/>
    <w:rPr>
      <w:rFonts w:ascii="Arial" w:eastAsia="Times New Roman" w:hAnsi="Arial" w:cs="Times New Roman"/>
      <w:b/>
      <w:bCs/>
      <w:i/>
      <w:iCs/>
      <w:color w:val="4F81BD"/>
      <w:sz w:val="20"/>
    </w:rPr>
  </w:style>
  <w:style w:type="paragraph" w:styleId="Bibliography">
    <w:name w:val="Bibliography"/>
    <w:basedOn w:val="Normal"/>
    <w:next w:val="Normal"/>
    <w:semiHidden/>
    <w:rsid w:val="00243EC2"/>
    <w:rPr>
      <w:rFonts w:eastAsia="Times New Roman"/>
    </w:rPr>
  </w:style>
  <w:style w:type="paragraph" w:styleId="TOCHeading">
    <w:name w:val="TOC Heading"/>
    <w:basedOn w:val="Heading1"/>
    <w:next w:val="Normal"/>
    <w:uiPriority w:val="39"/>
    <w:qFormat/>
    <w:rsid w:val="00243EC2"/>
    <w:pPr>
      <w:keepLines/>
      <w:spacing w:before="480" w:after="0" w:line="276" w:lineRule="auto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customStyle="1" w:styleId="WITITLE">
    <w:name w:val="WI TITLE"/>
    <w:basedOn w:val="Normal"/>
    <w:next w:val="a"/>
    <w:rsid w:val="004D3F05"/>
    <w:rPr>
      <w:b/>
      <w:sz w:val="40"/>
      <w:szCs w:val="40"/>
      <w:u w:color="860038"/>
    </w:rPr>
  </w:style>
  <w:style w:type="paragraph" w:customStyle="1" w:styleId="FOOTERTEXT">
    <w:name w:val="FOOTER TEXT"/>
    <w:basedOn w:val="Footer"/>
    <w:qFormat/>
    <w:rsid w:val="009A0B08"/>
    <w:rPr>
      <w:rFonts w:asciiTheme="minorHAnsi" w:hAnsiTheme="minorHAnsi"/>
      <w:sz w:val="18"/>
    </w:rPr>
  </w:style>
  <w:style w:type="paragraph" w:customStyle="1" w:styleId="HEADING1BODYTEXT">
    <w:name w:val="HEADING 1 BODY TEXT"/>
    <w:qFormat/>
    <w:rsid w:val="0015183F"/>
    <w:pPr>
      <w:spacing w:before="80" w:after="120"/>
    </w:pPr>
  </w:style>
  <w:style w:type="paragraph" w:customStyle="1" w:styleId="HEADING1BULLETS">
    <w:name w:val="HEADING 1 BULLETS"/>
    <w:qFormat/>
    <w:rsid w:val="007E2205"/>
    <w:pPr>
      <w:numPr>
        <w:numId w:val="17"/>
      </w:numPr>
      <w:spacing w:before="120"/>
      <w:ind w:left="360"/>
    </w:pPr>
  </w:style>
  <w:style w:type="paragraph" w:customStyle="1" w:styleId="HEADING2NUMBEREDBOLD">
    <w:name w:val="HEADING 2 NUMBERED BOLD"/>
    <w:basedOn w:val="Normal"/>
    <w:qFormat/>
    <w:rsid w:val="00975525"/>
    <w:pPr>
      <w:numPr>
        <w:numId w:val="18"/>
      </w:numPr>
      <w:spacing w:after="120"/>
    </w:pPr>
    <w:rPr>
      <w:b/>
    </w:rPr>
  </w:style>
  <w:style w:type="paragraph" w:customStyle="1" w:styleId="HEADING2BULLETS">
    <w:name w:val="HEADING 2 BULLETS"/>
    <w:qFormat/>
    <w:rsid w:val="00975525"/>
    <w:pPr>
      <w:numPr>
        <w:numId w:val="19"/>
      </w:numPr>
      <w:spacing w:after="120"/>
    </w:pPr>
  </w:style>
  <w:style w:type="paragraph" w:customStyle="1" w:styleId="HEADING2BODYTEXT">
    <w:name w:val="HEADING 2 BODY TEXT"/>
    <w:basedOn w:val="HEADING1BULLETS"/>
    <w:qFormat/>
    <w:rsid w:val="00975525"/>
    <w:pPr>
      <w:numPr>
        <w:numId w:val="0"/>
      </w:numPr>
      <w:ind w:left="360"/>
    </w:pPr>
  </w:style>
  <w:style w:type="paragraph" w:customStyle="1" w:styleId="HEADING2NUMBERED">
    <w:name w:val="HEADING 2 NUMBERED"/>
    <w:next w:val="a"/>
    <w:qFormat/>
    <w:rsid w:val="00975525"/>
    <w:pPr>
      <w:numPr>
        <w:numId w:val="20"/>
      </w:numPr>
      <w:ind w:left="360"/>
    </w:pPr>
  </w:style>
  <w:style w:type="paragraph" w:customStyle="1" w:styleId="TABLEHEADINGS">
    <w:name w:val="TABLE HEADINGS"/>
    <w:basedOn w:val="Normal"/>
    <w:qFormat/>
    <w:rsid w:val="00854E74"/>
    <w:pPr>
      <w:jc w:val="center"/>
    </w:pPr>
    <w:rPr>
      <w:rFonts w:ascii="Consolas" w:eastAsia="Times New Roman" w:hAnsi="Consolas"/>
      <w:b/>
      <w:caps/>
      <w:sz w:val="24"/>
    </w:rPr>
  </w:style>
  <w:style w:type="paragraph" w:customStyle="1" w:styleId="STEPTEXTNUMBERED">
    <w:name w:val="STEP TEXT NUMBERED"/>
    <w:basedOn w:val="Normal"/>
    <w:qFormat/>
    <w:rsid w:val="004F56FC"/>
    <w:pPr>
      <w:numPr>
        <w:numId w:val="23"/>
      </w:numPr>
      <w:spacing w:before="60" w:after="80"/>
    </w:pPr>
    <w:rPr>
      <w:rFonts w:eastAsia="Times New Roman"/>
      <w:sz w:val="18"/>
    </w:rPr>
  </w:style>
  <w:style w:type="paragraph" w:customStyle="1" w:styleId="TASKTEXT">
    <w:name w:val="TASK TEXT"/>
    <w:basedOn w:val="Normal"/>
    <w:qFormat/>
    <w:rsid w:val="00F7531C"/>
    <w:pPr>
      <w:spacing w:before="60" w:after="120"/>
      <w:jc w:val="center"/>
    </w:pPr>
    <w:rPr>
      <w:rFonts w:ascii="Century Gothic" w:eastAsia="Times New Roman" w:hAnsi="Century Gothic"/>
      <w:b/>
    </w:rPr>
  </w:style>
  <w:style w:type="paragraph" w:customStyle="1" w:styleId="STEPBULLETS1">
    <w:name w:val="STEP BULLETS 1"/>
    <w:basedOn w:val="STEPTEXTNUMBERED"/>
    <w:qFormat/>
    <w:rsid w:val="00284D3B"/>
    <w:pPr>
      <w:numPr>
        <w:numId w:val="21"/>
      </w:numPr>
    </w:pPr>
  </w:style>
  <w:style w:type="paragraph" w:customStyle="1" w:styleId="STEPHEADINGS">
    <w:name w:val="STEP HEADINGS"/>
    <w:qFormat/>
    <w:rsid w:val="008C0B19"/>
    <w:pPr>
      <w:spacing w:before="60" w:after="60"/>
    </w:pPr>
    <w:rPr>
      <w:rFonts w:eastAsia="Times New Roman"/>
      <w:b/>
      <w:sz w:val="18"/>
    </w:rPr>
  </w:style>
  <w:style w:type="paragraph" w:customStyle="1" w:styleId="STEPTEXTNORMAL">
    <w:name w:val="STEP TEXT NORMAL"/>
    <w:basedOn w:val="STEPHEADINGS"/>
    <w:qFormat/>
    <w:rsid w:val="00F7531C"/>
    <w:rPr>
      <w:b w:val="0"/>
    </w:rPr>
  </w:style>
  <w:style w:type="paragraph" w:customStyle="1" w:styleId="STEPBULLETS2">
    <w:name w:val="STEP BULLETS 2"/>
    <w:basedOn w:val="Normal"/>
    <w:qFormat/>
    <w:rsid w:val="00D67CDC"/>
    <w:pPr>
      <w:numPr>
        <w:numId w:val="22"/>
      </w:numPr>
      <w:ind w:left="504"/>
    </w:pPr>
    <w:rPr>
      <w:rFonts w:eastAsia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structions@sanje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EA40D-870E-44CA-869D-A839E062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549</Words>
  <Characters>2756</Characters>
  <Application>Microsoft Office Word</Application>
  <DocSecurity>0</DocSecurity>
  <Lines>125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Sanjel Corporation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Bonnah</dc:creator>
  <cp:lastModifiedBy>Colin Fraser</cp:lastModifiedBy>
  <cp:revision>3</cp:revision>
  <cp:lastPrinted>2017-01-19T22:37:00Z</cp:lastPrinted>
  <dcterms:created xsi:type="dcterms:W3CDTF">2017-06-14T22:04:00Z</dcterms:created>
  <dcterms:modified xsi:type="dcterms:W3CDTF">2017-06-14T23:35:00Z</dcterms:modified>
</cp:coreProperties>
</file>