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BA8" w:rsidRDefault="003F2BD2">
      <w:r>
        <w:t xml:space="preserve">User </w:t>
      </w:r>
      <w:proofErr w:type="spellStart"/>
      <w:r>
        <w:t>Feed back</w:t>
      </w:r>
      <w:proofErr w:type="spellEnd"/>
      <w:r>
        <w:t xml:space="preserve"> 171207</w:t>
      </w:r>
    </w:p>
    <w:p w:rsidR="003F2BD2" w:rsidRDefault="003F2BD2"/>
    <w:p w:rsidR="003F2BD2" w:rsidRPr="003F2BD2" w:rsidRDefault="003F2BD2" w:rsidP="009B004A">
      <w:pPr>
        <w:pStyle w:val="ListParagraph"/>
        <w:numPr>
          <w:ilvl w:val="0"/>
          <w:numId w:val="1"/>
        </w:numPr>
      </w:pPr>
      <w:r>
        <w:rPr>
          <w:color w:val="1F497D"/>
        </w:rPr>
        <w:t xml:space="preserve">Adding a second bin or OSR should not double the size. </w:t>
      </w:r>
      <w:r w:rsidR="009B004A" w:rsidRPr="009B004A">
        <w:rPr>
          <w:rFonts w:hint="eastAsia"/>
          <w:color w:val="1F497D"/>
          <w:highlight w:val="yellow"/>
        </w:rPr>
        <w:t>——</w:t>
      </w:r>
      <w:r w:rsidR="000C5D14">
        <w:rPr>
          <w:rFonts w:hint="eastAsia"/>
          <w:color w:val="1F497D"/>
          <w:highlight w:val="yellow"/>
        </w:rPr>
        <w:t>BUG</w:t>
      </w:r>
      <w:r w:rsidR="009B004A" w:rsidRPr="009B004A">
        <w:rPr>
          <w:color w:val="1F497D"/>
          <w:highlight w:val="yellow"/>
        </w:rPr>
        <w:t>071 Not fixed</w:t>
      </w:r>
    </w:p>
    <w:p w:rsidR="003F2BD2" w:rsidRDefault="003F2BD2" w:rsidP="003F2BD2">
      <w:pPr>
        <w:ind w:left="720"/>
      </w:pPr>
      <w:r>
        <w:t>Adam: Need to think the way to reduce the height of row if contains more than on bin or consultant.</w:t>
      </w:r>
    </w:p>
    <w:p w:rsidR="003F2BD2" w:rsidRDefault="003F2BD2" w:rsidP="003F2BD2">
      <w:pPr>
        <w:ind w:left="720"/>
      </w:pPr>
    </w:p>
    <w:p w:rsidR="003F2BD2" w:rsidRPr="003F2BD2" w:rsidRDefault="003F2BD2" w:rsidP="003F2BD2">
      <w:pPr>
        <w:pStyle w:val="ListParagraph"/>
        <w:numPr>
          <w:ilvl w:val="0"/>
          <w:numId w:val="1"/>
        </w:numPr>
      </w:pPr>
      <w:r>
        <w:rPr>
          <w:color w:val="1F497D"/>
        </w:rPr>
        <w:t>If there are future jobs for one rig, (</w:t>
      </w:r>
      <w:proofErr w:type="spellStart"/>
      <w:r>
        <w:rPr>
          <w:color w:val="1F497D"/>
        </w:rPr>
        <w:t>ie</w:t>
      </w:r>
      <w:proofErr w:type="spellEnd"/>
      <w:r>
        <w:rPr>
          <w:color w:val="1F497D"/>
        </w:rPr>
        <w:t xml:space="preserve"> Intermediate call sheet is created before the surface job is complete) then perhaps the future jobs can be at the bottom of the list, or filterable?</w:t>
      </w:r>
    </w:p>
    <w:p w:rsidR="003F2BD2" w:rsidRDefault="003F2BD2" w:rsidP="003F2BD2">
      <w:r>
        <w:t>Adam: Need to think better way to present the rig jobs in queue.</w:t>
      </w:r>
    </w:p>
    <w:p w:rsidR="003F2BD2" w:rsidRPr="003F2BD2" w:rsidRDefault="003F2BD2" w:rsidP="003F2BD2">
      <w:pPr>
        <w:pStyle w:val="ListParagraph"/>
        <w:numPr>
          <w:ilvl w:val="0"/>
          <w:numId w:val="1"/>
        </w:numPr>
        <w:rPr>
          <w:color w:val="1F497D"/>
        </w:rPr>
      </w:pPr>
      <w:r w:rsidRPr="003F2BD2">
        <w:rPr>
          <w:color w:val="1F497D"/>
        </w:rPr>
        <w:t>How can we tell the status of the rig?  Need to be able to see if rig is active, down for maintenance, etc.  Anything that is down should move to bottom of list (page 2)</w:t>
      </w:r>
    </w:p>
    <w:p w:rsidR="003F2BD2" w:rsidRDefault="003F2BD2" w:rsidP="003F2BD2">
      <w:r>
        <w:t>Adam: Need to look into the way to show the Rig status</w:t>
      </w:r>
      <w:r>
        <w:rPr>
          <w:rFonts w:hint="eastAsia"/>
        </w:rPr>
        <w:t>。</w:t>
      </w:r>
    </w:p>
    <w:p w:rsidR="003F2BD2" w:rsidRDefault="003F2BD2" w:rsidP="003F2BD2">
      <w:bookmarkStart w:id="0" w:name="OLE_LINK1"/>
      <w:r>
        <w:t xml:space="preserve">I am thinking to use difference cell background color to mark its status, and also when mouse hover over </w:t>
      </w:r>
      <w:proofErr w:type="gramStart"/>
      <w:r>
        <w:t>the</w:t>
      </w:r>
      <w:proofErr w:type="gramEnd"/>
      <w:r>
        <w:t xml:space="preserve"> cell, the tooltips shows the reason.</w:t>
      </w:r>
    </w:p>
    <w:bookmarkEnd w:id="0"/>
    <w:p w:rsidR="003F2BD2" w:rsidRDefault="003F2BD2" w:rsidP="003F2BD2"/>
    <w:p w:rsidR="003F2BD2" w:rsidRPr="003F2BD2" w:rsidRDefault="003F2BD2" w:rsidP="003F2BD2">
      <w:pPr>
        <w:pStyle w:val="ListParagraph"/>
        <w:numPr>
          <w:ilvl w:val="0"/>
          <w:numId w:val="1"/>
        </w:numPr>
        <w:rPr>
          <w:color w:val="1F497D"/>
        </w:rPr>
      </w:pPr>
      <w:r w:rsidRPr="003F2BD2">
        <w:rPr>
          <w:color w:val="1F497D"/>
        </w:rPr>
        <w:t xml:space="preserve">Again, the color for </w:t>
      </w:r>
      <w:proofErr w:type="spellStart"/>
      <w:r w:rsidRPr="003F2BD2">
        <w:rPr>
          <w:color w:val="1F497D"/>
        </w:rPr>
        <w:t>InProgress</w:t>
      </w:r>
      <w:proofErr w:type="spellEnd"/>
      <w:r w:rsidRPr="003F2BD2">
        <w:rPr>
          <w:color w:val="1F497D"/>
        </w:rPr>
        <w:t xml:space="preserve"> jobs is very difficult to see</w:t>
      </w:r>
      <w:r w:rsidRPr="000C5D14">
        <w:rPr>
          <w:color w:val="1F497D"/>
          <w:highlight w:val="green"/>
        </w:rPr>
        <w:t>.</w:t>
      </w:r>
      <w:r w:rsidR="000C5D14" w:rsidRPr="000C5D14">
        <w:rPr>
          <w:rFonts w:hint="eastAsia"/>
          <w:color w:val="1F497D"/>
          <w:highlight w:val="green"/>
        </w:rPr>
        <w:t xml:space="preserve"> </w:t>
      </w:r>
      <w:r w:rsidR="000C5D14" w:rsidRPr="000C5D14">
        <w:rPr>
          <w:rFonts w:hint="eastAsia"/>
          <w:color w:val="1F497D"/>
          <w:highlight w:val="green"/>
        </w:rPr>
        <w:t>——</w:t>
      </w:r>
      <w:r w:rsidR="000C5D14" w:rsidRPr="000C5D14">
        <w:rPr>
          <w:rFonts w:hint="eastAsia"/>
          <w:color w:val="1F497D"/>
          <w:highlight w:val="green"/>
        </w:rPr>
        <w:t>BUG</w:t>
      </w:r>
      <w:r w:rsidR="000C5D14" w:rsidRPr="000C5D14">
        <w:rPr>
          <w:color w:val="1F497D"/>
          <w:highlight w:val="green"/>
        </w:rPr>
        <w:t>0</w:t>
      </w:r>
      <w:r w:rsidR="000C5D14" w:rsidRPr="000C5D14">
        <w:rPr>
          <w:color w:val="1F497D"/>
          <w:highlight w:val="green"/>
        </w:rPr>
        <w:t>88</w:t>
      </w:r>
      <w:r w:rsidR="000C5D14" w:rsidRPr="000C5D14">
        <w:rPr>
          <w:color w:val="1F497D"/>
          <w:highlight w:val="green"/>
        </w:rPr>
        <w:t xml:space="preserve"> </w:t>
      </w:r>
      <w:r w:rsidR="000C5D14" w:rsidRPr="000C5D14">
        <w:rPr>
          <w:color w:val="1F497D"/>
          <w:highlight w:val="green"/>
        </w:rPr>
        <w:t>F</w:t>
      </w:r>
      <w:r w:rsidR="000C5D14" w:rsidRPr="000C5D14">
        <w:rPr>
          <w:color w:val="1F497D"/>
          <w:highlight w:val="green"/>
        </w:rPr>
        <w:t>ixed</w:t>
      </w:r>
    </w:p>
    <w:p w:rsidR="003F2BD2" w:rsidRDefault="003F2BD2" w:rsidP="003F2BD2">
      <w:pPr>
        <w:pStyle w:val="ListParagraph"/>
      </w:pPr>
      <w:r>
        <w:t>This need to fix today.</w:t>
      </w:r>
    </w:p>
    <w:p w:rsidR="003F2BD2" w:rsidRDefault="003F2BD2" w:rsidP="003F2BD2">
      <w:pPr>
        <w:pStyle w:val="ListParagraph"/>
      </w:pPr>
    </w:p>
    <w:p w:rsidR="00D81141" w:rsidRPr="00D81141" w:rsidRDefault="00D81141" w:rsidP="00D81141">
      <w:pPr>
        <w:pStyle w:val="ListParagraph"/>
        <w:numPr>
          <w:ilvl w:val="0"/>
          <w:numId w:val="1"/>
        </w:numPr>
        <w:rPr>
          <w:color w:val="1F497D"/>
        </w:rPr>
      </w:pPr>
      <w:r w:rsidRPr="00D81141">
        <w:rPr>
          <w:color w:val="1F497D"/>
        </w:rPr>
        <w:t>When right clicking an alerted job to “confirmed” sta</w:t>
      </w:r>
      <w:bookmarkStart w:id="1" w:name="_GoBack"/>
      <w:bookmarkEnd w:id="1"/>
      <w:r w:rsidRPr="00D81141">
        <w:rPr>
          <w:color w:val="1F497D"/>
        </w:rPr>
        <w:t xml:space="preserve">tus, we should be able to fill </w:t>
      </w:r>
      <w:proofErr w:type="gramStart"/>
      <w:r w:rsidRPr="00D81141">
        <w:rPr>
          <w:color w:val="1F497D"/>
        </w:rPr>
        <w:t>In</w:t>
      </w:r>
      <w:proofErr w:type="gramEnd"/>
      <w:r w:rsidRPr="00D81141">
        <w:rPr>
          <w:color w:val="1F497D"/>
        </w:rPr>
        <w:t xml:space="preserve"> the “call crew” time right then, rather than having to back into eService to do it.</w:t>
      </w:r>
      <w:r w:rsidR="002D492E" w:rsidRPr="000C5D14">
        <w:rPr>
          <w:rFonts w:hint="eastAsia"/>
          <w:color w:val="1F497D"/>
          <w:highlight w:val="green"/>
        </w:rPr>
        <w:t xml:space="preserve"> </w:t>
      </w:r>
      <w:r w:rsidR="002D492E" w:rsidRPr="000C5D14">
        <w:rPr>
          <w:rFonts w:hint="eastAsia"/>
          <w:color w:val="1F497D"/>
          <w:highlight w:val="green"/>
        </w:rPr>
        <w:t>——</w:t>
      </w:r>
      <w:r w:rsidR="002D492E" w:rsidRPr="000C5D14">
        <w:rPr>
          <w:rFonts w:hint="eastAsia"/>
          <w:color w:val="1F497D"/>
          <w:highlight w:val="green"/>
        </w:rPr>
        <w:t>BUG</w:t>
      </w:r>
      <w:r w:rsidR="002D492E" w:rsidRPr="000C5D14">
        <w:rPr>
          <w:color w:val="1F497D"/>
          <w:highlight w:val="green"/>
        </w:rPr>
        <w:t>08</w:t>
      </w:r>
      <w:r w:rsidR="002D492E">
        <w:rPr>
          <w:color w:val="1F497D"/>
          <w:highlight w:val="green"/>
        </w:rPr>
        <w:t xml:space="preserve">9 </w:t>
      </w:r>
      <w:r w:rsidR="002D492E" w:rsidRPr="000C5D14">
        <w:rPr>
          <w:color w:val="1F497D"/>
          <w:highlight w:val="green"/>
        </w:rPr>
        <w:t xml:space="preserve"> Fixed</w:t>
      </w:r>
    </w:p>
    <w:p w:rsidR="00D81141" w:rsidRDefault="00D81141" w:rsidP="00D81141">
      <w:pPr>
        <w:pStyle w:val="ListParagraph"/>
      </w:pPr>
      <w:r>
        <w:t>Need to add this.</w:t>
      </w:r>
    </w:p>
    <w:p w:rsidR="00D81141" w:rsidRDefault="00D81141" w:rsidP="00D81141">
      <w:pPr>
        <w:pStyle w:val="ListParagraph"/>
      </w:pPr>
    </w:p>
    <w:sectPr w:rsidR="00D81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3000509000000000000"/>
    <w:charset w:val="86"/>
    <w:family w:val="script"/>
    <w:pitch w:val="fixed"/>
    <w:sig w:usb0="800002BF" w:usb1="38CF7CFA" w:usb2="00000016" w:usb3="00000000" w:csb0="00040001" w:csb1="00000000"/>
  </w:font>
  <w:font w:name="DengXian Light">
    <w:altName w:val="Arial Unicode MS"/>
    <w:charset w:val="86"/>
    <w:family w:val="auto"/>
    <w:pitch w:val="variable"/>
    <w:sig w:usb0="00000000"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5A14F1"/>
    <w:multiLevelType w:val="hybridMultilevel"/>
    <w:tmpl w:val="773CB0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BD2"/>
    <w:rsid w:val="000C5D14"/>
    <w:rsid w:val="002D492E"/>
    <w:rsid w:val="003F2BD2"/>
    <w:rsid w:val="00405BA8"/>
    <w:rsid w:val="009B004A"/>
    <w:rsid w:val="00D81141"/>
    <w:rsid w:val="00EF52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86C10A-F122-47C8-8FDB-8656010E0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B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705291">
      <w:bodyDiv w:val="1"/>
      <w:marLeft w:val="0"/>
      <w:marRight w:val="0"/>
      <w:marTop w:val="0"/>
      <w:marBottom w:val="0"/>
      <w:divBdr>
        <w:top w:val="none" w:sz="0" w:space="0" w:color="auto"/>
        <w:left w:val="none" w:sz="0" w:space="0" w:color="auto"/>
        <w:bottom w:val="none" w:sz="0" w:space="0" w:color="auto"/>
        <w:right w:val="none" w:sz="0" w:space="0" w:color="auto"/>
      </w:divBdr>
    </w:div>
    <w:div w:id="1262101101">
      <w:bodyDiv w:val="1"/>
      <w:marLeft w:val="0"/>
      <w:marRight w:val="0"/>
      <w:marTop w:val="0"/>
      <w:marBottom w:val="0"/>
      <w:divBdr>
        <w:top w:val="none" w:sz="0" w:space="0" w:color="auto"/>
        <w:left w:val="none" w:sz="0" w:space="0" w:color="auto"/>
        <w:bottom w:val="none" w:sz="0" w:space="0" w:color="auto"/>
        <w:right w:val="none" w:sz="0" w:space="0" w:color="auto"/>
      </w:divBdr>
    </w:div>
    <w:div w:id="1610431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169</Words>
  <Characters>967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Wang</dc:creator>
  <cp:keywords/>
  <dc:description/>
  <cp:lastModifiedBy>Bella Bi</cp:lastModifiedBy>
  <cp:revision>4</cp:revision>
  <dcterms:created xsi:type="dcterms:W3CDTF">2017-12-07T22:40:00Z</dcterms:created>
  <dcterms:modified xsi:type="dcterms:W3CDTF">2017-12-19T06:57:00Z</dcterms:modified>
</cp:coreProperties>
</file>