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E-Commerce Sales Analytics Dashboard (SQL + Power BI)</w:t>
      </w:r>
    </w:p>
    <w:bookmarkEnd w:id="0"/>
    <w:p w:rsidR="00DE223E" w:rsidRPr="00DE223E" w:rsidRDefault="00DE223E" w:rsidP="00DE2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Project Overview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e-commerce sales data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uncover insights about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revenue performance, customer </w:t>
      </w:r>
      <w:proofErr w:type="spellStart"/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and product trends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analysis was performed using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 for data querying and transformation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Power BI for interactive data visualization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goal of this project is to demonstrate how raw transaction data can be transformed into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actionable business insights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help companies make better decisions.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Business Problem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E-commerce companies generate large amounts of transactional data, but without proper analysis it is difficult to understand:</w:t>
      </w:r>
    </w:p>
    <w:p w:rsidR="00DE223E" w:rsidRPr="00DE223E" w:rsidRDefault="00DE223E" w:rsidP="00DE2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products generate the most revenue</w:t>
      </w:r>
    </w:p>
    <w:p w:rsidR="00DE223E" w:rsidRPr="00DE223E" w:rsidRDefault="00DE223E" w:rsidP="00DE2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customer purchasing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over time</w:t>
      </w:r>
    </w:p>
    <w:p w:rsidR="00DE223E" w:rsidRPr="00DE223E" w:rsidRDefault="00DE223E" w:rsidP="00DE2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regions drive the most sales</w:t>
      </w:r>
    </w:p>
    <w:p w:rsidR="00DE223E" w:rsidRPr="00DE223E" w:rsidRDefault="00DE223E" w:rsidP="00DE2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customers are the most valuable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builds a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analysis pipeline using SQL and Power BI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answer these questions and visualize key business metrics.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Tools &amp; Technologies</w:t>
      </w:r>
    </w:p>
    <w:p w:rsidR="00DE223E" w:rsidRPr="00DE223E" w:rsidRDefault="00DE223E" w:rsidP="00DE2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(MySQL Workbench 8)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 querying and analysis</w:t>
      </w:r>
    </w:p>
    <w:p w:rsidR="00DE223E" w:rsidRPr="00DE223E" w:rsidRDefault="00DE223E" w:rsidP="00DE2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Power BI Desktop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Dashboard creation and data visualization</w:t>
      </w:r>
    </w:p>
    <w:p w:rsidR="00DE223E" w:rsidRPr="00DE223E" w:rsidRDefault="00DE223E" w:rsidP="00DE2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Project documentation and version control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Dataset Description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simulates a real-world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e-commerce database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consisting of multiple related tables.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Database Schema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</w:t>
      </w:r>
      <w:proofErr w:type="spellEnd"/>
      <w:proofErr w:type="gram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orders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order_items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products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payments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Table Relationships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</w:t>
      </w:r>
      <w:proofErr w:type="gram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orders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orders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order_items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products →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order_items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orders → payments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structure represents a typical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retail transaction database used in analytics systems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Key Metrics (KPIs)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focuses on important business metrics used in retail analytics.</w:t>
      </w:r>
    </w:p>
    <w:p w:rsidR="00DE223E" w:rsidRPr="00DE223E" w:rsidRDefault="00DE223E" w:rsidP="00DE2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Revenue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Total sales generated</w:t>
      </w:r>
    </w:p>
    <w:p w:rsidR="00DE223E" w:rsidRPr="00DE223E" w:rsidRDefault="00DE223E" w:rsidP="00DE2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Orders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Number of completed transactions</w:t>
      </w:r>
    </w:p>
    <w:p w:rsidR="00DE223E" w:rsidRPr="00DE223E" w:rsidRDefault="00DE223E" w:rsidP="00DE2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Customers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Number of unique customers</w:t>
      </w:r>
    </w:p>
    <w:p w:rsidR="00DE223E" w:rsidRPr="00DE223E" w:rsidRDefault="00DE223E" w:rsidP="00DE2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Average Order Value (AOV)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Average spending per order</w:t>
      </w:r>
    </w:p>
    <w:p w:rsidR="00DE223E" w:rsidRPr="00DE223E" w:rsidRDefault="00DE223E" w:rsidP="00DE2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Units Sold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Quantity of products sold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metrics help businesses evaluate overall performance and growth.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Dashboard Features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The Power BI dashboard includes multiple analytical views: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Sales Overview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 overall company performance through KPI cards and revenue trends.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Visualizations include:</w:t>
      </w:r>
    </w:p>
    <w:p w:rsidR="00DE223E" w:rsidRPr="00DE223E" w:rsidRDefault="00DE223E" w:rsidP="00DE2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trend over time</w:t>
      </w:r>
    </w:p>
    <w:p w:rsidR="00DE223E" w:rsidRPr="00DE223E" w:rsidRDefault="00DE223E" w:rsidP="00DE2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Orders by status</w:t>
      </w:r>
    </w:p>
    <w:p w:rsidR="00DE223E" w:rsidRPr="00DE223E" w:rsidRDefault="00DE223E" w:rsidP="00DE2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by country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Product Performance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Analyses which products and categories drive the most revenue.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Visualizations include:</w:t>
      </w:r>
    </w:p>
    <w:p w:rsidR="00DE223E" w:rsidRPr="00DE223E" w:rsidRDefault="00DE223E" w:rsidP="00DE2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Top products by revenue</w:t>
      </w:r>
    </w:p>
    <w:p w:rsidR="00DE223E" w:rsidRPr="00DE223E" w:rsidRDefault="00DE223E" w:rsidP="00DE2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by product category</w:t>
      </w:r>
    </w:p>
    <w:p w:rsidR="00DE223E" w:rsidRPr="00DE223E" w:rsidRDefault="00DE223E" w:rsidP="00DE2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Units sold by product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Customer Insights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Examines customer purchasing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market distribution.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Visualizations include:</w:t>
      </w:r>
    </w:p>
    <w:p w:rsidR="00DE223E" w:rsidRPr="00DE223E" w:rsidRDefault="00DE223E" w:rsidP="00DE2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Top customers by revenue</w:t>
      </w:r>
    </w:p>
    <w:p w:rsidR="00DE223E" w:rsidRPr="00DE223E" w:rsidRDefault="00DE223E" w:rsidP="00DE2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by country</w:t>
      </w:r>
    </w:p>
    <w:p w:rsidR="00DE223E" w:rsidRPr="00DE223E" w:rsidRDefault="00DE223E" w:rsidP="00DE2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Orders per customer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SQL Analysis Examples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Total Revenue by Product Category</w:t>
      </w:r>
    </w:p>
    <w:p w:rsidR="00DE223E" w:rsidRPr="00DE223E" w:rsidRDefault="00DE223E" w:rsidP="00DE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p.category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</w:t>
      </w:r>
      <w:proofErr w:type="gram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oi.quantity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oi.unit_price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) AS revenue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FROM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order_items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oi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JOIN products p 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oi.product_id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p.product_id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GROUP BY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p.category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ORDER BY revenue DESC;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Top Customers by Spending</w:t>
      </w:r>
    </w:p>
    <w:p w:rsidR="00DE223E" w:rsidRPr="00DE223E" w:rsidRDefault="00DE223E" w:rsidP="00DE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c.full_name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</w:t>
      </w:r>
      <w:proofErr w:type="gram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oi.quantity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oi.unit_price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AS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total_spent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customers c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JOIN orders o ON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c.customer_id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o.customer_id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JOIN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order_items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oi ON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o.order_id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oi.order_id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GROUP BY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c.full_name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ORDER BY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total_spent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DESC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LIMIT 5;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Monthly Revenue Trend</w:t>
      </w:r>
    </w:p>
    <w:p w:rsidR="00DE223E" w:rsidRPr="00DE223E" w:rsidRDefault="00DE223E" w:rsidP="00DE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DATE_</w:t>
      </w:r>
      <w:proofErr w:type="gram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FORMAT(</w:t>
      </w:r>
      <w:proofErr w:type="spellStart"/>
      <w:proofErr w:type="gram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o.order_date,'%Y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-%m') AS month,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SUM(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oi.quantity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oi.unit_price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) AS revenue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FROM orders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JOIN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order_items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oi 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ON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o.order_id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t>oi.order_id</w:t>
      </w:r>
      <w:proofErr w:type="spellEnd"/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GROUP BY month</w:t>
      </w:r>
      <w:r w:rsidRPr="00DE223E">
        <w:rPr>
          <w:rFonts w:ascii="Courier New" w:eastAsia="Times New Roman" w:hAnsi="Courier New" w:cs="Courier New"/>
          <w:sz w:val="20"/>
          <w:szCs w:val="20"/>
          <w:lang w:eastAsia="en-GB"/>
        </w:rPr>
        <w:br/>
        <w:t>ORDER BY month;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 Insights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Some insights discovered during the analysis:</w:t>
      </w:r>
    </w:p>
    <w:p w:rsidR="00DE223E" w:rsidRPr="00DE223E" w:rsidRDefault="00DE223E" w:rsidP="00DE2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Certain product categories generate significantly higher revenue than others.</w:t>
      </w:r>
    </w:p>
    <w:p w:rsidR="00DE223E" w:rsidRPr="00DE223E" w:rsidRDefault="00DE223E" w:rsidP="00DE2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A small group of customers contributes a large percentage of total sales.</w:t>
      </w:r>
    </w:p>
    <w:p w:rsidR="00DE223E" w:rsidRPr="00DE223E" w:rsidRDefault="00DE223E" w:rsidP="00DE2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show clear patterns over time, which can help businesses forecast demand.</w:t>
      </w:r>
    </w:p>
    <w:p w:rsidR="00DE223E" w:rsidRPr="00DE223E" w:rsidRDefault="00DE223E" w:rsidP="00DE2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Geographic regions contribute differently to overall revenue.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585A95" w:rsidRPr="00DE223E" w:rsidRDefault="00DE223E" w:rsidP="00585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</w:p>
    <w:p w:rsidR="00DE223E" w:rsidRPr="00DE223E" w:rsidRDefault="00DE223E" w:rsidP="00DE2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Skills Demonstrated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</w:t>
      </w:r>
    </w:p>
    <w:p w:rsidR="00DE223E" w:rsidRPr="00DE223E" w:rsidRDefault="00DE223E" w:rsidP="00DE2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Joins</w:t>
      </w:r>
    </w:p>
    <w:p w:rsidR="00DE223E" w:rsidRPr="00DE223E" w:rsidRDefault="00DE223E" w:rsidP="00DE2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Aggregations</w:t>
      </w:r>
    </w:p>
    <w:p w:rsidR="00DE223E" w:rsidRPr="00DE223E" w:rsidRDefault="00DE223E" w:rsidP="00DE2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By</w:t>
      </w:r>
    </w:p>
    <w:p w:rsidR="00DE223E" w:rsidRPr="00DE223E" w:rsidRDefault="00DE223E" w:rsidP="00DE2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calculations</w:t>
      </w:r>
    </w:p>
    <w:p w:rsidR="00DE223E" w:rsidRPr="00DE223E" w:rsidRDefault="00DE223E" w:rsidP="00DE2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Data analysis queries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Power BI</w:t>
      </w:r>
    </w:p>
    <w:p w:rsidR="00DE223E" w:rsidRPr="00DE223E" w:rsidRDefault="00DE223E" w:rsidP="00DE2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</w:p>
    <w:p w:rsidR="00DE223E" w:rsidRPr="00DE223E" w:rsidRDefault="00DE223E" w:rsidP="00DE2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creation</w:t>
      </w:r>
    </w:p>
    <w:p w:rsidR="00DE223E" w:rsidRPr="00DE223E" w:rsidRDefault="00DE223E" w:rsidP="00DE2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KPI metrics</w:t>
      </w:r>
    </w:p>
    <w:p w:rsidR="00DE223E" w:rsidRPr="00DE223E" w:rsidRDefault="00DE223E" w:rsidP="00DE2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DAX measures</w:t>
      </w:r>
    </w:p>
    <w:p w:rsidR="00DE223E" w:rsidRPr="00DE223E" w:rsidRDefault="00DE223E" w:rsidP="00DE2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filters</w:t>
      </w:r>
    </w:p>
    <w:p w:rsidR="00DE223E" w:rsidRPr="00DE223E" w:rsidRDefault="00DE223E" w:rsidP="00DE2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223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Analysis</w:t>
      </w:r>
    </w:p>
    <w:p w:rsidR="00DE223E" w:rsidRPr="00DE223E" w:rsidRDefault="00DE223E" w:rsidP="00DE2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Sales trend analysis</w:t>
      </w:r>
    </w:p>
    <w:p w:rsidR="00DE223E" w:rsidRPr="00DE223E" w:rsidRDefault="00DE223E" w:rsidP="00DE2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</w:t>
      </w:r>
      <w:proofErr w:type="spellStart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analysis</w:t>
      </w:r>
    </w:p>
    <w:p w:rsidR="00DE223E" w:rsidRPr="00DE223E" w:rsidRDefault="00DE223E" w:rsidP="00DE2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performance analysis</w:t>
      </w:r>
    </w:p>
    <w:p w:rsidR="00DE223E" w:rsidRPr="00DE223E" w:rsidRDefault="00DE223E" w:rsidP="00585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0" style="width:0;height:1.5pt" o:hralign="center" o:hrstd="t" o:hr="t" fillcolor="#a0a0a0" stroked="f"/>
        </w:pict>
      </w:r>
      <w:r w:rsidRPr="00DE2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Conclusion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demonstrates how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and Power BI can be used together to transform raw transactional data into meaningful business insights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223E" w:rsidRPr="00DE223E" w:rsidRDefault="00DE223E" w:rsidP="00DE2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interactive dashboard helps stakeholders monitor </w:t>
      </w:r>
      <w:r w:rsidRPr="00DE223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sales performance, customer trends, and product success</w:t>
      </w:r>
      <w:r w:rsidRPr="00DE223E">
        <w:rPr>
          <w:rFonts w:ascii="Times New Roman" w:eastAsia="Times New Roman" w:hAnsi="Times New Roman" w:cs="Times New Roman"/>
          <w:sz w:val="24"/>
          <w:szCs w:val="24"/>
          <w:lang w:eastAsia="en-GB"/>
        </w:rPr>
        <w:t>, enabling more informed decision-making.</w:t>
      </w:r>
    </w:p>
    <w:p w:rsidR="00FC0694" w:rsidRDefault="00585A95"/>
    <w:sectPr w:rsidR="00FC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7CC"/>
    <w:multiLevelType w:val="multilevel"/>
    <w:tmpl w:val="AD5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E7C"/>
    <w:multiLevelType w:val="multilevel"/>
    <w:tmpl w:val="955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BE1"/>
    <w:multiLevelType w:val="multilevel"/>
    <w:tmpl w:val="ABF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46F3"/>
    <w:multiLevelType w:val="multilevel"/>
    <w:tmpl w:val="521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249F"/>
    <w:multiLevelType w:val="multilevel"/>
    <w:tmpl w:val="307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2782"/>
    <w:multiLevelType w:val="multilevel"/>
    <w:tmpl w:val="A47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70154"/>
    <w:multiLevelType w:val="multilevel"/>
    <w:tmpl w:val="5B9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C2FC3"/>
    <w:multiLevelType w:val="multilevel"/>
    <w:tmpl w:val="08F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22F24"/>
    <w:multiLevelType w:val="multilevel"/>
    <w:tmpl w:val="48A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83D8F"/>
    <w:multiLevelType w:val="multilevel"/>
    <w:tmpl w:val="BC5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17F36"/>
    <w:multiLevelType w:val="multilevel"/>
    <w:tmpl w:val="3DE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3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23E"/>
    <w:rsid w:val="00585A95"/>
    <w:rsid w:val="006E542F"/>
    <w:rsid w:val="00DE223E"/>
    <w:rsid w:val="00E5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125F"/>
  <w15:chartTrackingRefBased/>
  <w15:docId w15:val="{F5C0DEE0-BE09-4D1A-ADF5-3269EF74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E2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E2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3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E223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E223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E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22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23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DE223E"/>
  </w:style>
  <w:style w:type="character" w:customStyle="1" w:styleId="j">
    <w:name w:val="ͼj"/>
    <w:basedOn w:val="DefaultParagraphFont"/>
    <w:rsid w:val="00DE223E"/>
  </w:style>
  <w:style w:type="character" w:customStyle="1" w:styleId="k">
    <w:name w:val="ͼk"/>
    <w:basedOn w:val="DefaultParagraphFont"/>
    <w:rsid w:val="00DE223E"/>
  </w:style>
  <w:style w:type="character" w:styleId="HTMLCode">
    <w:name w:val="HTML Code"/>
    <w:basedOn w:val="DefaultParagraphFont"/>
    <w:uiPriority w:val="99"/>
    <w:semiHidden/>
    <w:unhideWhenUsed/>
    <w:rsid w:val="00DE2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8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2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4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5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4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5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7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0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0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4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8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5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5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Sanjida tasnim</dc:creator>
  <cp:keywords/>
  <dc:description/>
  <cp:lastModifiedBy>Sanjida tasnim</cp:lastModifiedBy>
  <cp:revision>1</cp:revision>
  <dcterms:created xsi:type="dcterms:W3CDTF">2026-03-04T23:06:00Z</dcterms:created>
  <dcterms:modified xsi:type="dcterms:W3CDTF">2026-03-05T19:06:00Z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667c5aa1-9136-4411-a292-988175a07045</vt:lpwstr>
  </property>
</Properties>
</file>