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DD479" w14:textId="3E53FD14" w:rsidR="00EE422E" w:rsidRPr="00893807" w:rsidRDefault="00F076B1">
      <w:pPr>
        <w:rPr>
          <w:rFonts w:ascii="Times New Roman" w:hAnsi="Times New Roman" w:cs="Times New Roman"/>
          <w:sz w:val="30"/>
          <w:szCs w:val="30"/>
          <w:lang w:val="en-US"/>
        </w:rPr>
      </w:pPr>
      <w:r w:rsidRPr="00893807">
        <w:rPr>
          <w:rFonts w:ascii="Times New Roman" w:hAnsi="Times New Roman" w:cs="Times New Roman"/>
          <w:sz w:val="30"/>
          <w:szCs w:val="30"/>
          <w:lang w:val="en-US"/>
        </w:rPr>
        <w:t>PREPROCESSING or DATA CLEANING</w:t>
      </w:r>
    </w:p>
    <w:p w14:paraId="3720C5C7" w14:textId="1CD28149" w:rsidR="00F076B1" w:rsidRPr="00893807" w:rsidRDefault="00F076B1">
      <w:pPr>
        <w:rPr>
          <w:rFonts w:ascii="Times New Roman" w:hAnsi="Times New Roman" w:cs="Times New Roman"/>
          <w:sz w:val="30"/>
          <w:szCs w:val="30"/>
          <w:lang w:val="en-US"/>
        </w:rPr>
      </w:pPr>
      <w:r w:rsidRPr="00893807">
        <w:rPr>
          <w:rFonts w:ascii="Times New Roman" w:hAnsi="Times New Roman" w:cs="Times New Roman"/>
          <w:sz w:val="30"/>
          <w:szCs w:val="30"/>
          <w:lang w:val="en-US"/>
        </w:rPr>
        <w:t>Outlier removal</w:t>
      </w:r>
    </w:p>
    <w:p w14:paraId="52B684E4" w14:textId="77DB8087" w:rsidR="00F076B1" w:rsidRPr="00893807" w:rsidRDefault="00E73205">
      <w:pPr>
        <w:rPr>
          <w:rFonts w:ascii="Times New Roman" w:hAnsi="Times New Roman" w:cs="Times New Roman"/>
          <w:sz w:val="30"/>
          <w:szCs w:val="30"/>
          <w:lang w:val="en-US"/>
        </w:rPr>
      </w:pPr>
      <w:r w:rsidRPr="00893807">
        <w:rPr>
          <w:rFonts w:ascii="Times New Roman" w:hAnsi="Times New Roman" w:cs="Times New Roman"/>
          <w:color w:val="292929"/>
          <w:spacing w:val="-1"/>
          <w:sz w:val="30"/>
          <w:szCs w:val="30"/>
          <w:shd w:val="clear" w:color="auto" w:fill="FFFFFF"/>
        </w:rPr>
        <w:t xml:space="preserve">The outliers can be a result of a mistake during data collection or it can be just an indication of variance in data. </w:t>
      </w:r>
      <w:r w:rsidR="00E62935" w:rsidRPr="00893807">
        <w:rPr>
          <w:rFonts w:ascii="Times New Roman" w:hAnsi="Times New Roman" w:cs="Times New Roman"/>
          <w:color w:val="292929"/>
          <w:spacing w:val="-1"/>
          <w:sz w:val="30"/>
          <w:szCs w:val="30"/>
          <w:shd w:val="clear" w:color="auto" w:fill="FFFFFF"/>
        </w:rPr>
        <w:t xml:space="preserve">Python library seaborn is used to visualise data in box plots using the method </w:t>
      </w:r>
      <w:proofErr w:type="spellStart"/>
      <w:proofErr w:type="gramStart"/>
      <w:r w:rsidR="00E62935" w:rsidRPr="00893807">
        <w:rPr>
          <w:rFonts w:ascii="Times New Roman" w:hAnsi="Times New Roman" w:cs="Times New Roman"/>
          <w:color w:val="292929"/>
          <w:spacing w:val="-1"/>
          <w:sz w:val="30"/>
          <w:szCs w:val="30"/>
          <w:shd w:val="clear" w:color="auto" w:fill="FFFFFF"/>
        </w:rPr>
        <w:t>sns.boxplot</w:t>
      </w:r>
      <w:proofErr w:type="spellEnd"/>
      <w:proofErr w:type="gramEnd"/>
      <w:r w:rsidR="00E62935" w:rsidRPr="00893807">
        <w:rPr>
          <w:rFonts w:ascii="Times New Roman" w:hAnsi="Times New Roman" w:cs="Times New Roman"/>
          <w:color w:val="292929"/>
          <w:spacing w:val="-1"/>
          <w:sz w:val="30"/>
          <w:szCs w:val="30"/>
          <w:shd w:val="clear" w:color="auto" w:fill="FFFFFF"/>
        </w:rPr>
        <w:t>(). A </w:t>
      </w:r>
      <w:r w:rsidR="00E62935" w:rsidRPr="00893807">
        <w:rPr>
          <w:rStyle w:val="Strong"/>
          <w:rFonts w:ascii="Times New Roman" w:hAnsi="Times New Roman" w:cs="Times New Roman"/>
          <w:b w:val="0"/>
          <w:bCs w:val="0"/>
          <w:color w:val="292929"/>
          <w:spacing w:val="-1"/>
          <w:sz w:val="30"/>
          <w:szCs w:val="30"/>
          <w:shd w:val="clear" w:color="auto" w:fill="FFFFFF"/>
        </w:rPr>
        <w:t>box plot</w:t>
      </w:r>
      <w:r w:rsidR="00E62935" w:rsidRPr="00893807">
        <w:rPr>
          <w:rFonts w:ascii="Times New Roman" w:hAnsi="Times New Roman" w:cs="Times New Roman"/>
          <w:color w:val="292929"/>
          <w:spacing w:val="-1"/>
          <w:sz w:val="30"/>
          <w:szCs w:val="30"/>
          <w:shd w:val="clear" w:color="auto" w:fill="FFFFFF"/>
        </w:rPr>
        <w:t> is a method for graphically depicting groups of numerical data through their quartiles, they also have vertical lines extending outside the box indicating the range of the data and outliers are plotted as individual points</w:t>
      </w:r>
      <w:r w:rsidR="00E62935" w:rsidRPr="00893807">
        <w:rPr>
          <w:rFonts w:ascii="Times New Roman" w:hAnsi="Times New Roman" w:cs="Times New Roman"/>
          <w:i/>
          <w:iCs/>
          <w:color w:val="292929"/>
          <w:spacing w:val="-1"/>
          <w:sz w:val="30"/>
          <w:szCs w:val="30"/>
          <w:shd w:val="clear" w:color="auto" w:fill="FFFFFF"/>
        </w:rPr>
        <w:t>.</w:t>
      </w:r>
      <w:r w:rsidR="00E62935" w:rsidRPr="00893807">
        <w:rPr>
          <w:rFonts w:ascii="Times New Roman" w:hAnsi="Times New Roman" w:cs="Times New Roman"/>
          <w:color w:val="292929"/>
          <w:spacing w:val="-1"/>
          <w:sz w:val="30"/>
          <w:szCs w:val="30"/>
          <w:shd w:val="clear" w:color="auto" w:fill="FFFFFF"/>
        </w:rPr>
        <w:t xml:space="preserve"> </w:t>
      </w:r>
      <w:r w:rsidR="00F076B1" w:rsidRPr="00893807">
        <w:rPr>
          <w:rFonts w:ascii="Times New Roman" w:hAnsi="Times New Roman" w:cs="Times New Roman"/>
          <w:sz w:val="30"/>
          <w:szCs w:val="30"/>
          <w:lang w:val="en-US"/>
        </w:rPr>
        <w:t>Seaborn uses the interquartile range to remove outliers</w:t>
      </w:r>
      <w:r w:rsidRPr="00893807">
        <w:rPr>
          <w:rFonts w:ascii="Times New Roman" w:hAnsi="Times New Roman" w:cs="Times New Roman"/>
          <w:sz w:val="30"/>
          <w:szCs w:val="30"/>
          <w:lang w:val="en-US"/>
        </w:rPr>
        <w:t>.</w:t>
      </w:r>
      <w:r w:rsidR="00E62935" w:rsidRPr="00893807">
        <w:rPr>
          <w:rFonts w:ascii="Times New Roman" w:hAnsi="Times New Roman" w:cs="Times New Roman"/>
          <w:sz w:val="30"/>
          <w:szCs w:val="30"/>
          <w:lang w:val="en-US"/>
        </w:rPr>
        <w:t xml:space="preserve"> Interquartile range is the value of the difference between the third and first quartiles. Data greater or less than 1.5 times the Interquartile range is an outlier which is removed by filtering the dataset. Any conversions of data to int/float has been made when required using </w:t>
      </w:r>
      <w:proofErr w:type="gramStart"/>
      <w:r w:rsidR="00E62935" w:rsidRPr="00893807">
        <w:rPr>
          <w:rFonts w:ascii="Times New Roman" w:hAnsi="Times New Roman" w:cs="Times New Roman"/>
          <w:sz w:val="30"/>
          <w:szCs w:val="30"/>
          <w:lang w:val="en-US"/>
        </w:rPr>
        <w:t>the .</w:t>
      </w:r>
      <w:proofErr w:type="spellStart"/>
      <w:r w:rsidR="00E62935" w:rsidRPr="00893807">
        <w:rPr>
          <w:rFonts w:ascii="Times New Roman" w:hAnsi="Times New Roman" w:cs="Times New Roman"/>
          <w:sz w:val="30"/>
          <w:szCs w:val="30"/>
          <w:lang w:val="en-US"/>
        </w:rPr>
        <w:t>astype</w:t>
      </w:r>
      <w:proofErr w:type="spellEnd"/>
      <w:proofErr w:type="gramEnd"/>
      <w:r w:rsidR="00E62935" w:rsidRPr="00893807">
        <w:rPr>
          <w:rFonts w:ascii="Times New Roman" w:hAnsi="Times New Roman" w:cs="Times New Roman"/>
          <w:sz w:val="30"/>
          <w:szCs w:val="30"/>
          <w:lang w:val="en-US"/>
        </w:rPr>
        <w:t>() method</w:t>
      </w:r>
      <w:r w:rsidR="00893807" w:rsidRPr="00893807">
        <w:rPr>
          <w:rFonts w:ascii="Times New Roman" w:hAnsi="Times New Roman" w:cs="Times New Roman"/>
          <w:sz w:val="30"/>
          <w:szCs w:val="30"/>
          <w:lang w:val="en-US"/>
        </w:rPr>
        <w:t xml:space="preserve"> for ease of plotting on a box plot.</w:t>
      </w:r>
    </w:p>
    <w:p w14:paraId="6A67664B" w14:textId="58DA318C" w:rsidR="00893807" w:rsidRPr="00893807" w:rsidRDefault="00893807">
      <w:pPr>
        <w:rPr>
          <w:rFonts w:ascii="Times New Roman" w:hAnsi="Times New Roman" w:cs="Times New Roman"/>
          <w:sz w:val="30"/>
          <w:szCs w:val="30"/>
          <w:lang w:val="en-US"/>
        </w:rPr>
      </w:pPr>
      <w:r w:rsidRPr="00893807">
        <w:rPr>
          <w:rFonts w:ascii="Times New Roman" w:hAnsi="Times New Roman" w:cs="Times New Roman"/>
          <w:sz w:val="30"/>
          <w:szCs w:val="30"/>
          <w:lang w:val="en-US"/>
        </w:rPr>
        <w:t>EXPLORATORY DATA ANALYSIS</w:t>
      </w:r>
    </w:p>
    <w:p w14:paraId="3B5EB392" w14:textId="4A8FC357" w:rsidR="00B539A2" w:rsidRDefault="00893807">
      <w:pPr>
        <w:rPr>
          <w:rFonts w:ascii="Times New Roman" w:hAnsi="Times New Roman" w:cs="Times New Roman"/>
          <w:color w:val="222222"/>
          <w:sz w:val="30"/>
          <w:szCs w:val="30"/>
          <w:shd w:val="clear" w:color="auto" w:fill="FFFFFF"/>
        </w:rPr>
      </w:pPr>
      <w:r w:rsidRPr="00893807">
        <w:rPr>
          <w:rFonts w:ascii="Times New Roman" w:hAnsi="Times New Roman" w:cs="Times New Roman"/>
          <w:color w:val="222222"/>
          <w:sz w:val="30"/>
          <w:szCs w:val="30"/>
          <w:shd w:val="clear" w:color="auto" w:fill="FFFFFF"/>
        </w:rPr>
        <w:t>Data visualization gives us a clear idea of what the information means by giving it visual context through maps or graphs</w:t>
      </w:r>
      <w:r>
        <w:rPr>
          <w:rFonts w:ascii="Times New Roman" w:hAnsi="Times New Roman" w:cs="Times New Roman"/>
          <w:color w:val="222222"/>
          <w:sz w:val="30"/>
          <w:szCs w:val="30"/>
          <w:shd w:val="clear" w:color="auto" w:fill="FFFFFF"/>
        </w:rPr>
        <w:t xml:space="preserve"> and </w:t>
      </w:r>
      <w:r w:rsidRPr="00893807">
        <w:rPr>
          <w:rFonts w:ascii="Times New Roman" w:hAnsi="Times New Roman" w:cs="Times New Roman"/>
          <w:color w:val="222222"/>
          <w:sz w:val="30"/>
          <w:szCs w:val="30"/>
          <w:shd w:val="clear" w:color="auto" w:fill="FFFFFF"/>
        </w:rPr>
        <w:t xml:space="preserve">makes it easier to identify trends, patterns, and outliers within large data sets. </w:t>
      </w:r>
      <w:r w:rsidR="005067C6">
        <w:rPr>
          <w:rFonts w:ascii="Times New Roman" w:hAnsi="Times New Roman" w:cs="Times New Roman"/>
          <w:color w:val="222222"/>
          <w:sz w:val="30"/>
          <w:szCs w:val="30"/>
          <w:shd w:val="clear" w:color="auto" w:fill="FFFFFF"/>
        </w:rPr>
        <w:t xml:space="preserve">For visualisation of our data python library </w:t>
      </w:r>
      <w:proofErr w:type="spellStart"/>
      <w:r w:rsidR="005067C6">
        <w:rPr>
          <w:rFonts w:ascii="Times New Roman" w:hAnsi="Times New Roman" w:cs="Times New Roman"/>
          <w:color w:val="222222"/>
          <w:sz w:val="30"/>
          <w:szCs w:val="30"/>
          <w:shd w:val="clear" w:color="auto" w:fill="FFFFFF"/>
        </w:rPr>
        <w:t>mathplotlib</w:t>
      </w:r>
      <w:proofErr w:type="spellEnd"/>
      <w:r w:rsidR="005067C6">
        <w:rPr>
          <w:rFonts w:ascii="Times New Roman" w:hAnsi="Times New Roman" w:cs="Times New Roman"/>
          <w:color w:val="222222"/>
          <w:sz w:val="30"/>
          <w:szCs w:val="30"/>
          <w:shd w:val="clear" w:color="auto" w:fill="FFFFFF"/>
        </w:rPr>
        <w:t xml:space="preserve"> has been used</w:t>
      </w:r>
      <w:r w:rsidR="002A1F89">
        <w:rPr>
          <w:rFonts w:ascii="Times New Roman" w:hAnsi="Times New Roman" w:cs="Times New Roman"/>
          <w:color w:val="222222"/>
          <w:sz w:val="30"/>
          <w:szCs w:val="30"/>
          <w:shd w:val="clear" w:color="auto" w:fill="FFFFFF"/>
        </w:rPr>
        <w:t xml:space="preserve"> which is used for static, animated and interactive visualisation in python. To plot the bar graphs </w:t>
      </w:r>
      <w:proofErr w:type="spellStart"/>
      <w:proofErr w:type="gramStart"/>
      <w:r w:rsidR="002A1F89">
        <w:rPr>
          <w:rFonts w:ascii="Times New Roman" w:hAnsi="Times New Roman" w:cs="Times New Roman"/>
          <w:color w:val="222222"/>
          <w:sz w:val="30"/>
          <w:szCs w:val="30"/>
          <w:shd w:val="clear" w:color="auto" w:fill="FFFFFF"/>
        </w:rPr>
        <w:t>plt.bar</w:t>
      </w:r>
      <w:proofErr w:type="spellEnd"/>
      <w:r w:rsidR="002A1F89">
        <w:rPr>
          <w:rFonts w:ascii="Times New Roman" w:hAnsi="Times New Roman" w:cs="Times New Roman"/>
          <w:color w:val="222222"/>
          <w:sz w:val="30"/>
          <w:szCs w:val="30"/>
          <w:shd w:val="clear" w:color="auto" w:fill="FFFFFF"/>
        </w:rPr>
        <w:t>(</w:t>
      </w:r>
      <w:proofErr w:type="gramEnd"/>
      <w:r w:rsidR="002A1F89">
        <w:rPr>
          <w:rFonts w:ascii="Times New Roman" w:hAnsi="Times New Roman" w:cs="Times New Roman"/>
          <w:color w:val="222222"/>
          <w:sz w:val="30"/>
          <w:szCs w:val="30"/>
          <w:shd w:val="clear" w:color="auto" w:fill="FFFFFF"/>
        </w:rPr>
        <w:t>) is used.</w:t>
      </w:r>
    </w:p>
    <w:p w14:paraId="60C6065A" w14:textId="77777777" w:rsidR="00BD27B6" w:rsidRDefault="002A1F89">
      <w:pPr>
        <w:rPr>
          <w:rFonts w:ascii="Times New Roman" w:hAnsi="Times New Roman" w:cs="Times New Roman"/>
          <w:color w:val="222222"/>
          <w:sz w:val="30"/>
          <w:szCs w:val="30"/>
          <w:shd w:val="clear" w:color="auto" w:fill="FFFFFF"/>
        </w:rPr>
      </w:pPr>
      <w:r>
        <w:rPr>
          <w:rFonts w:ascii="Times New Roman" w:hAnsi="Times New Roman" w:cs="Times New Roman"/>
          <w:color w:val="222222"/>
          <w:sz w:val="30"/>
          <w:szCs w:val="30"/>
          <w:shd w:val="clear" w:color="auto" w:fill="FFFFFF"/>
        </w:rPr>
        <w:t>We have used bar graphs for visualisation of categorical data in our dataset. In the graph for Temperature vs Date we have tried to study the mean temperature on each date specified and tried to study the patterns.</w:t>
      </w:r>
    </w:p>
    <w:p w14:paraId="06DD70BC" w14:textId="16E64AE8" w:rsidR="00BD27B6" w:rsidRDefault="00BD27B6">
      <w:pPr>
        <w:rPr>
          <w:rFonts w:ascii="Times New Roman" w:hAnsi="Times New Roman" w:cs="Times New Roman"/>
          <w:color w:val="222222"/>
          <w:sz w:val="30"/>
          <w:szCs w:val="30"/>
          <w:shd w:val="clear" w:color="auto" w:fill="FFFFFF"/>
        </w:rPr>
      </w:pPr>
      <w:r>
        <w:rPr>
          <w:rFonts w:ascii="Times New Roman" w:hAnsi="Times New Roman" w:cs="Times New Roman"/>
          <w:noProof/>
          <w:color w:val="222222"/>
          <w:sz w:val="30"/>
          <w:szCs w:val="30"/>
          <w:shd w:val="clear" w:color="auto" w:fill="FFFFFF"/>
        </w:rPr>
        <w:lastRenderedPageBreak/>
        <w:drawing>
          <wp:inline distT="0" distB="0" distL="0" distR="0" wp14:anchorId="1BD4727C" wp14:editId="1AB7EF4E">
            <wp:extent cx="4938188" cy="31016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938188" cy="3101609"/>
                    </a:xfrm>
                    <a:prstGeom prst="rect">
                      <a:avLst/>
                    </a:prstGeom>
                  </pic:spPr>
                </pic:pic>
              </a:graphicData>
            </a:graphic>
          </wp:inline>
        </w:drawing>
      </w:r>
    </w:p>
    <w:p w14:paraId="0845B3DB" w14:textId="38BC44B5" w:rsidR="002A1F89" w:rsidRDefault="002A1F89">
      <w:pPr>
        <w:rPr>
          <w:rFonts w:ascii="Times New Roman" w:hAnsi="Times New Roman" w:cs="Times New Roman"/>
          <w:color w:val="222222"/>
          <w:sz w:val="30"/>
          <w:szCs w:val="30"/>
          <w:shd w:val="clear" w:color="auto" w:fill="FFFFFF"/>
        </w:rPr>
      </w:pPr>
      <w:r>
        <w:rPr>
          <w:rFonts w:ascii="Times New Roman" w:hAnsi="Times New Roman" w:cs="Times New Roman"/>
          <w:color w:val="222222"/>
          <w:sz w:val="30"/>
          <w:szCs w:val="30"/>
          <w:shd w:val="clear" w:color="auto" w:fill="FFFFFF"/>
        </w:rPr>
        <w:t xml:space="preserve"> In the graph for Humidity vs date, similar to the previous one, we studied the trends set by the mean humidity each specified date. We also observed the shape of the curve these graphs display. </w:t>
      </w:r>
    </w:p>
    <w:p w14:paraId="29A4A2F4" w14:textId="2A8BC4BC" w:rsidR="00BD27B6" w:rsidRPr="00B539A2" w:rsidRDefault="00BD27B6">
      <w:pPr>
        <w:rPr>
          <w:rFonts w:ascii="Times New Roman" w:hAnsi="Times New Roman" w:cs="Times New Roman"/>
          <w:color w:val="222222"/>
          <w:sz w:val="30"/>
          <w:szCs w:val="30"/>
          <w:shd w:val="clear" w:color="auto" w:fill="FFFFFF"/>
        </w:rPr>
      </w:pPr>
      <w:r>
        <w:rPr>
          <w:rFonts w:ascii="Times New Roman" w:hAnsi="Times New Roman" w:cs="Times New Roman"/>
          <w:noProof/>
          <w:color w:val="222222"/>
          <w:sz w:val="30"/>
          <w:szCs w:val="30"/>
          <w:shd w:val="clear" w:color="auto" w:fill="FFFFFF"/>
        </w:rPr>
        <w:drawing>
          <wp:inline distT="0" distB="0" distL="0" distR="0" wp14:anchorId="4F071F29" wp14:editId="348520B7">
            <wp:extent cx="4732430" cy="3147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732430" cy="3147333"/>
                    </a:xfrm>
                    <a:prstGeom prst="rect">
                      <a:avLst/>
                    </a:prstGeom>
                  </pic:spPr>
                </pic:pic>
              </a:graphicData>
            </a:graphic>
          </wp:inline>
        </w:drawing>
      </w:r>
    </w:p>
    <w:sectPr w:rsidR="00BD27B6" w:rsidRPr="00B53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B1"/>
    <w:rsid w:val="002A1F89"/>
    <w:rsid w:val="005067C6"/>
    <w:rsid w:val="00893807"/>
    <w:rsid w:val="00B539A2"/>
    <w:rsid w:val="00BD27B6"/>
    <w:rsid w:val="00E62935"/>
    <w:rsid w:val="00E73205"/>
    <w:rsid w:val="00EE422E"/>
    <w:rsid w:val="00F07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ADA2"/>
  <w15:chartTrackingRefBased/>
  <w15:docId w15:val="{6309821F-F3CF-45AD-8035-D4B66507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2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13E6A-A009-4F3A-BCF7-AE25E710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Sayonika Das</dc:creator>
  <cp:keywords/>
  <dc:description/>
  <cp:lastModifiedBy>Sayonika Das</cp:lastModifiedBy>
  <cp:revision>2</cp:revision>
  <dcterms:created xsi:type="dcterms:W3CDTF">2020-10-29T06:01:00Z</dcterms:created>
  <dcterms:modified xsi:type="dcterms:W3CDTF">2020-10-29T17:48:00Z</dcterms:modified>
</cp:coreProperties>
</file>