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BCF4E" w14:textId="724CE8E8" w:rsidR="00DE1F9D" w:rsidRDefault="00DE1F9D" w:rsidP="00DE1F9D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 xml:space="preserve">           </w:t>
      </w:r>
      <w:r w:rsidRPr="00DE1F9D">
        <w:rPr>
          <w:rFonts w:ascii="Arial Rounded MT Bold" w:hAnsi="Arial Rounded MT Bold"/>
          <w:sz w:val="52"/>
          <w:szCs w:val="52"/>
        </w:rPr>
        <w:t>EXPERIMENT NO 6</w:t>
      </w:r>
    </w:p>
    <w:p w14:paraId="54A587D2" w14:textId="77777777" w:rsidR="00DE1F9D" w:rsidRDefault="00DE1F9D" w:rsidP="00DE1F9D">
      <w:pPr>
        <w:rPr>
          <w:rFonts w:ascii="Arial Rounded MT Bold" w:hAnsi="Arial Rounded MT Bold"/>
          <w:sz w:val="52"/>
          <w:szCs w:val="52"/>
        </w:rPr>
      </w:pPr>
    </w:p>
    <w:p w14:paraId="345A4CE5" w14:textId="2FE539F9" w:rsidR="00DE1F9D" w:rsidRDefault="00DE1F9D" w:rsidP="00DE1F9D">
      <w:pPr>
        <w:rPr>
          <w:b/>
          <w:bCs/>
          <w:sz w:val="28"/>
          <w:szCs w:val="28"/>
        </w:rPr>
      </w:pPr>
      <w:r w:rsidRPr="00DE1F9D">
        <w:rPr>
          <w:sz w:val="40"/>
          <w:szCs w:val="40"/>
        </w:rPr>
        <w:t>A</w:t>
      </w:r>
      <w:r w:rsidRPr="00DE1F9D">
        <w:rPr>
          <w:sz w:val="40"/>
          <w:szCs w:val="40"/>
        </w:rPr>
        <w:t>im</w:t>
      </w:r>
      <w:r>
        <w:rPr>
          <w:sz w:val="28"/>
          <w:szCs w:val="28"/>
          <w:u w:val="single"/>
        </w:rPr>
        <w:t>:</w:t>
      </w:r>
      <w:r w:rsidRPr="00DE1F9D">
        <w:rPr>
          <w:sz w:val="28"/>
          <w:szCs w:val="28"/>
        </w:rPr>
        <w:t xml:space="preserve"> </w:t>
      </w:r>
      <w:r w:rsidRPr="00DE1F9D">
        <w:t xml:space="preserve"> </w:t>
      </w:r>
      <w:r w:rsidRPr="00DE1F9D">
        <w:rPr>
          <w:sz w:val="28"/>
          <w:szCs w:val="28"/>
        </w:rPr>
        <w:t>TO STUDY SUB QUERIES AND NESTED QUERIES IN ORACLE</w:t>
      </w:r>
      <w:r w:rsidRPr="00F70410">
        <w:rPr>
          <w:b/>
          <w:bCs/>
          <w:sz w:val="28"/>
          <w:szCs w:val="28"/>
        </w:rPr>
        <w:t>.</w:t>
      </w:r>
    </w:p>
    <w:p w14:paraId="07EDE538" w14:textId="4DC6241F" w:rsidR="00DE1F9D" w:rsidRDefault="00DE1F9D" w:rsidP="00DE1F9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64A29C" wp14:editId="40BF2359">
            <wp:extent cx="5417820" cy="1889760"/>
            <wp:effectExtent l="0" t="0" r="0" b="0"/>
            <wp:docPr id="1" name="Picture 1" descr="MySQL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 Subquery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0505" r="5340" b="667"/>
                    <a:stretch/>
                  </pic:blipFill>
                  <pic:spPr bwMode="auto">
                    <a:xfrm>
                      <a:off x="0" y="0"/>
                      <a:ext cx="54178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14DB" w14:textId="31E4DBB5" w:rsidR="00DE1F9D" w:rsidRPr="00DE1F9D" w:rsidRDefault="00DE1F9D" w:rsidP="00DE1F9D">
      <w:pPr>
        <w:rPr>
          <w:sz w:val="28"/>
          <w:szCs w:val="28"/>
        </w:rPr>
      </w:pPr>
      <w:r w:rsidRPr="00DE1F9D">
        <w:rPr>
          <w:sz w:val="24"/>
          <w:szCs w:val="24"/>
        </w:rPr>
        <w:t>SUBQUERY WITH COMPARISON OPERATOR</w:t>
      </w:r>
    </w:p>
    <w:p w14:paraId="33CD8F90" w14:textId="4892BA34" w:rsidR="00DE1F9D" w:rsidRPr="00DE1F9D" w:rsidRDefault="00DE1F9D" w:rsidP="00DE1F9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FE2AE4" wp14:editId="14C04A0B">
            <wp:extent cx="5516880" cy="1348740"/>
            <wp:effectExtent l="0" t="0" r="7620" b="3810"/>
            <wp:docPr id="2" name="Picture 2" descr="MySQL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Subquer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6" r="3744"/>
                    <a:stretch/>
                  </pic:blipFill>
                  <pic:spPr bwMode="auto">
                    <a:xfrm>
                      <a:off x="0" y="0"/>
                      <a:ext cx="55168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780B" w14:textId="72E081C3" w:rsidR="00DE1F9D" w:rsidRDefault="00DE1F9D" w:rsidP="00DE1F9D">
      <w:pPr>
        <w:rPr>
          <w:sz w:val="24"/>
          <w:szCs w:val="24"/>
        </w:rPr>
      </w:pPr>
      <w:r w:rsidRPr="00DE1F9D">
        <w:rPr>
          <w:sz w:val="24"/>
          <w:szCs w:val="24"/>
        </w:rPr>
        <w:t xml:space="preserve">CORRELATED SUBQUERIES </w:t>
      </w:r>
    </w:p>
    <w:p w14:paraId="29DF0410" w14:textId="6FBB866F" w:rsidR="00DE1F9D" w:rsidRDefault="00DE1F9D" w:rsidP="00DE1F9D">
      <w:r>
        <w:rPr>
          <w:noProof/>
        </w:rPr>
        <w:drawing>
          <wp:inline distT="0" distB="0" distL="0" distR="0" wp14:anchorId="3EDC62F1" wp14:editId="27CC9D4E">
            <wp:extent cx="5448300" cy="1287780"/>
            <wp:effectExtent l="0" t="0" r="0" b="7620"/>
            <wp:docPr id="3" name="Picture 3" descr="MySQL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 Subquer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95" r="4941"/>
                    <a:stretch/>
                  </pic:blipFill>
                  <pic:spPr bwMode="auto">
                    <a:xfrm>
                      <a:off x="0" y="0"/>
                      <a:ext cx="54483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A9771" w14:textId="478D0E1B" w:rsidR="00DE1F9D" w:rsidRDefault="00DE1F9D" w:rsidP="00DE1F9D">
      <w:r>
        <w:t>SUBQUERY IN FROM CLAUSE</w:t>
      </w:r>
    </w:p>
    <w:p w14:paraId="0962F488" w14:textId="6F7C530B" w:rsidR="00DE1F9D" w:rsidRDefault="00DE1F9D" w:rsidP="00DE1F9D">
      <w:r>
        <w:rPr>
          <w:noProof/>
        </w:rPr>
        <w:drawing>
          <wp:inline distT="0" distB="0" distL="0" distR="0" wp14:anchorId="11AE0193" wp14:editId="5B7F2CDB">
            <wp:extent cx="5509260" cy="1327150"/>
            <wp:effectExtent l="0" t="0" r="0" b="6350"/>
            <wp:docPr id="4" name="Picture 4" descr="MySQL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 Subquer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9" r="3878"/>
                    <a:stretch/>
                  </pic:blipFill>
                  <pic:spPr bwMode="auto">
                    <a:xfrm>
                      <a:off x="0" y="0"/>
                      <a:ext cx="550926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915F" w14:textId="545499C4" w:rsidR="00DE1F9D" w:rsidRDefault="00DE1F9D" w:rsidP="00DE1F9D"/>
    <w:p w14:paraId="4C9BD8A5" w14:textId="77777777" w:rsidR="00DE1F9D" w:rsidRDefault="00DE1F9D" w:rsidP="00DE1F9D"/>
    <w:p w14:paraId="08214D02" w14:textId="794C48D2" w:rsidR="00DE1F9D" w:rsidRDefault="00DE1F9D" w:rsidP="00DE1F9D">
      <w:pPr>
        <w:rPr>
          <w:rFonts w:ascii="Arial Rounded MT Bold" w:hAnsi="Arial Rounded MT Bold"/>
          <w:sz w:val="44"/>
          <w:szCs w:val="44"/>
        </w:rPr>
      </w:pPr>
      <w:r w:rsidRPr="00DE1F9D">
        <w:rPr>
          <w:rFonts w:ascii="Arial Rounded MT Bold" w:hAnsi="Arial Rounded MT Bold"/>
          <w:sz w:val="44"/>
          <w:szCs w:val="44"/>
        </w:rPr>
        <w:t>Question:</w:t>
      </w:r>
    </w:p>
    <w:p w14:paraId="7E928E94" w14:textId="77777777" w:rsidR="00DE1F9D" w:rsidRDefault="00DE1F9D" w:rsidP="00DE1F9D">
      <w:pPr>
        <w:rPr>
          <w:rFonts w:ascii="Arial Rounded MT Bold" w:hAnsi="Arial Rounded MT Bold"/>
          <w:sz w:val="44"/>
          <w:szCs w:val="44"/>
        </w:rPr>
      </w:pPr>
    </w:p>
    <w:p w14:paraId="3182BF22" w14:textId="723BD275" w:rsidR="00DE1F9D" w:rsidRDefault="00DE1F9D" w:rsidP="00DE1F9D">
      <w:pPr>
        <w:rPr>
          <w:rFonts w:ascii="Arial Rounded MT Bold" w:hAnsi="Arial Rounded MT Bold"/>
          <w:sz w:val="44"/>
          <w:szCs w:val="44"/>
        </w:rPr>
      </w:pPr>
      <w:r>
        <w:rPr>
          <w:noProof/>
        </w:rPr>
        <w:drawing>
          <wp:inline distT="0" distB="0" distL="0" distR="0" wp14:anchorId="40780626" wp14:editId="175D52BD">
            <wp:extent cx="5731510" cy="6473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C60" w14:textId="751558C7" w:rsidR="00DE1F9D" w:rsidRPr="00DE1F9D" w:rsidRDefault="00DE1F9D" w:rsidP="00DE1F9D">
      <w:pPr>
        <w:rPr>
          <w:rFonts w:ascii="Arial Rounded MT Bold" w:hAnsi="Arial Rounded MT Bold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FBB1C5" wp14:editId="59B469D0">
            <wp:extent cx="5731510" cy="5157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BD0D" w14:textId="77777777" w:rsidR="00DE1F9D" w:rsidRPr="00DE1F9D" w:rsidRDefault="00DE1F9D" w:rsidP="00DE1F9D">
      <w:pPr>
        <w:rPr>
          <w:sz w:val="28"/>
          <w:szCs w:val="28"/>
        </w:rPr>
      </w:pPr>
    </w:p>
    <w:p w14:paraId="04130AE6" w14:textId="77777777" w:rsidR="00DE1F9D" w:rsidRDefault="00DE1F9D" w:rsidP="00DE1F9D">
      <w:pPr>
        <w:rPr>
          <w:rFonts w:ascii="Arial Rounded MT Bold" w:hAnsi="Arial Rounded MT Bold"/>
          <w:sz w:val="52"/>
          <w:szCs w:val="52"/>
        </w:rPr>
      </w:pPr>
    </w:p>
    <w:p w14:paraId="49CE7B56" w14:textId="115E6484" w:rsidR="00DE1F9D" w:rsidRDefault="00DE1F9D" w:rsidP="00DE1F9D">
      <w:pPr>
        <w:jc w:val="center"/>
        <w:rPr>
          <w:rFonts w:ascii="Arial Rounded MT Bold" w:hAnsi="Arial Rounded MT Bold"/>
          <w:sz w:val="52"/>
          <w:szCs w:val="52"/>
        </w:rPr>
      </w:pPr>
    </w:p>
    <w:p w14:paraId="6D42E05C" w14:textId="77777777" w:rsidR="00DE1F9D" w:rsidRDefault="00DE1F9D" w:rsidP="00DE1F9D">
      <w:pPr>
        <w:jc w:val="center"/>
        <w:rPr>
          <w:rFonts w:ascii="Arial Rounded MT Bold" w:hAnsi="Arial Rounded MT Bold"/>
          <w:sz w:val="52"/>
          <w:szCs w:val="52"/>
        </w:rPr>
      </w:pPr>
    </w:p>
    <w:p w14:paraId="4FF254B6" w14:textId="77777777" w:rsidR="00DE1F9D" w:rsidRPr="00DE1F9D" w:rsidRDefault="00DE1F9D" w:rsidP="00DE1F9D">
      <w:pPr>
        <w:jc w:val="center"/>
        <w:rPr>
          <w:rFonts w:ascii="Arial Rounded MT Bold" w:hAnsi="Arial Rounded MT Bold"/>
          <w:sz w:val="52"/>
          <w:szCs w:val="52"/>
        </w:rPr>
      </w:pPr>
    </w:p>
    <w:p w14:paraId="67F1731A" w14:textId="77777777" w:rsidR="001F1980" w:rsidRDefault="001F1980"/>
    <w:sectPr w:rsidR="001F1980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48D61" w14:textId="77777777" w:rsidR="003D0431" w:rsidRDefault="003D0431" w:rsidP="00DE1F9D">
      <w:pPr>
        <w:spacing w:after="0" w:line="240" w:lineRule="auto"/>
      </w:pPr>
      <w:r>
        <w:separator/>
      </w:r>
    </w:p>
  </w:endnote>
  <w:endnote w:type="continuationSeparator" w:id="0">
    <w:p w14:paraId="0A2777A8" w14:textId="77777777" w:rsidR="003D0431" w:rsidRDefault="003D0431" w:rsidP="00DE1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FA8B3" w14:textId="77777777" w:rsidR="003D0431" w:rsidRDefault="003D0431" w:rsidP="00DE1F9D">
      <w:pPr>
        <w:spacing w:after="0" w:line="240" w:lineRule="auto"/>
      </w:pPr>
      <w:r>
        <w:separator/>
      </w:r>
    </w:p>
  </w:footnote>
  <w:footnote w:type="continuationSeparator" w:id="0">
    <w:p w14:paraId="4277626A" w14:textId="77777777" w:rsidR="003D0431" w:rsidRDefault="003D0431" w:rsidP="00DE1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C0A81" w14:textId="02DAFE0A" w:rsidR="00DE1F9D" w:rsidRDefault="00DE1F9D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265083AD" w14:textId="6866F650" w:rsidR="00DE1F9D" w:rsidRDefault="00DE1F9D">
    <w:pPr>
      <w:pStyle w:val="Header"/>
    </w:pPr>
    <w:r>
      <w:t>Roll no: 56</w:t>
    </w:r>
  </w:p>
  <w:p w14:paraId="5104586B" w14:textId="743B3530" w:rsidR="00DE1F9D" w:rsidRDefault="00DE1F9D">
    <w:pPr>
      <w:pStyle w:val="Header"/>
    </w:pPr>
    <w:r>
      <w:t>DBMS</w:t>
    </w:r>
  </w:p>
  <w:p w14:paraId="47BC01BB" w14:textId="77777777" w:rsidR="00DE1F9D" w:rsidRDefault="00DE1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A7A34"/>
    <w:multiLevelType w:val="hybridMultilevel"/>
    <w:tmpl w:val="C8444E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66475"/>
    <w:multiLevelType w:val="hybridMultilevel"/>
    <w:tmpl w:val="E0106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D82CDB"/>
    <w:multiLevelType w:val="hybridMultilevel"/>
    <w:tmpl w:val="7C400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9D"/>
    <w:rsid w:val="001F1980"/>
    <w:rsid w:val="003D0431"/>
    <w:rsid w:val="00DE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C439"/>
  <w15:chartTrackingRefBased/>
  <w15:docId w15:val="{52C2D1FF-D58B-4604-ADCE-0CD73C49F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F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F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1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F9D"/>
  </w:style>
  <w:style w:type="paragraph" w:styleId="Footer">
    <w:name w:val="footer"/>
    <w:basedOn w:val="Normal"/>
    <w:link w:val="FooterChar"/>
    <w:uiPriority w:val="99"/>
    <w:unhideWhenUsed/>
    <w:rsid w:val="00DE1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F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1</cp:revision>
  <dcterms:created xsi:type="dcterms:W3CDTF">2021-05-22T12:47:00Z</dcterms:created>
  <dcterms:modified xsi:type="dcterms:W3CDTF">2021-05-22T12:58:00Z</dcterms:modified>
</cp:coreProperties>
</file>