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theme/theme1.xml" ContentType="application/vnd.openxmlformats-officedocument.theme+xml"/>
  <Override PartName="/word/footer1.xml" ContentType="application/vnd.openxmlformats-officedocument.wordprocessingml.footer+xml"/>
  <Override PartName="/word/settings.xml" ContentType="application/vnd.openxmlformats-officedocument.wordprocessingml.settings+xml"/>
  <Override PartName="/word/numbering.xml" ContentType="application/vnd.openxmlformats-officedocument.wordprocessingml.numbering+xml"/>
  <Override PartName="/word/fontTable.xml" ContentType="application/vnd.openxmlformats-officedocument.wordprocessingml.fontTable+xml"/>
  <Override PartName="/_rels/.rels" ContentType="application/vnd.openxmlformats-package.relationships+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Next w:val="true"/>
        <w:spacing w:lineRule="exact" w:line="360" w:before="0" w:after="80"/>
        <w:jc w:val="center"/>
        <w:rPr>
          <w:rFonts w:ascii="Calibri" w:hAnsi="Calibri"/>
          <w:b/>
          <w:b/>
          <w:color w:val="1F3A8A"/>
          <w:sz w:val="36"/>
        </w:rPr>
      </w:pPr>
      <w:r>
        <w:rPr>
          <w:rFonts w:ascii="Calibri" w:hAnsi="Calibri"/>
          <w:b/>
          <w:color w:val="1F3A8A"/>
          <w:sz w:val="36"/>
        </w:rPr>
      </w:r>
    </w:p>
    <w:p>
      <w:pPr>
        <w:pStyle w:val="Normal"/>
        <w:spacing w:lineRule="exact" w:line="360" w:before="0" w:after="80"/>
        <w:jc w:val="center"/>
        <w:rPr>
          <w:rFonts w:ascii="Calibri" w:hAnsi="Calibri"/>
          <w:b/>
          <w:b/>
          <w:color w:val="1F3A8A"/>
          <w:sz w:val="36"/>
        </w:rPr>
      </w:pPr>
      <w:r>
        <w:rPr>
          <w:rFonts w:ascii="Calibri" w:hAnsi="Calibri"/>
          <w:b/>
          <w:color w:val="1F3A8A"/>
          <w:sz w:val="36"/>
        </w:rPr>
      </w:r>
    </w:p>
    <w:p>
      <w:pPr>
        <w:pStyle w:val="Normal"/>
        <w:spacing w:lineRule="exact" w:line="360" w:before="80" w:after="80"/>
        <w:jc w:val="center"/>
        <w:rPr>
          <w:color w:val="1F3A8A"/>
        </w:rPr>
      </w:pPr>
      <w:r>
        <w:rPr>
          <w:b/>
          <w:color w:val="1F3A8A"/>
          <w:sz w:val="26"/>
        </w:rPr>
        <w:t xml:space="preserve">A PROJECT REPORT ON </w:t>
      </w:r>
    </w:p>
    <w:p>
      <w:pPr>
        <w:pStyle w:val="Normal"/>
        <w:spacing w:lineRule="exact" w:line="360" w:before="80" w:after="80"/>
        <w:jc w:val="center"/>
        <w:rPr>
          <w:color w:val="1F3A8A"/>
        </w:rPr>
      </w:pPr>
      <w:r>
        <w:rPr>
          <w:color w:val="1F3A8A"/>
        </w:rPr>
      </w:r>
    </w:p>
    <w:p>
      <w:pPr>
        <w:pStyle w:val="Normal"/>
        <w:spacing w:lineRule="exact" w:line="360" w:before="80" w:after="80"/>
        <w:jc w:val="center"/>
        <w:rPr>
          <w:color w:val="1F3A8A"/>
        </w:rPr>
      </w:pPr>
      <w:r>
        <w:rPr>
          <w:b/>
          <w:color w:val="1F3A8A"/>
          <w:sz w:val="44"/>
        </w:rPr>
        <w:t xml:space="preserve">SMARTSPEND </w:t>
      </w:r>
    </w:p>
    <w:p>
      <w:pPr>
        <w:pStyle w:val="Normal"/>
        <w:spacing w:lineRule="exact" w:line="360" w:before="0" w:after="80"/>
        <w:jc w:val="center"/>
        <w:rPr>
          <w:rFonts w:ascii="Times New Roman" w:hAnsi="Times New Roman"/>
          <w:b/>
          <w:b/>
          <w:i w:val="false"/>
          <w:i w:val="false"/>
          <w:color w:val="1F3A8A"/>
          <w:sz w:val="32"/>
        </w:rPr>
      </w:pPr>
      <w:r>
        <w:rPr>
          <w:b/>
          <w:i w:val="false"/>
          <w:color w:val="1F3A8A"/>
          <w:sz w:val="32"/>
        </w:rPr>
      </w:r>
    </w:p>
    <w:p>
      <w:pPr>
        <w:pStyle w:val="Normal"/>
        <w:spacing w:lineRule="exact" w:line="360" w:before="80" w:after="80"/>
        <w:jc w:val="center"/>
        <w:rPr/>
      </w:pPr>
      <w:r>
        <w:rPr>
          <w:b/>
          <w:color w:val="1F3A8A"/>
          <w:sz w:val="28"/>
        </w:rPr>
        <w:t>AN AI-POWERED PERSONAL FINANCE AND FRAUD DETECTION WEB APPLICATION</w:t>
      </w:r>
    </w:p>
    <w:p>
      <w:pPr>
        <w:pStyle w:val="Normal"/>
        <w:spacing w:lineRule="exact" w:line="360" w:before="40" w:after="160"/>
        <w:ind w:hanging="0"/>
        <w:jc w:val="center"/>
        <w:rPr/>
      </w:pPr>
      <w:r>
        <w:rPr>
          <w:b w:val="false"/>
          <w:color w:val="000000"/>
          <w:sz w:val="24"/>
        </w:rPr>
        <w:t xml:space="preserve">      </w:t>
      </w:r>
      <w:r>
        <w:rPr>
          <w:b w:val="false"/>
          <w:color w:val="000000"/>
          <w:sz w:val="24"/>
        </w:rPr>
        <w:t>Submitted in partial fulfillment of the requirements for the award of the degree of</w:t>
      </w:r>
    </w:p>
    <w:p>
      <w:pPr>
        <w:pStyle w:val="Normal"/>
        <w:spacing w:lineRule="exact" w:line="360" w:before="80" w:after="80"/>
        <w:ind w:hanging="0"/>
        <w:jc w:val="center"/>
        <w:rPr/>
      </w:pPr>
      <w:r>
        <w:rPr>
          <w:b/>
          <w:color w:val="1F3A8A"/>
          <w:sz w:val="28"/>
        </w:rPr>
        <w:t xml:space="preserve">   </w:t>
      </w:r>
      <w:r>
        <w:rPr>
          <w:b/>
          <w:color w:val="1F3A8A"/>
          <w:sz w:val="28"/>
        </w:rPr>
        <w:t>MASTER OF COMPUTER APPLICATIONS (MCA)</w:t>
      </w:r>
    </w:p>
    <w:p>
      <w:pPr>
        <w:pStyle w:val="TextBody"/>
        <w:spacing w:lineRule="exact" w:line="360" w:before="0" w:after="80"/>
        <w:ind w:hanging="0"/>
        <w:jc w:val="center"/>
        <w:rPr>
          <w:b/>
          <w:b/>
          <w:i w:val="false"/>
          <w:i w:val="false"/>
          <w:caps w:val="false"/>
          <w:smallCaps w:val="false"/>
          <w:color w:val="000000"/>
          <w:spacing w:val="0"/>
          <w:sz w:val="24"/>
        </w:rPr>
      </w:pPr>
      <w:r>
        <w:rPr>
          <w:b/>
          <w:i w:val="false"/>
          <w:caps w:val="false"/>
          <w:smallCaps w:val="false"/>
          <w:color w:val="000000"/>
          <w:spacing w:val="0"/>
          <w:sz w:val="24"/>
        </w:rPr>
      </w:r>
    </w:p>
    <w:p>
      <w:pPr>
        <w:pStyle w:val="TextBody"/>
        <w:spacing w:lineRule="exact" w:line="360" w:before="40" w:after="160"/>
        <w:ind w:hanging="0"/>
        <w:jc w:val="center"/>
        <w:rPr/>
      </w:pPr>
      <w:r>
        <w:rPr>
          <w:b w:val="false"/>
          <w:caps w:val="false"/>
          <w:smallCaps w:val="false"/>
          <w:color w:val="000000"/>
          <w:spacing w:val="0"/>
          <w:sz w:val="24"/>
        </w:rPr>
        <w:t xml:space="preserve">    </w:t>
      </w:r>
      <w:r>
        <w:rPr>
          <w:b w:val="false"/>
          <w:caps w:val="false"/>
          <w:smallCaps w:val="false"/>
          <w:color w:val="000000"/>
          <w:spacing w:val="0"/>
          <w:sz w:val="24"/>
        </w:rPr>
        <w:t xml:space="preserve">Submitted by: Sanjna Rathour </w:t>
      </w:r>
    </w:p>
    <w:p>
      <w:pPr>
        <w:pStyle w:val="TextBody"/>
        <w:spacing w:lineRule="exact" w:line="360" w:before="40" w:after="160"/>
        <w:ind w:hanging="0"/>
        <w:jc w:val="center"/>
        <w:rPr/>
      </w:pPr>
      <w:r>
        <w:rPr>
          <w:b w:val="false"/>
          <w:caps w:val="false"/>
          <w:smallCaps w:val="false"/>
          <w:color w:val="000000"/>
          <w:spacing w:val="0"/>
          <w:sz w:val="24"/>
        </w:rPr>
        <w:t xml:space="preserve">    </w:t>
      </w:r>
      <w:r>
        <w:rPr>
          <w:b w:val="false"/>
          <w:caps w:val="false"/>
          <w:smallCaps w:val="false"/>
          <w:color w:val="000000"/>
          <w:spacing w:val="0"/>
          <w:sz w:val="24"/>
        </w:rPr>
        <w:t>UID: O24MCA11201</w:t>
      </w:r>
    </w:p>
    <w:p>
      <w:pPr>
        <w:pStyle w:val="Normal"/>
        <w:spacing w:lineRule="exact" w:line="360" w:before="0" w:after="80"/>
        <w:ind w:firstLine="432"/>
        <w:jc w:val="center"/>
        <w:rPr>
          <w:rFonts w:ascii="Times New Roman" w:hAnsi="Times New Roman"/>
          <w:b/>
          <w:b/>
          <w:sz w:val="24"/>
        </w:rPr>
      </w:pPr>
      <w:r>
        <w:rPr>
          <w:b/>
          <w:sz w:val="24"/>
        </w:rPr>
      </w:r>
    </w:p>
    <w:p>
      <w:pPr>
        <w:pStyle w:val="Normal"/>
        <w:keepNext w:val="true"/>
        <w:spacing w:lineRule="exact" w:line="360" w:before="0" w:after="80"/>
        <w:jc w:val="center"/>
        <w:rPr>
          <w:rFonts w:ascii="Calibri" w:hAnsi="Calibri"/>
          <w:b/>
          <w:b/>
          <w:color w:val="1F3A8A"/>
          <w:sz w:val="36"/>
        </w:rPr>
      </w:pPr>
      <w:r>
        <w:rPr>
          <w:rFonts w:ascii="Calibri" w:hAnsi="Calibri"/>
          <w:b/>
          <w:color w:val="1F3A8A"/>
          <w:sz w:val="36"/>
        </w:rPr>
      </w:r>
    </w:p>
    <w:p>
      <w:pPr>
        <w:pStyle w:val="Normal"/>
        <w:spacing w:lineRule="exact" w:line="360" w:before="0" w:after="80"/>
        <w:jc w:val="center"/>
        <w:rPr>
          <w:rFonts w:ascii="Calibri" w:hAnsi="Calibri"/>
          <w:b/>
          <w:b/>
          <w:color w:val="1F3A8A"/>
          <w:sz w:val="36"/>
        </w:rPr>
      </w:pPr>
      <w:r>
        <w:rPr>
          <w:rFonts w:ascii="Calibri" w:hAnsi="Calibri"/>
          <w:b/>
          <w:color w:val="1F3A8A"/>
          <w:sz w:val="36"/>
        </w:rPr>
      </w:r>
    </w:p>
    <w:p>
      <w:pPr>
        <w:pStyle w:val="Normal"/>
        <w:spacing w:lineRule="exact" w:line="360" w:before="0" w:after="80"/>
        <w:jc w:val="center"/>
        <w:rPr>
          <w:rFonts w:ascii="Calibri" w:hAnsi="Calibri"/>
          <w:b/>
          <w:b/>
          <w:color w:val="1F3A8A"/>
          <w:sz w:val="36"/>
        </w:rPr>
      </w:pPr>
      <w:r>
        <w:rPr>
          <w:rFonts w:ascii="Calibri" w:hAnsi="Calibri"/>
          <w:b/>
          <w:color w:val="1F3A8A"/>
          <w:sz w:val="36"/>
        </w:rPr>
      </w:r>
    </w:p>
    <w:p>
      <w:pPr>
        <w:pStyle w:val="Normal"/>
        <w:spacing w:lineRule="exact" w:line="360" w:before="0" w:after="80"/>
        <w:jc w:val="center"/>
        <w:rPr>
          <w:rFonts w:ascii="Calibri" w:hAnsi="Calibri"/>
          <w:b/>
          <w:b/>
          <w:color w:val="1F3A8A"/>
          <w:sz w:val="36"/>
        </w:rPr>
      </w:pPr>
      <w:r>
        <w:rPr>
          <w:rFonts w:ascii="Calibri" w:hAnsi="Calibri"/>
          <w:b/>
          <w:color w:val="1F3A8A"/>
          <w:sz w:val="36"/>
        </w:rPr>
      </w:r>
    </w:p>
    <w:p>
      <w:pPr>
        <w:pStyle w:val="Normal"/>
        <w:spacing w:lineRule="exact" w:line="360" w:before="0" w:after="80"/>
        <w:jc w:val="center"/>
        <w:rPr>
          <w:rFonts w:ascii="Calibri" w:hAnsi="Calibri"/>
          <w:b/>
          <w:b/>
          <w:color w:val="1F3A8A"/>
          <w:sz w:val="36"/>
        </w:rPr>
      </w:pPr>
      <w:r>
        <w:rPr>
          <w:rFonts w:ascii="Calibri" w:hAnsi="Calibri"/>
          <w:b/>
          <w:color w:val="1F3A8A"/>
          <w:sz w:val="36"/>
        </w:rPr>
      </w:r>
    </w:p>
    <w:p>
      <w:pPr>
        <w:pStyle w:val="Normal"/>
        <w:spacing w:lineRule="exact" w:line="360" w:before="0" w:after="80"/>
        <w:jc w:val="center"/>
        <w:rPr>
          <w:rFonts w:ascii="Calibri" w:hAnsi="Calibri"/>
          <w:b/>
          <w:b/>
          <w:color w:val="1F3A8A"/>
          <w:sz w:val="36"/>
        </w:rPr>
      </w:pPr>
      <w:r>
        <w:rPr>
          <w:rFonts w:ascii="Calibri" w:hAnsi="Calibri"/>
          <w:b/>
          <w:color w:val="1F3A8A"/>
          <w:sz w:val="36"/>
        </w:rPr>
      </w:r>
    </w:p>
    <w:p>
      <w:pPr>
        <w:pStyle w:val="Normal"/>
        <w:spacing w:lineRule="exact" w:line="360" w:before="0" w:after="80"/>
        <w:jc w:val="center"/>
        <w:rPr>
          <w:rFonts w:ascii="Calibri" w:hAnsi="Calibri"/>
          <w:b/>
          <w:b/>
          <w:color w:val="1F3A8A"/>
          <w:sz w:val="36"/>
        </w:rPr>
      </w:pPr>
      <w:r>
        <w:rPr>
          <w:rFonts w:ascii="Calibri" w:hAnsi="Calibri"/>
          <w:b/>
          <w:color w:val="1F3A8A"/>
          <w:sz w:val="36"/>
        </w:rPr>
      </w:r>
    </w:p>
    <w:p>
      <w:pPr>
        <w:pStyle w:val="Normal"/>
        <w:spacing w:lineRule="exact" w:line="360" w:before="0" w:after="80"/>
        <w:jc w:val="center"/>
        <w:rPr>
          <w:rFonts w:ascii="Calibri" w:hAnsi="Calibri"/>
          <w:b/>
          <w:b/>
          <w:color w:val="1F3A8A"/>
          <w:sz w:val="36"/>
        </w:rPr>
      </w:pPr>
      <w:r>
        <w:rPr>
          <w:rFonts w:ascii="Calibri" w:hAnsi="Calibri"/>
          <w:b/>
          <w:color w:val="1F3A8A"/>
          <w:sz w:val="36"/>
        </w:rPr>
      </w:r>
    </w:p>
    <w:p>
      <w:pPr>
        <w:pStyle w:val="Normal"/>
        <w:spacing w:lineRule="exact" w:line="360" w:before="0" w:after="80"/>
        <w:jc w:val="center"/>
        <w:rPr>
          <w:rFonts w:ascii="Calibri" w:hAnsi="Calibri"/>
          <w:b/>
          <w:b/>
          <w:color w:val="1F3A8A"/>
          <w:sz w:val="36"/>
        </w:rPr>
      </w:pPr>
      <w:r>
        <w:rPr>
          <w:rFonts w:ascii="Calibri" w:hAnsi="Calibri"/>
          <w:b/>
          <w:color w:val="1F3A8A"/>
          <w:sz w:val="36"/>
        </w:rPr>
      </w:r>
    </w:p>
    <w:p>
      <w:pPr>
        <w:pStyle w:val="Normal"/>
        <w:spacing w:lineRule="exact" w:line="360" w:before="0" w:after="80"/>
        <w:jc w:val="center"/>
        <w:rPr>
          <w:rFonts w:ascii="Calibri" w:hAnsi="Calibri"/>
          <w:b/>
          <w:b/>
          <w:color w:val="1F3A8A"/>
          <w:sz w:val="36"/>
        </w:rPr>
      </w:pPr>
      <w:r>
        <w:rPr>
          <w:rFonts w:ascii="Calibri" w:hAnsi="Calibri"/>
          <w:b/>
          <w:color w:val="1F3A8A"/>
          <w:sz w:val="36"/>
        </w:rPr>
      </w:r>
    </w:p>
    <w:p>
      <w:pPr>
        <w:pStyle w:val="Normal"/>
        <w:spacing w:lineRule="exact" w:line="360" w:before="0" w:after="80"/>
        <w:jc w:val="center"/>
        <w:rPr>
          <w:rFonts w:ascii="Calibri" w:hAnsi="Calibri"/>
          <w:b/>
          <w:b/>
          <w:color w:val="1F3A8A"/>
          <w:sz w:val="36"/>
        </w:rPr>
      </w:pPr>
      <w:r>
        <w:rPr>
          <w:rFonts w:ascii="Calibri" w:hAnsi="Calibri"/>
          <w:b/>
          <w:color w:val="1F3A8A"/>
          <w:sz w:val="36"/>
        </w:rPr>
      </w:r>
    </w:p>
    <w:p>
      <w:pPr>
        <w:pStyle w:val="Normal"/>
        <w:spacing w:lineRule="exact" w:line="360" w:before="0" w:after="80"/>
        <w:jc w:val="center"/>
        <w:rPr>
          <w:b/>
          <w:b/>
          <w:i w:val="false"/>
          <w:i w:val="false"/>
          <w:color w:val="1E293B"/>
          <w:sz w:val="28"/>
        </w:rPr>
      </w:pPr>
      <w:r>
        <w:rPr>
          <w:b/>
          <w:i w:val="false"/>
          <w:color w:val="1E293B"/>
          <w:sz w:val="28"/>
        </w:rPr>
      </w:r>
    </w:p>
    <w:p>
      <w:pPr>
        <w:pStyle w:val="Normal"/>
        <w:spacing w:lineRule="exact" w:line="360" w:before="240" w:after="160"/>
        <w:jc w:val="center"/>
        <w:rPr>
          <w:b/>
          <w:b/>
          <w:color w:val="1F3A8A"/>
          <w:sz w:val="28"/>
        </w:rPr>
      </w:pPr>
      <w:r>
        <w:rPr>
          <w:b/>
          <w:color w:val="1F3A8A"/>
          <w:sz w:val="28"/>
        </w:rPr>
      </w:r>
    </w:p>
    <w:p>
      <w:pPr>
        <w:pStyle w:val="Normal"/>
        <w:spacing w:lineRule="exact" w:line="360" w:before="240" w:after="160"/>
        <w:jc w:val="center"/>
        <w:rPr/>
      </w:pPr>
      <w:r>
        <w:rPr>
          <w:b/>
          <w:color w:val="1F3A8A"/>
          <w:sz w:val="28"/>
        </w:rPr>
        <w:t>CERTIFICATE</w:t>
      </w:r>
    </w:p>
    <w:p>
      <w:pPr>
        <w:pStyle w:val="Normal"/>
        <w:spacing w:lineRule="exact" w:line="360" w:before="40" w:after="160"/>
        <w:ind w:hanging="0"/>
        <w:jc w:val="both"/>
        <w:rPr/>
      </w:pPr>
      <w:r>
        <w:rPr>
          <w:sz w:val="24"/>
        </w:rPr>
        <w:t xml:space="preserve">This is to certify that the project report entitled "SmartSpend — An AI-Powered Personal Finance and Fraud Detection Web Application" is the bonafide work of Sanjna Rathour (UID: </w:t>
      </w:r>
      <w:r>
        <w:rPr>
          <w:caps w:val="false"/>
          <w:smallCaps w:val="false"/>
          <w:spacing w:val="0"/>
          <w:sz w:val="24"/>
        </w:rPr>
        <w:t>O24MCA11201</w:t>
      </w:r>
      <w:r>
        <w:rPr>
          <w:sz w:val="24"/>
        </w:rPr>
        <w:t>) submitted in partial fulfillment of the requirement for the award of the degree of Master of Computer Applications from the Centre for Distance &amp; Online Education, Chandigarh University.</w:t>
      </w:r>
    </w:p>
    <w:p>
      <w:pPr>
        <w:pStyle w:val="Normal"/>
        <w:spacing w:lineRule="exact" w:line="360" w:before="40" w:after="160"/>
        <w:ind w:hanging="0"/>
        <w:jc w:val="both"/>
        <w:rPr/>
      </w:pPr>
      <w:r>
        <w:rPr>
          <w:sz w:val="24"/>
        </w:rPr>
        <w:t>The work presented in this report has been carried out by the candidate under my supervision and guidance. To the best of my knowledge, this work has not been submitted elsewhere for the award of any degree.</w:t>
      </w:r>
    </w:p>
    <w:p>
      <w:pPr>
        <w:pStyle w:val="Normal"/>
        <w:spacing w:lineRule="exact" w:line="360" w:before="0" w:after="80"/>
        <w:ind w:hanging="0"/>
        <w:jc w:val="both"/>
        <w:rPr/>
      </w:pPr>
      <w:r>
        <w:rPr>
          <w:sz w:val="24"/>
        </w:rPr>
        <w:t xml:space="preserve"> </w:t>
      </w:r>
    </w:p>
    <w:p>
      <w:pPr>
        <w:pStyle w:val="Normal"/>
        <w:spacing w:lineRule="exact" w:line="360" w:before="40" w:after="160"/>
        <w:ind w:hanging="0"/>
        <w:jc w:val="both"/>
        <w:rPr/>
      </w:pPr>
      <w:r>
        <w:rPr>
          <w:sz w:val="24"/>
        </w:rPr>
        <w:t xml:space="preserve">Designation: _________________ </w:t>
      </w:r>
    </w:p>
    <w:p>
      <w:pPr>
        <w:pStyle w:val="Normal"/>
        <w:spacing w:lineRule="exact" w:line="360" w:before="40" w:after="160"/>
        <w:ind w:hanging="0"/>
        <w:jc w:val="both"/>
        <w:rPr/>
      </w:pPr>
      <w:r>
        <w:rPr>
          <w:sz w:val="24"/>
        </w:rPr>
        <w:t>Date: _______________________</w:t>
      </w:r>
    </w:p>
    <w:p>
      <w:pPr>
        <w:pStyle w:val="Normal"/>
        <w:keepNext w:val="true"/>
        <w:spacing w:lineRule="exact" w:line="360" w:before="0" w:after="80"/>
        <w:jc w:val="both"/>
        <w:rPr>
          <w:rFonts w:ascii="Calibri" w:hAnsi="Calibri"/>
          <w:b/>
          <w:b/>
          <w:color w:val="1F3A8A"/>
          <w:sz w:val="36"/>
        </w:rPr>
      </w:pPr>
      <w:r>
        <w:rPr>
          <w:rFonts w:ascii="Calibri" w:hAnsi="Calibri"/>
          <w:b/>
          <w:color w:val="1F3A8A"/>
          <w:sz w:val="36"/>
        </w:rPr>
      </w:r>
    </w:p>
    <w:p>
      <w:pPr>
        <w:pStyle w:val="Normal"/>
        <w:spacing w:lineRule="exact" w:line="360" w:before="0" w:after="80"/>
        <w:jc w:val="both"/>
        <w:rPr>
          <w:rFonts w:ascii="Calibri" w:hAnsi="Calibri"/>
          <w:b/>
          <w:b/>
          <w:color w:val="1F3A8A"/>
          <w:sz w:val="36"/>
        </w:rPr>
      </w:pPr>
      <w:r>
        <w:rPr>
          <w:rFonts w:ascii="Calibri" w:hAnsi="Calibri"/>
          <w:b/>
          <w:color w:val="1F3A8A"/>
          <w:sz w:val="36"/>
        </w:rPr>
      </w:r>
    </w:p>
    <w:p>
      <w:pPr>
        <w:pStyle w:val="Normal"/>
        <w:spacing w:lineRule="exact" w:line="360" w:before="0" w:after="80"/>
        <w:jc w:val="both"/>
        <w:rPr>
          <w:rFonts w:ascii="Calibri" w:hAnsi="Calibri"/>
          <w:b/>
          <w:b/>
          <w:color w:val="1F3A8A"/>
          <w:sz w:val="36"/>
        </w:rPr>
      </w:pPr>
      <w:r>
        <w:rPr>
          <w:rFonts w:ascii="Calibri" w:hAnsi="Calibri"/>
          <w:b/>
          <w:color w:val="1F3A8A"/>
          <w:sz w:val="36"/>
        </w:rPr>
      </w:r>
    </w:p>
    <w:p>
      <w:pPr>
        <w:pStyle w:val="Normal"/>
        <w:spacing w:lineRule="exact" w:line="360" w:before="0" w:after="80"/>
        <w:jc w:val="both"/>
        <w:rPr>
          <w:rFonts w:ascii="Calibri" w:hAnsi="Calibri"/>
          <w:b/>
          <w:b/>
          <w:color w:val="1F3A8A"/>
          <w:sz w:val="36"/>
        </w:rPr>
      </w:pPr>
      <w:r>
        <w:rPr>
          <w:rFonts w:ascii="Calibri" w:hAnsi="Calibri"/>
          <w:b/>
          <w:color w:val="1F3A8A"/>
          <w:sz w:val="36"/>
        </w:rPr>
      </w:r>
    </w:p>
    <w:p>
      <w:pPr>
        <w:pStyle w:val="Normal"/>
        <w:spacing w:lineRule="exact" w:line="360" w:before="0" w:after="80"/>
        <w:jc w:val="both"/>
        <w:rPr>
          <w:rFonts w:ascii="Calibri" w:hAnsi="Calibri"/>
          <w:b/>
          <w:b/>
          <w:color w:val="1F3A8A"/>
          <w:sz w:val="36"/>
        </w:rPr>
      </w:pPr>
      <w:r>
        <w:rPr>
          <w:rFonts w:ascii="Calibri" w:hAnsi="Calibri"/>
          <w:b/>
          <w:color w:val="1F3A8A"/>
          <w:sz w:val="36"/>
        </w:rPr>
      </w:r>
    </w:p>
    <w:p>
      <w:pPr>
        <w:pStyle w:val="Normal"/>
        <w:spacing w:lineRule="exact" w:line="360" w:before="0" w:after="80"/>
        <w:jc w:val="both"/>
        <w:rPr>
          <w:rFonts w:ascii="Calibri" w:hAnsi="Calibri"/>
          <w:b/>
          <w:b/>
          <w:color w:val="1F3A8A"/>
          <w:sz w:val="36"/>
        </w:rPr>
      </w:pPr>
      <w:r>
        <w:rPr>
          <w:rFonts w:ascii="Calibri" w:hAnsi="Calibri"/>
          <w:b/>
          <w:color w:val="1F3A8A"/>
          <w:sz w:val="36"/>
        </w:rPr>
      </w:r>
    </w:p>
    <w:p>
      <w:pPr>
        <w:pStyle w:val="Normal"/>
        <w:spacing w:lineRule="exact" w:line="360" w:before="0" w:after="80"/>
        <w:jc w:val="both"/>
        <w:rPr>
          <w:rFonts w:ascii="Calibri" w:hAnsi="Calibri"/>
          <w:b/>
          <w:b/>
          <w:color w:val="1F3A8A"/>
          <w:sz w:val="36"/>
        </w:rPr>
      </w:pPr>
      <w:r>
        <w:rPr>
          <w:rFonts w:ascii="Calibri" w:hAnsi="Calibri"/>
          <w:b/>
          <w:color w:val="1F3A8A"/>
          <w:sz w:val="36"/>
        </w:rPr>
      </w:r>
    </w:p>
    <w:p>
      <w:pPr>
        <w:pStyle w:val="Normal"/>
        <w:spacing w:lineRule="exact" w:line="360" w:before="0" w:after="80"/>
        <w:jc w:val="both"/>
        <w:rPr>
          <w:rFonts w:ascii="Calibri" w:hAnsi="Calibri"/>
          <w:b/>
          <w:b/>
          <w:color w:val="1F3A8A"/>
          <w:sz w:val="36"/>
        </w:rPr>
      </w:pPr>
      <w:r>
        <w:rPr>
          <w:rFonts w:ascii="Calibri" w:hAnsi="Calibri"/>
          <w:b/>
          <w:color w:val="1F3A8A"/>
          <w:sz w:val="36"/>
        </w:rPr>
      </w:r>
    </w:p>
    <w:p>
      <w:pPr>
        <w:pStyle w:val="Normal"/>
        <w:spacing w:lineRule="exact" w:line="360" w:before="0" w:after="80"/>
        <w:jc w:val="both"/>
        <w:rPr>
          <w:rFonts w:ascii="Calibri" w:hAnsi="Calibri"/>
          <w:b/>
          <w:b/>
          <w:color w:val="1F3A8A"/>
          <w:sz w:val="36"/>
        </w:rPr>
      </w:pPr>
      <w:r>
        <w:rPr>
          <w:rFonts w:ascii="Calibri" w:hAnsi="Calibri"/>
          <w:b/>
          <w:color w:val="1F3A8A"/>
          <w:sz w:val="36"/>
        </w:rPr>
      </w:r>
    </w:p>
    <w:p>
      <w:pPr>
        <w:pStyle w:val="Normal"/>
        <w:spacing w:lineRule="exact" w:line="360" w:before="0" w:after="80"/>
        <w:jc w:val="center"/>
        <w:rPr>
          <w:rFonts w:ascii="Times New Roman" w:hAnsi="Times New Roman"/>
          <w:b/>
          <w:b/>
          <w:i w:val="false"/>
          <w:i w:val="false"/>
          <w:color w:val="1E293B"/>
          <w:sz w:val="28"/>
        </w:rPr>
      </w:pPr>
      <w:r>
        <w:rPr>
          <w:b/>
          <w:i w:val="false"/>
          <w:color w:val="1E293B"/>
          <w:sz w:val="28"/>
        </w:rPr>
      </w:r>
    </w:p>
    <w:p>
      <w:pPr>
        <w:pStyle w:val="Normal"/>
        <w:spacing w:lineRule="exact" w:line="360" w:before="0" w:after="80"/>
        <w:jc w:val="center"/>
        <w:rPr>
          <w:rFonts w:ascii="Times New Roman" w:hAnsi="Times New Roman"/>
          <w:b/>
          <w:b/>
          <w:i w:val="false"/>
          <w:i w:val="false"/>
          <w:color w:val="1E293B"/>
          <w:sz w:val="28"/>
        </w:rPr>
      </w:pPr>
      <w:r>
        <w:rPr>
          <w:b/>
          <w:i w:val="false"/>
          <w:color w:val="1E293B"/>
          <w:sz w:val="28"/>
        </w:rPr>
      </w:r>
    </w:p>
    <w:p>
      <w:pPr>
        <w:pStyle w:val="Normal"/>
        <w:spacing w:lineRule="exact" w:line="360" w:before="0" w:after="80"/>
        <w:jc w:val="center"/>
        <w:rPr>
          <w:rFonts w:ascii="Times New Roman" w:hAnsi="Times New Roman"/>
          <w:b/>
          <w:b/>
          <w:i w:val="false"/>
          <w:i w:val="false"/>
          <w:color w:val="1E293B"/>
          <w:sz w:val="28"/>
        </w:rPr>
      </w:pPr>
      <w:r>
        <w:rPr>
          <w:b/>
          <w:i w:val="false"/>
          <w:color w:val="1E293B"/>
          <w:sz w:val="28"/>
        </w:rPr>
      </w:r>
    </w:p>
    <w:p>
      <w:pPr>
        <w:pStyle w:val="Normal"/>
        <w:spacing w:lineRule="exact" w:line="360" w:before="0" w:after="80"/>
        <w:jc w:val="center"/>
        <w:rPr>
          <w:rFonts w:ascii="Times New Roman" w:hAnsi="Times New Roman"/>
          <w:b/>
          <w:b/>
          <w:i w:val="false"/>
          <w:i w:val="false"/>
          <w:color w:val="1E293B"/>
          <w:sz w:val="28"/>
        </w:rPr>
      </w:pPr>
      <w:r>
        <w:rPr>
          <w:b/>
          <w:i w:val="false"/>
          <w:color w:val="1E293B"/>
          <w:sz w:val="28"/>
        </w:rPr>
      </w:r>
    </w:p>
    <w:p>
      <w:pPr>
        <w:pStyle w:val="Normal"/>
        <w:spacing w:lineRule="exact" w:line="360" w:before="0" w:after="80"/>
        <w:jc w:val="center"/>
        <w:rPr>
          <w:rFonts w:ascii="Times New Roman" w:hAnsi="Times New Roman"/>
          <w:b/>
          <w:b/>
          <w:i w:val="false"/>
          <w:i w:val="false"/>
          <w:color w:val="1E293B"/>
          <w:sz w:val="28"/>
        </w:rPr>
      </w:pPr>
      <w:r>
        <w:rPr>
          <w:b/>
          <w:i w:val="false"/>
          <w:color w:val="1E293B"/>
          <w:sz w:val="28"/>
        </w:rPr>
      </w:r>
    </w:p>
    <w:p>
      <w:pPr>
        <w:pStyle w:val="Normal"/>
        <w:spacing w:lineRule="exact" w:line="360" w:before="0" w:after="80"/>
        <w:jc w:val="center"/>
        <w:rPr>
          <w:rFonts w:ascii="Times New Roman" w:hAnsi="Times New Roman"/>
          <w:b/>
          <w:b/>
          <w:i w:val="false"/>
          <w:i w:val="false"/>
          <w:color w:val="1E293B"/>
          <w:sz w:val="28"/>
        </w:rPr>
      </w:pPr>
      <w:r>
        <w:rPr>
          <w:b/>
          <w:i w:val="false"/>
          <w:color w:val="1E293B"/>
          <w:sz w:val="28"/>
        </w:rPr>
      </w:r>
    </w:p>
    <w:p>
      <w:pPr>
        <w:pStyle w:val="Normal"/>
        <w:spacing w:lineRule="exact" w:line="360" w:before="240" w:after="160"/>
        <w:jc w:val="center"/>
        <w:rPr>
          <w:b/>
          <w:b/>
          <w:color w:val="1F3A8A"/>
          <w:sz w:val="28"/>
        </w:rPr>
      </w:pPr>
      <w:r>
        <w:rPr>
          <w:b/>
          <w:color w:val="1F3A8A"/>
          <w:sz w:val="28"/>
        </w:rPr>
      </w:r>
    </w:p>
    <w:p>
      <w:pPr>
        <w:pStyle w:val="Normal"/>
        <w:spacing w:lineRule="exact" w:line="360" w:before="240" w:after="160"/>
        <w:jc w:val="center"/>
        <w:rPr/>
      </w:pPr>
      <w:r>
        <w:rPr>
          <w:b/>
          <w:color w:val="1F3A8A"/>
          <w:sz w:val="28"/>
        </w:rPr>
        <w:t>DECLARATION</w:t>
      </w:r>
    </w:p>
    <w:p>
      <w:pPr>
        <w:pStyle w:val="Normal"/>
        <w:spacing w:lineRule="exact" w:line="360" w:before="40" w:after="160"/>
        <w:jc w:val="both"/>
        <w:rPr/>
      </w:pPr>
      <w:r>
        <w:rPr>
          <w:sz w:val="24"/>
        </w:rPr>
        <w:t>I, Sanjna Rathour, hereby declare that the project report titled "SmartSpend — An AI-Powered Personal Finance and Fraud Detection Web Application" submitted to the Centre for Distance &amp; Online Education, Chandigarh University, in partial fulfillment of the requirements for the award of the degree of Master of Computer Applications, is the record of original work carried out by me.</w:t>
      </w:r>
    </w:p>
    <w:p>
      <w:pPr>
        <w:pStyle w:val="Normal"/>
        <w:spacing w:lineRule="exact" w:line="360" w:before="40" w:after="160"/>
        <w:ind w:hanging="0"/>
        <w:jc w:val="both"/>
        <w:rPr/>
      </w:pPr>
      <w:r>
        <w:rPr>
          <w:sz w:val="24"/>
        </w:rPr>
        <w:t>I further declare that:</w:t>
      </w:r>
    </w:p>
    <w:p>
      <w:pPr>
        <w:pStyle w:val="ListBullet"/>
        <w:numPr>
          <w:ilvl w:val="0"/>
          <w:numId w:val="1"/>
        </w:numPr>
        <w:spacing w:lineRule="exact" w:line="360" w:before="40" w:after="160"/>
        <w:contextualSpacing/>
        <w:jc w:val="both"/>
        <w:rPr/>
      </w:pPr>
      <w:r>
        <w:rPr>
          <w:sz w:val="24"/>
        </w:rPr>
        <w:t>The contents of this report have not been submitted to any other university or institution for the award of any degree or diploma.</w:t>
      </w:r>
    </w:p>
    <w:p>
      <w:pPr>
        <w:pStyle w:val="ListBullet"/>
        <w:numPr>
          <w:ilvl w:val="0"/>
          <w:numId w:val="1"/>
        </w:numPr>
        <w:spacing w:lineRule="exact" w:line="360" w:before="40" w:after="160"/>
        <w:contextualSpacing/>
        <w:jc w:val="both"/>
        <w:rPr/>
      </w:pPr>
      <w:r>
        <w:rPr>
          <w:sz w:val="24"/>
        </w:rPr>
        <w:t>All external sources referred to have been duly acknowledged in the bibliography.</w:t>
      </w:r>
    </w:p>
    <w:p>
      <w:pPr>
        <w:pStyle w:val="ListBullet"/>
        <w:numPr>
          <w:ilvl w:val="0"/>
          <w:numId w:val="1"/>
        </w:numPr>
        <w:spacing w:lineRule="exact" w:line="360" w:before="40" w:after="160"/>
        <w:contextualSpacing/>
        <w:jc w:val="both"/>
        <w:rPr/>
      </w:pPr>
      <w:r>
        <w:rPr>
          <w:sz w:val="24"/>
        </w:rPr>
        <w:t>The project is original and has not been copied from any other source.</w:t>
      </w:r>
    </w:p>
    <w:p>
      <w:pPr>
        <w:pStyle w:val="ListBullet"/>
        <w:numPr>
          <w:ilvl w:val="0"/>
          <w:numId w:val="0"/>
        </w:numPr>
        <w:spacing w:lineRule="exact" w:line="360" w:before="0" w:after="80"/>
        <w:ind w:left="360" w:hanging="0"/>
        <w:contextualSpacing/>
        <w:jc w:val="both"/>
        <w:rPr>
          <w:rFonts w:ascii="Times New Roman" w:hAnsi="Times New Roman"/>
          <w:sz w:val="24"/>
        </w:rPr>
      </w:pPr>
      <w:r>
        <w:rPr>
          <w:sz w:val="24"/>
        </w:rPr>
      </w:r>
    </w:p>
    <w:p>
      <w:pPr>
        <w:pStyle w:val="Normal"/>
        <w:spacing w:lineRule="exact" w:line="360" w:before="40" w:after="160"/>
        <w:ind w:hanging="0"/>
        <w:jc w:val="both"/>
        <w:rPr/>
      </w:pPr>
      <w:r>
        <w:rPr>
          <w:sz w:val="24"/>
        </w:rPr>
        <w:t xml:space="preserve">Name: Sanjna Rathour </w:t>
      </w:r>
    </w:p>
    <w:p>
      <w:pPr>
        <w:pStyle w:val="Normal"/>
        <w:spacing w:lineRule="exact" w:line="360" w:before="40" w:after="160"/>
        <w:ind w:hanging="0"/>
        <w:jc w:val="both"/>
        <w:rPr/>
      </w:pPr>
      <w:r>
        <w:rPr>
          <w:sz w:val="24"/>
        </w:rPr>
        <w:t xml:space="preserve">UID: </w:t>
      </w:r>
      <w:r>
        <w:rPr>
          <w:caps w:val="false"/>
          <w:smallCaps w:val="false"/>
          <w:spacing w:val="0"/>
          <w:sz w:val="24"/>
        </w:rPr>
        <w:t>O24MCA11201</w:t>
      </w:r>
    </w:p>
    <w:p>
      <w:pPr>
        <w:pStyle w:val="Normal"/>
        <w:spacing w:lineRule="exact" w:line="360" w:before="40" w:after="160"/>
        <w:ind w:hanging="0"/>
        <w:jc w:val="both"/>
        <w:rPr/>
      </w:pPr>
      <w:r>
        <w:rPr>
          <w:sz w:val="24"/>
        </w:rPr>
        <w:t>Date: 07-05-2026</w:t>
      </w:r>
    </w:p>
    <w:p>
      <w:pPr>
        <w:pStyle w:val="Normal"/>
        <w:keepNext w:val="true"/>
        <w:spacing w:lineRule="exact" w:line="360" w:before="0" w:after="80"/>
        <w:jc w:val="both"/>
        <w:rPr>
          <w:rFonts w:ascii="Calibri" w:hAnsi="Calibri"/>
          <w:b/>
          <w:b/>
          <w:color w:val="1F3A8A"/>
          <w:sz w:val="36"/>
        </w:rPr>
      </w:pPr>
      <w:r>
        <w:rPr>
          <w:rFonts w:ascii="Calibri" w:hAnsi="Calibri"/>
          <w:b/>
          <w:color w:val="1F3A8A"/>
          <w:sz w:val="36"/>
        </w:rPr>
      </w:r>
    </w:p>
    <w:p>
      <w:pPr>
        <w:pStyle w:val="Normal"/>
        <w:spacing w:lineRule="exact" w:line="360" w:before="0" w:after="80"/>
        <w:jc w:val="both"/>
        <w:rPr>
          <w:rFonts w:ascii="Calibri" w:hAnsi="Calibri"/>
          <w:b/>
          <w:b/>
          <w:color w:val="1F3A8A"/>
          <w:sz w:val="36"/>
        </w:rPr>
      </w:pPr>
      <w:r>
        <w:rPr>
          <w:rFonts w:ascii="Calibri" w:hAnsi="Calibri"/>
          <w:b/>
          <w:color w:val="1F3A8A"/>
          <w:sz w:val="36"/>
        </w:rPr>
      </w:r>
    </w:p>
    <w:p>
      <w:pPr>
        <w:pStyle w:val="Normal"/>
        <w:spacing w:lineRule="exact" w:line="360" w:before="0" w:after="80"/>
        <w:jc w:val="both"/>
        <w:rPr>
          <w:rFonts w:ascii="Calibri" w:hAnsi="Calibri"/>
          <w:b/>
          <w:b/>
          <w:color w:val="1F3A8A"/>
          <w:sz w:val="36"/>
        </w:rPr>
      </w:pPr>
      <w:r>
        <w:rPr>
          <w:rFonts w:ascii="Calibri" w:hAnsi="Calibri"/>
          <w:b/>
          <w:color w:val="1F3A8A"/>
          <w:sz w:val="36"/>
        </w:rPr>
      </w:r>
    </w:p>
    <w:p>
      <w:pPr>
        <w:pStyle w:val="Normal"/>
        <w:spacing w:lineRule="exact" w:line="360" w:before="0" w:after="80"/>
        <w:jc w:val="both"/>
        <w:rPr>
          <w:rFonts w:ascii="Calibri" w:hAnsi="Calibri"/>
          <w:b/>
          <w:b/>
          <w:color w:val="1F3A8A"/>
          <w:sz w:val="36"/>
        </w:rPr>
      </w:pPr>
      <w:r>
        <w:rPr>
          <w:rFonts w:ascii="Calibri" w:hAnsi="Calibri"/>
          <w:b/>
          <w:color w:val="1F3A8A"/>
          <w:sz w:val="36"/>
        </w:rPr>
      </w:r>
    </w:p>
    <w:p>
      <w:pPr>
        <w:pStyle w:val="Normal"/>
        <w:spacing w:lineRule="exact" w:line="360" w:before="0" w:after="80"/>
        <w:jc w:val="both"/>
        <w:rPr>
          <w:rFonts w:ascii="Calibri" w:hAnsi="Calibri"/>
          <w:b/>
          <w:b/>
          <w:color w:val="1F3A8A"/>
          <w:sz w:val="36"/>
        </w:rPr>
      </w:pPr>
      <w:r>
        <w:rPr>
          <w:rFonts w:ascii="Calibri" w:hAnsi="Calibri"/>
          <w:b/>
          <w:color w:val="1F3A8A"/>
          <w:sz w:val="36"/>
        </w:rPr>
      </w:r>
    </w:p>
    <w:p>
      <w:pPr>
        <w:pStyle w:val="Normal"/>
        <w:spacing w:lineRule="exact" w:line="360" w:before="0" w:after="80"/>
        <w:jc w:val="both"/>
        <w:rPr>
          <w:rFonts w:ascii="Calibri" w:hAnsi="Calibri"/>
          <w:b/>
          <w:b/>
          <w:color w:val="1F3A8A"/>
          <w:sz w:val="36"/>
        </w:rPr>
      </w:pPr>
      <w:r>
        <w:rPr>
          <w:rFonts w:ascii="Calibri" w:hAnsi="Calibri"/>
          <w:b/>
          <w:color w:val="1F3A8A"/>
          <w:sz w:val="36"/>
        </w:rPr>
      </w:r>
    </w:p>
    <w:p>
      <w:pPr>
        <w:pStyle w:val="Normal"/>
        <w:spacing w:lineRule="exact" w:line="360" w:before="0" w:after="80"/>
        <w:jc w:val="both"/>
        <w:rPr>
          <w:rFonts w:ascii="Calibri" w:hAnsi="Calibri"/>
          <w:b/>
          <w:b/>
          <w:color w:val="1F3A8A"/>
          <w:sz w:val="36"/>
        </w:rPr>
      </w:pPr>
      <w:r>
        <w:rPr>
          <w:rFonts w:ascii="Calibri" w:hAnsi="Calibri"/>
          <w:b/>
          <w:color w:val="1F3A8A"/>
          <w:sz w:val="36"/>
        </w:rPr>
      </w:r>
    </w:p>
    <w:p>
      <w:pPr>
        <w:pStyle w:val="Normal"/>
        <w:spacing w:lineRule="exact" w:line="360" w:before="0" w:after="80"/>
        <w:jc w:val="center"/>
        <w:rPr>
          <w:rFonts w:ascii="Times New Roman" w:hAnsi="Times New Roman"/>
          <w:b/>
          <w:b/>
          <w:i w:val="false"/>
          <w:i w:val="false"/>
          <w:color w:val="1E293B"/>
          <w:sz w:val="28"/>
        </w:rPr>
      </w:pPr>
      <w:r>
        <w:rPr>
          <w:b/>
          <w:i w:val="false"/>
          <w:color w:val="1E293B"/>
          <w:sz w:val="28"/>
        </w:rPr>
      </w:r>
    </w:p>
    <w:p>
      <w:pPr>
        <w:pStyle w:val="Normal"/>
        <w:spacing w:lineRule="exact" w:line="360" w:before="0" w:after="80"/>
        <w:jc w:val="center"/>
        <w:rPr>
          <w:rFonts w:ascii="Times New Roman" w:hAnsi="Times New Roman"/>
          <w:b/>
          <w:b/>
          <w:i w:val="false"/>
          <w:i w:val="false"/>
          <w:color w:val="1E293B"/>
          <w:sz w:val="28"/>
        </w:rPr>
      </w:pPr>
      <w:r>
        <w:rPr>
          <w:b/>
          <w:i w:val="false"/>
          <w:color w:val="1E293B"/>
          <w:sz w:val="28"/>
        </w:rPr>
      </w:r>
    </w:p>
    <w:p>
      <w:pPr>
        <w:pStyle w:val="Normal"/>
        <w:spacing w:lineRule="exact" w:line="360" w:before="0" w:after="80"/>
        <w:jc w:val="center"/>
        <w:rPr>
          <w:rFonts w:ascii="Times New Roman" w:hAnsi="Times New Roman"/>
          <w:b/>
          <w:b/>
          <w:i w:val="false"/>
          <w:i w:val="false"/>
          <w:color w:val="1E293B"/>
          <w:sz w:val="28"/>
        </w:rPr>
      </w:pPr>
      <w:r>
        <w:rPr>
          <w:b/>
          <w:i w:val="false"/>
          <w:color w:val="1E293B"/>
          <w:sz w:val="28"/>
        </w:rPr>
      </w:r>
    </w:p>
    <w:p>
      <w:pPr>
        <w:pStyle w:val="Normal"/>
        <w:spacing w:lineRule="exact" w:line="360" w:before="0" w:after="80"/>
        <w:jc w:val="center"/>
        <w:rPr>
          <w:rFonts w:ascii="Times New Roman" w:hAnsi="Times New Roman"/>
          <w:b/>
          <w:b/>
          <w:i w:val="false"/>
          <w:i w:val="false"/>
          <w:color w:val="1E293B"/>
          <w:sz w:val="28"/>
        </w:rPr>
      </w:pPr>
      <w:r>
        <w:rPr>
          <w:b/>
          <w:i w:val="false"/>
          <w:color w:val="1E293B"/>
          <w:sz w:val="28"/>
        </w:rPr>
      </w:r>
    </w:p>
    <w:p>
      <w:pPr>
        <w:pStyle w:val="Normal"/>
        <w:spacing w:lineRule="exact" w:line="360" w:before="0" w:after="80"/>
        <w:jc w:val="center"/>
        <w:rPr>
          <w:rFonts w:ascii="Times New Roman" w:hAnsi="Times New Roman"/>
          <w:b/>
          <w:b/>
          <w:i w:val="false"/>
          <w:i w:val="false"/>
          <w:color w:val="1E293B"/>
          <w:sz w:val="28"/>
        </w:rPr>
      </w:pPr>
      <w:r>
        <w:rPr>
          <w:b/>
          <w:i w:val="false"/>
          <w:color w:val="1E293B"/>
          <w:sz w:val="28"/>
        </w:rPr>
      </w:r>
    </w:p>
    <w:p>
      <w:pPr>
        <w:pStyle w:val="Normal"/>
        <w:spacing w:lineRule="exact" w:line="360" w:before="240" w:after="160"/>
        <w:jc w:val="center"/>
        <w:rPr>
          <w:b/>
          <w:b/>
          <w:color w:val="1F3A8A"/>
          <w:sz w:val="28"/>
        </w:rPr>
      </w:pPr>
      <w:r>
        <w:rPr>
          <w:b/>
          <w:color w:val="1F3A8A"/>
          <w:sz w:val="28"/>
        </w:rPr>
      </w:r>
    </w:p>
    <w:p>
      <w:pPr>
        <w:pStyle w:val="Normal"/>
        <w:spacing w:lineRule="exact" w:line="360" w:before="240" w:after="160"/>
        <w:jc w:val="center"/>
        <w:rPr/>
      </w:pPr>
      <w:r>
        <w:rPr>
          <w:b/>
          <w:color w:val="1F3A8A"/>
          <w:sz w:val="28"/>
        </w:rPr>
        <w:t>ACKNOWLEDGEMENT</w:t>
      </w:r>
    </w:p>
    <w:p>
      <w:pPr>
        <w:pStyle w:val="Normal"/>
        <w:spacing w:lineRule="exact" w:line="360" w:before="40" w:after="160"/>
        <w:ind w:hanging="0"/>
        <w:jc w:val="both"/>
        <w:rPr/>
      </w:pPr>
      <w:r>
        <w:rPr>
          <w:sz w:val="24"/>
        </w:rPr>
        <w:t>I would like to express my sincere gratitude to everyone who supported me throughout this project.</w:t>
      </w:r>
    </w:p>
    <w:p>
      <w:pPr>
        <w:pStyle w:val="Normal"/>
        <w:spacing w:lineRule="exact" w:line="360" w:before="40" w:after="160"/>
        <w:ind w:hanging="0"/>
        <w:jc w:val="both"/>
        <w:rPr/>
      </w:pPr>
      <w:r>
        <w:rPr>
          <w:sz w:val="24"/>
        </w:rPr>
        <w:t>First and foremost, I thank my project supervisor, my project guide and the faculty of CU Online, for their invaluable guidance, constant encouragement, and insightful feedback throughout the development of this project. Their expertise and patience made this work possible.</w:t>
      </w:r>
    </w:p>
    <w:p>
      <w:pPr>
        <w:pStyle w:val="Normal"/>
        <w:spacing w:lineRule="exact" w:line="360" w:before="40" w:after="160"/>
        <w:ind w:hanging="0"/>
        <w:jc w:val="both"/>
        <w:rPr/>
      </w:pPr>
      <w:r>
        <w:rPr>
          <w:sz w:val="24"/>
        </w:rPr>
        <w:t>I extend my thanks to the Centre for Distance &amp; Online Education, Chandigarh University, and particularly the faculty of the MCA programme, for providing the academic foundation and resources needed to undertake this project.</w:t>
      </w:r>
    </w:p>
    <w:p>
      <w:pPr>
        <w:pStyle w:val="Normal"/>
        <w:spacing w:lineRule="exact" w:line="360" w:before="40" w:after="160"/>
        <w:ind w:hanging="0"/>
        <w:jc w:val="both"/>
        <w:rPr/>
      </w:pPr>
      <w:r>
        <w:rPr>
          <w:sz w:val="24"/>
        </w:rPr>
        <w:t>I am grateful to the open-source community behind Flask, React, scikit-learn, PostgreSQL, and Prophet, whose excellent tools and documentation made the technical implementation straightforward.</w:t>
      </w:r>
    </w:p>
    <w:p>
      <w:pPr>
        <w:pStyle w:val="Normal"/>
        <w:spacing w:lineRule="exact" w:line="360" w:before="40" w:after="160"/>
        <w:ind w:hanging="0"/>
        <w:jc w:val="both"/>
        <w:rPr/>
      </w:pPr>
      <w:r>
        <w:rPr>
          <w:sz w:val="24"/>
        </w:rPr>
        <w:t>Finally, I thank my family and friends for their constant support and motivation.</w:t>
      </w:r>
    </w:p>
    <w:p>
      <w:pPr>
        <w:pStyle w:val="Normal"/>
        <w:spacing w:lineRule="exact" w:line="360" w:before="40" w:after="160"/>
        <w:ind w:hanging="0"/>
        <w:jc w:val="both"/>
        <w:rPr/>
      </w:pPr>
      <w:r>
        <w:rPr>
          <w:sz w:val="24"/>
        </w:rPr>
        <w:t>Sanjna Rathour</w:t>
      </w:r>
    </w:p>
    <w:p>
      <w:pPr>
        <w:pStyle w:val="Normal"/>
        <w:keepNext w:val="true"/>
        <w:spacing w:lineRule="exact" w:line="360" w:before="0" w:after="80"/>
        <w:jc w:val="center"/>
        <w:rPr>
          <w:rFonts w:ascii="Times New Roman" w:hAnsi="Times New Roman"/>
          <w:b/>
          <w:b/>
          <w:i w:val="false"/>
          <w:i w:val="false"/>
          <w:color w:val="1E293B"/>
          <w:sz w:val="28"/>
        </w:rPr>
      </w:pPr>
      <w:r>
        <w:rPr>
          <w:b/>
          <w:i w:val="false"/>
          <w:color w:val="1E293B"/>
          <w:sz w:val="28"/>
        </w:rPr>
      </w:r>
    </w:p>
    <w:p>
      <w:pPr>
        <w:pStyle w:val="Normal"/>
        <w:spacing w:lineRule="exact" w:line="360" w:before="0" w:after="80"/>
        <w:jc w:val="center"/>
        <w:rPr>
          <w:rFonts w:ascii="Times New Roman" w:hAnsi="Times New Roman"/>
          <w:b/>
          <w:b/>
          <w:i w:val="false"/>
          <w:i w:val="false"/>
          <w:color w:val="1E293B"/>
          <w:sz w:val="28"/>
        </w:rPr>
      </w:pPr>
      <w:r>
        <w:rPr>
          <w:b/>
          <w:i w:val="false"/>
          <w:color w:val="1E293B"/>
          <w:sz w:val="28"/>
        </w:rPr>
      </w:r>
    </w:p>
    <w:p>
      <w:pPr>
        <w:pStyle w:val="Normal"/>
        <w:spacing w:lineRule="exact" w:line="360" w:before="0" w:after="80"/>
        <w:jc w:val="center"/>
        <w:rPr>
          <w:rFonts w:ascii="Times New Roman" w:hAnsi="Times New Roman"/>
          <w:b/>
          <w:b/>
          <w:i w:val="false"/>
          <w:i w:val="false"/>
          <w:color w:val="1E293B"/>
          <w:sz w:val="28"/>
        </w:rPr>
      </w:pPr>
      <w:r>
        <w:rPr>
          <w:b/>
          <w:i w:val="false"/>
          <w:color w:val="1E293B"/>
          <w:sz w:val="28"/>
        </w:rPr>
      </w:r>
    </w:p>
    <w:p>
      <w:pPr>
        <w:pStyle w:val="Normal"/>
        <w:spacing w:lineRule="exact" w:line="360" w:before="0" w:after="80"/>
        <w:jc w:val="center"/>
        <w:rPr>
          <w:rFonts w:ascii="Times New Roman" w:hAnsi="Times New Roman"/>
          <w:b/>
          <w:b/>
          <w:i w:val="false"/>
          <w:i w:val="false"/>
          <w:color w:val="1E293B"/>
          <w:sz w:val="28"/>
        </w:rPr>
      </w:pPr>
      <w:r>
        <w:rPr>
          <w:b/>
          <w:i w:val="false"/>
          <w:color w:val="1E293B"/>
          <w:sz w:val="28"/>
        </w:rPr>
      </w:r>
    </w:p>
    <w:p>
      <w:pPr>
        <w:pStyle w:val="Normal"/>
        <w:spacing w:lineRule="exact" w:line="360" w:before="0" w:after="80"/>
        <w:jc w:val="center"/>
        <w:rPr>
          <w:rFonts w:ascii="Times New Roman" w:hAnsi="Times New Roman"/>
          <w:b/>
          <w:b/>
          <w:i w:val="false"/>
          <w:i w:val="false"/>
          <w:color w:val="1E293B"/>
          <w:sz w:val="28"/>
        </w:rPr>
      </w:pPr>
      <w:r>
        <w:rPr>
          <w:b/>
          <w:i w:val="false"/>
          <w:color w:val="1E293B"/>
          <w:sz w:val="28"/>
        </w:rPr>
      </w:r>
    </w:p>
    <w:p>
      <w:pPr>
        <w:pStyle w:val="Normal"/>
        <w:spacing w:lineRule="exact" w:line="360" w:before="0" w:after="80"/>
        <w:jc w:val="center"/>
        <w:rPr>
          <w:rFonts w:ascii="Times New Roman" w:hAnsi="Times New Roman"/>
          <w:b/>
          <w:b/>
          <w:i w:val="false"/>
          <w:i w:val="false"/>
          <w:color w:val="1E293B"/>
          <w:sz w:val="28"/>
        </w:rPr>
      </w:pPr>
      <w:r>
        <w:rPr>
          <w:b/>
          <w:i w:val="false"/>
          <w:color w:val="1E293B"/>
          <w:sz w:val="28"/>
        </w:rPr>
      </w:r>
    </w:p>
    <w:p>
      <w:pPr>
        <w:pStyle w:val="Normal"/>
        <w:spacing w:lineRule="exact" w:line="360" w:before="0" w:after="80"/>
        <w:jc w:val="center"/>
        <w:rPr>
          <w:rFonts w:ascii="Times New Roman" w:hAnsi="Times New Roman"/>
          <w:b/>
          <w:b/>
          <w:i w:val="false"/>
          <w:i w:val="false"/>
          <w:color w:val="1E293B"/>
          <w:sz w:val="28"/>
        </w:rPr>
      </w:pPr>
      <w:r>
        <w:rPr>
          <w:b/>
          <w:i w:val="false"/>
          <w:color w:val="1E293B"/>
          <w:sz w:val="28"/>
        </w:rPr>
      </w:r>
    </w:p>
    <w:p>
      <w:pPr>
        <w:pStyle w:val="Normal"/>
        <w:spacing w:lineRule="exact" w:line="360" w:before="0" w:after="80"/>
        <w:jc w:val="center"/>
        <w:rPr>
          <w:rFonts w:ascii="Times New Roman" w:hAnsi="Times New Roman"/>
          <w:b/>
          <w:b/>
          <w:i w:val="false"/>
          <w:i w:val="false"/>
          <w:color w:val="1E293B"/>
          <w:sz w:val="28"/>
        </w:rPr>
      </w:pPr>
      <w:r>
        <w:rPr>
          <w:b/>
          <w:i w:val="false"/>
          <w:color w:val="1E293B"/>
          <w:sz w:val="28"/>
        </w:rPr>
      </w:r>
    </w:p>
    <w:p>
      <w:pPr>
        <w:pStyle w:val="Normal"/>
        <w:spacing w:lineRule="exact" w:line="360" w:before="0" w:after="80"/>
        <w:jc w:val="center"/>
        <w:rPr>
          <w:rFonts w:ascii="Times New Roman" w:hAnsi="Times New Roman"/>
          <w:b/>
          <w:b/>
          <w:i w:val="false"/>
          <w:i w:val="false"/>
          <w:color w:val="1E293B"/>
          <w:sz w:val="28"/>
        </w:rPr>
      </w:pPr>
      <w:r>
        <w:rPr>
          <w:b/>
          <w:i w:val="false"/>
          <w:color w:val="1E293B"/>
          <w:sz w:val="28"/>
        </w:rPr>
      </w:r>
    </w:p>
    <w:p>
      <w:pPr>
        <w:pStyle w:val="Normal"/>
        <w:spacing w:lineRule="exact" w:line="360" w:before="0" w:after="80"/>
        <w:jc w:val="center"/>
        <w:rPr>
          <w:rFonts w:ascii="Times New Roman" w:hAnsi="Times New Roman"/>
          <w:b/>
          <w:b/>
          <w:i w:val="false"/>
          <w:i w:val="false"/>
          <w:color w:val="1E293B"/>
          <w:sz w:val="28"/>
        </w:rPr>
      </w:pPr>
      <w:r>
        <w:rPr>
          <w:b/>
          <w:i w:val="false"/>
          <w:color w:val="1E293B"/>
          <w:sz w:val="28"/>
        </w:rPr>
      </w:r>
    </w:p>
    <w:p>
      <w:pPr>
        <w:pStyle w:val="Normal"/>
        <w:spacing w:lineRule="exact" w:line="360" w:before="0" w:after="80"/>
        <w:jc w:val="center"/>
        <w:rPr>
          <w:rFonts w:ascii="Times New Roman" w:hAnsi="Times New Roman"/>
          <w:b/>
          <w:b/>
          <w:i w:val="false"/>
          <w:i w:val="false"/>
          <w:color w:val="1E293B"/>
          <w:sz w:val="28"/>
        </w:rPr>
      </w:pPr>
      <w:r>
        <w:rPr>
          <w:b/>
          <w:i w:val="false"/>
          <w:color w:val="1E293B"/>
          <w:sz w:val="28"/>
        </w:rPr>
      </w:r>
    </w:p>
    <w:p>
      <w:pPr>
        <w:pStyle w:val="Normal"/>
        <w:spacing w:lineRule="exact" w:line="360" w:before="0" w:after="80"/>
        <w:jc w:val="center"/>
        <w:rPr>
          <w:b/>
          <w:b/>
          <w:i w:val="false"/>
          <w:i w:val="false"/>
          <w:color w:val="1E293B"/>
          <w:sz w:val="28"/>
        </w:rPr>
      </w:pPr>
      <w:r>
        <w:rPr>
          <w:b/>
          <w:i w:val="false"/>
          <w:color w:val="1E293B"/>
          <w:sz w:val="28"/>
        </w:rPr>
      </w:r>
    </w:p>
    <w:p>
      <w:pPr>
        <w:pStyle w:val="Normal"/>
        <w:spacing w:lineRule="exact" w:line="360" w:before="240" w:after="160"/>
        <w:jc w:val="center"/>
        <w:rPr>
          <w:b/>
          <w:b/>
          <w:color w:val="1F3A8A"/>
          <w:sz w:val="28"/>
        </w:rPr>
      </w:pPr>
      <w:r>
        <w:rPr>
          <w:b/>
          <w:color w:val="1F3A8A"/>
          <w:sz w:val="28"/>
        </w:rPr>
      </w:r>
    </w:p>
    <w:p>
      <w:pPr>
        <w:pStyle w:val="Normal"/>
        <w:spacing w:lineRule="exact" w:line="360" w:before="240" w:after="160"/>
        <w:jc w:val="center"/>
        <w:rPr/>
      </w:pPr>
      <w:r>
        <w:rPr>
          <w:b/>
          <w:color w:val="1F3A8A"/>
          <w:sz w:val="28"/>
        </w:rPr>
        <w:t>ABSTRACT</w:t>
      </w:r>
    </w:p>
    <w:p>
      <w:pPr>
        <w:pStyle w:val="Normal"/>
        <w:spacing w:lineRule="exact" w:line="360" w:before="40" w:after="160"/>
        <w:ind w:hanging="0"/>
        <w:jc w:val="both"/>
        <w:rPr/>
      </w:pPr>
      <w:r>
        <w:rPr>
          <w:sz w:val="24"/>
        </w:rPr>
        <w:t>In the modern digital economy, individuals conduct hundreds of financial transactions each month across multiple payment channels. Tracking these manually is error-prone and time-consuming, while existing budgeting applications rely on static rule-based categorisation and offer little in the way of predictive insight or fraud protection.</w:t>
      </w:r>
    </w:p>
    <w:p>
      <w:pPr>
        <w:pStyle w:val="Normal"/>
        <w:spacing w:lineRule="exact" w:line="360" w:before="40" w:after="160"/>
        <w:ind w:hanging="0"/>
        <w:jc w:val="both"/>
        <w:rPr/>
      </w:pPr>
      <w:r>
        <w:rPr>
          <w:sz w:val="24"/>
        </w:rPr>
        <w:t>This project presents SmartSpend, a full-stack web application that uses Machine Learning to automate personal finance management. The system integrates three ML models: (i) a TF-IDF + Logistic Regression classifier that automatically assigns a category to each transaction based on its description; (ii) a Facebook Prophet time-series model that forecasts the user's 30-day spending; and (iii) an Isolation Forest unsupervised anomaly detector that flags potentially fraudulent transactions.</w:t>
      </w:r>
    </w:p>
    <w:p>
      <w:pPr>
        <w:pStyle w:val="Normal"/>
        <w:spacing w:lineRule="exact" w:line="360" w:before="40" w:after="160"/>
        <w:ind w:hanging="0"/>
        <w:jc w:val="both"/>
        <w:rPr/>
      </w:pPr>
      <w:r>
        <w:rPr>
          <w:sz w:val="24"/>
        </w:rPr>
        <w:t>The application is built with Flask (REST API backend), React (SPA frontend), and PostgreSQL (data persistence). It implements industry-standard security practices including bcrypt password hashing, JWT-based authentication, rate limiting, and input validation. Users can register, log transactions manually or via CSV import, view interactive dashboards with pie and line charts, receive anomaly alerts, and view forecasts.</w:t>
      </w:r>
    </w:p>
    <w:p>
      <w:pPr>
        <w:pStyle w:val="Normal"/>
        <w:spacing w:lineRule="exact" w:line="360" w:before="40" w:after="160"/>
        <w:ind w:hanging="0"/>
        <w:jc w:val="both"/>
        <w:rPr/>
      </w:pPr>
      <w:r>
        <w:rPr>
          <w:sz w:val="24"/>
        </w:rPr>
        <w:t>The system was tested using pytest (30 unit and integration tests, all passing) and manually validated against typical user scenarios. The classifier achieves approximately 99.4% accuracy on held-out synthetic data. API response times remain under 150 ms on average. The project demonstrates the end-to-end Software Development Life Cycle — from requirements analysis and system design through implementation, testing, and deployment — and showcases the practical application of Machine Learning in a real-world web domain.</w:t>
      </w:r>
    </w:p>
    <w:p>
      <w:pPr>
        <w:pStyle w:val="Normal"/>
        <w:spacing w:lineRule="exact" w:line="360" w:before="40" w:after="160"/>
        <w:ind w:hanging="0"/>
        <w:jc w:val="both"/>
        <w:rPr/>
      </w:pPr>
      <w:r>
        <w:rPr>
          <w:sz w:val="24"/>
        </w:rPr>
        <w:t>Keywords: Machine Learning, Flask, React, Personal Finance, Anomaly Detection, Prophet, Isolation Forest, TF-IDF, Web Application, PostgreSQL, JWT.</w:t>
      </w:r>
    </w:p>
    <w:p>
      <w:pPr>
        <w:pStyle w:val="Normal"/>
        <w:keepNext w:val="true"/>
        <w:spacing w:lineRule="exact" w:line="360" w:before="0" w:after="80"/>
        <w:jc w:val="center"/>
        <w:rPr>
          <w:rFonts w:ascii="Times New Roman" w:hAnsi="Times New Roman"/>
          <w:b/>
          <w:b/>
          <w:i w:val="false"/>
          <w:i w:val="false"/>
          <w:color w:val="1E293B"/>
          <w:sz w:val="28"/>
        </w:rPr>
      </w:pPr>
      <w:r>
        <w:rPr>
          <w:b/>
          <w:i w:val="false"/>
          <w:color w:val="1E293B"/>
          <w:sz w:val="28"/>
        </w:rPr>
      </w:r>
    </w:p>
    <w:p>
      <w:pPr>
        <w:pStyle w:val="Normal"/>
        <w:spacing w:lineRule="exact" w:line="360" w:before="0" w:after="80"/>
        <w:jc w:val="center"/>
        <w:rPr>
          <w:rFonts w:ascii="Times New Roman" w:hAnsi="Times New Roman"/>
          <w:b/>
          <w:b/>
          <w:i w:val="false"/>
          <w:i w:val="false"/>
          <w:color w:val="1E293B"/>
          <w:sz w:val="28"/>
        </w:rPr>
      </w:pPr>
      <w:r>
        <w:rPr>
          <w:b/>
          <w:i w:val="false"/>
          <w:color w:val="1E293B"/>
          <w:sz w:val="28"/>
        </w:rPr>
      </w:r>
    </w:p>
    <w:p>
      <w:pPr>
        <w:pStyle w:val="Normal"/>
        <w:spacing w:lineRule="exact" w:line="360" w:before="0" w:after="80"/>
        <w:jc w:val="center"/>
        <w:rPr>
          <w:rFonts w:ascii="Times New Roman" w:hAnsi="Times New Roman"/>
          <w:b/>
          <w:b/>
          <w:i w:val="false"/>
          <w:i w:val="false"/>
          <w:color w:val="1E293B"/>
          <w:sz w:val="28"/>
        </w:rPr>
      </w:pPr>
      <w:r>
        <w:rPr>
          <w:b/>
          <w:i w:val="false"/>
          <w:color w:val="1E293B"/>
          <w:sz w:val="28"/>
        </w:rPr>
      </w:r>
    </w:p>
    <w:p>
      <w:pPr>
        <w:pStyle w:val="Normal"/>
        <w:spacing w:lineRule="exact" w:line="360" w:before="0" w:after="80"/>
        <w:jc w:val="center"/>
        <w:rPr>
          <w:rFonts w:ascii="Times New Roman" w:hAnsi="Times New Roman"/>
          <w:b/>
          <w:b/>
          <w:i w:val="false"/>
          <w:i w:val="false"/>
          <w:color w:val="1E293B"/>
          <w:sz w:val="28"/>
        </w:rPr>
      </w:pPr>
      <w:r>
        <w:rPr>
          <w:b/>
          <w:i w:val="false"/>
          <w:color w:val="1E293B"/>
          <w:sz w:val="28"/>
        </w:rPr>
      </w:r>
    </w:p>
    <w:p>
      <w:pPr>
        <w:pStyle w:val="Normal"/>
        <w:spacing w:lineRule="exact" w:line="360" w:before="240" w:after="160"/>
        <w:jc w:val="center"/>
        <w:rPr>
          <w:b/>
          <w:b/>
          <w:color w:val="1F3A8A"/>
          <w:sz w:val="28"/>
        </w:rPr>
      </w:pPr>
      <w:r>
        <w:rPr>
          <w:b/>
          <w:color w:val="1F3A8A"/>
          <w:sz w:val="28"/>
        </w:rPr>
      </w:r>
    </w:p>
    <w:p>
      <w:pPr>
        <w:pStyle w:val="Normal"/>
        <w:spacing w:lineRule="exact" w:line="360" w:before="240" w:after="160"/>
        <w:jc w:val="center"/>
        <w:rPr/>
      </w:pPr>
      <w:r>
        <w:rPr>
          <w:b/>
          <w:color w:val="1F3A8A"/>
          <w:sz w:val="28"/>
        </w:rPr>
        <w:t>TABLE OF CONTENTS</w:t>
      </w:r>
    </w:p>
    <w:tbl>
      <w:tblPr>
        <w:tblStyle w:val="TableGrid"/>
        <w:tblW w:w="9648" w:type="dxa"/>
        <w:jc w:val="left"/>
        <w:tblInd w:w="0" w:type="dxa"/>
        <w:tblLayout w:type="fixed"/>
        <w:tblCellMar>
          <w:top w:w="0" w:type="dxa"/>
          <w:left w:w="108" w:type="dxa"/>
          <w:bottom w:w="0" w:type="dxa"/>
          <w:right w:w="108" w:type="dxa"/>
        </w:tblCellMar>
      </w:tblPr>
      <w:tblGrid>
        <w:gridCol w:w="1288"/>
        <w:gridCol w:w="7208"/>
        <w:gridCol w:w="1152"/>
      </w:tblGrid>
      <w:tr>
        <w:trPr/>
        <w:tc>
          <w:tcPr>
            <w:tcW w:w="1288" w:type="dxa"/>
            <w:tcBorders>
              <w:top w:val="single" w:sz="4" w:space="0" w:color="4472C4"/>
              <w:left w:val="single" w:sz="4" w:space="0" w:color="4472C4"/>
              <w:bottom w:val="single" w:sz="4" w:space="0" w:color="4472C4"/>
              <w:right w:val="single" w:sz="4" w:space="0" w:color="4472C4"/>
            </w:tcBorders>
            <w:shd w:color="auto" w:fill="1E293B" w:val="clear"/>
          </w:tcPr>
          <w:p>
            <w:pPr>
              <w:pStyle w:val="Normal"/>
              <w:widowControl w:val="false"/>
              <w:spacing w:before="40" w:after="40"/>
              <w:jc w:val="center"/>
              <w:rPr/>
            </w:pPr>
            <w:r>
              <w:rPr>
                <w:b/>
                <w:color w:val="FFFFFF"/>
                <w:sz w:val="22"/>
                <w:szCs w:val="22"/>
              </w:rPr>
              <w:t>Chapter</w:t>
            </w:r>
          </w:p>
        </w:tc>
        <w:tc>
          <w:tcPr>
            <w:tcW w:w="7208" w:type="dxa"/>
            <w:tcBorders>
              <w:top w:val="single" w:sz="4" w:space="0" w:color="4472C4"/>
              <w:left w:val="single" w:sz="4" w:space="0" w:color="4472C4"/>
              <w:bottom w:val="single" w:sz="4" w:space="0" w:color="4472C4"/>
              <w:right w:val="single" w:sz="4" w:space="0" w:color="4472C4"/>
            </w:tcBorders>
            <w:shd w:color="auto" w:fill="1E293B" w:val="clear"/>
          </w:tcPr>
          <w:p>
            <w:pPr>
              <w:pStyle w:val="Normal"/>
              <w:widowControl w:val="false"/>
              <w:spacing w:before="40" w:after="40"/>
              <w:jc w:val="left"/>
              <w:rPr/>
            </w:pPr>
            <w:r>
              <w:rPr>
                <w:b/>
                <w:color w:val="FFFFFF"/>
                <w:sz w:val="22"/>
                <w:szCs w:val="22"/>
              </w:rPr>
              <w:t>Title</w:t>
            </w:r>
          </w:p>
        </w:tc>
        <w:tc>
          <w:tcPr>
            <w:tcW w:w="1152" w:type="dxa"/>
            <w:tcBorders>
              <w:top w:val="single" w:sz="4" w:space="0" w:color="4472C4"/>
              <w:left w:val="single" w:sz="4" w:space="0" w:color="4472C4"/>
              <w:bottom w:val="single" w:sz="4" w:space="0" w:color="4472C4"/>
              <w:right w:val="single" w:sz="4" w:space="0" w:color="4472C4"/>
            </w:tcBorders>
            <w:shd w:color="auto" w:fill="1E293B" w:val="clear"/>
          </w:tcPr>
          <w:p>
            <w:pPr>
              <w:pStyle w:val="Normal"/>
              <w:widowControl w:val="false"/>
              <w:spacing w:before="40" w:after="40"/>
              <w:jc w:val="center"/>
              <w:rPr/>
            </w:pPr>
            <w:r>
              <w:rPr>
                <w:b/>
                <w:color w:val="FFFFFF"/>
                <w:sz w:val="22"/>
                <w:szCs w:val="22"/>
              </w:rPr>
              <w:t>Page</w:t>
            </w:r>
          </w:p>
        </w:tc>
      </w:tr>
      <w:tr>
        <w:trPr/>
        <w:tc>
          <w:tcPr>
            <w:tcW w:w="1288" w:type="dxa"/>
            <w:tcBorders>
              <w:top w:val="single" w:sz="4" w:space="0" w:color="4472C4"/>
              <w:left w:val="single" w:sz="4" w:space="0" w:color="4472C4"/>
              <w:bottom w:val="single" w:sz="4" w:space="0" w:color="4472C4"/>
              <w:right w:val="single" w:sz="4" w:space="0" w:color="4472C4"/>
            </w:tcBorders>
            <w:shd w:color="auto" w:fill="FFFFFF" w:val="clear"/>
          </w:tcPr>
          <w:p>
            <w:pPr>
              <w:pStyle w:val="Normal"/>
              <w:widowControl w:val="false"/>
              <w:spacing w:before="40" w:after="40"/>
              <w:jc w:val="center"/>
              <w:rPr/>
            </w:pPr>
            <w:r>
              <w:rPr>
                <w:color w:val="000000"/>
                <w:sz w:val="22"/>
                <w:szCs w:val="22"/>
              </w:rPr>
              <w:t>—</w:t>
            </w:r>
          </w:p>
        </w:tc>
        <w:tc>
          <w:tcPr>
            <w:tcW w:w="7208" w:type="dxa"/>
            <w:tcBorders>
              <w:top w:val="single" w:sz="4" w:space="0" w:color="4472C4"/>
              <w:left w:val="single" w:sz="4" w:space="0" w:color="4472C4"/>
              <w:bottom w:val="single" w:sz="4" w:space="0" w:color="4472C4"/>
              <w:right w:val="single" w:sz="4" w:space="0" w:color="4472C4"/>
            </w:tcBorders>
            <w:shd w:color="auto" w:fill="FFFFFF" w:val="clear"/>
          </w:tcPr>
          <w:p>
            <w:pPr>
              <w:pStyle w:val="Normal"/>
              <w:widowControl w:val="false"/>
              <w:spacing w:before="40" w:after="40"/>
              <w:jc w:val="left"/>
              <w:rPr/>
            </w:pPr>
            <w:r>
              <w:rPr>
                <w:color w:val="000000"/>
                <w:sz w:val="22"/>
                <w:szCs w:val="22"/>
              </w:rPr>
              <w:t>Title Page</w:t>
            </w:r>
          </w:p>
        </w:tc>
        <w:tc>
          <w:tcPr>
            <w:tcW w:w="1152" w:type="dxa"/>
            <w:tcBorders>
              <w:top w:val="single" w:sz="4" w:space="0" w:color="4472C4"/>
              <w:left w:val="single" w:sz="4" w:space="0" w:color="4472C4"/>
              <w:bottom w:val="single" w:sz="4" w:space="0" w:color="4472C4"/>
              <w:right w:val="single" w:sz="4" w:space="0" w:color="4472C4"/>
            </w:tcBorders>
            <w:shd w:color="auto" w:fill="FFFFFF" w:val="clear"/>
          </w:tcPr>
          <w:p>
            <w:pPr>
              <w:pStyle w:val="Normal"/>
              <w:widowControl w:val="false"/>
              <w:spacing w:before="40" w:after="40"/>
              <w:jc w:val="center"/>
              <w:rPr/>
            </w:pPr>
            <w:r>
              <w:rPr>
                <w:color w:val="000000"/>
                <w:sz w:val="22"/>
                <w:szCs w:val="22"/>
              </w:rPr>
              <w:t>1</w:t>
            </w:r>
          </w:p>
        </w:tc>
      </w:tr>
      <w:tr>
        <w:trPr/>
        <w:tc>
          <w:tcPr>
            <w:tcW w:w="1288" w:type="dxa"/>
            <w:tcBorders>
              <w:top w:val="single" w:sz="4" w:space="0" w:color="4472C4"/>
              <w:left w:val="single" w:sz="4" w:space="0" w:color="4472C4"/>
              <w:bottom w:val="single" w:sz="4" w:space="0" w:color="4472C4"/>
              <w:right w:val="single" w:sz="4" w:space="0" w:color="4472C4"/>
            </w:tcBorders>
            <w:shd w:color="auto" w:fill="EEF2FF" w:val="clear"/>
          </w:tcPr>
          <w:p>
            <w:pPr>
              <w:pStyle w:val="Normal"/>
              <w:widowControl w:val="false"/>
              <w:spacing w:before="40" w:after="40"/>
              <w:jc w:val="center"/>
              <w:rPr/>
            </w:pPr>
            <w:r>
              <w:rPr>
                <w:color w:val="000000"/>
                <w:sz w:val="22"/>
                <w:szCs w:val="22"/>
              </w:rPr>
              <w:t>—</w:t>
            </w:r>
          </w:p>
        </w:tc>
        <w:tc>
          <w:tcPr>
            <w:tcW w:w="7208" w:type="dxa"/>
            <w:tcBorders>
              <w:top w:val="single" w:sz="4" w:space="0" w:color="4472C4"/>
              <w:left w:val="single" w:sz="4" w:space="0" w:color="4472C4"/>
              <w:bottom w:val="single" w:sz="4" w:space="0" w:color="4472C4"/>
              <w:right w:val="single" w:sz="4" w:space="0" w:color="4472C4"/>
            </w:tcBorders>
            <w:shd w:color="auto" w:fill="EEF2FF" w:val="clear"/>
          </w:tcPr>
          <w:p>
            <w:pPr>
              <w:pStyle w:val="Normal"/>
              <w:widowControl w:val="false"/>
              <w:spacing w:before="40" w:after="40"/>
              <w:jc w:val="left"/>
              <w:rPr/>
            </w:pPr>
            <w:r>
              <w:rPr>
                <w:color w:val="000000"/>
                <w:sz w:val="22"/>
                <w:szCs w:val="22"/>
              </w:rPr>
              <w:t>Certificate</w:t>
            </w:r>
          </w:p>
        </w:tc>
        <w:tc>
          <w:tcPr>
            <w:tcW w:w="1152" w:type="dxa"/>
            <w:tcBorders>
              <w:top w:val="single" w:sz="4" w:space="0" w:color="4472C4"/>
              <w:left w:val="single" w:sz="4" w:space="0" w:color="4472C4"/>
              <w:bottom w:val="single" w:sz="4" w:space="0" w:color="4472C4"/>
              <w:right w:val="single" w:sz="4" w:space="0" w:color="4472C4"/>
            </w:tcBorders>
            <w:shd w:color="auto" w:fill="EEF2FF" w:val="clear"/>
          </w:tcPr>
          <w:p>
            <w:pPr>
              <w:pStyle w:val="Normal"/>
              <w:widowControl w:val="false"/>
              <w:spacing w:before="40" w:after="40"/>
              <w:jc w:val="center"/>
              <w:rPr/>
            </w:pPr>
            <w:r>
              <w:rPr>
                <w:color w:val="000000"/>
                <w:sz w:val="22"/>
                <w:szCs w:val="22"/>
              </w:rPr>
              <w:t>2</w:t>
            </w:r>
          </w:p>
        </w:tc>
      </w:tr>
      <w:tr>
        <w:trPr/>
        <w:tc>
          <w:tcPr>
            <w:tcW w:w="1288" w:type="dxa"/>
            <w:tcBorders>
              <w:top w:val="single" w:sz="4" w:space="0" w:color="4472C4"/>
              <w:left w:val="single" w:sz="4" w:space="0" w:color="4472C4"/>
              <w:bottom w:val="single" w:sz="4" w:space="0" w:color="4472C4"/>
              <w:right w:val="single" w:sz="4" w:space="0" w:color="4472C4"/>
            </w:tcBorders>
            <w:shd w:color="auto" w:fill="FFFFFF" w:val="clear"/>
          </w:tcPr>
          <w:p>
            <w:pPr>
              <w:pStyle w:val="Normal"/>
              <w:widowControl w:val="false"/>
              <w:spacing w:before="40" w:after="40"/>
              <w:jc w:val="center"/>
              <w:rPr/>
            </w:pPr>
            <w:r>
              <w:rPr>
                <w:color w:val="000000"/>
                <w:sz w:val="22"/>
                <w:szCs w:val="22"/>
              </w:rPr>
              <w:t>—</w:t>
            </w:r>
          </w:p>
        </w:tc>
        <w:tc>
          <w:tcPr>
            <w:tcW w:w="7208" w:type="dxa"/>
            <w:tcBorders>
              <w:top w:val="single" w:sz="4" w:space="0" w:color="4472C4"/>
              <w:left w:val="single" w:sz="4" w:space="0" w:color="4472C4"/>
              <w:bottom w:val="single" w:sz="4" w:space="0" w:color="4472C4"/>
              <w:right w:val="single" w:sz="4" w:space="0" w:color="4472C4"/>
            </w:tcBorders>
            <w:shd w:color="auto" w:fill="FFFFFF" w:val="clear"/>
          </w:tcPr>
          <w:p>
            <w:pPr>
              <w:pStyle w:val="Normal"/>
              <w:widowControl w:val="false"/>
              <w:spacing w:before="40" w:after="40"/>
              <w:jc w:val="left"/>
              <w:rPr/>
            </w:pPr>
            <w:r>
              <w:rPr>
                <w:color w:val="000000"/>
                <w:sz w:val="22"/>
                <w:szCs w:val="22"/>
              </w:rPr>
              <w:t>Declaration</w:t>
            </w:r>
          </w:p>
        </w:tc>
        <w:tc>
          <w:tcPr>
            <w:tcW w:w="1152" w:type="dxa"/>
            <w:tcBorders>
              <w:top w:val="single" w:sz="4" w:space="0" w:color="4472C4"/>
              <w:left w:val="single" w:sz="4" w:space="0" w:color="4472C4"/>
              <w:bottom w:val="single" w:sz="4" w:space="0" w:color="4472C4"/>
              <w:right w:val="single" w:sz="4" w:space="0" w:color="4472C4"/>
            </w:tcBorders>
            <w:shd w:color="auto" w:fill="FFFFFF" w:val="clear"/>
          </w:tcPr>
          <w:p>
            <w:pPr>
              <w:pStyle w:val="Normal"/>
              <w:widowControl w:val="false"/>
              <w:spacing w:before="40" w:after="40"/>
              <w:jc w:val="center"/>
              <w:rPr/>
            </w:pPr>
            <w:r>
              <w:rPr>
                <w:color w:val="000000"/>
                <w:sz w:val="22"/>
                <w:szCs w:val="22"/>
              </w:rPr>
              <w:t>3</w:t>
            </w:r>
          </w:p>
        </w:tc>
      </w:tr>
      <w:tr>
        <w:trPr/>
        <w:tc>
          <w:tcPr>
            <w:tcW w:w="1288" w:type="dxa"/>
            <w:tcBorders>
              <w:top w:val="single" w:sz="4" w:space="0" w:color="4472C4"/>
              <w:left w:val="single" w:sz="4" w:space="0" w:color="4472C4"/>
              <w:bottom w:val="single" w:sz="4" w:space="0" w:color="4472C4"/>
              <w:right w:val="single" w:sz="4" w:space="0" w:color="4472C4"/>
            </w:tcBorders>
            <w:shd w:color="auto" w:fill="EEF2FF" w:val="clear"/>
          </w:tcPr>
          <w:p>
            <w:pPr>
              <w:pStyle w:val="Normal"/>
              <w:widowControl w:val="false"/>
              <w:spacing w:before="40" w:after="40"/>
              <w:jc w:val="center"/>
              <w:rPr/>
            </w:pPr>
            <w:r>
              <w:rPr>
                <w:color w:val="000000"/>
                <w:sz w:val="22"/>
                <w:szCs w:val="22"/>
              </w:rPr>
              <w:t>—</w:t>
            </w:r>
          </w:p>
        </w:tc>
        <w:tc>
          <w:tcPr>
            <w:tcW w:w="7208" w:type="dxa"/>
            <w:tcBorders>
              <w:top w:val="single" w:sz="4" w:space="0" w:color="4472C4"/>
              <w:left w:val="single" w:sz="4" w:space="0" w:color="4472C4"/>
              <w:bottom w:val="single" w:sz="4" w:space="0" w:color="4472C4"/>
              <w:right w:val="single" w:sz="4" w:space="0" w:color="4472C4"/>
            </w:tcBorders>
            <w:shd w:color="auto" w:fill="EEF2FF" w:val="clear"/>
          </w:tcPr>
          <w:p>
            <w:pPr>
              <w:pStyle w:val="Normal"/>
              <w:widowControl w:val="false"/>
              <w:spacing w:before="40" w:after="40"/>
              <w:jc w:val="left"/>
              <w:rPr/>
            </w:pPr>
            <w:r>
              <w:rPr>
                <w:color w:val="000000"/>
                <w:sz w:val="22"/>
                <w:szCs w:val="22"/>
              </w:rPr>
              <w:t>Acknowledgement</w:t>
            </w:r>
          </w:p>
        </w:tc>
        <w:tc>
          <w:tcPr>
            <w:tcW w:w="1152" w:type="dxa"/>
            <w:tcBorders>
              <w:top w:val="single" w:sz="4" w:space="0" w:color="4472C4"/>
              <w:left w:val="single" w:sz="4" w:space="0" w:color="4472C4"/>
              <w:bottom w:val="single" w:sz="4" w:space="0" w:color="4472C4"/>
              <w:right w:val="single" w:sz="4" w:space="0" w:color="4472C4"/>
            </w:tcBorders>
            <w:shd w:color="auto" w:fill="EEF2FF" w:val="clear"/>
          </w:tcPr>
          <w:p>
            <w:pPr>
              <w:pStyle w:val="Normal"/>
              <w:widowControl w:val="false"/>
              <w:spacing w:before="40" w:after="40"/>
              <w:jc w:val="center"/>
              <w:rPr/>
            </w:pPr>
            <w:r>
              <w:rPr>
                <w:color w:val="000000"/>
                <w:sz w:val="22"/>
                <w:szCs w:val="22"/>
              </w:rPr>
              <w:t>4</w:t>
            </w:r>
          </w:p>
        </w:tc>
      </w:tr>
      <w:tr>
        <w:trPr/>
        <w:tc>
          <w:tcPr>
            <w:tcW w:w="1288" w:type="dxa"/>
            <w:tcBorders>
              <w:top w:val="single" w:sz="4" w:space="0" w:color="4472C4"/>
              <w:left w:val="single" w:sz="4" w:space="0" w:color="4472C4"/>
              <w:bottom w:val="single" w:sz="4" w:space="0" w:color="4472C4"/>
              <w:right w:val="single" w:sz="4" w:space="0" w:color="4472C4"/>
            </w:tcBorders>
            <w:shd w:color="auto" w:fill="FFFFFF" w:val="clear"/>
          </w:tcPr>
          <w:p>
            <w:pPr>
              <w:pStyle w:val="Normal"/>
              <w:widowControl w:val="false"/>
              <w:spacing w:before="40" w:after="40"/>
              <w:jc w:val="center"/>
              <w:rPr/>
            </w:pPr>
            <w:r>
              <w:rPr>
                <w:color w:val="000000"/>
                <w:sz w:val="22"/>
                <w:szCs w:val="22"/>
              </w:rPr>
              <w:t>—</w:t>
            </w:r>
          </w:p>
        </w:tc>
        <w:tc>
          <w:tcPr>
            <w:tcW w:w="7208" w:type="dxa"/>
            <w:tcBorders>
              <w:top w:val="single" w:sz="4" w:space="0" w:color="4472C4"/>
              <w:left w:val="single" w:sz="4" w:space="0" w:color="4472C4"/>
              <w:bottom w:val="single" w:sz="4" w:space="0" w:color="4472C4"/>
              <w:right w:val="single" w:sz="4" w:space="0" w:color="4472C4"/>
            </w:tcBorders>
            <w:shd w:color="auto" w:fill="FFFFFF" w:val="clear"/>
          </w:tcPr>
          <w:p>
            <w:pPr>
              <w:pStyle w:val="Normal"/>
              <w:widowControl w:val="false"/>
              <w:spacing w:before="40" w:after="40"/>
              <w:jc w:val="left"/>
              <w:rPr/>
            </w:pPr>
            <w:r>
              <w:rPr>
                <w:color w:val="000000"/>
                <w:sz w:val="22"/>
                <w:szCs w:val="22"/>
              </w:rPr>
              <w:t>Abstract</w:t>
            </w:r>
          </w:p>
        </w:tc>
        <w:tc>
          <w:tcPr>
            <w:tcW w:w="1152" w:type="dxa"/>
            <w:tcBorders>
              <w:top w:val="single" w:sz="4" w:space="0" w:color="4472C4"/>
              <w:left w:val="single" w:sz="4" w:space="0" w:color="4472C4"/>
              <w:bottom w:val="single" w:sz="4" w:space="0" w:color="4472C4"/>
              <w:right w:val="single" w:sz="4" w:space="0" w:color="4472C4"/>
            </w:tcBorders>
            <w:shd w:color="auto" w:fill="FFFFFF" w:val="clear"/>
          </w:tcPr>
          <w:p>
            <w:pPr>
              <w:pStyle w:val="Normal"/>
              <w:widowControl w:val="false"/>
              <w:spacing w:before="40" w:after="40"/>
              <w:jc w:val="center"/>
              <w:rPr/>
            </w:pPr>
            <w:r>
              <w:rPr>
                <w:color w:val="000000"/>
                <w:sz w:val="22"/>
                <w:szCs w:val="22"/>
              </w:rPr>
              <w:t>5</w:t>
            </w:r>
          </w:p>
        </w:tc>
      </w:tr>
      <w:tr>
        <w:trPr/>
        <w:tc>
          <w:tcPr>
            <w:tcW w:w="1288" w:type="dxa"/>
            <w:tcBorders>
              <w:top w:val="single" w:sz="4" w:space="0" w:color="4472C4"/>
              <w:left w:val="single" w:sz="4" w:space="0" w:color="4472C4"/>
              <w:bottom w:val="single" w:sz="4" w:space="0" w:color="4472C4"/>
              <w:right w:val="single" w:sz="4" w:space="0" w:color="4472C4"/>
            </w:tcBorders>
            <w:shd w:color="auto" w:fill="EEF2FF" w:val="clear"/>
          </w:tcPr>
          <w:p>
            <w:pPr>
              <w:pStyle w:val="Normal"/>
              <w:widowControl w:val="false"/>
              <w:spacing w:before="40" w:after="40"/>
              <w:jc w:val="center"/>
              <w:rPr/>
            </w:pPr>
            <w:r>
              <w:rPr>
                <w:color w:val="000000"/>
                <w:sz w:val="22"/>
                <w:szCs w:val="22"/>
              </w:rPr>
              <w:t>—</w:t>
            </w:r>
          </w:p>
        </w:tc>
        <w:tc>
          <w:tcPr>
            <w:tcW w:w="7208" w:type="dxa"/>
            <w:tcBorders>
              <w:top w:val="single" w:sz="4" w:space="0" w:color="4472C4"/>
              <w:left w:val="single" w:sz="4" w:space="0" w:color="4472C4"/>
              <w:bottom w:val="single" w:sz="4" w:space="0" w:color="4472C4"/>
              <w:right w:val="single" w:sz="4" w:space="0" w:color="4472C4"/>
            </w:tcBorders>
            <w:shd w:color="auto" w:fill="EEF2FF" w:val="clear"/>
          </w:tcPr>
          <w:p>
            <w:pPr>
              <w:pStyle w:val="Normal"/>
              <w:widowControl w:val="false"/>
              <w:spacing w:before="40" w:after="40"/>
              <w:jc w:val="left"/>
              <w:rPr/>
            </w:pPr>
            <w:r>
              <w:rPr>
                <w:color w:val="000000"/>
                <w:sz w:val="22"/>
                <w:szCs w:val="22"/>
              </w:rPr>
              <w:t>Table of Contents</w:t>
            </w:r>
          </w:p>
        </w:tc>
        <w:tc>
          <w:tcPr>
            <w:tcW w:w="1152" w:type="dxa"/>
            <w:tcBorders>
              <w:top w:val="single" w:sz="4" w:space="0" w:color="4472C4"/>
              <w:left w:val="single" w:sz="4" w:space="0" w:color="4472C4"/>
              <w:bottom w:val="single" w:sz="4" w:space="0" w:color="4472C4"/>
              <w:right w:val="single" w:sz="4" w:space="0" w:color="4472C4"/>
            </w:tcBorders>
            <w:shd w:color="auto" w:fill="EEF2FF" w:val="clear"/>
          </w:tcPr>
          <w:p>
            <w:pPr>
              <w:pStyle w:val="Normal"/>
              <w:widowControl w:val="false"/>
              <w:spacing w:before="40" w:after="40"/>
              <w:jc w:val="center"/>
              <w:rPr/>
            </w:pPr>
            <w:r>
              <w:rPr>
                <w:color w:val="000000"/>
                <w:sz w:val="22"/>
                <w:szCs w:val="22"/>
              </w:rPr>
              <w:t>6</w:t>
            </w:r>
          </w:p>
        </w:tc>
      </w:tr>
      <w:tr>
        <w:trPr/>
        <w:tc>
          <w:tcPr>
            <w:tcW w:w="1288" w:type="dxa"/>
            <w:tcBorders>
              <w:top w:val="single" w:sz="4" w:space="0" w:color="4472C4"/>
              <w:left w:val="single" w:sz="4" w:space="0" w:color="4472C4"/>
              <w:bottom w:val="single" w:sz="4" w:space="0" w:color="4472C4"/>
              <w:right w:val="single" w:sz="4" w:space="0" w:color="4472C4"/>
            </w:tcBorders>
            <w:shd w:color="auto" w:fill="FFFFFF" w:val="clear"/>
          </w:tcPr>
          <w:p>
            <w:pPr>
              <w:pStyle w:val="Normal"/>
              <w:widowControl w:val="false"/>
              <w:spacing w:before="40" w:after="40"/>
              <w:jc w:val="center"/>
              <w:rPr/>
            </w:pPr>
            <w:r>
              <w:rPr>
                <w:color w:val="000000"/>
                <w:sz w:val="22"/>
                <w:szCs w:val="22"/>
              </w:rPr>
              <w:t>1</w:t>
            </w:r>
          </w:p>
        </w:tc>
        <w:tc>
          <w:tcPr>
            <w:tcW w:w="7208" w:type="dxa"/>
            <w:tcBorders>
              <w:top w:val="single" w:sz="4" w:space="0" w:color="4472C4"/>
              <w:left w:val="single" w:sz="4" w:space="0" w:color="4472C4"/>
              <w:bottom w:val="single" w:sz="4" w:space="0" w:color="4472C4"/>
              <w:right w:val="single" w:sz="4" w:space="0" w:color="4472C4"/>
            </w:tcBorders>
            <w:shd w:color="auto" w:fill="FFFFFF" w:val="clear"/>
          </w:tcPr>
          <w:p>
            <w:pPr>
              <w:pStyle w:val="Normal"/>
              <w:widowControl w:val="false"/>
              <w:spacing w:before="40" w:after="40"/>
              <w:jc w:val="left"/>
              <w:rPr/>
            </w:pPr>
            <w:r>
              <w:rPr>
                <w:color w:val="000000"/>
                <w:sz w:val="22"/>
                <w:szCs w:val="22"/>
              </w:rPr>
              <w:t>Introduction</w:t>
            </w:r>
          </w:p>
        </w:tc>
        <w:tc>
          <w:tcPr>
            <w:tcW w:w="1152" w:type="dxa"/>
            <w:tcBorders>
              <w:top w:val="single" w:sz="4" w:space="0" w:color="4472C4"/>
              <w:left w:val="single" w:sz="4" w:space="0" w:color="4472C4"/>
              <w:bottom w:val="single" w:sz="4" w:space="0" w:color="4472C4"/>
              <w:right w:val="single" w:sz="4" w:space="0" w:color="4472C4"/>
            </w:tcBorders>
            <w:shd w:color="auto" w:fill="FFFFFF" w:val="clear"/>
          </w:tcPr>
          <w:p>
            <w:pPr>
              <w:pStyle w:val="Normal"/>
              <w:widowControl w:val="false"/>
              <w:spacing w:before="40" w:after="40"/>
              <w:jc w:val="center"/>
              <w:rPr/>
            </w:pPr>
            <w:r>
              <w:rPr>
                <w:color w:val="000000"/>
                <w:sz w:val="22"/>
                <w:szCs w:val="22"/>
              </w:rPr>
              <w:t>7</w:t>
            </w:r>
          </w:p>
        </w:tc>
      </w:tr>
      <w:tr>
        <w:trPr/>
        <w:tc>
          <w:tcPr>
            <w:tcW w:w="1288" w:type="dxa"/>
            <w:tcBorders>
              <w:top w:val="single" w:sz="4" w:space="0" w:color="4472C4"/>
              <w:left w:val="single" w:sz="4" w:space="0" w:color="4472C4"/>
              <w:bottom w:val="single" w:sz="4" w:space="0" w:color="4472C4"/>
              <w:right w:val="single" w:sz="4" w:space="0" w:color="4472C4"/>
            </w:tcBorders>
            <w:shd w:color="auto" w:fill="EEF2FF" w:val="clear"/>
          </w:tcPr>
          <w:p>
            <w:pPr>
              <w:pStyle w:val="Normal"/>
              <w:widowControl w:val="false"/>
              <w:spacing w:before="40" w:after="40"/>
              <w:jc w:val="center"/>
              <w:rPr/>
            </w:pPr>
            <w:r>
              <w:rPr>
                <w:color w:val="000000"/>
                <w:sz w:val="22"/>
                <w:szCs w:val="22"/>
              </w:rPr>
              <w:t>2</w:t>
            </w:r>
          </w:p>
        </w:tc>
        <w:tc>
          <w:tcPr>
            <w:tcW w:w="7208" w:type="dxa"/>
            <w:tcBorders>
              <w:top w:val="single" w:sz="4" w:space="0" w:color="4472C4"/>
              <w:left w:val="single" w:sz="4" w:space="0" w:color="4472C4"/>
              <w:bottom w:val="single" w:sz="4" w:space="0" w:color="4472C4"/>
              <w:right w:val="single" w:sz="4" w:space="0" w:color="4472C4"/>
            </w:tcBorders>
            <w:shd w:color="auto" w:fill="EEF2FF" w:val="clear"/>
          </w:tcPr>
          <w:p>
            <w:pPr>
              <w:pStyle w:val="Normal"/>
              <w:widowControl w:val="false"/>
              <w:spacing w:before="40" w:after="40"/>
              <w:jc w:val="left"/>
              <w:rPr/>
            </w:pPr>
            <w:r>
              <w:rPr>
                <w:color w:val="000000"/>
                <w:sz w:val="22"/>
                <w:szCs w:val="22"/>
              </w:rPr>
              <w:t>Literature Review</w:t>
            </w:r>
          </w:p>
        </w:tc>
        <w:tc>
          <w:tcPr>
            <w:tcW w:w="1152" w:type="dxa"/>
            <w:tcBorders>
              <w:top w:val="single" w:sz="4" w:space="0" w:color="4472C4"/>
              <w:left w:val="single" w:sz="4" w:space="0" w:color="4472C4"/>
              <w:bottom w:val="single" w:sz="4" w:space="0" w:color="4472C4"/>
              <w:right w:val="single" w:sz="4" w:space="0" w:color="4472C4"/>
            </w:tcBorders>
            <w:shd w:color="auto" w:fill="EEF2FF" w:val="clear"/>
          </w:tcPr>
          <w:p>
            <w:pPr>
              <w:pStyle w:val="Normal"/>
              <w:widowControl w:val="false"/>
              <w:spacing w:before="40" w:after="40"/>
              <w:jc w:val="center"/>
              <w:rPr/>
            </w:pPr>
            <w:r>
              <w:rPr>
                <w:color w:val="000000"/>
                <w:sz w:val="22"/>
                <w:szCs w:val="22"/>
              </w:rPr>
              <w:t>13</w:t>
            </w:r>
          </w:p>
        </w:tc>
      </w:tr>
      <w:tr>
        <w:trPr/>
        <w:tc>
          <w:tcPr>
            <w:tcW w:w="1288" w:type="dxa"/>
            <w:tcBorders>
              <w:top w:val="single" w:sz="4" w:space="0" w:color="4472C4"/>
              <w:left w:val="single" w:sz="4" w:space="0" w:color="4472C4"/>
              <w:bottom w:val="single" w:sz="4" w:space="0" w:color="4472C4"/>
              <w:right w:val="single" w:sz="4" w:space="0" w:color="4472C4"/>
            </w:tcBorders>
            <w:shd w:color="auto" w:fill="FFFFFF" w:val="clear"/>
          </w:tcPr>
          <w:p>
            <w:pPr>
              <w:pStyle w:val="Normal"/>
              <w:widowControl w:val="false"/>
              <w:spacing w:before="40" w:after="40"/>
              <w:jc w:val="center"/>
              <w:rPr/>
            </w:pPr>
            <w:r>
              <w:rPr>
                <w:color w:val="000000"/>
                <w:sz w:val="22"/>
                <w:szCs w:val="22"/>
              </w:rPr>
              <w:t>3</w:t>
            </w:r>
          </w:p>
        </w:tc>
        <w:tc>
          <w:tcPr>
            <w:tcW w:w="7208" w:type="dxa"/>
            <w:tcBorders>
              <w:top w:val="single" w:sz="4" w:space="0" w:color="4472C4"/>
              <w:left w:val="single" w:sz="4" w:space="0" w:color="4472C4"/>
              <w:bottom w:val="single" w:sz="4" w:space="0" w:color="4472C4"/>
              <w:right w:val="single" w:sz="4" w:space="0" w:color="4472C4"/>
            </w:tcBorders>
            <w:shd w:color="auto" w:fill="FFFFFF" w:val="clear"/>
          </w:tcPr>
          <w:p>
            <w:pPr>
              <w:pStyle w:val="Normal"/>
              <w:widowControl w:val="false"/>
              <w:spacing w:before="40" w:after="40"/>
              <w:jc w:val="left"/>
              <w:rPr/>
            </w:pPr>
            <w:r>
              <w:rPr>
                <w:color w:val="000000"/>
                <w:sz w:val="22"/>
                <w:szCs w:val="22"/>
              </w:rPr>
              <w:t>SDLC of the Project (System Analysis &amp; SRS)</w:t>
            </w:r>
          </w:p>
        </w:tc>
        <w:tc>
          <w:tcPr>
            <w:tcW w:w="1152" w:type="dxa"/>
            <w:tcBorders>
              <w:top w:val="single" w:sz="4" w:space="0" w:color="4472C4"/>
              <w:left w:val="single" w:sz="4" w:space="0" w:color="4472C4"/>
              <w:bottom w:val="single" w:sz="4" w:space="0" w:color="4472C4"/>
              <w:right w:val="single" w:sz="4" w:space="0" w:color="4472C4"/>
            </w:tcBorders>
            <w:shd w:color="auto" w:fill="FFFFFF" w:val="clear"/>
          </w:tcPr>
          <w:p>
            <w:pPr>
              <w:pStyle w:val="Normal"/>
              <w:widowControl w:val="false"/>
              <w:spacing w:before="40" w:after="40"/>
              <w:jc w:val="center"/>
              <w:rPr/>
            </w:pPr>
            <w:r>
              <w:rPr>
                <w:color w:val="000000"/>
                <w:sz w:val="22"/>
                <w:szCs w:val="22"/>
              </w:rPr>
              <w:t>18</w:t>
            </w:r>
          </w:p>
        </w:tc>
      </w:tr>
      <w:tr>
        <w:trPr/>
        <w:tc>
          <w:tcPr>
            <w:tcW w:w="1288" w:type="dxa"/>
            <w:tcBorders>
              <w:top w:val="single" w:sz="4" w:space="0" w:color="4472C4"/>
              <w:left w:val="single" w:sz="4" w:space="0" w:color="4472C4"/>
              <w:bottom w:val="single" w:sz="4" w:space="0" w:color="4472C4"/>
              <w:right w:val="single" w:sz="4" w:space="0" w:color="4472C4"/>
            </w:tcBorders>
            <w:shd w:color="auto" w:fill="EEF2FF" w:val="clear"/>
          </w:tcPr>
          <w:p>
            <w:pPr>
              <w:pStyle w:val="Normal"/>
              <w:widowControl w:val="false"/>
              <w:spacing w:before="40" w:after="40"/>
              <w:jc w:val="center"/>
              <w:rPr/>
            </w:pPr>
            <w:r>
              <w:rPr>
                <w:color w:val="000000"/>
                <w:sz w:val="22"/>
                <w:szCs w:val="22"/>
              </w:rPr>
              <w:t>4</w:t>
            </w:r>
          </w:p>
        </w:tc>
        <w:tc>
          <w:tcPr>
            <w:tcW w:w="7208" w:type="dxa"/>
            <w:tcBorders>
              <w:top w:val="single" w:sz="4" w:space="0" w:color="4472C4"/>
              <w:left w:val="single" w:sz="4" w:space="0" w:color="4472C4"/>
              <w:bottom w:val="single" w:sz="4" w:space="0" w:color="4472C4"/>
              <w:right w:val="single" w:sz="4" w:space="0" w:color="4472C4"/>
            </w:tcBorders>
            <w:shd w:color="auto" w:fill="EEF2FF" w:val="clear"/>
          </w:tcPr>
          <w:p>
            <w:pPr>
              <w:pStyle w:val="Normal"/>
              <w:widowControl w:val="false"/>
              <w:spacing w:before="40" w:after="40"/>
              <w:jc w:val="left"/>
              <w:rPr/>
            </w:pPr>
            <w:r>
              <w:rPr>
                <w:color w:val="000000"/>
                <w:sz w:val="22"/>
                <w:szCs w:val="22"/>
              </w:rPr>
              <w:t>Design</w:t>
            </w:r>
          </w:p>
        </w:tc>
        <w:tc>
          <w:tcPr>
            <w:tcW w:w="1152" w:type="dxa"/>
            <w:tcBorders>
              <w:top w:val="single" w:sz="4" w:space="0" w:color="4472C4"/>
              <w:left w:val="single" w:sz="4" w:space="0" w:color="4472C4"/>
              <w:bottom w:val="single" w:sz="4" w:space="0" w:color="4472C4"/>
              <w:right w:val="single" w:sz="4" w:space="0" w:color="4472C4"/>
            </w:tcBorders>
            <w:shd w:color="auto" w:fill="EEF2FF" w:val="clear"/>
          </w:tcPr>
          <w:p>
            <w:pPr>
              <w:pStyle w:val="Normal"/>
              <w:widowControl w:val="false"/>
              <w:spacing w:before="40" w:after="40"/>
              <w:jc w:val="center"/>
              <w:rPr/>
            </w:pPr>
            <w:r>
              <w:rPr>
                <w:color w:val="000000"/>
                <w:sz w:val="22"/>
                <w:szCs w:val="22"/>
              </w:rPr>
              <w:t>27</w:t>
            </w:r>
          </w:p>
        </w:tc>
      </w:tr>
      <w:tr>
        <w:trPr/>
        <w:tc>
          <w:tcPr>
            <w:tcW w:w="1288" w:type="dxa"/>
            <w:tcBorders>
              <w:top w:val="single" w:sz="4" w:space="0" w:color="4472C4"/>
              <w:left w:val="single" w:sz="4" w:space="0" w:color="4472C4"/>
              <w:bottom w:val="single" w:sz="4" w:space="0" w:color="4472C4"/>
              <w:right w:val="single" w:sz="4" w:space="0" w:color="4472C4"/>
            </w:tcBorders>
            <w:shd w:color="auto" w:fill="FFFFFF" w:val="clear"/>
          </w:tcPr>
          <w:p>
            <w:pPr>
              <w:pStyle w:val="Normal"/>
              <w:widowControl w:val="false"/>
              <w:spacing w:before="40" w:after="40"/>
              <w:jc w:val="center"/>
              <w:rPr/>
            </w:pPr>
            <w:r>
              <w:rPr>
                <w:color w:val="000000"/>
                <w:sz w:val="22"/>
                <w:szCs w:val="22"/>
              </w:rPr>
              <w:t>5</w:t>
            </w:r>
          </w:p>
        </w:tc>
        <w:tc>
          <w:tcPr>
            <w:tcW w:w="7208" w:type="dxa"/>
            <w:tcBorders>
              <w:top w:val="single" w:sz="4" w:space="0" w:color="4472C4"/>
              <w:left w:val="single" w:sz="4" w:space="0" w:color="4472C4"/>
              <w:bottom w:val="single" w:sz="4" w:space="0" w:color="4472C4"/>
              <w:right w:val="single" w:sz="4" w:space="0" w:color="4472C4"/>
            </w:tcBorders>
            <w:shd w:color="auto" w:fill="FFFFFF" w:val="clear"/>
          </w:tcPr>
          <w:p>
            <w:pPr>
              <w:pStyle w:val="Normal"/>
              <w:widowControl w:val="false"/>
              <w:spacing w:before="40" w:after="40"/>
              <w:jc w:val="left"/>
              <w:rPr/>
            </w:pPr>
            <w:r>
              <w:rPr>
                <w:color w:val="000000"/>
                <w:sz w:val="22"/>
                <w:szCs w:val="22"/>
              </w:rPr>
              <w:t>Coding &amp; Implementation</w:t>
            </w:r>
          </w:p>
        </w:tc>
        <w:tc>
          <w:tcPr>
            <w:tcW w:w="1152" w:type="dxa"/>
            <w:tcBorders>
              <w:top w:val="single" w:sz="4" w:space="0" w:color="4472C4"/>
              <w:left w:val="single" w:sz="4" w:space="0" w:color="4472C4"/>
              <w:bottom w:val="single" w:sz="4" w:space="0" w:color="4472C4"/>
              <w:right w:val="single" w:sz="4" w:space="0" w:color="4472C4"/>
            </w:tcBorders>
            <w:shd w:color="auto" w:fill="FFFFFF" w:val="clear"/>
          </w:tcPr>
          <w:p>
            <w:pPr>
              <w:pStyle w:val="Normal"/>
              <w:widowControl w:val="false"/>
              <w:spacing w:before="40" w:after="40"/>
              <w:jc w:val="center"/>
              <w:rPr/>
            </w:pPr>
            <w:r>
              <w:rPr>
                <w:color w:val="000000"/>
                <w:sz w:val="22"/>
                <w:szCs w:val="22"/>
              </w:rPr>
              <w:t>35</w:t>
            </w:r>
          </w:p>
        </w:tc>
      </w:tr>
      <w:tr>
        <w:trPr/>
        <w:tc>
          <w:tcPr>
            <w:tcW w:w="1288" w:type="dxa"/>
            <w:tcBorders>
              <w:top w:val="single" w:sz="4" w:space="0" w:color="4472C4"/>
              <w:left w:val="single" w:sz="4" w:space="0" w:color="4472C4"/>
              <w:bottom w:val="single" w:sz="4" w:space="0" w:color="4472C4"/>
              <w:right w:val="single" w:sz="4" w:space="0" w:color="4472C4"/>
            </w:tcBorders>
            <w:shd w:color="auto" w:fill="EEF2FF" w:val="clear"/>
          </w:tcPr>
          <w:p>
            <w:pPr>
              <w:pStyle w:val="Normal"/>
              <w:widowControl w:val="false"/>
              <w:spacing w:before="40" w:after="40"/>
              <w:jc w:val="center"/>
              <w:rPr/>
            </w:pPr>
            <w:r>
              <w:rPr>
                <w:color w:val="000000"/>
                <w:sz w:val="22"/>
                <w:szCs w:val="22"/>
              </w:rPr>
              <w:t>6</w:t>
            </w:r>
          </w:p>
        </w:tc>
        <w:tc>
          <w:tcPr>
            <w:tcW w:w="7208" w:type="dxa"/>
            <w:tcBorders>
              <w:top w:val="single" w:sz="4" w:space="0" w:color="4472C4"/>
              <w:left w:val="single" w:sz="4" w:space="0" w:color="4472C4"/>
              <w:bottom w:val="single" w:sz="4" w:space="0" w:color="4472C4"/>
              <w:right w:val="single" w:sz="4" w:space="0" w:color="4472C4"/>
            </w:tcBorders>
            <w:shd w:color="auto" w:fill="EEF2FF" w:val="clear"/>
          </w:tcPr>
          <w:p>
            <w:pPr>
              <w:pStyle w:val="Normal"/>
              <w:widowControl w:val="false"/>
              <w:spacing w:before="40" w:after="40"/>
              <w:jc w:val="left"/>
              <w:rPr/>
            </w:pPr>
            <w:r>
              <w:rPr>
                <w:color w:val="000000"/>
                <w:sz w:val="22"/>
                <w:szCs w:val="22"/>
              </w:rPr>
              <w:t>Testing</w:t>
            </w:r>
          </w:p>
        </w:tc>
        <w:tc>
          <w:tcPr>
            <w:tcW w:w="1152" w:type="dxa"/>
            <w:tcBorders>
              <w:top w:val="single" w:sz="4" w:space="0" w:color="4472C4"/>
              <w:left w:val="single" w:sz="4" w:space="0" w:color="4472C4"/>
              <w:bottom w:val="single" w:sz="4" w:space="0" w:color="4472C4"/>
              <w:right w:val="single" w:sz="4" w:space="0" w:color="4472C4"/>
            </w:tcBorders>
            <w:shd w:color="auto" w:fill="EEF2FF" w:val="clear"/>
          </w:tcPr>
          <w:p>
            <w:pPr>
              <w:pStyle w:val="Normal"/>
              <w:widowControl w:val="false"/>
              <w:spacing w:before="40" w:after="40"/>
              <w:jc w:val="center"/>
              <w:rPr/>
            </w:pPr>
            <w:r>
              <w:rPr>
                <w:color w:val="000000"/>
                <w:sz w:val="22"/>
                <w:szCs w:val="22"/>
              </w:rPr>
              <w:t>45</w:t>
            </w:r>
          </w:p>
        </w:tc>
      </w:tr>
      <w:tr>
        <w:trPr/>
        <w:tc>
          <w:tcPr>
            <w:tcW w:w="1288" w:type="dxa"/>
            <w:tcBorders>
              <w:top w:val="single" w:sz="4" w:space="0" w:color="4472C4"/>
              <w:left w:val="single" w:sz="4" w:space="0" w:color="4472C4"/>
              <w:bottom w:val="single" w:sz="4" w:space="0" w:color="4472C4"/>
              <w:right w:val="single" w:sz="4" w:space="0" w:color="4472C4"/>
            </w:tcBorders>
            <w:shd w:color="auto" w:fill="FFFFFF" w:val="clear"/>
          </w:tcPr>
          <w:p>
            <w:pPr>
              <w:pStyle w:val="Normal"/>
              <w:widowControl w:val="false"/>
              <w:spacing w:before="40" w:after="40"/>
              <w:jc w:val="center"/>
              <w:rPr/>
            </w:pPr>
            <w:r>
              <w:rPr>
                <w:color w:val="000000"/>
                <w:sz w:val="22"/>
                <w:szCs w:val="22"/>
              </w:rPr>
              <w:t>7</w:t>
            </w:r>
          </w:p>
        </w:tc>
        <w:tc>
          <w:tcPr>
            <w:tcW w:w="7208" w:type="dxa"/>
            <w:tcBorders>
              <w:top w:val="single" w:sz="4" w:space="0" w:color="4472C4"/>
              <w:left w:val="single" w:sz="4" w:space="0" w:color="4472C4"/>
              <w:bottom w:val="single" w:sz="4" w:space="0" w:color="4472C4"/>
              <w:right w:val="single" w:sz="4" w:space="0" w:color="4472C4"/>
            </w:tcBorders>
            <w:shd w:color="auto" w:fill="FFFFFF" w:val="clear"/>
          </w:tcPr>
          <w:p>
            <w:pPr>
              <w:pStyle w:val="Normal"/>
              <w:widowControl w:val="false"/>
              <w:spacing w:before="40" w:after="40"/>
              <w:jc w:val="left"/>
              <w:rPr/>
            </w:pPr>
            <w:r>
              <w:rPr>
                <w:color w:val="000000"/>
                <w:sz w:val="22"/>
                <w:szCs w:val="22"/>
              </w:rPr>
              <w:t>Application</w:t>
            </w:r>
          </w:p>
        </w:tc>
        <w:tc>
          <w:tcPr>
            <w:tcW w:w="1152" w:type="dxa"/>
            <w:tcBorders>
              <w:top w:val="single" w:sz="4" w:space="0" w:color="4472C4"/>
              <w:left w:val="single" w:sz="4" w:space="0" w:color="4472C4"/>
              <w:bottom w:val="single" w:sz="4" w:space="0" w:color="4472C4"/>
              <w:right w:val="single" w:sz="4" w:space="0" w:color="4472C4"/>
            </w:tcBorders>
            <w:shd w:color="auto" w:fill="FFFFFF" w:val="clear"/>
          </w:tcPr>
          <w:p>
            <w:pPr>
              <w:pStyle w:val="Normal"/>
              <w:widowControl w:val="false"/>
              <w:spacing w:before="40" w:after="40"/>
              <w:jc w:val="center"/>
              <w:rPr/>
            </w:pPr>
            <w:r>
              <w:rPr>
                <w:color w:val="000000"/>
                <w:sz w:val="22"/>
                <w:szCs w:val="22"/>
              </w:rPr>
              <w:t>52</w:t>
            </w:r>
          </w:p>
        </w:tc>
      </w:tr>
      <w:tr>
        <w:trPr/>
        <w:tc>
          <w:tcPr>
            <w:tcW w:w="1288" w:type="dxa"/>
            <w:tcBorders>
              <w:top w:val="single" w:sz="4" w:space="0" w:color="4472C4"/>
              <w:left w:val="single" w:sz="4" w:space="0" w:color="4472C4"/>
              <w:bottom w:val="single" w:sz="4" w:space="0" w:color="4472C4"/>
              <w:right w:val="single" w:sz="4" w:space="0" w:color="4472C4"/>
            </w:tcBorders>
            <w:shd w:color="auto" w:fill="EEF2FF" w:val="clear"/>
          </w:tcPr>
          <w:p>
            <w:pPr>
              <w:pStyle w:val="Normal"/>
              <w:widowControl w:val="false"/>
              <w:spacing w:before="40" w:after="40"/>
              <w:jc w:val="center"/>
              <w:rPr/>
            </w:pPr>
            <w:r>
              <w:rPr>
                <w:color w:val="000000"/>
                <w:sz w:val="22"/>
                <w:szCs w:val="22"/>
              </w:rPr>
              <w:t>8</w:t>
            </w:r>
          </w:p>
        </w:tc>
        <w:tc>
          <w:tcPr>
            <w:tcW w:w="7208" w:type="dxa"/>
            <w:tcBorders>
              <w:top w:val="single" w:sz="4" w:space="0" w:color="4472C4"/>
              <w:left w:val="single" w:sz="4" w:space="0" w:color="4472C4"/>
              <w:bottom w:val="single" w:sz="4" w:space="0" w:color="4472C4"/>
              <w:right w:val="single" w:sz="4" w:space="0" w:color="4472C4"/>
            </w:tcBorders>
            <w:shd w:color="auto" w:fill="EEF2FF" w:val="clear"/>
          </w:tcPr>
          <w:p>
            <w:pPr>
              <w:pStyle w:val="Normal"/>
              <w:widowControl w:val="false"/>
              <w:spacing w:before="40" w:after="40"/>
              <w:jc w:val="left"/>
              <w:rPr/>
            </w:pPr>
            <w:r>
              <w:rPr>
                <w:color w:val="000000"/>
                <w:sz w:val="22"/>
                <w:szCs w:val="22"/>
              </w:rPr>
              <w:t>Conclusion</w:t>
            </w:r>
          </w:p>
        </w:tc>
        <w:tc>
          <w:tcPr>
            <w:tcW w:w="1152" w:type="dxa"/>
            <w:tcBorders>
              <w:top w:val="single" w:sz="4" w:space="0" w:color="4472C4"/>
              <w:left w:val="single" w:sz="4" w:space="0" w:color="4472C4"/>
              <w:bottom w:val="single" w:sz="4" w:space="0" w:color="4472C4"/>
              <w:right w:val="single" w:sz="4" w:space="0" w:color="4472C4"/>
            </w:tcBorders>
            <w:shd w:color="auto" w:fill="EEF2FF" w:val="clear"/>
          </w:tcPr>
          <w:p>
            <w:pPr>
              <w:pStyle w:val="Normal"/>
              <w:widowControl w:val="false"/>
              <w:spacing w:before="40" w:after="40"/>
              <w:jc w:val="center"/>
              <w:rPr/>
            </w:pPr>
            <w:r>
              <w:rPr>
                <w:color w:val="000000"/>
                <w:sz w:val="22"/>
                <w:szCs w:val="22"/>
              </w:rPr>
              <w:t>5</w:t>
            </w:r>
            <w:r>
              <w:rPr>
                <w:color w:val="000000"/>
                <w:sz w:val="22"/>
                <w:szCs w:val="22"/>
              </w:rPr>
              <w:t>8</w:t>
            </w:r>
          </w:p>
        </w:tc>
      </w:tr>
      <w:tr>
        <w:trPr/>
        <w:tc>
          <w:tcPr>
            <w:tcW w:w="1288" w:type="dxa"/>
            <w:tcBorders>
              <w:top w:val="single" w:sz="4" w:space="0" w:color="4472C4"/>
              <w:left w:val="single" w:sz="4" w:space="0" w:color="4472C4"/>
              <w:bottom w:val="single" w:sz="4" w:space="0" w:color="4472C4"/>
              <w:right w:val="single" w:sz="4" w:space="0" w:color="4472C4"/>
            </w:tcBorders>
            <w:shd w:color="auto" w:fill="FFFFFF" w:val="clear"/>
          </w:tcPr>
          <w:p>
            <w:pPr>
              <w:pStyle w:val="Normal"/>
              <w:widowControl w:val="false"/>
              <w:spacing w:before="40" w:after="40"/>
              <w:jc w:val="center"/>
              <w:rPr/>
            </w:pPr>
            <w:r>
              <w:rPr>
                <w:color w:val="000000"/>
                <w:sz w:val="22"/>
                <w:szCs w:val="22"/>
              </w:rPr>
              <w:t>—</w:t>
            </w:r>
          </w:p>
        </w:tc>
        <w:tc>
          <w:tcPr>
            <w:tcW w:w="7208" w:type="dxa"/>
            <w:tcBorders>
              <w:top w:val="single" w:sz="4" w:space="0" w:color="4472C4"/>
              <w:left w:val="single" w:sz="4" w:space="0" w:color="4472C4"/>
              <w:bottom w:val="single" w:sz="4" w:space="0" w:color="4472C4"/>
              <w:right w:val="single" w:sz="4" w:space="0" w:color="4472C4"/>
            </w:tcBorders>
            <w:shd w:color="auto" w:fill="FFFFFF" w:val="clear"/>
          </w:tcPr>
          <w:p>
            <w:pPr>
              <w:pStyle w:val="Normal"/>
              <w:widowControl w:val="false"/>
              <w:spacing w:before="40" w:after="40"/>
              <w:jc w:val="left"/>
              <w:rPr/>
            </w:pPr>
            <w:r>
              <w:rPr>
                <w:color w:val="000000"/>
                <w:sz w:val="22"/>
                <w:szCs w:val="22"/>
              </w:rPr>
              <w:t>Bibliography (APA Style)</w:t>
            </w:r>
          </w:p>
        </w:tc>
        <w:tc>
          <w:tcPr>
            <w:tcW w:w="1152" w:type="dxa"/>
            <w:tcBorders>
              <w:top w:val="single" w:sz="4" w:space="0" w:color="4472C4"/>
              <w:left w:val="single" w:sz="4" w:space="0" w:color="4472C4"/>
              <w:bottom w:val="single" w:sz="4" w:space="0" w:color="4472C4"/>
              <w:right w:val="single" w:sz="4" w:space="0" w:color="4472C4"/>
            </w:tcBorders>
            <w:shd w:color="auto" w:fill="FFFFFF" w:val="clear"/>
          </w:tcPr>
          <w:p>
            <w:pPr>
              <w:pStyle w:val="Normal"/>
              <w:widowControl w:val="false"/>
              <w:spacing w:before="40" w:after="40"/>
              <w:jc w:val="center"/>
              <w:rPr/>
            </w:pPr>
            <w:r>
              <w:rPr>
                <w:color w:val="000000"/>
                <w:sz w:val="22"/>
                <w:szCs w:val="22"/>
              </w:rPr>
              <w:t>60</w:t>
            </w:r>
          </w:p>
        </w:tc>
      </w:tr>
    </w:tbl>
    <w:p>
      <w:pPr>
        <w:pStyle w:val="Normal"/>
        <w:keepNext w:val="true"/>
        <w:spacing w:lineRule="exact" w:line="360" w:before="0" w:after="80"/>
        <w:jc w:val="center"/>
        <w:rPr>
          <w:rFonts w:ascii="Times New Roman" w:hAnsi="Times New Roman"/>
          <w:b/>
          <w:b/>
          <w:i w:val="false"/>
          <w:i w:val="false"/>
          <w:color w:val="1E293B"/>
          <w:sz w:val="28"/>
        </w:rPr>
      </w:pPr>
      <w:r>
        <w:rPr>
          <w:b/>
          <w:i w:val="false"/>
          <w:color w:val="1E293B"/>
          <w:sz w:val="28"/>
        </w:rPr>
      </w:r>
    </w:p>
    <w:p>
      <w:pPr>
        <w:pStyle w:val="Normal"/>
        <w:spacing w:lineRule="exact" w:line="360" w:before="0" w:after="80"/>
        <w:jc w:val="center"/>
        <w:rPr>
          <w:rFonts w:ascii="Times New Roman" w:hAnsi="Times New Roman"/>
          <w:b/>
          <w:b/>
          <w:i w:val="false"/>
          <w:i w:val="false"/>
          <w:color w:val="1E293B"/>
          <w:sz w:val="28"/>
        </w:rPr>
      </w:pPr>
      <w:r>
        <w:rPr>
          <w:b/>
          <w:i w:val="false"/>
          <w:color w:val="1E293B"/>
          <w:sz w:val="28"/>
        </w:rPr>
      </w:r>
    </w:p>
    <w:p>
      <w:pPr>
        <w:pStyle w:val="Normal"/>
        <w:spacing w:lineRule="exact" w:line="360" w:before="0" w:after="80"/>
        <w:jc w:val="center"/>
        <w:rPr>
          <w:rFonts w:ascii="Times New Roman" w:hAnsi="Times New Roman"/>
          <w:b/>
          <w:b/>
          <w:i w:val="false"/>
          <w:i w:val="false"/>
          <w:color w:val="1E293B"/>
          <w:sz w:val="28"/>
        </w:rPr>
      </w:pPr>
      <w:r>
        <w:rPr>
          <w:b/>
          <w:i w:val="false"/>
          <w:color w:val="1E293B"/>
          <w:sz w:val="28"/>
        </w:rPr>
      </w:r>
    </w:p>
    <w:p>
      <w:pPr>
        <w:pStyle w:val="Normal"/>
        <w:spacing w:lineRule="exact" w:line="360" w:before="0" w:after="80"/>
        <w:jc w:val="center"/>
        <w:rPr>
          <w:rFonts w:ascii="Times New Roman" w:hAnsi="Times New Roman"/>
          <w:b/>
          <w:b/>
          <w:i w:val="false"/>
          <w:i w:val="false"/>
          <w:color w:val="1E293B"/>
          <w:sz w:val="28"/>
        </w:rPr>
      </w:pPr>
      <w:r>
        <w:rPr>
          <w:b/>
          <w:i w:val="false"/>
          <w:color w:val="1E293B"/>
          <w:sz w:val="28"/>
        </w:rPr>
      </w:r>
    </w:p>
    <w:p>
      <w:pPr>
        <w:pStyle w:val="Normal"/>
        <w:spacing w:lineRule="exact" w:line="360" w:before="0" w:after="80"/>
        <w:jc w:val="center"/>
        <w:rPr>
          <w:rFonts w:ascii="Times New Roman" w:hAnsi="Times New Roman"/>
          <w:b/>
          <w:b/>
          <w:i w:val="false"/>
          <w:i w:val="false"/>
          <w:color w:val="1E293B"/>
          <w:sz w:val="28"/>
        </w:rPr>
      </w:pPr>
      <w:r>
        <w:rPr>
          <w:b/>
          <w:i w:val="false"/>
          <w:color w:val="1E293B"/>
          <w:sz w:val="28"/>
        </w:rPr>
      </w:r>
    </w:p>
    <w:p>
      <w:pPr>
        <w:pStyle w:val="Normal"/>
        <w:spacing w:lineRule="exact" w:line="360" w:before="0" w:after="80"/>
        <w:jc w:val="center"/>
        <w:rPr>
          <w:rFonts w:ascii="Times New Roman" w:hAnsi="Times New Roman"/>
          <w:b/>
          <w:b/>
          <w:i w:val="false"/>
          <w:i w:val="false"/>
          <w:color w:val="1E293B"/>
          <w:sz w:val="28"/>
        </w:rPr>
      </w:pPr>
      <w:r>
        <w:rPr>
          <w:b/>
          <w:i w:val="false"/>
          <w:color w:val="1E293B"/>
          <w:sz w:val="28"/>
        </w:rPr>
      </w:r>
    </w:p>
    <w:p>
      <w:pPr>
        <w:pStyle w:val="Normal"/>
        <w:spacing w:lineRule="exact" w:line="360" w:before="0" w:after="80"/>
        <w:jc w:val="center"/>
        <w:rPr>
          <w:rFonts w:ascii="Times New Roman" w:hAnsi="Times New Roman"/>
          <w:b/>
          <w:b/>
          <w:i w:val="false"/>
          <w:i w:val="false"/>
          <w:color w:val="1E293B"/>
          <w:sz w:val="28"/>
        </w:rPr>
      </w:pPr>
      <w:r>
        <w:rPr>
          <w:b/>
          <w:i w:val="false"/>
          <w:color w:val="1E293B"/>
          <w:sz w:val="28"/>
        </w:rPr>
      </w:r>
    </w:p>
    <w:p>
      <w:pPr>
        <w:pStyle w:val="Normal"/>
        <w:spacing w:lineRule="exact" w:line="360" w:before="0" w:after="80"/>
        <w:jc w:val="center"/>
        <w:rPr>
          <w:rFonts w:ascii="Times New Roman" w:hAnsi="Times New Roman"/>
          <w:b/>
          <w:b/>
          <w:i w:val="false"/>
          <w:i w:val="false"/>
          <w:color w:val="1E293B"/>
          <w:sz w:val="28"/>
        </w:rPr>
      </w:pPr>
      <w:r>
        <w:rPr>
          <w:b/>
          <w:i w:val="false"/>
          <w:color w:val="1E293B"/>
          <w:sz w:val="28"/>
        </w:rPr>
      </w:r>
    </w:p>
    <w:p>
      <w:pPr>
        <w:pStyle w:val="Normal"/>
        <w:spacing w:lineRule="exact" w:line="360" w:before="0" w:after="80"/>
        <w:jc w:val="center"/>
        <w:rPr>
          <w:rFonts w:ascii="Times New Roman" w:hAnsi="Times New Roman"/>
          <w:b/>
          <w:b/>
          <w:i w:val="false"/>
          <w:i w:val="false"/>
          <w:color w:val="1E293B"/>
          <w:sz w:val="28"/>
        </w:rPr>
      </w:pPr>
      <w:r>
        <w:rPr>
          <w:b/>
          <w:i w:val="false"/>
          <w:color w:val="1E293B"/>
          <w:sz w:val="28"/>
        </w:rPr>
      </w:r>
    </w:p>
    <w:p>
      <w:pPr>
        <w:pStyle w:val="Normal"/>
        <w:spacing w:lineRule="exact" w:line="360" w:before="0" w:after="80"/>
        <w:jc w:val="center"/>
        <w:rPr>
          <w:rFonts w:ascii="Times New Roman" w:hAnsi="Times New Roman"/>
          <w:b/>
          <w:b/>
          <w:i w:val="false"/>
          <w:i w:val="false"/>
          <w:color w:val="1E293B"/>
          <w:sz w:val="28"/>
        </w:rPr>
      </w:pPr>
      <w:r>
        <w:rPr>
          <w:b/>
          <w:i w:val="false"/>
          <w:color w:val="1E293B"/>
          <w:sz w:val="28"/>
        </w:rPr>
      </w:r>
    </w:p>
    <w:p>
      <w:pPr>
        <w:pStyle w:val="Normal"/>
        <w:spacing w:lineRule="exact" w:line="360" w:before="240" w:after="160"/>
        <w:jc w:val="center"/>
        <w:rPr>
          <w:b/>
          <w:b/>
          <w:color w:val="1F3A8A"/>
          <w:sz w:val="28"/>
        </w:rPr>
      </w:pPr>
      <w:r>
        <w:rPr>
          <w:b/>
          <w:color w:val="1F3A8A"/>
          <w:sz w:val="28"/>
        </w:rPr>
      </w:r>
    </w:p>
    <w:p>
      <w:pPr>
        <w:pStyle w:val="Normal"/>
        <w:spacing w:lineRule="exact" w:line="360" w:before="240" w:after="160"/>
        <w:jc w:val="center"/>
        <w:rPr>
          <w:b/>
          <w:b/>
          <w:color w:val="1F3A8A"/>
          <w:sz w:val="28"/>
        </w:rPr>
      </w:pPr>
      <w:r>
        <w:rPr>
          <w:b/>
          <w:color w:val="1F3A8A"/>
          <w:sz w:val="28"/>
        </w:rPr>
      </w:r>
    </w:p>
    <w:p>
      <w:pPr>
        <w:pStyle w:val="Normal"/>
        <w:spacing w:lineRule="exact" w:line="360" w:before="240" w:after="160"/>
        <w:jc w:val="center"/>
        <w:rPr/>
      </w:pPr>
      <w:r>
        <w:rPr>
          <w:b/>
          <w:color w:val="1F3A8A"/>
          <w:sz w:val="28"/>
        </w:rPr>
        <w:t xml:space="preserve">CHAPTER 1 — </w:t>
      </w:r>
      <w:r>
        <w:rPr>
          <w:b/>
          <w:color w:val="1F3A8A"/>
          <w:sz w:val="28"/>
          <w:u w:val="double"/>
        </w:rPr>
        <w:t>INTRODUCTION</w:t>
      </w:r>
    </w:p>
    <w:p>
      <w:pPr>
        <w:pStyle w:val="Normal"/>
        <w:keepNext w:val="true"/>
        <w:spacing w:lineRule="exact" w:line="360" w:before="280" w:after="120"/>
        <w:jc w:val="left"/>
        <w:rPr/>
      </w:pPr>
      <w:r>
        <w:rPr>
          <w:b/>
          <w:sz w:val="26"/>
        </w:rPr>
        <w:t>1.1 Overview</w:t>
      </w:r>
    </w:p>
    <w:p>
      <w:pPr>
        <w:pStyle w:val="Normal"/>
        <w:spacing w:lineRule="exact" w:line="360" w:before="40" w:after="160"/>
        <w:ind w:hanging="0"/>
        <w:jc w:val="both"/>
        <w:rPr/>
      </w:pPr>
      <w:r>
        <w:rPr>
          <w:sz w:val="24"/>
        </w:rPr>
        <w:t>The explosion of digital payment systems — UPI, net-banking, credit/debit cards, and mobile wallets — has transformed how individuals transact in daily life. A typical urban consumer in India now performs 50 to 150 transactions every month, spread across food delivery, transport, utility bills, entertainment subscriptions, online shopping, and investment platforms. While the convenience is unprecedented, this high transaction volume has introduced three new problems for the average user:</w:t>
      </w:r>
    </w:p>
    <w:p>
      <w:pPr>
        <w:pStyle w:val="Normal"/>
        <w:spacing w:lineRule="exact" w:line="360" w:before="40" w:after="160"/>
        <w:ind w:hanging="0"/>
        <w:jc w:val="both"/>
        <w:rPr/>
      </w:pPr>
      <w:r>
        <w:rPr>
          <w:sz w:val="24"/>
        </w:rPr>
        <w:t>1. Loss of visibility — Users struggle to know where their money is actually going. Monthly bank statements are dense, unformatted, and hard to interpret.</w:t>
      </w:r>
    </w:p>
    <w:p>
      <w:pPr>
        <w:pStyle w:val="Normal"/>
        <w:spacing w:lineRule="exact" w:line="360" w:before="40" w:after="160"/>
        <w:jc w:val="both"/>
        <w:rPr/>
      </w:pPr>
      <w:r>
        <w:rPr>
          <w:sz w:val="24"/>
        </w:rPr>
        <w:t>2. No forward-looking insight — Existing tools show what has been spent, but rarely predict what will be spent.</w:t>
      </w:r>
    </w:p>
    <w:p>
      <w:pPr>
        <w:pStyle w:val="Normal"/>
        <w:spacing w:lineRule="exact" w:line="360" w:before="40" w:after="160"/>
        <w:jc w:val="both"/>
        <w:rPr/>
      </w:pPr>
      <w:r>
        <w:rPr>
          <w:sz w:val="24"/>
        </w:rPr>
        <w:t>3. Fraud exposure — Unauthorised transactions often go unnoticed for days because users cannot easily distinguish a legitimate large purchase from a fraudulent one.</w:t>
      </w:r>
    </w:p>
    <w:p>
      <w:pPr>
        <w:pStyle w:val="Normal"/>
        <w:spacing w:lineRule="exact" w:line="360" w:before="40" w:after="160"/>
        <w:ind w:hanging="0"/>
        <w:jc w:val="both"/>
        <w:rPr/>
      </w:pPr>
      <w:r>
        <w:rPr>
          <w:sz w:val="24"/>
        </w:rPr>
        <w:t>SmartSpend is a web-based personal finance management application that addresses all three problems using Machine Learning. It automates transaction categorisation, forecasts future expenditure, and flags anomalous transactions — all through a clean, responsive dashboard secured by modern authentication practices.</w:t>
      </w:r>
    </w:p>
    <w:p>
      <w:pPr>
        <w:pStyle w:val="Normal"/>
        <w:spacing w:lineRule="exact" w:line="360" w:before="0" w:after="80"/>
        <w:ind w:hanging="0"/>
        <w:jc w:val="both"/>
        <w:rPr>
          <w:b w:val="false"/>
          <w:b w:val="false"/>
          <w:i w:val="false"/>
          <w:i w:val="false"/>
          <w:sz w:val="24"/>
        </w:rPr>
      </w:pPr>
      <w:r>
        <w:rPr>
          <w:b w:val="false"/>
          <w:i w:val="false"/>
          <w:sz w:val="24"/>
        </w:rPr>
      </w:r>
    </w:p>
    <w:p>
      <w:pPr>
        <w:pStyle w:val="Normal"/>
        <w:keepNext w:val="true"/>
        <w:spacing w:lineRule="exact" w:line="360" w:before="280" w:after="120"/>
        <w:jc w:val="left"/>
        <w:rPr/>
      </w:pPr>
      <w:r>
        <w:rPr>
          <w:b/>
          <w:sz w:val="26"/>
        </w:rPr>
        <w:t>1.2 Problem Statement</w:t>
      </w:r>
    </w:p>
    <w:p>
      <w:pPr>
        <w:pStyle w:val="Normal"/>
        <w:spacing w:lineRule="exact" w:line="360" w:before="40" w:after="160"/>
        <w:ind w:hanging="0"/>
        <w:jc w:val="both"/>
        <w:rPr/>
      </w:pPr>
      <w:r>
        <w:rPr>
          <w:sz w:val="24"/>
        </w:rPr>
        <w:t>Existing budgeting apps (e.g., Walnut, Money Manager, Mint) suffer from the following limitations:</w:t>
      </w:r>
    </w:p>
    <w:p>
      <w:pPr>
        <w:pStyle w:val="ListBullet"/>
        <w:numPr>
          <w:ilvl w:val="0"/>
          <w:numId w:val="1"/>
        </w:numPr>
        <w:spacing w:lineRule="exact" w:line="360" w:before="40" w:after="160"/>
        <w:contextualSpacing/>
        <w:jc w:val="both"/>
        <w:rPr/>
      </w:pPr>
      <w:r>
        <w:rPr>
          <w:sz w:val="24"/>
        </w:rPr>
        <w:t>Manual categorisation — users must tag each transaction by hand.</w:t>
      </w:r>
    </w:p>
    <w:p>
      <w:pPr>
        <w:pStyle w:val="ListBullet"/>
        <w:numPr>
          <w:ilvl w:val="0"/>
          <w:numId w:val="1"/>
        </w:numPr>
        <w:spacing w:lineRule="exact" w:line="360" w:before="40" w:after="160"/>
        <w:contextualSpacing/>
        <w:jc w:val="both"/>
        <w:rPr/>
      </w:pPr>
      <w:r>
        <w:rPr>
          <w:sz w:val="24"/>
        </w:rPr>
        <w:t>Static rule-based tagging — if a rule does not match, the transaction is labelled "Uncategorised."</w:t>
      </w:r>
    </w:p>
    <w:p>
      <w:pPr>
        <w:pStyle w:val="ListBullet"/>
        <w:numPr>
          <w:ilvl w:val="0"/>
          <w:numId w:val="1"/>
        </w:numPr>
        <w:spacing w:lineRule="exact" w:line="360" w:before="40" w:after="160"/>
        <w:contextualSpacing/>
        <w:jc w:val="both"/>
        <w:rPr/>
      </w:pPr>
      <w:r>
        <w:rPr>
          <w:sz w:val="24"/>
        </w:rPr>
        <w:t>No predictive analytics — forecasts are absent or based on simple averages.</w:t>
      </w:r>
    </w:p>
    <w:p>
      <w:pPr>
        <w:pStyle w:val="ListBullet"/>
        <w:numPr>
          <w:ilvl w:val="0"/>
          <w:numId w:val="1"/>
        </w:numPr>
        <w:spacing w:lineRule="exact" w:line="360" w:before="40" w:after="160"/>
        <w:contextualSpacing/>
        <w:jc w:val="both"/>
        <w:rPr/>
      </w:pPr>
      <w:r>
        <w:rPr>
          <w:sz w:val="24"/>
        </w:rPr>
        <w:t>Little to no fraud detection — consumer-facing apps rely entirely on the bank's internal systems.</w:t>
      </w:r>
    </w:p>
    <w:p>
      <w:pPr>
        <w:pStyle w:val="ListBullet"/>
        <w:numPr>
          <w:ilvl w:val="0"/>
          <w:numId w:val="1"/>
        </w:numPr>
        <w:spacing w:lineRule="exact" w:line="360" w:before="40" w:after="160"/>
        <w:contextualSpacing/>
        <w:jc w:val="both"/>
        <w:rPr/>
      </w:pPr>
      <w:r>
        <w:rPr>
          <w:sz w:val="24"/>
        </w:rPr>
        <w:t>Privacy concerns — most apps require linking bank accounts via third-party aggregators.</w:t>
      </w:r>
    </w:p>
    <w:p>
      <w:pPr>
        <w:pStyle w:val="Normal"/>
        <w:spacing w:lineRule="exact" w:line="360" w:before="40" w:after="160"/>
        <w:ind w:hanging="0"/>
        <w:jc w:val="both"/>
        <w:rPr/>
      </w:pPr>
      <w:r>
        <w:rPr>
          <w:sz w:val="24"/>
        </w:rPr>
        <w:t>SmartSpend is designed to solve these shortcomings using supervised and unsupervised ML techniques, while keeping all data in the user's own private instance.</w:t>
      </w:r>
    </w:p>
    <w:p>
      <w:pPr>
        <w:pStyle w:val="Normal"/>
        <w:keepNext w:val="true"/>
        <w:spacing w:lineRule="exact" w:line="360" w:before="280" w:after="120"/>
        <w:jc w:val="left"/>
        <w:rPr/>
      </w:pPr>
      <w:r>
        <w:rPr>
          <w:b/>
          <w:sz w:val="26"/>
        </w:rPr>
        <w:t>1.3 Objectives</w:t>
      </w:r>
    </w:p>
    <w:p>
      <w:pPr>
        <w:pStyle w:val="Normal"/>
        <w:spacing w:lineRule="exact" w:line="360" w:before="40" w:after="160"/>
        <w:ind w:hanging="0"/>
        <w:jc w:val="both"/>
        <w:rPr/>
      </w:pPr>
      <w:r>
        <w:rPr>
          <w:sz w:val="24"/>
        </w:rPr>
        <w:t>The primary objectives of this project are to:</w:t>
      </w:r>
    </w:p>
    <w:p>
      <w:pPr>
        <w:pStyle w:val="Normal"/>
        <w:spacing w:lineRule="exact" w:line="360" w:before="40" w:after="160"/>
        <w:ind w:hanging="0"/>
        <w:jc w:val="both"/>
        <w:rPr/>
      </w:pPr>
      <w:r>
        <w:rPr>
          <w:sz w:val="24"/>
        </w:rPr>
        <w:t>1. Design and develop a secure full-stack web application for personal finance management.</w:t>
      </w:r>
    </w:p>
    <w:p>
      <w:pPr>
        <w:pStyle w:val="Normal"/>
        <w:spacing w:lineRule="exact" w:line="360" w:before="40" w:after="160"/>
        <w:jc w:val="both"/>
        <w:rPr/>
      </w:pPr>
      <w:r>
        <w:rPr>
          <w:sz w:val="24"/>
        </w:rPr>
        <w:t>2. Implement an ML-based transaction categoriser using TF-IDF and Logistic Regression.</w:t>
      </w:r>
    </w:p>
    <w:p>
      <w:pPr>
        <w:pStyle w:val="Normal"/>
        <w:spacing w:lineRule="exact" w:line="360" w:before="40" w:after="160"/>
        <w:jc w:val="both"/>
        <w:rPr/>
      </w:pPr>
      <w:r>
        <w:rPr>
          <w:sz w:val="24"/>
        </w:rPr>
        <w:t>3. Integrate a time-series forecasting module (Prophet) to predict the user's next 30 days of spending.</w:t>
      </w:r>
    </w:p>
    <w:p>
      <w:pPr>
        <w:pStyle w:val="Normal"/>
        <w:spacing w:lineRule="exact" w:line="360" w:before="40" w:after="160"/>
        <w:jc w:val="both"/>
        <w:rPr/>
      </w:pPr>
      <w:r>
        <w:rPr>
          <w:sz w:val="24"/>
        </w:rPr>
        <w:t>4. Integrate an unsupervised anomaly detector (Isolation Forest) to flag suspicious transactions.</w:t>
      </w:r>
    </w:p>
    <w:p>
      <w:pPr>
        <w:pStyle w:val="Normal"/>
        <w:spacing w:lineRule="exact" w:line="360" w:before="40" w:after="160"/>
        <w:jc w:val="both"/>
        <w:rPr/>
      </w:pPr>
      <w:r>
        <w:rPr>
          <w:sz w:val="24"/>
        </w:rPr>
        <w:t>5. Provide an interactive analytics dashboard with charts (pie, line, cards) and real-time metrics.</w:t>
      </w:r>
    </w:p>
    <w:p>
      <w:pPr>
        <w:pStyle w:val="Normal"/>
        <w:spacing w:lineRule="exact" w:line="360" w:before="40" w:after="160"/>
        <w:jc w:val="both"/>
        <w:rPr/>
      </w:pPr>
      <w:r>
        <w:rPr>
          <w:sz w:val="24"/>
        </w:rPr>
        <w:t>6. Enforce industry-standard security — bcrypt, JWT, HTTPS, rate limiting, input validation.</w:t>
      </w:r>
    </w:p>
    <w:p>
      <w:pPr>
        <w:pStyle w:val="Normal"/>
        <w:spacing w:lineRule="exact" w:line="360" w:before="40" w:after="160"/>
        <w:jc w:val="both"/>
        <w:rPr/>
      </w:pPr>
      <w:r>
        <w:rPr>
          <w:sz w:val="24"/>
        </w:rPr>
        <w:t>7. Demonstrate a complete Software Development Life Cycle — requirements, design, coding, testing, deployment.</w:t>
      </w:r>
    </w:p>
    <w:p>
      <w:pPr>
        <w:pStyle w:val="Normal"/>
        <w:spacing w:lineRule="exact" w:line="360" w:before="40" w:after="160"/>
        <w:jc w:val="both"/>
        <w:rPr/>
      </w:pPr>
      <w:r>
        <w:rPr>
          <w:sz w:val="24"/>
        </w:rPr>
        <w:t>8. Produce documentation of professional quality — SRS, design artefacts, test cases, and user guide.</w:t>
      </w:r>
    </w:p>
    <w:p>
      <w:pPr>
        <w:pStyle w:val="Normal"/>
        <w:keepNext w:val="true"/>
        <w:spacing w:lineRule="exact" w:line="360" w:before="280" w:after="120"/>
        <w:jc w:val="left"/>
        <w:rPr/>
      </w:pPr>
      <w:r>
        <w:rPr>
          <w:b/>
          <w:sz w:val="26"/>
        </w:rPr>
        <w:t>1.4 Scope</w:t>
      </w:r>
    </w:p>
    <w:p>
      <w:pPr>
        <w:pStyle w:val="Normal"/>
        <w:spacing w:lineRule="exact" w:line="360" w:before="40" w:after="160"/>
        <w:ind w:hanging="0"/>
        <w:jc w:val="both"/>
        <w:rPr/>
      </w:pPr>
      <w:r>
        <w:rPr>
          <w:sz w:val="24"/>
        </w:rPr>
        <w:t>In scope:</w:t>
      </w:r>
    </w:p>
    <w:p>
      <w:pPr>
        <w:pStyle w:val="ListBullet"/>
        <w:numPr>
          <w:ilvl w:val="0"/>
          <w:numId w:val="1"/>
        </w:numPr>
        <w:spacing w:lineRule="exact" w:line="360" w:before="40" w:after="160"/>
        <w:contextualSpacing/>
        <w:jc w:val="both"/>
        <w:rPr/>
      </w:pPr>
      <w:r>
        <w:rPr>
          <w:sz w:val="24"/>
        </w:rPr>
        <w:t>Web application usable on desktop and mobile browsers</w:t>
      </w:r>
    </w:p>
    <w:p>
      <w:pPr>
        <w:pStyle w:val="ListBullet"/>
        <w:numPr>
          <w:ilvl w:val="0"/>
          <w:numId w:val="1"/>
        </w:numPr>
        <w:spacing w:lineRule="exact" w:line="360" w:before="40" w:after="160"/>
        <w:contextualSpacing/>
        <w:jc w:val="both"/>
        <w:rPr/>
      </w:pPr>
      <w:r>
        <w:rPr>
          <w:sz w:val="24"/>
        </w:rPr>
        <w:t>Individual user accounts (multi-tenant by user_id)</w:t>
      </w:r>
    </w:p>
    <w:p>
      <w:pPr>
        <w:pStyle w:val="ListBullet"/>
        <w:numPr>
          <w:ilvl w:val="0"/>
          <w:numId w:val="1"/>
        </w:numPr>
        <w:spacing w:lineRule="exact" w:line="360" w:before="40" w:after="160"/>
        <w:contextualSpacing/>
        <w:jc w:val="both"/>
        <w:rPr/>
      </w:pPr>
      <w:r>
        <w:rPr>
          <w:sz w:val="24"/>
        </w:rPr>
        <w:t>Manual transaction entry + CSV import</w:t>
      </w:r>
    </w:p>
    <w:p>
      <w:pPr>
        <w:pStyle w:val="ListBullet"/>
        <w:numPr>
          <w:ilvl w:val="0"/>
          <w:numId w:val="1"/>
        </w:numPr>
        <w:spacing w:lineRule="exact" w:line="360" w:before="40" w:after="160"/>
        <w:contextualSpacing/>
        <w:jc w:val="both"/>
        <w:rPr/>
      </w:pPr>
      <w:r>
        <w:rPr>
          <w:sz w:val="24"/>
        </w:rPr>
        <w:t>Three ML models integrated as REST endpoints</w:t>
      </w:r>
    </w:p>
    <w:p>
      <w:pPr>
        <w:pStyle w:val="ListBullet"/>
        <w:numPr>
          <w:ilvl w:val="0"/>
          <w:numId w:val="1"/>
        </w:numPr>
        <w:spacing w:lineRule="exact" w:line="360" w:before="40" w:after="160"/>
        <w:contextualSpacing/>
        <w:jc w:val="both"/>
        <w:rPr/>
      </w:pPr>
      <w:r>
        <w:rPr>
          <w:sz w:val="24"/>
        </w:rPr>
        <w:t>Interactive dashboard, transaction list, forecast view</w:t>
      </w:r>
    </w:p>
    <w:p>
      <w:pPr>
        <w:pStyle w:val="ListBullet"/>
        <w:numPr>
          <w:ilvl w:val="0"/>
          <w:numId w:val="1"/>
        </w:numPr>
        <w:spacing w:lineRule="exact" w:line="360" w:before="40" w:after="160"/>
        <w:contextualSpacing/>
        <w:jc w:val="both"/>
        <w:rPr/>
      </w:pPr>
      <w:r>
        <w:rPr>
          <w:sz w:val="24"/>
        </w:rPr>
        <w:t>Admin role (user disable, audit log view)</w:t>
      </w:r>
    </w:p>
    <w:p>
      <w:pPr>
        <w:pStyle w:val="ListBullet"/>
        <w:numPr>
          <w:ilvl w:val="0"/>
          <w:numId w:val="1"/>
        </w:numPr>
        <w:spacing w:lineRule="exact" w:line="360" w:before="40" w:after="160"/>
        <w:contextualSpacing/>
        <w:jc w:val="both"/>
        <w:rPr/>
      </w:pPr>
      <w:r>
        <w:rPr>
          <w:sz w:val="24"/>
        </w:rPr>
        <w:t>Deployment on free-tier cloud services</w:t>
      </w:r>
    </w:p>
    <w:p>
      <w:pPr>
        <w:pStyle w:val="Normal"/>
        <w:spacing w:lineRule="exact" w:line="360" w:before="40" w:after="160"/>
        <w:ind w:hanging="0"/>
        <w:jc w:val="both"/>
        <w:rPr/>
      </w:pPr>
      <w:r>
        <w:rPr>
          <w:sz w:val="24"/>
        </w:rPr>
        <w:t>Out of scope:</w:t>
      </w:r>
    </w:p>
    <w:p>
      <w:pPr>
        <w:pStyle w:val="ListBullet"/>
        <w:numPr>
          <w:ilvl w:val="0"/>
          <w:numId w:val="1"/>
        </w:numPr>
        <w:spacing w:lineRule="exact" w:line="360" w:before="40" w:after="160"/>
        <w:contextualSpacing/>
        <w:jc w:val="both"/>
        <w:rPr/>
      </w:pPr>
      <w:r>
        <w:rPr>
          <w:sz w:val="24"/>
        </w:rPr>
        <w:t>Direct bank API integration (privacy/regulatory concern)</w:t>
      </w:r>
    </w:p>
    <w:p>
      <w:pPr>
        <w:pStyle w:val="ListBullet"/>
        <w:numPr>
          <w:ilvl w:val="0"/>
          <w:numId w:val="1"/>
        </w:numPr>
        <w:spacing w:lineRule="exact" w:line="360" w:before="40" w:after="160"/>
        <w:contextualSpacing/>
        <w:jc w:val="both"/>
        <w:rPr/>
      </w:pPr>
      <w:r>
        <w:rPr>
          <w:sz w:val="24"/>
        </w:rPr>
        <w:t>Native mobile apps (web is responsive)</w:t>
      </w:r>
    </w:p>
    <w:p>
      <w:pPr>
        <w:pStyle w:val="ListBullet"/>
        <w:numPr>
          <w:ilvl w:val="0"/>
          <w:numId w:val="1"/>
        </w:numPr>
        <w:spacing w:lineRule="exact" w:line="360" w:before="40" w:after="160"/>
        <w:contextualSpacing/>
        <w:jc w:val="both"/>
        <w:rPr/>
      </w:pPr>
      <w:r>
        <w:rPr>
          <w:sz w:val="24"/>
        </w:rPr>
        <w:t>Multi-currency conversion (single currency: INR)</w:t>
      </w:r>
    </w:p>
    <w:p>
      <w:pPr>
        <w:pStyle w:val="ListBullet"/>
        <w:numPr>
          <w:ilvl w:val="0"/>
          <w:numId w:val="1"/>
        </w:numPr>
        <w:spacing w:lineRule="exact" w:line="360" w:before="40" w:after="160"/>
        <w:contextualSpacing/>
        <w:jc w:val="both"/>
        <w:rPr/>
      </w:pPr>
      <w:r>
        <w:rPr>
          <w:sz w:val="24"/>
        </w:rPr>
        <w:t>Tax filing or GST calculations</w:t>
      </w:r>
    </w:p>
    <w:p>
      <w:pPr>
        <w:pStyle w:val="ListBullet"/>
        <w:numPr>
          <w:ilvl w:val="0"/>
          <w:numId w:val="1"/>
        </w:numPr>
        <w:spacing w:lineRule="exact" w:line="360" w:before="40" w:after="160"/>
        <w:contextualSpacing/>
        <w:jc w:val="both"/>
        <w:rPr>
          <w:b w:val="false"/>
          <w:b w:val="false"/>
          <w:i w:val="false"/>
          <w:i w:val="false"/>
          <w:sz w:val="24"/>
        </w:rPr>
      </w:pPr>
      <w:r>
        <w:rPr>
          <w:sz w:val="24"/>
        </w:rPr>
        <w:t>Investment portfolio management (basic tagging only)</w:t>
      </w:r>
    </w:p>
    <w:p>
      <w:pPr>
        <w:pStyle w:val="Normal"/>
        <w:spacing w:lineRule="exact" w:line="360" w:before="280" w:after="120"/>
        <w:jc w:val="left"/>
        <w:rPr/>
      </w:pPr>
      <w:r>
        <w:rPr>
          <w:b/>
          <w:sz w:val="26"/>
        </w:rPr>
        <w:t>1.5 Motivation</w:t>
      </w:r>
    </w:p>
    <w:p>
      <w:pPr>
        <w:pStyle w:val="Normal"/>
        <w:spacing w:lineRule="exact" w:line="360" w:before="40" w:after="160"/>
        <w:ind w:hanging="0"/>
        <w:jc w:val="both"/>
        <w:rPr/>
      </w:pPr>
      <w:r>
        <w:rPr>
          <w:sz w:val="24"/>
        </w:rPr>
        <w:t>Three factors motivated this project:</w:t>
      </w:r>
    </w:p>
    <w:p>
      <w:pPr>
        <w:pStyle w:val="Normal"/>
        <w:spacing w:lineRule="exact" w:line="360" w:before="40" w:after="160"/>
        <w:ind w:hanging="0"/>
        <w:jc w:val="both"/>
        <w:rPr/>
      </w:pPr>
      <w:r>
        <w:rPr>
          <w:sz w:val="24"/>
        </w:rPr>
        <w:t>1. Academic alignment — the MCA syllabus includes Machine Learning in Python, Statistics &amp; Python in ML, Business Applications of ML, Web Application Development, Advanced DBMS, and Cyber Security. SmartSpend demonstrates integration of all these subjects in a single cohesive product.</w:t>
      </w:r>
    </w:p>
    <w:p>
      <w:pPr>
        <w:pStyle w:val="Normal"/>
        <w:spacing w:lineRule="exact" w:line="360" w:before="40" w:after="160"/>
        <w:ind w:hanging="0"/>
        <w:jc w:val="both"/>
        <w:rPr/>
      </w:pPr>
      <w:r>
        <w:rPr>
          <w:sz w:val="24"/>
        </w:rPr>
        <w:t>2. Real-world relevance — personal finance is a universal problem. Every working adult can benefit from automated tracking and fraud alerts. Building such a tool offers genuine utility beyond academic marks.</w:t>
      </w:r>
    </w:p>
    <w:p>
      <w:pPr>
        <w:pStyle w:val="Normal"/>
        <w:spacing w:lineRule="exact" w:line="360" w:before="40" w:after="160"/>
        <w:ind w:hanging="0"/>
        <w:jc w:val="both"/>
        <w:rPr/>
      </w:pPr>
      <w:r>
        <w:rPr>
          <w:sz w:val="24"/>
        </w:rPr>
        <w:t>3. Portfolio value — a full-stack, ML-powered web application is a showcase-quality project for internships and early-career job applications.</w:t>
      </w:r>
    </w:p>
    <w:p>
      <w:pPr>
        <w:pStyle w:val="Normal"/>
        <w:spacing w:lineRule="exact" w:line="360" w:before="280" w:after="120"/>
        <w:jc w:val="left"/>
        <w:rPr/>
      </w:pPr>
      <w:r>
        <w:rPr>
          <w:b/>
          <w:sz w:val="26"/>
        </w:rPr>
        <w:t>1.6 Organisation of the Report</w:t>
      </w:r>
    </w:p>
    <w:p>
      <w:pPr>
        <w:pStyle w:val="Normal"/>
        <w:spacing w:lineRule="exact" w:line="360" w:before="40" w:after="160"/>
        <w:ind w:hanging="0"/>
        <w:jc w:val="both"/>
        <w:rPr/>
      </w:pPr>
      <w:r>
        <w:rPr>
          <w:sz w:val="24"/>
        </w:rPr>
        <w:t>This report is organised into eight chapters:</w:t>
      </w:r>
    </w:p>
    <w:p>
      <w:pPr>
        <w:pStyle w:val="ListBullet"/>
        <w:numPr>
          <w:ilvl w:val="0"/>
          <w:numId w:val="1"/>
        </w:numPr>
        <w:spacing w:lineRule="exact" w:line="360" w:before="40" w:after="160"/>
        <w:contextualSpacing/>
        <w:jc w:val="both"/>
        <w:rPr/>
      </w:pPr>
      <w:r>
        <w:rPr>
          <w:sz w:val="24"/>
        </w:rPr>
        <w:t>Chapter 1 (this chapter) introduces the problem, objectives, and scope.</w:t>
      </w:r>
    </w:p>
    <w:p>
      <w:pPr>
        <w:pStyle w:val="ListBullet"/>
        <w:numPr>
          <w:ilvl w:val="0"/>
          <w:numId w:val="1"/>
        </w:numPr>
        <w:spacing w:lineRule="exact" w:line="360" w:before="40" w:after="160"/>
        <w:contextualSpacing/>
        <w:jc w:val="both"/>
        <w:rPr/>
      </w:pPr>
      <w:r>
        <w:rPr>
          <w:sz w:val="24"/>
        </w:rPr>
        <w:t>Chapter 2 reviews related work in personal finance applications and relevant ML literature.</w:t>
      </w:r>
    </w:p>
    <w:p>
      <w:pPr>
        <w:pStyle w:val="ListBullet"/>
        <w:numPr>
          <w:ilvl w:val="0"/>
          <w:numId w:val="1"/>
        </w:numPr>
        <w:spacing w:lineRule="exact" w:line="360" w:before="40" w:after="160"/>
        <w:contextualSpacing/>
        <w:jc w:val="both"/>
        <w:rPr/>
      </w:pPr>
      <w:r>
        <w:rPr>
          <w:sz w:val="24"/>
        </w:rPr>
        <w:t>Chapter 3 presents the Software Requirements Specification (SRS) — functional and non-functional.</w:t>
      </w:r>
    </w:p>
    <w:p>
      <w:pPr>
        <w:pStyle w:val="ListBullet"/>
        <w:numPr>
          <w:ilvl w:val="0"/>
          <w:numId w:val="1"/>
        </w:numPr>
        <w:spacing w:lineRule="exact" w:line="360" w:before="40" w:after="160"/>
        <w:contextualSpacing/>
        <w:jc w:val="both"/>
        <w:rPr/>
      </w:pPr>
      <w:r>
        <w:rPr>
          <w:sz w:val="24"/>
        </w:rPr>
        <w:t>Chapter 4 details the system design — architecture, ER diagram, DFDs, UML, DB schema.</w:t>
      </w:r>
    </w:p>
    <w:p>
      <w:pPr>
        <w:pStyle w:val="ListBullet"/>
        <w:numPr>
          <w:ilvl w:val="0"/>
          <w:numId w:val="1"/>
        </w:numPr>
        <w:spacing w:lineRule="exact" w:line="360" w:before="40" w:after="160"/>
        <w:contextualSpacing/>
        <w:jc w:val="both"/>
        <w:rPr/>
      </w:pPr>
      <w:r>
        <w:rPr>
          <w:sz w:val="24"/>
        </w:rPr>
        <w:t>Chapter 5 covers the implementation — code structure, key modules, ML training pipeline.</w:t>
      </w:r>
    </w:p>
    <w:p>
      <w:pPr>
        <w:pStyle w:val="ListBullet"/>
        <w:numPr>
          <w:ilvl w:val="0"/>
          <w:numId w:val="1"/>
        </w:numPr>
        <w:spacing w:lineRule="exact" w:line="360" w:before="40" w:after="160"/>
        <w:contextualSpacing/>
        <w:jc w:val="both"/>
        <w:rPr/>
      </w:pPr>
      <w:r>
        <w:rPr>
          <w:sz w:val="24"/>
        </w:rPr>
        <w:t>Chapter 6 documents testing — unit, integration, system, performance, and security tests.</w:t>
      </w:r>
    </w:p>
    <w:p>
      <w:pPr>
        <w:pStyle w:val="ListBullet"/>
        <w:numPr>
          <w:ilvl w:val="0"/>
          <w:numId w:val="1"/>
        </w:numPr>
        <w:spacing w:lineRule="exact" w:line="360" w:before="40" w:after="160"/>
        <w:contextualSpacing/>
        <w:jc w:val="both"/>
        <w:rPr/>
      </w:pPr>
      <w:r>
        <w:rPr>
          <w:sz w:val="24"/>
        </w:rPr>
        <w:t>Chapter 7 discusses the application, results, and screenshots.</w:t>
      </w:r>
    </w:p>
    <w:p>
      <w:pPr>
        <w:pStyle w:val="ListBullet"/>
        <w:numPr>
          <w:ilvl w:val="0"/>
          <w:numId w:val="1"/>
        </w:numPr>
        <w:spacing w:lineRule="exact" w:line="360" w:before="40" w:after="160"/>
        <w:contextualSpacing/>
        <w:jc w:val="both"/>
        <w:rPr/>
      </w:pPr>
      <w:r>
        <w:rPr>
          <w:sz w:val="24"/>
        </w:rPr>
        <w:t>Chapter 8 concludes with a summary and future enhancements.</w:t>
      </w:r>
    </w:p>
    <w:p>
      <w:pPr>
        <w:pStyle w:val="Normal"/>
        <w:spacing w:lineRule="exact" w:line="360" w:before="280" w:after="120"/>
        <w:jc w:val="left"/>
        <w:rPr/>
      </w:pPr>
      <w:r>
        <w:rPr>
          <w:b/>
          <w:sz w:val="26"/>
          <w:szCs w:val="26"/>
        </w:rPr>
        <w:t>1.7 Expected Outcomes</w:t>
      </w:r>
    </w:p>
    <w:p>
      <w:pPr>
        <w:pStyle w:val="Normal"/>
        <w:spacing w:lineRule="exact" w:line="360" w:before="40" w:after="160"/>
        <w:jc w:val="both"/>
        <w:rPr/>
      </w:pPr>
      <w:r>
        <w:rPr>
          <w:sz w:val="24"/>
          <w:szCs w:val="24"/>
        </w:rPr>
        <w:t>By the end of this project the following deliverables are produced and verified:</w:t>
      </w:r>
    </w:p>
    <w:p>
      <w:pPr>
        <w:pStyle w:val="Normal"/>
        <w:spacing w:lineRule="exact" w:line="360" w:before="40" w:after="160"/>
        <w:jc w:val="both"/>
        <w:rPr/>
      </w:pPr>
      <w:r>
        <w:rPr>
          <w:sz w:val="24"/>
          <w:szCs w:val="24"/>
        </w:rPr>
        <w:t xml:space="preserve">• </w:t>
      </w:r>
      <w:r>
        <w:rPr>
          <w:sz w:val="24"/>
          <w:szCs w:val="24"/>
        </w:rPr>
        <w:t>A fully functional, containerised web application deployable with a single docker compose up --build command.</w:t>
      </w:r>
    </w:p>
    <w:p>
      <w:pPr>
        <w:pStyle w:val="Normal"/>
        <w:spacing w:lineRule="exact" w:line="360" w:before="40" w:after="160"/>
        <w:jc w:val="both"/>
        <w:rPr/>
      </w:pPr>
      <w:r>
        <w:rPr>
          <w:sz w:val="24"/>
          <w:szCs w:val="24"/>
        </w:rPr>
        <w:t xml:space="preserve">• </w:t>
      </w:r>
      <w:r>
        <w:rPr>
          <w:sz w:val="24"/>
          <w:szCs w:val="24"/>
        </w:rPr>
        <w:t>Three trained ML models serialised as .pkl files: a TF-IDF + Logistic Regression categoriser, an Isolation Forest anomaly detector, and a Prophet forecaster.</w:t>
      </w:r>
    </w:p>
    <w:p>
      <w:pPr>
        <w:pStyle w:val="Normal"/>
        <w:spacing w:lineRule="exact" w:line="360" w:before="40" w:after="160"/>
        <w:jc w:val="both"/>
        <w:rPr/>
      </w:pPr>
      <w:r>
        <w:rPr>
          <w:sz w:val="24"/>
          <w:szCs w:val="24"/>
        </w:rPr>
        <w:t xml:space="preserve">• </w:t>
      </w:r>
      <w:r>
        <w:rPr>
          <w:sz w:val="24"/>
          <w:szCs w:val="24"/>
        </w:rPr>
        <w:t>A REST API with 18 authenticated endpoints covering auth, transactions, analytics, and admin operations.</w:t>
      </w:r>
    </w:p>
    <w:p>
      <w:pPr>
        <w:pStyle w:val="Normal"/>
        <w:spacing w:lineRule="exact" w:line="360" w:before="40" w:after="160"/>
        <w:jc w:val="both"/>
        <w:rPr/>
      </w:pPr>
      <w:r>
        <w:rPr>
          <w:sz w:val="24"/>
          <w:szCs w:val="24"/>
        </w:rPr>
        <w:t xml:space="preserve">• </w:t>
      </w:r>
      <w:r>
        <w:rPr>
          <w:sz w:val="24"/>
          <w:szCs w:val="24"/>
        </w:rPr>
        <w:t>A React SPA with six pages (Login, Register, Dashboard, Transactions, Forecast, Admin) and a shared component library.</w:t>
      </w:r>
    </w:p>
    <w:p>
      <w:pPr>
        <w:pStyle w:val="Normal"/>
        <w:spacing w:lineRule="exact" w:line="360" w:before="40" w:after="160"/>
        <w:jc w:val="both"/>
        <w:rPr/>
      </w:pPr>
      <w:r>
        <w:rPr>
          <w:sz w:val="24"/>
          <w:szCs w:val="24"/>
        </w:rPr>
        <w:t xml:space="preserve">• </w:t>
      </w:r>
      <w:r>
        <w:rPr>
          <w:sz w:val="24"/>
          <w:szCs w:val="24"/>
        </w:rPr>
        <w:t>A pytest suite with 30 unit and integration tests achieving ≥ 90% coverage on all critical modules.</w:t>
      </w:r>
    </w:p>
    <w:p>
      <w:pPr>
        <w:pStyle w:val="Normal"/>
        <w:spacing w:lineRule="exact" w:line="360" w:before="40" w:after="160"/>
        <w:jc w:val="both"/>
        <w:rPr/>
      </w:pPr>
      <w:r>
        <w:rPr>
          <w:sz w:val="24"/>
          <w:szCs w:val="24"/>
        </w:rPr>
        <w:t xml:space="preserve">• </w:t>
      </w:r>
      <w:r>
        <w:rPr>
          <w:sz w:val="24"/>
          <w:szCs w:val="24"/>
        </w:rPr>
        <w:t>A 60-page project report and 11-slide presentation deck meeting Chandigarh University MCA submission standards.</w:t>
      </w:r>
    </w:p>
    <w:p>
      <w:pPr>
        <w:pStyle w:val="Normal"/>
        <w:spacing w:lineRule="exact" w:line="360" w:before="280" w:after="120"/>
        <w:jc w:val="left"/>
        <w:rPr/>
      </w:pPr>
      <w:r>
        <w:rPr>
          <w:b/>
          <w:sz w:val="26"/>
          <w:szCs w:val="26"/>
        </w:rPr>
        <w:t>1.8 Hardware and Software Requirements</w:t>
      </w:r>
    </w:p>
    <w:p>
      <w:pPr>
        <w:pStyle w:val="Normal"/>
        <w:spacing w:lineRule="exact" w:line="360" w:before="40" w:after="160"/>
        <w:jc w:val="both"/>
        <w:rPr/>
      </w:pPr>
      <w:r>
        <w:rPr>
          <w:sz w:val="24"/>
          <w:szCs w:val="24"/>
        </w:rPr>
        <w:t>The following hardware and software configurations are required to develop, deploy, and run SmartSpend.</w:t>
      </w:r>
    </w:p>
    <w:p>
      <w:pPr>
        <w:pStyle w:val="Normal"/>
        <w:spacing w:lineRule="exact" w:line="360" w:before="40" w:after="160"/>
        <w:jc w:val="both"/>
        <w:rPr>
          <w:sz w:val="24"/>
          <w:szCs w:val="24"/>
        </w:rPr>
      </w:pPr>
      <w:r>
        <w:rPr>
          <w:sz w:val="24"/>
          <w:szCs w:val="24"/>
        </w:rPr>
      </w:r>
    </w:p>
    <w:p>
      <w:pPr>
        <w:pStyle w:val="Normal"/>
        <w:spacing w:lineRule="exact" w:line="360" w:before="200" w:after="80"/>
        <w:jc w:val="left"/>
        <w:rPr/>
      </w:pPr>
      <w:r>
        <w:rPr>
          <w:b/>
          <w:sz w:val="24"/>
          <w:szCs w:val="24"/>
        </w:rPr>
        <w:t>1.8.1 Hardware Requirements</w:t>
      </w:r>
    </w:p>
    <w:tbl>
      <w:tblPr>
        <w:tblW w:w="5000" w:type="pct"/>
        <w:jc w:val="left"/>
        <w:tblInd w:w="0" w:type="dxa"/>
        <w:tblLayout w:type="fixed"/>
        <w:tblCellMar>
          <w:top w:w="0" w:type="dxa"/>
          <w:left w:w="108" w:type="dxa"/>
          <w:bottom w:w="0" w:type="dxa"/>
          <w:right w:w="108" w:type="dxa"/>
        </w:tblCellMar>
      </w:tblPr>
      <w:tblGrid>
        <w:gridCol w:w="2768"/>
        <w:gridCol w:w="2769"/>
        <w:gridCol w:w="2769"/>
      </w:tblGrid>
      <w:tr>
        <w:trPr/>
        <w:tc>
          <w:tcPr>
            <w:tcW w:w="2768" w:type="dxa"/>
            <w:tcBorders>
              <w:top w:val="single" w:sz="4" w:space="0" w:color="4472C4"/>
              <w:left w:val="single" w:sz="4" w:space="0" w:color="4472C4"/>
              <w:bottom w:val="single" w:sz="4" w:space="0" w:color="4472C4"/>
              <w:right w:val="single" w:sz="4" w:space="0" w:color="4472C4"/>
            </w:tcBorders>
            <w:shd w:color="auto" w:fill="1E293B" w:val="clear"/>
          </w:tcPr>
          <w:p>
            <w:pPr>
              <w:pStyle w:val="Normal"/>
              <w:widowControl w:val="false"/>
              <w:spacing w:before="40" w:after="40"/>
              <w:rPr/>
            </w:pPr>
            <w:r>
              <w:rPr>
                <w:b/>
                <w:color w:val="FFFFFF"/>
                <w:sz w:val="22"/>
                <w:szCs w:val="22"/>
              </w:rPr>
              <w:t>Component</w:t>
            </w:r>
          </w:p>
        </w:tc>
        <w:tc>
          <w:tcPr>
            <w:tcW w:w="2769" w:type="dxa"/>
            <w:tcBorders>
              <w:top w:val="single" w:sz="4" w:space="0" w:color="4472C4"/>
              <w:left w:val="single" w:sz="4" w:space="0" w:color="4472C4"/>
              <w:bottom w:val="single" w:sz="4" w:space="0" w:color="4472C4"/>
              <w:right w:val="single" w:sz="4" w:space="0" w:color="4472C4"/>
            </w:tcBorders>
            <w:shd w:color="auto" w:fill="1E293B" w:val="clear"/>
          </w:tcPr>
          <w:p>
            <w:pPr>
              <w:pStyle w:val="Normal"/>
              <w:widowControl w:val="false"/>
              <w:spacing w:before="40" w:after="40"/>
              <w:rPr/>
            </w:pPr>
            <w:r>
              <w:rPr>
                <w:b/>
                <w:color w:val="FFFFFF"/>
                <w:sz w:val="22"/>
                <w:szCs w:val="22"/>
              </w:rPr>
              <w:t>Minimum</w:t>
            </w:r>
          </w:p>
        </w:tc>
        <w:tc>
          <w:tcPr>
            <w:tcW w:w="2769" w:type="dxa"/>
            <w:tcBorders>
              <w:top w:val="single" w:sz="4" w:space="0" w:color="4472C4"/>
              <w:left w:val="single" w:sz="4" w:space="0" w:color="4472C4"/>
              <w:bottom w:val="single" w:sz="4" w:space="0" w:color="4472C4"/>
              <w:right w:val="single" w:sz="4" w:space="0" w:color="4472C4"/>
            </w:tcBorders>
            <w:shd w:color="auto" w:fill="1E293B" w:val="clear"/>
          </w:tcPr>
          <w:p>
            <w:pPr>
              <w:pStyle w:val="Normal"/>
              <w:widowControl w:val="false"/>
              <w:spacing w:before="40" w:after="40"/>
              <w:rPr/>
            </w:pPr>
            <w:r>
              <w:rPr>
                <w:b/>
                <w:color w:val="FFFFFF"/>
                <w:sz w:val="22"/>
                <w:szCs w:val="22"/>
              </w:rPr>
              <w:t>Recommended</w:t>
            </w:r>
          </w:p>
        </w:tc>
      </w:tr>
      <w:tr>
        <w:trPr/>
        <w:tc>
          <w:tcPr>
            <w:tcW w:w="2768" w:type="dxa"/>
            <w:tcBorders>
              <w:top w:val="single" w:sz="4" w:space="0" w:color="4472C4"/>
              <w:left w:val="single" w:sz="4" w:space="0" w:color="4472C4"/>
              <w:bottom w:val="single" w:sz="4" w:space="0" w:color="4472C4"/>
              <w:right w:val="single" w:sz="4" w:space="0" w:color="4472C4"/>
            </w:tcBorders>
            <w:shd w:color="auto" w:fill="FFFFFF" w:val="clear"/>
          </w:tcPr>
          <w:p>
            <w:pPr>
              <w:pStyle w:val="Normal"/>
              <w:widowControl w:val="false"/>
              <w:spacing w:before="40" w:after="40"/>
              <w:rPr/>
            </w:pPr>
            <w:r>
              <w:rPr>
                <w:color w:val="000000"/>
                <w:sz w:val="22"/>
                <w:szCs w:val="22"/>
              </w:rPr>
              <w:t>Processor</w:t>
            </w:r>
          </w:p>
        </w:tc>
        <w:tc>
          <w:tcPr>
            <w:tcW w:w="2769" w:type="dxa"/>
            <w:tcBorders>
              <w:top w:val="single" w:sz="4" w:space="0" w:color="4472C4"/>
              <w:left w:val="single" w:sz="4" w:space="0" w:color="4472C4"/>
              <w:bottom w:val="single" w:sz="4" w:space="0" w:color="4472C4"/>
              <w:right w:val="single" w:sz="4" w:space="0" w:color="4472C4"/>
            </w:tcBorders>
            <w:shd w:color="auto" w:fill="FFFFFF" w:val="clear"/>
          </w:tcPr>
          <w:p>
            <w:pPr>
              <w:pStyle w:val="Normal"/>
              <w:widowControl w:val="false"/>
              <w:spacing w:before="40" w:after="40"/>
              <w:rPr/>
            </w:pPr>
            <w:r>
              <w:rPr>
                <w:color w:val="000000"/>
                <w:sz w:val="22"/>
                <w:szCs w:val="22"/>
              </w:rPr>
              <w:t>Dual-core 1.8 GHz</w:t>
            </w:r>
          </w:p>
        </w:tc>
        <w:tc>
          <w:tcPr>
            <w:tcW w:w="2769" w:type="dxa"/>
            <w:tcBorders>
              <w:top w:val="single" w:sz="4" w:space="0" w:color="4472C4"/>
              <w:left w:val="single" w:sz="4" w:space="0" w:color="4472C4"/>
              <w:bottom w:val="single" w:sz="4" w:space="0" w:color="4472C4"/>
              <w:right w:val="single" w:sz="4" w:space="0" w:color="4472C4"/>
            </w:tcBorders>
            <w:shd w:color="auto" w:fill="FFFFFF" w:val="clear"/>
          </w:tcPr>
          <w:p>
            <w:pPr>
              <w:pStyle w:val="Normal"/>
              <w:widowControl w:val="false"/>
              <w:spacing w:before="40" w:after="40"/>
              <w:rPr/>
            </w:pPr>
            <w:r>
              <w:rPr>
                <w:color w:val="000000"/>
                <w:sz w:val="22"/>
                <w:szCs w:val="22"/>
              </w:rPr>
              <w:t>Quad-core 2.5 GHz+</w:t>
            </w:r>
          </w:p>
        </w:tc>
      </w:tr>
      <w:tr>
        <w:trPr/>
        <w:tc>
          <w:tcPr>
            <w:tcW w:w="2768" w:type="dxa"/>
            <w:tcBorders>
              <w:top w:val="single" w:sz="4" w:space="0" w:color="4472C4"/>
              <w:left w:val="single" w:sz="4" w:space="0" w:color="4472C4"/>
              <w:bottom w:val="single" w:sz="4" w:space="0" w:color="4472C4"/>
              <w:right w:val="single" w:sz="4" w:space="0" w:color="4472C4"/>
            </w:tcBorders>
            <w:shd w:color="auto" w:fill="EEF2FF" w:val="clear"/>
          </w:tcPr>
          <w:p>
            <w:pPr>
              <w:pStyle w:val="Normal"/>
              <w:widowControl w:val="false"/>
              <w:spacing w:before="40" w:after="40"/>
              <w:rPr/>
            </w:pPr>
            <w:r>
              <w:rPr>
                <w:color w:val="000000"/>
                <w:sz w:val="22"/>
                <w:szCs w:val="22"/>
              </w:rPr>
              <w:t>RAM</w:t>
            </w:r>
          </w:p>
        </w:tc>
        <w:tc>
          <w:tcPr>
            <w:tcW w:w="2769" w:type="dxa"/>
            <w:tcBorders>
              <w:top w:val="single" w:sz="4" w:space="0" w:color="4472C4"/>
              <w:left w:val="single" w:sz="4" w:space="0" w:color="4472C4"/>
              <w:bottom w:val="single" w:sz="4" w:space="0" w:color="4472C4"/>
              <w:right w:val="single" w:sz="4" w:space="0" w:color="4472C4"/>
            </w:tcBorders>
            <w:shd w:color="auto" w:fill="EEF2FF" w:val="clear"/>
          </w:tcPr>
          <w:p>
            <w:pPr>
              <w:pStyle w:val="Normal"/>
              <w:widowControl w:val="false"/>
              <w:spacing w:before="40" w:after="40"/>
              <w:rPr/>
            </w:pPr>
            <w:r>
              <w:rPr>
                <w:color w:val="000000"/>
                <w:sz w:val="22"/>
                <w:szCs w:val="22"/>
              </w:rPr>
              <w:t>4 GB</w:t>
            </w:r>
          </w:p>
        </w:tc>
        <w:tc>
          <w:tcPr>
            <w:tcW w:w="2769" w:type="dxa"/>
            <w:tcBorders>
              <w:top w:val="single" w:sz="4" w:space="0" w:color="4472C4"/>
              <w:left w:val="single" w:sz="4" w:space="0" w:color="4472C4"/>
              <w:bottom w:val="single" w:sz="4" w:space="0" w:color="4472C4"/>
              <w:right w:val="single" w:sz="4" w:space="0" w:color="4472C4"/>
            </w:tcBorders>
            <w:shd w:color="auto" w:fill="EEF2FF" w:val="clear"/>
          </w:tcPr>
          <w:p>
            <w:pPr>
              <w:pStyle w:val="Normal"/>
              <w:widowControl w:val="false"/>
              <w:spacing w:before="40" w:after="40"/>
              <w:rPr/>
            </w:pPr>
            <w:r>
              <w:rPr>
                <w:color w:val="000000"/>
                <w:sz w:val="22"/>
                <w:szCs w:val="22"/>
              </w:rPr>
              <w:t>8 GB+</w:t>
            </w:r>
          </w:p>
        </w:tc>
      </w:tr>
      <w:tr>
        <w:trPr/>
        <w:tc>
          <w:tcPr>
            <w:tcW w:w="2768" w:type="dxa"/>
            <w:tcBorders>
              <w:top w:val="single" w:sz="4" w:space="0" w:color="4472C4"/>
              <w:left w:val="single" w:sz="4" w:space="0" w:color="4472C4"/>
              <w:bottom w:val="single" w:sz="4" w:space="0" w:color="4472C4"/>
              <w:right w:val="single" w:sz="4" w:space="0" w:color="4472C4"/>
            </w:tcBorders>
            <w:shd w:color="auto" w:fill="FFFFFF" w:val="clear"/>
          </w:tcPr>
          <w:p>
            <w:pPr>
              <w:pStyle w:val="Normal"/>
              <w:widowControl w:val="false"/>
              <w:spacing w:before="40" w:after="40"/>
              <w:rPr/>
            </w:pPr>
            <w:r>
              <w:rPr>
                <w:color w:val="000000"/>
                <w:sz w:val="22"/>
                <w:szCs w:val="22"/>
              </w:rPr>
              <w:t>Storage</w:t>
            </w:r>
          </w:p>
        </w:tc>
        <w:tc>
          <w:tcPr>
            <w:tcW w:w="2769" w:type="dxa"/>
            <w:tcBorders>
              <w:top w:val="single" w:sz="4" w:space="0" w:color="4472C4"/>
              <w:left w:val="single" w:sz="4" w:space="0" w:color="4472C4"/>
              <w:bottom w:val="single" w:sz="4" w:space="0" w:color="4472C4"/>
              <w:right w:val="single" w:sz="4" w:space="0" w:color="4472C4"/>
            </w:tcBorders>
            <w:shd w:color="auto" w:fill="FFFFFF" w:val="clear"/>
          </w:tcPr>
          <w:p>
            <w:pPr>
              <w:pStyle w:val="Normal"/>
              <w:widowControl w:val="false"/>
              <w:spacing w:before="40" w:after="40"/>
              <w:rPr/>
            </w:pPr>
            <w:r>
              <w:rPr>
                <w:color w:val="000000"/>
                <w:sz w:val="22"/>
                <w:szCs w:val="22"/>
              </w:rPr>
              <w:t>10 GB free</w:t>
            </w:r>
          </w:p>
        </w:tc>
        <w:tc>
          <w:tcPr>
            <w:tcW w:w="2769" w:type="dxa"/>
            <w:tcBorders>
              <w:top w:val="single" w:sz="4" w:space="0" w:color="4472C4"/>
              <w:left w:val="single" w:sz="4" w:space="0" w:color="4472C4"/>
              <w:bottom w:val="single" w:sz="4" w:space="0" w:color="4472C4"/>
              <w:right w:val="single" w:sz="4" w:space="0" w:color="4472C4"/>
            </w:tcBorders>
            <w:shd w:color="auto" w:fill="FFFFFF" w:val="clear"/>
          </w:tcPr>
          <w:p>
            <w:pPr>
              <w:pStyle w:val="Normal"/>
              <w:widowControl w:val="false"/>
              <w:spacing w:before="40" w:after="40"/>
              <w:rPr/>
            </w:pPr>
            <w:r>
              <w:rPr>
                <w:color w:val="000000"/>
                <w:sz w:val="22"/>
                <w:szCs w:val="22"/>
              </w:rPr>
              <w:t>20 GB SSD</w:t>
            </w:r>
          </w:p>
        </w:tc>
      </w:tr>
      <w:tr>
        <w:trPr/>
        <w:tc>
          <w:tcPr>
            <w:tcW w:w="2768" w:type="dxa"/>
            <w:tcBorders>
              <w:top w:val="single" w:sz="4" w:space="0" w:color="4472C4"/>
              <w:left w:val="single" w:sz="4" w:space="0" w:color="4472C4"/>
              <w:bottom w:val="single" w:sz="4" w:space="0" w:color="4472C4"/>
              <w:right w:val="single" w:sz="4" w:space="0" w:color="4472C4"/>
            </w:tcBorders>
            <w:shd w:color="auto" w:fill="EEF2FF" w:val="clear"/>
          </w:tcPr>
          <w:p>
            <w:pPr>
              <w:pStyle w:val="Normal"/>
              <w:widowControl w:val="false"/>
              <w:spacing w:before="40" w:after="40"/>
              <w:rPr/>
            </w:pPr>
            <w:r>
              <w:rPr>
                <w:color w:val="000000"/>
                <w:sz w:val="22"/>
                <w:szCs w:val="22"/>
              </w:rPr>
              <w:t>OS</w:t>
            </w:r>
          </w:p>
        </w:tc>
        <w:tc>
          <w:tcPr>
            <w:tcW w:w="2769" w:type="dxa"/>
            <w:tcBorders>
              <w:top w:val="single" w:sz="4" w:space="0" w:color="4472C4"/>
              <w:left w:val="single" w:sz="4" w:space="0" w:color="4472C4"/>
              <w:bottom w:val="single" w:sz="4" w:space="0" w:color="4472C4"/>
              <w:right w:val="single" w:sz="4" w:space="0" w:color="4472C4"/>
            </w:tcBorders>
            <w:shd w:color="auto" w:fill="EEF2FF" w:val="clear"/>
          </w:tcPr>
          <w:p>
            <w:pPr>
              <w:pStyle w:val="Normal"/>
              <w:widowControl w:val="false"/>
              <w:spacing w:before="40" w:after="40"/>
              <w:rPr/>
            </w:pPr>
            <w:r>
              <w:rPr>
                <w:color w:val="000000"/>
                <w:sz w:val="22"/>
                <w:szCs w:val="22"/>
              </w:rPr>
              <w:t>Windows 10 / Ubuntu 20.04</w:t>
            </w:r>
          </w:p>
        </w:tc>
        <w:tc>
          <w:tcPr>
            <w:tcW w:w="2769" w:type="dxa"/>
            <w:tcBorders>
              <w:top w:val="single" w:sz="4" w:space="0" w:color="4472C4"/>
              <w:left w:val="single" w:sz="4" w:space="0" w:color="4472C4"/>
              <w:bottom w:val="single" w:sz="4" w:space="0" w:color="4472C4"/>
              <w:right w:val="single" w:sz="4" w:space="0" w:color="4472C4"/>
            </w:tcBorders>
            <w:shd w:color="auto" w:fill="EEF2FF" w:val="clear"/>
          </w:tcPr>
          <w:p>
            <w:pPr>
              <w:pStyle w:val="Normal"/>
              <w:widowControl w:val="false"/>
              <w:spacing w:before="40" w:after="40"/>
              <w:rPr/>
            </w:pPr>
            <w:r>
              <w:rPr>
                <w:color w:val="000000"/>
                <w:sz w:val="22"/>
                <w:szCs w:val="22"/>
              </w:rPr>
              <w:t>Ubuntu 22.04 / macOS 13+</w:t>
            </w:r>
          </w:p>
        </w:tc>
      </w:tr>
      <w:tr>
        <w:trPr/>
        <w:tc>
          <w:tcPr>
            <w:tcW w:w="2768" w:type="dxa"/>
            <w:tcBorders>
              <w:top w:val="single" w:sz="4" w:space="0" w:color="4472C4"/>
              <w:left w:val="single" w:sz="4" w:space="0" w:color="4472C4"/>
              <w:bottom w:val="single" w:sz="4" w:space="0" w:color="4472C4"/>
              <w:right w:val="single" w:sz="4" w:space="0" w:color="4472C4"/>
            </w:tcBorders>
            <w:shd w:color="auto" w:fill="FFFFFF" w:val="clear"/>
          </w:tcPr>
          <w:p>
            <w:pPr>
              <w:pStyle w:val="Normal"/>
              <w:widowControl w:val="false"/>
              <w:spacing w:before="40" w:after="40"/>
              <w:rPr/>
            </w:pPr>
            <w:r>
              <w:rPr>
                <w:color w:val="000000"/>
                <w:sz w:val="22"/>
                <w:szCs w:val="22"/>
              </w:rPr>
              <w:t>Browser</w:t>
            </w:r>
          </w:p>
        </w:tc>
        <w:tc>
          <w:tcPr>
            <w:tcW w:w="2769" w:type="dxa"/>
            <w:tcBorders>
              <w:top w:val="single" w:sz="4" w:space="0" w:color="4472C4"/>
              <w:left w:val="single" w:sz="4" w:space="0" w:color="4472C4"/>
              <w:bottom w:val="single" w:sz="4" w:space="0" w:color="4472C4"/>
              <w:right w:val="single" w:sz="4" w:space="0" w:color="4472C4"/>
            </w:tcBorders>
            <w:shd w:color="auto" w:fill="FFFFFF" w:val="clear"/>
          </w:tcPr>
          <w:p>
            <w:pPr>
              <w:pStyle w:val="Normal"/>
              <w:widowControl w:val="false"/>
              <w:spacing w:before="40" w:after="40"/>
              <w:rPr/>
            </w:pPr>
            <w:r>
              <w:rPr>
                <w:color w:val="000000"/>
                <w:sz w:val="22"/>
                <w:szCs w:val="22"/>
              </w:rPr>
              <w:t>Chrome 90+ / Firefox 88+</w:t>
            </w:r>
          </w:p>
        </w:tc>
        <w:tc>
          <w:tcPr>
            <w:tcW w:w="2769" w:type="dxa"/>
            <w:tcBorders>
              <w:top w:val="single" w:sz="4" w:space="0" w:color="4472C4"/>
              <w:left w:val="single" w:sz="4" w:space="0" w:color="4472C4"/>
              <w:bottom w:val="single" w:sz="4" w:space="0" w:color="4472C4"/>
              <w:right w:val="single" w:sz="4" w:space="0" w:color="4472C4"/>
            </w:tcBorders>
            <w:shd w:color="auto" w:fill="FFFFFF" w:val="clear"/>
          </w:tcPr>
          <w:p>
            <w:pPr>
              <w:pStyle w:val="Normal"/>
              <w:widowControl w:val="false"/>
              <w:spacing w:before="40" w:after="40"/>
              <w:rPr/>
            </w:pPr>
            <w:r>
              <w:rPr>
                <w:color w:val="000000"/>
                <w:sz w:val="22"/>
                <w:szCs w:val="22"/>
              </w:rPr>
              <w:t>Chrome 115+</w:t>
            </w:r>
          </w:p>
        </w:tc>
      </w:tr>
      <w:tr>
        <w:trPr/>
        <w:tc>
          <w:tcPr>
            <w:tcW w:w="2768" w:type="dxa"/>
            <w:tcBorders>
              <w:top w:val="single" w:sz="4" w:space="0" w:color="4472C4"/>
              <w:left w:val="single" w:sz="4" w:space="0" w:color="4472C4"/>
              <w:bottom w:val="single" w:sz="4" w:space="0" w:color="4472C4"/>
              <w:right w:val="single" w:sz="4" w:space="0" w:color="4472C4"/>
            </w:tcBorders>
            <w:shd w:color="auto" w:fill="EEF2FF" w:val="clear"/>
          </w:tcPr>
          <w:p>
            <w:pPr>
              <w:pStyle w:val="Normal"/>
              <w:widowControl w:val="false"/>
              <w:spacing w:before="40" w:after="40"/>
              <w:rPr/>
            </w:pPr>
            <w:r>
              <w:rPr>
                <w:color w:val="000000"/>
                <w:sz w:val="22"/>
                <w:szCs w:val="22"/>
              </w:rPr>
              <w:t>Network</w:t>
            </w:r>
          </w:p>
        </w:tc>
        <w:tc>
          <w:tcPr>
            <w:tcW w:w="2769" w:type="dxa"/>
            <w:tcBorders>
              <w:top w:val="single" w:sz="4" w:space="0" w:color="4472C4"/>
              <w:left w:val="single" w:sz="4" w:space="0" w:color="4472C4"/>
              <w:bottom w:val="single" w:sz="4" w:space="0" w:color="4472C4"/>
              <w:right w:val="single" w:sz="4" w:space="0" w:color="4472C4"/>
            </w:tcBorders>
            <w:shd w:color="auto" w:fill="EEF2FF" w:val="clear"/>
          </w:tcPr>
          <w:p>
            <w:pPr>
              <w:pStyle w:val="Normal"/>
              <w:widowControl w:val="false"/>
              <w:spacing w:before="40" w:after="40"/>
              <w:rPr/>
            </w:pPr>
            <w:r>
              <w:rPr>
                <w:color w:val="000000"/>
                <w:sz w:val="22"/>
                <w:szCs w:val="22"/>
              </w:rPr>
              <w:t>1 Mbps broadband</w:t>
            </w:r>
          </w:p>
        </w:tc>
        <w:tc>
          <w:tcPr>
            <w:tcW w:w="2769" w:type="dxa"/>
            <w:tcBorders>
              <w:top w:val="single" w:sz="4" w:space="0" w:color="4472C4"/>
              <w:left w:val="single" w:sz="4" w:space="0" w:color="4472C4"/>
              <w:bottom w:val="single" w:sz="4" w:space="0" w:color="4472C4"/>
              <w:right w:val="single" w:sz="4" w:space="0" w:color="4472C4"/>
            </w:tcBorders>
            <w:shd w:color="auto" w:fill="EEF2FF" w:val="clear"/>
          </w:tcPr>
          <w:p>
            <w:pPr>
              <w:pStyle w:val="Normal"/>
              <w:widowControl w:val="false"/>
              <w:spacing w:before="40" w:after="40"/>
              <w:rPr/>
            </w:pPr>
            <w:r>
              <w:rPr>
                <w:color w:val="000000"/>
                <w:sz w:val="22"/>
                <w:szCs w:val="22"/>
              </w:rPr>
              <w:t>10 Mbps+</w:t>
            </w:r>
          </w:p>
        </w:tc>
      </w:tr>
      <w:tr>
        <w:trPr/>
        <w:tc>
          <w:tcPr>
            <w:tcW w:w="2768" w:type="dxa"/>
            <w:tcBorders>
              <w:top w:val="single" w:sz="4" w:space="0" w:color="4472C4"/>
              <w:left w:val="single" w:sz="4" w:space="0" w:color="4472C4"/>
              <w:bottom w:val="single" w:sz="4" w:space="0" w:color="4472C4"/>
              <w:right w:val="single" w:sz="4" w:space="0" w:color="4472C4"/>
            </w:tcBorders>
            <w:shd w:color="auto" w:fill="FFFFFF" w:val="clear"/>
          </w:tcPr>
          <w:p>
            <w:pPr>
              <w:pStyle w:val="Normal"/>
              <w:widowControl w:val="false"/>
              <w:spacing w:before="40" w:after="40"/>
              <w:rPr/>
            </w:pPr>
            <w:r>
              <w:rPr>
                <w:color w:val="000000"/>
                <w:sz w:val="22"/>
                <w:szCs w:val="22"/>
              </w:rPr>
              <w:t>Docker</w:t>
            </w:r>
          </w:p>
        </w:tc>
        <w:tc>
          <w:tcPr>
            <w:tcW w:w="2769" w:type="dxa"/>
            <w:tcBorders>
              <w:top w:val="single" w:sz="4" w:space="0" w:color="4472C4"/>
              <w:left w:val="single" w:sz="4" w:space="0" w:color="4472C4"/>
              <w:bottom w:val="single" w:sz="4" w:space="0" w:color="4472C4"/>
              <w:right w:val="single" w:sz="4" w:space="0" w:color="4472C4"/>
            </w:tcBorders>
            <w:shd w:color="auto" w:fill="FFFFFF" w:val="clear"/>
          </w:tcPr>
          <w:p>
            <w:pPr>
              <w:pStyle w:val="Normal"/>
              <w:widowControl w:val="false"/>
              <w:spacing w:before="40" w:after="40"/>
              <w:rPr/>
            </w:pPr>
            <w:r>
              <w:rPr>
                <w:color w:val="000000"/>
                <w:sz w:val="22"/>
                <w:szCs w:val="22"/>
              </w:rPr>
              <w:t>Engine 24+</w:t>
            </w:r>
          </w:p>
        </w:tc>
        <w:tc>
          <w:tcPr>
            <w:tcW w:w="2769" w:type="dxa"/>
            <w:tcBorders>
              <w:top w:val="single" w:sz="4" w:space="0" w:color="4472C4"/>
              <w:left w:val="single" w:sz="4" w:space="0" w:color="4472C4"/>
              <w:bottom w:val="single" w:sz="4" w:space="0" w:color="4472C4"/>
              <w:right w:val="single" w:sz="4" w:space="0" w:color="4472C4"/>
            </w:tcBorders>
            <w:shd w:color="auto" w:fill="FFFFFF" w:val="clear"/>
          </w:tcPr>
          <w:p>
            <w:pPr>
              <w:pStyle w:val="Normal"/>
              <w:widowControl w:val="false"/>
              <w:spacing w:before="40" w:after="40"/>
              <w:rPr/>
            </w:pPr>
            <w:r>
              <w:rPr>
                <w:color w:val="000000"/>
                <w:sz w:val="22"/>
                <w:szCs w:val="22"/>
              </w:rPr>
              <w:t>Docker Desktop 4.28+</w:t>
            </w:r>
          </w:p>
        </w:tc>
      </w:tr>
    </w:tbl>
    <w:p>
      <w:pPr>
        <w:pStyle w:val="Normal"/>
        <w:spacing w:lineRule="exact" w:line="360" w:before="0" w:after="80"/>
        <w:jc w:val="both"/>
        <w:rPr/>
      </w:pPr>
      <w:r>
        <w:rPr/>
      </w:r>
    </w:p>
    <w:p>
      <w:pPr>
        <w:pStyle w:val="Normal"/>
        <w:spacing w:lineRule="exact" w:line="360" w:before="200" w:after="80"/>
        <w:jc w:val="left"/>
        <w:rPr/>
      </w:pPr>
      <w:r>
        <w:rPr>
          <w:b/>
          <w:sz w:val="24"/>
          <w:szCs w:val="24"/>
        </w:rPr>
        <w:t>1.8.2 Software Requirements</w:t>
      </w:r>
    </w:p>
    <w:tbl>
      <w:tblPr>
        <w:tblW w:w="5000" w:type="pct"/>
        <w:jc w:val="left"/>
        <w:tblInd w:w="0" w:type="dxa"/>
        <w:tblLayout w:type="fixed"/>
        <w:tblCellMar>
          <w:top w:w="0" w:type="dxa"/>
          <w:left w:w="108" w:type="dxa"/>
          <w:bottom w:w="0" w:type="dxa"/>
          <w:right w:w="108" w:type="dxa"/>
        </w:tblCellMar>
      </w:tblPr>
      <w:tblGrid>
        <w:gridCol w:w="2768"/>
        <w:gridCol w:w="2769"/>
        <w:gridCol w:w="2769"/>
      </w:tblGrid>
      <w:tr>
        <w:trPr/>
        <w:tc>
          <w:tcPr>
            <w:tcW w:w="2768" w:type="dxa"/>
            <w:tcBorders>
              <w:top w:val="single" w:sz="4" w:space="0" w:color="4472C4"/>
              <w:left w:val="single" w:sz="4" w:space="0" w:color="4472C4"/>
              <w:bottom w:val="single" w:sz="4" w:space="0" w:color="4472C4"/>
              <w:right w:val="single" w:sz="4" w:space="0" w:color="4472C4"/>
            </w:tcBorders>
            <w:shd w:color="auto" w:fill="1E293B" w:val="clear"/>
          </w:tcPr>
          <w:p>
            <w:pPr>
              <w:pStyle w:val="Normal"/>
              <w:widowControl w:val="false"/>
              <w:spacing w:before="40" w:after="40"/>
              <w:rPr/>
            </w:pPr>
            <w:r>
              <w:rPr>
                <w:b/>
                <w:color w:val="FFFFFF"/>
                <w:sz w:val="22"/>
                <w:szCs w:val="22"/>
              </w:rPr>
              <w:t>Software</w:t>
            </w:r>
          </w:p>
        </w:tc>
        <w:tc>
          <w:tcPr>
            <w:tcW w:w="2769" w:type="dxa"/>
            <w:tcBorders>
              <w:top w:val="single" w:sz="4" w:space="0" w:color="4472C4"/>
              <w:left w:val="single" w:sz="4" w:space="0" w:color="4472C4"/>
              <w:bottom w:val="single" w:sz="4" w:space="0" w:color="4472C4"/>
              <w:right w:val="single" w:sz="4" w:space="0" w:color="4472C4"/>
            </w:tcBorders>
            <w:shd w:color="auto" w:fill="1E293B" w:val="clear"/>
          </w:tcPr>
          <w:p>
            <w:pPr>
              <w:pStyle w:val="Normal"/>
              <w:widowControl w:val="false"/>
              <w:spacing w:before="40" w:after="40"/>
              <w:rPr/>
            </w:pPr>
            <w:r>
              <w:rPr>
                <w:b/>
                <w:color w:val="FFFFFF"/>
                <w:sz w:val="22"/>
                <w:szCs w:val="22"/>
              </w:rPr>
              <w:t>Version</w:t>
            </w:r>
          </w:p>
        </w:tc>
        <w:tc>
          <w:tcPr>
            <w:tcW w:w="2769" w:type="dxa"/>
            <w:tcBorders>
              <w:top w:val="single" w:sz="4" w:space="0" w:color="4472C4"/>
              <w:left w:val="single" w:sz="4" w:space="0" w:color="4472C4"/>
              <w:bottom w:val="single" w:sz="4" w:space="0" w:color="4472C4"/>
              <w:right w:val="single" w:sz="4" w:space="0" w:color="4472C4"/>
            </w:tcBorders>
            <w:shd w:color="auto" w:fill="1E293B" w:val="clear"/>
          </w:tcPr>
          <w:p>
            <w:pPr>
              <w:pStyle w:val="Normal"/>
              <w:widowControl w:val="false"/>
              <w:spacing w:before="40" w:after="40"/>
              <w:rPr/>
            </w:pPr>
            <w:r>
              <w:rPr>
                <w:b/>
                <w:color w:val="FFFFFF"/>
                <w:sz w:val="22"/>
                <w:szCs w:val="22"/>
              </w:rPr>
              <w:t>Role</w:t>
            </w:r>
          </w:p>
        </w:tc>
      </w:tr>
      <w:tr>
        <w:trPr/>
        <w:tc>
          <w:tcPr>
            <w:tcW w:w="2768" w:type="dxa"/>
            <w:tcBorders>
              <w:top w:val="single" w:sz="4" w:space="0" w:color="4472C4"/>
              <w:left w:val="single" w:sz="4" w:space="0" w:color="4472C4"/>
              <w:bottom w:val="single" w:sz="4" w:space="0" w:color="4472C4"/>
              <w:right w:val="single" w:sz="4" w:space="0" w:color="4472C4"/>
            </w:tcBorders>
            <w:shd w:color="auto" w:fill="FFFFFF" w:val="clear"/>
          </w:tcPr>
          <w:p>
            <w:pPr>
              <w:pStyle w:val="Normal"/>
              <w:widowControl w:val="false"/>
              <w:spacing w:before="40" w:after="40"/>
              <w:rPr/>
            </w:pPr>
            <w:r>
              <w:rPr>
                <w:color w:val="000000"/>
                <w:sz w:val="22"/>
                <w:szCs w:val="22"/>
              </w:rPr>
              <w:t>Python</w:t>
            </w:r>
          </w:p>
        </w:tc>
        <w:tc>
          <w:tcPr>
            <w:tcW w:w="2769" w:type="dxa"/>
            <w:tcBorders>
              <w:top w:val="single" w:sz="4" w:space="0" w:color="4472C4"/>
              <w:left w:val="single" w:sz="4" w:space="0" w:color="4472C4"/>
              <w:bottom w:val="single" w:sz="4" w:space="0" w:color="4472C4"/>
              <w:right w:val="single" w:sz="4" w:space="0" w:color="4472C4"/>
            </w:tcBorders>
            <w:shd w:color="auto" w:fill="FFFFFF" w:val="clear"/>
          </w:tcPr>
          <w:p>
            <w:pPr>
              <w:pStyle w:val="Normal"/>
              <w:widowControl w:val="false"/>
              <w:spacing w:before="40" w:after="40"/>
              <w:rPr/>
            </w:pPr>
            <w:r>
              <w:rPr>
                <w:color w:val="000000"/>
                <w:sz w:val="22"/>
                <w:szCs w:val="22"/>
              </w:rPr>
              <w:t>3.11+</w:t>
            </w:r>
          </w:p>
        </w:tc>
        <w:tc>
          <w:tcPr>
            <w:tcW w:w="2769" w:type="dxa"/>
            <w:tcBorders>
              <w:top w:val="single" w:sz="4" w:space="0" w:color="4472C4"/>
              <w:left w:val="single" w:sz="4" w:space="0" w:color="4472C4"/>
              <w:bottom w:val="single" w:sz="4" w:space="0" w:color="4472C4"/>
              <w:right w:val="single" w:sz="4" w:space="0" w:color="4472C4"/>
            </w:tcBorders>
            <w:shd w:color="auto" w:fill="FFFFFF" w:val="clear"/>
          </w:tcPr>
          <w:p>
            <w:pPr>
              <w:pStyle w:val="Normal"/>
              <w:widowControl w:val="false"/>
              <w:spacing w:before="40" w:after="40"/>
              <w:rPr/>
            </w:pPr>
            <w:r>
              <w:rPr>
                <w:color w:val="000000"/>
                <w:sz w:val="22"/>
                <w:szCs w:val="22"/>
              </w:rPr>
              <w:t>Backend runtime</w:t>
            </w:r>
          </w:p>
        </w:tc>
      </w:tr>
      <w:tr>
        <w:trPr/>
        <w:tc>
          <w:tcPr>
            <w:tcW w:w="2768" w:type="dxa"/>
            <w:tcBorders>
              <w:top w:val="single" w:sz="4" w:space="0" w:color="4472C4"/>
              <w:left w:val="single" w:sz="4" w:space="0" w:color="4472C4"/>
              <w:bottom w:val="single" w:sz="4" w:space="0" w:color="4472C4"/>
              <w:right w:val="single" w:sz="4" w:space="0" w:color="4472C4"/>
            </w:tcBorders>
            <w:shd w:color="auto" w:fill="EEF2FF" w:val="clear"/>
          </w:tcPr>
          <w:p>
            <w:pPr>
              <w:pStyle w:val="Normal"/>
              <w:widowControl w:val="false"/>
              <w:spacing w:before="40" w:after="40"/>
              <w:rPr/>
            </w:pPr>
            <w:r>
              <w:rPr>
                <w:color w:val="000000"/>
                <w:sz w:val="22"/>
                <w:szCs w:val="22"/>
              </w:rPr>
              <w:t>Node.js</w:t>
            </w:r>
          </w:p>
        </w:tc>
        <w:tc>
          <w:tcPr>
            <w:tcW w:w="2769" w:type="dxa"/>
            <w:tcBorders>
              <w:top w:val="single" w:sz="4" w:space="0" w:color="4472C4"/>
              <w:left w:val="single" w:sz="4" w:space="0" w:color="4472C4"/>
              <w:bottom w:val="single" w:sz="4" w:space="0" w:color="4472C4"/>
              <w:right w:val="single" w:sz="4" w:space="0" w:color="4472C4"/>
            </w:tcBorders>
            <w:shd w:color="auto" w:fill="EEF2FF" w:val="clear"/>
          </w:tcPr>
          <w:p>
            <w:pPr>
              <w:pStyle w:val="Normal"/>
              <w:widowControl w:val="false"/>
              <w:spacing w:before="40" w:after="40"/>
              <w:rPr/>
            </w:pPr>
            <w:r>
              <w:rPr>
                <w:color w:val="000000"/>
                <w:sz w:val="22"/>
                <w:szCs w:val="22"/>
              </w:rPr>
              <w:t>18 LTS</w:t>
            </w:r>
          </w:p>
        </w:tc>
        <w:tc>
          <w:tcPr>
            <w:tcW w:w="2769" w:type="dxa"/>
            <w:tcBorders>
              <w:top w:val="single" w:sz="4" w:space="0" w:color="4472C4"/>
              <w:left w:val="single" w:sz="4" w:space="0" w:color="4472C4"/>
              <w:bottom w:val="single" w:sz="4" w:space="0" w:color="4472C4"/>
              <w:right w:val="single" w:sz="4" w:space="0" w:color="4472C4"/>
            </w:tcBorders>
            <w:shd w:color="auto" w:fill="EEF2FF" w:val="clear"/>
          </w:tcPr>
          <w:p>
            <w:pPr>
              <w:pStyle w:val="Normal"/>
              <w:widowControl w:val="false"/>
              <w:spacing w:before="40" w:after="40"/>
              <w:rPr/>
            </w:pPr>
            <w:r>
              <w:rPr>
                <w:color w:val="000000"/>
                <w:sz w:val="22"/>
                <w:szCs w:val="22"/>
              </w:rPr>
              <w:t>Frontend build</w:t>
            </w:r>
          </w:p>
        </w:tc>
      </w:tr>
      <w:tr>
        <w:trPr/>
        <w:tc>
          <w:tcPr>
            <w:tcW w:w="2768" w:type="dxa"/>
            <w:tcBorders>
              <w:top w:val="single" w:sz="4" w:space="0" w:color="4472C4"/>
              <w:left w:val="single" w:sz="4" w:space="0" w:color="4472C4"/>
              <w:bottom w:val="single" w:sz="4" w:space="0" w:color="4472C4"/>
              <w:right w:val="single" w:sz="4" w:space="0" w:color="4472C4"/>
            </w:tcBorders>
            <w:shd w:color="auto" w:fill="FFFFFF" w:val="clear"/>
          </w:tcPr>
          <w:p>
            <w:pPr>
              <w:pStyle w:val="Normal"/>
              <w:widowControl w:val="false"/>
              <w:spacing w:before="40" w:after="40"/>
              <w:rPr/>
            </w:pPr>
            <w:r>
              <w:rPr>
                <w:color w:val="000000"/>
                <w:sz w:val="22"/>
                <w:szCs w:val="22"/>
              </w:rPr>
              <w:t>PostgreSQL</w:t>
            </w:r>
          </w:p>
        </w:tc>
        <w:tc>
          <w:tcPr>
            <w:tcW w:w="2769" w:type="dxa"/>
            <w:tcBorders>
              <w:top w:val="single" w:sz="4" w:space="0" w:color="4472C4"/>
              <w:left w:val="single" w:sz="4" w:space="0" w:color="4472C4"/>
              <w:bottom w:val="single" w:sz="4" w:space="0" w:color="4472C4"/>
              <w:right w:val="single" w:sz="4" w:space="0" w:color="4472C4"/>
            </w:tcBorders>
            <w:shd w:color="auto" w:fill="FFFFFF" w:val="clear"/>
          </w:tcPr>
          <w:p>
            <w:pPr>
              <w:pStyle w:val="Normal"/>
              <w:widowControl w:val="false"/>
              <w:spacing w:before="40" w:after="40"/>
              <w:rPr/>
            </w:pPr>
            <w:r>
              <w:rPr>
                <w:color w:val="000000"/>
                <w:sz w:val="22"/>
                <w:szCs w:val="22"/>
              </w:rPr>
              <w:t>15</w:t>
            </w:r>
          </w:p>
        </w:tc>
        <w:tc>
          <w:tcPr>
            <w:tcW w:w="2769" w:type="dxa"/>
            <w:tcBorders>
              <w:top w:val="single" w:sz="4" w:space="0" w:color="4472C4"/>
              <w:left w:val="single" w:sz="4" w:space="0" w:color="4472C4"/>
              <w:bottom w:val="single" w:sz="4" w:space="0" w:color="4472C4"/>
              <w:right w:val="single" w:sz="4" w:space="0" w:color="4472C4"/>
            </w:tcBorders>
            <w:shd w:color="auto" w:fill="FFFFFF" w:val="clear"/>
          </w:tcPr>
          <w:p>
            <w:pPr>
              <w:pStyle w:val="Normal"/>
              <w:widowControl w:val="false"/>
              <w:spacing w:before="40" w:after="40"/>
              <w:rPr/>
            </w:pPr>
            <w:r>
              <w:rPr>
                <w:color w:val="000000"/>
                <w:sz w:val="22"/>
                <w:szCs w:val="22"/>
              </w:rPr>
              <w:t>Relational DB</w:t>
            </w:r>
          </w:p>
        </w:tc>
      </w:tr>
      <w:tr>
        <w:trPr/>
        <w:tc>
          <w:tcPr>
            <w:tcW w:w="2768" w:type="dxa"/>
            <w:tcBorders>
              <w:top w:val="single" w:sz="4" w:space="0" w:color="4472C4"/>
              <w:left w:val="single" w:sz="4" w:space="0" w:color="4472C4"/>
              <w:bottom w:val="single" w:sz="4" w:space="0" w:color="4472C4"/>
              <w:right w:val="single" w:sz="4" w:space="0" w:color="4472C4"/>
            </w:tcBorders>
            <w:shd w:color="auto" w:fill="EEF2FF" w:val="clear"/>
          </w:tcPr>
          <w:p>
            <w:pPr>
              <w:pStyle w:val="Normal"/>
              <w:widowControl w:val="false"/>
              <w:spacing w:before="40" w:after="40"/>
              <w:rPr/>
            </w:pPr>
            <w:r>
              <w:rPr>
                <w:color w:val="000000"/>
                <w:sz w:val="22"/>
                <w:szCs w:val="22"/>
              </w:rPr>
              <w:t>Docker</w:t>
            </w:r>
          </w:p>
        </w:tc>
        <w:tc>
          <w:tcPr>
            <w:tcW w:w="2769" w:type="dxa"/>
            <w:tcBorders>
              <w:top w:val="single" w:sz="4" w:space="0" w:color="4472C4"/>
              <w:left w:val="single" w:sz="4" w:space="0" w:color="4472C4"/>
              <w:bottom w:val="single" w:sz="4" w:space="0" w:color="4472C4"/>
              <w:right w:val="single" w:sz="4" w:space="0" w:color="4472C4"/>
            </w:tcBorders>
            <w:shd w:color="auto" w:fill="EEF2FF" w:val="clear"/>
          </w:tcPr>
          <w:p>
            <w:pPr>
              <w:pStyle w:val="Normal"/>
              <w:widowControl w:val="false"/>
              <w:spacing w:before="40" w:after="40"/>
              <w:rPr/>
            </w:pPr>
            <w:r>
              <w:rPr>
                <w:color w:val="000000"/>
                <w:sz w:val="22"/>
                <w:szCs w:val="22"/>
              </w:rPr>
              <w:t>24+</w:t>
            </w:r>
          </w:p>
        </w:tc>
        <w:tc>
          <w:tcPr>
            <w:tcW w:w="2769" w:type="dxa"/>
            <w:tcBorders>
              <w:top w:val="single" w:sz="4" w:space="0" w:color="4472C4"/>
              <w:left w:val="single" w:sz="4" w:space="0" w:color="4472C4"/>
              <w:bottom w:val="single" w:sz="4" w:space="0" w:color="4472C4"/>
              <w:right w:val="single" w:sz="4" w:space="0" w:color="4472C4"/>
            </w:tcBorders>
            <w:shd w:color="auto" w:fill="EEF2FF" w:val="clear"/>
          </w:tcPr>
          <w:p>
            <w:pPr>
              <w:pStyle w:val="Normal"/>
              <w:widowControl w:val="false"/>
              <w:spacing w:before="40" w:after="40"/>
              <w:rPr/>
            </w:pPr>
            <w:r>
              <w:rPr>
                <w:color w:val="000000"/>
                <w:sz w:val="22"/>
                <w:szCs w:val="22"/>
              </w:rPr>
              <w:t>Containerisation</w:t>
            </w:r>
          </w:p>
        </w:tc>
      </w:tr>
      <w:tr>
        <w:trPr/>
        <w:tc>
          <w:tcPr>
            <w:tcW w:w="2768" w:type="dxa"/>
            <w:tcBorders>
              <w:top w:val="single" w:sz="4" w:space="0" w:color="4472C4"/>
              <w:left w:val="single" w:sz="4" w:space="0" w:color="4472C4"/>
              <w:bottom w:val="single" w:sz="4" w:space="0" w:color="4472C4"/>
              <w:right w:val="single" w:sz="4" w:space="0" w:color="4472C4"/>
            </w:tcBorders>
            <w:shd w:color="auto" w:fill="FFFFFF" w:val="clear"/>
          </w:tcPr>
          <w:p>
            <w:pPr>
              <w:pStyle w:val="Normal"/>
              <w:widowControl w:val="false"/>
              <w:spacing w:before="40" w:after="40"/>
              <w:rPr/>
            </w:pPr>
            <w:r>
              <w:rPr>
                <w:color w:val="000000"/>
                <w:sz w:val="22"/>
                <w:szCs w:val="22"/>
              </w:rPr>
              <w:t>Flask</w:t>
            </w:r>
          </w:p>
        </w:tc>
        <w:tc>
          <w:tcPr>
            <w:tcW w:w="2769" w:type="dxa"/>
            <w:tcBorders>
              <w:top w:val="single" w:sz="4" w:space="0" w:color="4472C4"/>
              <w:left w:val="single" w:sz="4" w:space="0" w:color="4472C4"/>
              <w:bottom w:val="single" w:sz="4" w:space="0" w:color="4472C4"/>
              <w:right w:val="single" w:sz="4" w:space="0" w:color="4472C4"/>
            </w:tcBorders>
            <w:shd w:color="auto" w:fill="FFFFFF" w:val="clear"/>
          </w:tcPr>
          <w:p>
            <w:pPr>
              <w:pStyle w:val="Normal"/>
              <w:widowControl w:val="false"/>
              <w:spacing w:before="40" w:after="40"/>
              <w:rPr/>
            </w:pPr>
            <w:r>
              <w:rPr>
                <w:color w:val="000000"/>
                <w:sz w:val="22"/>
                <w:szCs w:val="22"/>
              </w:rPr>
              <w:t>3.0</w:t>
            </w:r>
          </w:p>
        </w:tc>
        <w:tc>
          <w:tcPr>
            <w:tcW w:w="2769" w:type="dxa"/>
            <w:tcBorders>
              <w:top w:val="single" w:sz="4" w:space="0" w:color="4472C4"/>
              <w:left w:val="single" w:sz="4" w:space="0" w:color="4472C4"/>
              <w:bottom w:val="single" w:sz="4" w:space="0" w:color="4472C4"/>
              <w:right w:val="single" w:sz="4" w:space="0" w:color="4472C4"/>
            </w:tcBorders>
            <w:shd w:color="auto" w:fill="FFFFFF" w:val="clear"/>
          </w:tcPr>
          <w:p>
            <w:pPr>
              <w:pStyle w:val="Normal"/>
              <w:widowControl w:val="false"/>
              <w:spacing w:before="40" w:after="40"/>
              <w:rPr/>
            </w:pPr>
            <w:r>
              <w:rPr>
                <w:color w:val="000000"/>
                <w:sz w:val="22"/>
                <w:szCs w:val="22"/>
              </w:rPr>
              <w:t>REST API framework</w:t>
            </w:r>
          </w:p>
        </w:tc>
      </w:tr>
      <w:tr>
        <w:trPr/>
        <w:tc>
          <w:tcPr>
            <w:tcW w:w="2768" w:type="dxa"/>
            <w:tcBorders>
              <w:top w:val="single" w:sz="4" w:space="0" w:color="4472C4"/>
              <w:left w:val="single" w:sz="4" w:space="0" w:color="4472C4"/>
              <w:bottom w:val="single" w:sz="4" w:space="0" w:color="4472C4"/>
              <w:right w:val="single" w:sz="4" w:space="0" w:color="4472C4"/>
            </w:tcBorders>
            <w:shd w:color="auto" w:fill="EEF2FF" w:val="clear"/>
          </w:tcPr>
          <w:p>
            <w:pPr>
              <w:pStyle w:val="Normal"/>
              <w:widowControl w:val="false"/>
              <w:spacing w:before="40" w:after="40"/>
              <w:rPr/>
            </w:pPr>
            <w:r>
              <w:rPr>
                <w:color w:val="000000"/>
                <w:sz w:val="22"/>
                <w:szCs w:val="22"/>
              </w:rPr>
              <w:t>React</w:t>
            </w:r>
          </w:p>
        </w:tc>
        <w:tc>
          <w:tcPr>
            <w:tcW w:w="2769" w:type="dxa"/>
            <w:tcBorders>
              <w:top w:val="single" w:sz="4" w:space="0" w:color="4472C4"/>
              <w:left w:val="single" w:sz="4" w:space="0" w:color="4472C4"/>
              <w:bottom w:val="single" w:sz="4" w:space="0" w:color="4472C4"/>
              <w:right w:val="single" w:sz="4" w:space="0" w:color="4472C4"/>
            </w:tcBorders>
            <w:shd w:color="auto" w:fill="EEF2FF" w:val="clear"/>
          </w:tcPr>
          <w:p>
            <w:pPr>
              <w:pStyle w:val="Normal"/>
              <w:widowControl w:val="false"/>
              <w:spacing w:before="40" w:after="40"/>
              <w:rPr/>
            </w:pPr>
            <w:r>
              <w:rPr>
                <w:color w:val="000000"/>
                <w:sz w:val="22"/>
                <w:szCs w:val="22"/>
              </w:rPr>
              <w:t>18</w:t>
            </w:r>
          </w:p>
        </w:tc>
        <w:tc>
          <w:tcPr>
            <w:tcW w:w="2769" w:type="dxa"/>
            <w:tcBorders>
              <w:top w:val="single" w:sz="4" w:space="0" w:color="4472C4"/>
              <w:left w:val="single" w:sz="4" w:space="0" w:color="4472C4"/>
              <w:bottom w:val="single" w:sz="4" w:space="0" w:color="4472C4"/>
              <w:right w:val="single" w:sz="4" w:space="0" w:color="4472C4"/>
            </w:tcBorders>
            <w:shd w:color="auto" w:fill="EEF2FF" w:val="clear"/>
          </w:tcPr>
          <w:p>
            <w:pPr>
              <w:pStyle w:val="Normal"/>
              <w:widowControl w:val="false"/>
              <w:spacing w:before="40" w:after="40"/>
              <w:rPr/>
            </w:pPr>
            <w:r>
              <w:rPr>
                <w:color w:val="000000"/>
                <w:sz w:val="22"/>
                <w:szCs w:val="22"/>
              </w:rPr>
              <w:t>SPA frontend</w:t>
            </w:r>
          </w:p>
        </w:tc>
      </w:tr>
      <w:tr>
        <w:trPr/>
        <w:tc>
          <w:tcPr>
            <w:tcW w:w="2768" w:type="dxa"/>
            <w:tcBorders>
              <w:top w:val="single" w:sz="4" w:space="0" w:color="4472C4"/>
              <w:left w:val="single" w:sz="4" w:space="0" w:color="4472C4"/>
              <w:bottom w:val="single" w:sz="4" w:space="0" w:color="4472C4"/>
              <w:right w:val="single" w:sz="4" w:space="0" w:color="4472C4"/>
            </w:tcBorders>
            <w:shd w:color="auto" w:fill="FFFFFF" w:val="clear"/>
          </w:tcPr>
          <w:p>
            <w:pPr>
              <w:pStyle w:val="Normal"/>
              <w:widowControl w:val="false"/>
              <w:spacing w:before="40" w:after="40"/>
              <w:rPr/>
            </w:pPr>
            <w:r>
              <w:rPr>
                <w:color w:val="000000"/>
                <w:sz w:val="22"/>
                <w:szCs w:val="22"/>
              </w:rPr>
              <w:t>scikit-learn</w:t>
            </w:r>
          </w:p>
        </w:tc>
        <w:tc>
          <w:tcPr>
            <w:tcW w:w="2769" w:type="dxa"/>
            <w:tcBorders>
              <w:top w:val="single" w:sz="4" w:space="0" w:color="4472C4"/>
              <w:left w:val="single" w:sz="4" w:space="0" w:color="4472C4"/>
              <w:bottom w:val="single" w:sz="4" w:space="0" w:color="4472C4"/>
              <w:right w:val="single" w:sz="4" w:space="0" w:color="4472C4"/>
            </w:tcBorders>
            <w:shd w:color="auto" w:fill="FFFFFF" w:val="clear"/>
          </w:tcPr>
          <w:p>
            <w:pPr>
              <w:pStyle w:val="Normal"/>
              <w:widowControl w:val="false"/>
              <w:spacing w:before="40" w:after="40"/>
              <w:rPr/>
            </w:pPr>
            <w:r>
              <w:rPr>
                <w:color w:val="000000"/>
                <w:sz w:val="22"/>
                <w:szCs w:val="22"/>
              </w:rPr>
              <w:t>1.4</w:t>
            </w:r>
          </w:p>
        </w:tc>
        <w:tc>
          <w:tcPr>
            <w:tcW w:w="2769" w:type="dxa"/>
            <w:tcBorders>
              <w:top w:val="single" w:sz="4" w:space="0" w:color="4472C4"/>
              <w:left w:val="single" w:sz="4" w:space="0" w:color="4472C4"/>
              <w:bottom w:val="single" w:sz="4" w:space="0" w:color="4472C4"/>
              <w:right w:val="single" w:sz="4" w:space="0" w:color="4472C4"/>
            </w:tcBorders>
            <w:shd w:color="auto" w:fill="FFFFFF" w:val="clear"/>
          </w:tcPr>
          <w:p>
            <w:pPr>
              <w:pStyle w:val="Normal"/>
              <w:widowControl w:val="false"/>
              <w:spacing w:before="40" w:after="40"/>
              <w:rPr/>
            </w:pPr>
            <w:r>
              <w:rPr>
                <w:color w:val="000000"/>
                <w:sz w:val="22"/>
                <w:szCs w:val="22"/>
              </w:rPr>
              <w:t>ML training &amp; inference</w:t>
            </w:r>
          </w:p>
        </w:tc>
      </w:tr>
      <w:tr>
        <w:trPr/>
        <w:tc>
          <w:tcPr>
            <w:tcW w:w="2768" w:type="dxa"/>
            <w:tcBorders>
              <w:top w:val="single" w:sz="4" w:space="0" w:color="4472C4"/>
              <w:left w:val="single" w:sz="4" w:space="0" w:color="4472C4"/>
              <w:bottom w:val="single" w:sz="4" w:space="0" w:color="4472C4"/>
              <w:right w:val="single" w:sz="4" w:space="0" w:color="4472C4"/>
            </w:tcBorders>
            <w:shd w:color="auto" w:fill="EEF2FF" w:val="clear"/>
          </w:tcPr>
          <w:p>
            <w:pPr>
              <w:pStyle w:val="Normal"/>
              <w:widowControl w:val="false"/>
              <w:spacing w:before="40" w:after="40"/>
              <w:rPr/>
            </w:pPr>
            <w:r>
              <w:rPr>
                <w:color w:val="000000"/>
                <w:sz w:val="22"/>
                <w:szCs w:val="22"/>
              </w:rPr>
              <w:t>Prophet</w:t>
            </w:r>
          </w:p>
        </w:tc>
        <w:tc>
          <w:tcPr>
            <w:tcW w:w="2769" w:type="dxa"/>
            <w:tcBorders>
              <w:top w:val="single" w:sz="4" w:space="0" w:color="4472C4"/>
              <w:left w:val="single" w:sz="4" w:space="0" w:color="4472C4"/>
              <w:bottom w:val="single" w:sz="4" w:space="0" w:color="4472C4"/>
              <w:right w:val="single" w:sz="4" w:space="0" w:color="4472C4"/>
            </w:tcBorders>
            <w:shd w:color="auto" w:fill="EEF2FF" w:val="clear"/>
          </w:tcPr>
          <w:p>
            <w:pPr>
              <w:pStyle w:val="Normal"/>
              <w:widowControl w:val="false"/>
              <w:spacing w:before="40" w:after="40"/>
              <w:rPr/>
            </w:pPr>
            <w:r>
              <w:rPr>
                <w:color w:val="000000"/>
                <w:sz w:val="22"/>
                <w:szCs w:val="22"/>
              </w:rPr>
              <w:t>1.1</w:t>
            </w:r>
          </w:p>
        </w:tc>
        <w:tc>
          <w:tcPr>
            <w:tcW w:w="2769" w:type="dxa"/>
            <w:tcBorders>
              <w:top w:val="single" w:sz="4" w:space="0" w:color="4472C4"/>
              <w:left w:val="single" w:sz="4" w:space="0" w:color="4472C4"/>
              <w:bottom w:val="single" w:sz="4" w:space="0" w:color="4472C4"/>
              <w:right w:val="single" w:sz="4" w:space="0" w:color="4472C4"/>
            </w:tcBorders>
            <w:shd w:color="auto" w:fill="EEF2FF" w:val="clear"/>
          </w:tcPr>
          <w:p>
            <w:pPr>
              <w:pStyle w:val="Normal"/>
              <w:widowControl w:val="false"/>
              <w:spacing w:before="40" w:after="40"/>
              <w:rPr/>
            </w:pPr>
            <w:r>
              <w:rPr>
                <w:color w:val="000000"/>
                <w:sz w:val="22"/>
                <w:szCs w:val="22"/>
              </w:rPr>
              <w:t>Time-series forecasting</w:t>
            </w:r>
          </w:p>
        </w:tc>
      </w:tr>
      <w:tr>
        <w:trPr/>
        <w:tc>
          <w:tcPr>
            <w:tcW w:w="2768" w:type="dxa"/>
            <w:tcBorders>
              <w:top w:val="single" w:sz="4" w:space="0" w:color="4472C4"/>
              <w:left w:val="single" w:sz="4" w:space="0" w:color="4472C4"/>
              <w:bottom w:val="single" w:sz="4" w:space="0" w:color="4472C4"/>
              <w:right w:val="single" w:sz="4" w:space="0" w:color="4472C4"/>
            </w:tcBorders>
            <w:shd w:color="auto" w:fill="FFFFFF" w:val="clear"/>
          </w:tcPr>
          <w:p>
            <w:pPr>
              <w:pStyle w:val="Normal"/>
              <w:widowControl w:val="false"/>
              <w:spacing w:before="40" w:after="40"/>
              <w:rPr/>
            </w:pPr>
            <w:r>
              <w:rPr>
                <w:color w:val="000000"/>
                <w:sz w:val="22"/>
                <w:szCs w:val="22"/>
              </w:rPr>
              <w:t>Chart.js</w:t>
            </w:r>
          </w:p>
        </w:tc>
        <w:tc>
          <w:tcPr>
            <w:tcW w:w="2769" w:type="dxa"/>
            <w:tcBorders>
              <w:top w:val="single" w:sz="4" w:space="0" w:color="4472C4"/>
              <w:left w:val="single" w:sz="4" w:space="0" w:color="4472C4"/>
              <w:bottom w:val="single" w:sz="4" w:space="0" w:color="4472C4"/>
              <w:right w:val="single" w:sz="4" w:space="0" w:color="4472C4"/>
            </w:tcBorders>
            <w:shd w:color="auto" w:fill="FFFFFF" w:val="clear"/>
          </w:tcPr>
          <w:p>
            <w:pPr>
              <w:pStyle w:val="Normal"/>
              <w:widowControl w:val="false"/>
              <w:spacing w:before="40" w:after="40"/>
              <w:rPr/>
            </w:pPr>
            <w:r>
              <w:rPr>
                <w:color w:val="000000"/>
                <w:sz w:val="22"/>
                <w:szCs w:val="22"/>
              </w:rPr>
              <w:t>4.x</w:t>
            </w:r>
          </w:p>
        </w:tc>
        <w:tc>
          <w:tcPr>
            <w:tcW w:w="2769" w:type="dxa"/>
            <w:tcBorders>
              <w:top w:val="single" w:sz="4" w:space="0" w:color="4472C4"/>
              <w:left w:val="single" w:sz="4" w:space="0" w:color="4472C4"/>
              <w:bottom w:val="single" w:sz="4" w:space="0" w:color="4472C4"/>
              <w:right w:val="single" w:sz="4" w:space="0" w:color="4472C4"/>
            </w:tcBorders>
            <w:shd w:color="auto" w:fill="FFFFFF" w:val="clear"/>
          </w:tcPr>
          <w:p>
            <w:pPr>
              <w:pStyle w:val="Normal"/>
              <w:widowControl w:val="false"/>
              <w:spacing w:before="40" w:after="40"/>
              <w:rPr/>
            </w:pPr>
            <w:r>
              <w:rPr>
                <w:color w:val="000000"/>
                <w:sz w:val="22"/>
                <w:szCs w:val="22"/>
              </w:rPr>
              <w:t>Dashboard charts</w:t>
            </w:r>
          </w:p>
        </w:tc>
      </w:tr>
      <w:tr>
        <w:trPr/>
        <w:tc>
          <w:tcPr>
            <w:tcW w:w="2768" w:type="dxa"/>
            <w:tcBorders>
              <w:top w:val="single" w:sz="4" w:space="0" w:color="4472C4"/>
              <w:left w:val="single" w:sz="4" w:space="0" w:color="4472C4"/>
              <w:bottom w:val="single" w:sz="4" w:space="0" w:color="4472C4"/>
              <w:right w:val="single" w:sz="4" w:space="0" w:color="4472C4"/>
            </w:tcBorders>
            <w:shd w:color="auto" w:fill="EEF2FF" w:val="clear"/>
          </w:tcPr>
          <w:p>
            <w:pPr>
              <w:pStyle w:val="Normal"/>
              <w:widowControl w:val="false"/>
              <w:spacing w:before="40" w:after="40"/>
              <w:rPr/>
            </w:pPr>
            <w:r>
              <w:rPr>
                <w:color w:val="000000"/>
                <w:sz w:val="22"/>
                <w:szCs w:val="22"/>
              </w:rPr>
              <w:t>Vite</w:t>
            </w:r>
          </w:p>
        </w:tc>
        <w:tc>
          <w:tcPr>
            <w:tcW w:w="2769" w:type="dxa"/>
            <w:tcBorders>
              <w:top w:val="single" w:sz="4" w:space="0" w:color="4472C4"/>
              <w:left w:val="single" w:sz="4" w:space="0" w:color="4472C4"/>
              <w:bottom w:val="single" w:sz="4" w:space="0" w:color="4472C4"/>
              <w:right w:val="single" w:sz="4" w:space="0" w:color="4472C4"/>
            </w:tcBorders>
            <w:shd w:color="auto" w:fill="EEF2FF" w:val="clear"/>
          </w:tcPr>
          <w:p>
            <w:pPr>
              <w:pStyle w:val="Normal"/>
              <w:widowControl w:val="false"/>
              <w:spacing w:before="40" w:after="40"/>
              <w:rPr/>
            </w:pPr>
            <w:r>
              <w:rPr>
                <w:color w:val="000000"/>
                <w:sz w:val="22"/>
                <w:szCs w:val="22"/>
              </w:rPr>
              <w:t>5.x</w:t>
            </w:r>
          </w:p>
        </w:tc>
        <w:tc>
          <w:tcPr>
            <w:tcW w:w="2769" w:type="dxa"/>
            <w:tcBorders>
              <w:top w:val="single" w:sz="4" w:space="0" w:color="4472C4"/>
              <w:left w:val="single" w:sz="4" w:space="0" w:color="4472C4"/>
              <w:bottom w:val="single" w:sz="4" w:space="0" w:color="4472C4"/>
              <w:right w:val="single" w:sz="4" w:space="0" w:color="4472C4"/>
            </w:tcBorders>
            <w:shd w:color="auto" w:fill="EEF2FF" w:val="clear"/>
          </w:tcPr>
          <w:p>
            <w:pPr>
              <w:pStyle w:val="Normal"/>
              <w:widowControl w:val="false"/>
              <w:spacing w:before="40" w:after="40"/>
              <w:rPr/>
            </w:pPr>
            <w:r>
              <w:rPr>
                <w:color w:val="000000"/>
                <w:sz w:val="22"/>
                <w:szCs w:val="22"/>
              </w:rPr>
              <w:t>Frontend bundler</w:t>
            </w:r>
          </w:p>
        </w:tc>
      </w:tr>
    </w:tbl>
    <w:p>
      <w:pPr>
        <w:pStyle w:val="Normal"/>
        <w:spacing w:lineRule="exact" w:line="360" w:before="0" w:after="80"/>
        <w:jc w:val="both"/>
        <w:rPr/>
      </w:pPr>
      <w:r>
        <w:rPr/>
      </w:r>
    </w:p>
    <w:p>
      <w:pPr>
        <w:pStyle w:val="Normal"/>
        <w:spacing w:lineRule="exact" w:line="360" w:before="40" w:after="160"/>
        <w:jc w:val="both"/>
        <w:rPr/>
      </w:pPr>
      <w:r>
        <w:rPr>
          <w:sz w:val="24"/>
          <w:szCs w:val="24"/>
        </w:rPr>
        <w:t>All software listed above is open-source. The Docker Compose configuration bundles every service — PostgreSQL, Flask, and the React build server — ensuring reproducibility across development, CI, and production environments without manual configuration.</w:t>
      </w:r>
    </w:p>
    <w:p>
      <w:pPr>
        <w:pStyle w:val="Normal"/>
        <w:spacing w:lineRule="exact" w:line="360" w:before="40" w:after="160"/>
        <w:jc w:val="both"/>
        <w:rPr/>
      </w:pPr>
      <w:r>
        <w:rPr>
          <w:b/>
          <w:sz w:val="26"/>
          <w:szCs w:val="26"/>
        </w:rPr>
        <w:t>1.9 Non-Functional Requirements Overview</w:t>
      </w:r>
    </w:p>
    <w:p>
      <w:pPr>
        <w:pStyle w:val="Normal"/>
        <w:spacing w:lineRule="exact" w:line="360" w:before="40" w:after="160"/>
        <w:jc w:val="both"/>
        <w:rPr/>
      </w:pPr>
      <w:r>
        <w:rPr>
          <w:sz w:val="24"/>
          <w:szCs w:val="24"/>
        </w:rPr>
        <w:t>In addition to the functional goals described in Section 1.3, SmartSpend must satisfy several non-functional requirements (NFRs) that govern its quality attributes. These are derived from the end-user context — a personal finance application used on everyday devices over a standard broadband connection.</w:t>
      </w:r>
    </w:p>
    <w:tbl>
      <w:tblPr>
        <w:tblW w:w="5000" w:type="pct"/>
        <w:jc w:val="left"/>
        <w:tblInd w:w="0" w:type="dxa"/>
        <w:tblLayout w:type="fixed"/>
        <w:tblCellMar>
          <w:top w:w="0" w:type="dxa"/>
          <w:left w:w="108" w:type="dxa"/>
          <w:bottom w:w="0" w:type="dxa"/>
          <w:right w:w="108" w:type="dxa"/>
        </w:tblCellMar>
      </w:tblPr>
      <w:tblGrid>
        <w:gridCol w:w="2768"/>
        <w:gridCol w:w="2769"/>
        <w:gridCol w:w="2769"/>
      </w:tblGrid>
      <w:tr>
        <w:trPr/>
        <w:tc>
          <w:tcPr>
            <w:tcW w:w="2768" w:type="dxa"/>
            <w:tcBorders>
              <w:top w:val="single" w:sz="4" w:space="0" w:color="4472C4"/>
              <w:left w:val="single" w:sz="4" w:space="0" w:color="4472C4"/>
              <w:bottom w:val="single" w:sz="4" w:space="0" w:color="4472C4"/>
              <w:right w:val="single" w:sz="4" w:space="0" w:color="4472C4"/>
            </w:tcBorders>
            <w:shd w:color="auto" w:fill="1E293B" w:val="clear"/>
          </w:tcPr>
          <w:p>
            <w:pPr>
              <w:pStyle w:val="Normal"/>
              <w:widowControl w:val="false"/>
              <w:spacing w:before="40" w:after="40"/>
              <w:rPr/>
            </w:pPr>
            <w:r>
              <w:rPr>
                <w:b/>
                <w:color w:val="FFFFFF"/>
                <w:sz w:val="22"/>
                <w:szCs w:val="22"/>
              </w:rPr>
              <w:t>NFR Category</w:t>
            </w:r>
          </w:p>
        </w:tc>
        <w:tc>
          <w:tcPr>
            <w:tcW w:w="2769" w:type="dxa"/>
            <w:tcBorders>
              <w:top w:val="single" w:sz="4" w:space="0" w:color="4472C4"/>
              <w:left w:val="single" w:sz="4" w:space="0" w:color="4472C4"/>
              <w:bottom w:val="single" w:sz="4" w:space="0" w:color="4472C4"/>
              <w:right w:val="single" w:sz="4" w:space="0" w:color="4472C4"/>
            </w:tcBorders>
            <w:shd w:color="auto" w:fill="1E293B" w:val="clear"/>
          </w:tcPr>
          <w:p>
            <w:pPr>
              <w:pStyle w:val="Normal"/>
              <w:widowControl w:val="false"/>
              <w:spacing w:before="40" w:after="40"/>
              <w:rPr/>
            </w:pPr>
            <w:r>
              <w:rPr>
                <w:b/>
                <w:color w:val="FFFFFF"/>
                <w:sz w:val="22"/>
                <w:szCs w:val="22"/>
              </w:rPr>
              <w:t>Requirement</w:t>
            </w:r>
          </w:p>
        </w:tc>
        <w:tc>
          <w:tcPr>
            <w:tcW w:w="2769" w:type="dxa"/>
            <w:tcBorders>
              <w:top w:val="single" w:sz="4" w:space="0" w:color="4472C4"/>
              <w:left w:val="single" w:sz="4" w:space="0" w:color="4472C4"/>
              <w:bottom w:val="single" w:sz="4" w:space="0" w:color="4472C4"/>
              <w:right w:val="single" w:sz="4" w:space="0" w:color="4472C4"/>
            </w:tcBorders>
            <w:shd w:color="auto" w:fill="1E293B" w:val="clear"/>
          </w:tcPr>
          <w:p>
            <w:pPr>
              <w:pStyle w:val="Normal"/>
              <w:widowControl w:val="false"/>
              <w:spacing w:before="40" w:after="40"/>
              <w:rPr/>
            </w:pPr>
            <w:r>
              <w:rPr>
                <w:b/>
                <w:color w:val="FFFFFF"/>
                <w:sz w:val="22"/>
                <w:szCs w:val="22"/>
              </w:rPr>
              <w:t>Target</w:t>
            </w:r>
          </w:p>
        </w:tc>
      </w:tr>
      <w:tr>
        <w:trPr/>
        <w:tc>
          <w:tcPr>
            <w:tcW w:w="2768" w:type="dxa"/>
            <w:tcBorders>
              <w:top w:val="single" w:sz="4" w:space="0" w:color="4472C4"/>
              <w:left w:val="single" w:sz="4" w:space="0" w:color="4472C4"/>
              <w:bottom w:val="single" w:sz="4" w:space="0" w:color="4472C4"/>
              <w:right w:val="single" w:sz="4" w:space="0" w:color="4472C4"/>
            </w:tcBorders>
            <w:shd w:color="auto" w:fill="EEF2FF" w:val="clear"/>
          </w:tcPr>
          <w:p>
            <w:pPr>
              <w:pStyle w:val="Normal"/>
              <w:widowControl w:val="false"/>
              <w:spacing w:before="40" w:after="40"/>
              <w:rPr/>
            </w:pPr>
            <w:r>
              <w:rPr>
                <w:color w:val="000000"/>
                <w:sz w:val="22"/>
                <w:szCs w:val="22"/>
              </w:rPr>
              <w:t>Performance</w:t>
            </w:r>
          </w:p>
        </w:tc>
        <w:tc>
          <w:tcPr>
            <w:tcW w:w="2769" w:type="dxa"/>
            <w:tcBorders>
              <w:top w:val="single" w:sz="4" w:space="0" w:color="4472C4"/>
              <w:left w:val="single" w:sz="4" w:space="0" w:color="4472C4"/>
              <w:bottom w:val="single" w:sz="4" w:space="0" w:color="4472C4"/>
              <w:right w:val="single" w:sz="4" w:space="0" w:color="4472C4"/>
            </w:tcBorders>
            <w:shd w:color="auto" w:fill="EEF2FF" w:val="clear"/>
          </w:tcPr>
          <w:p>
            <w:pPr>
              <w:pStyle w:val="Normal"/>
              <w:widowControl w:val="false"/>
              <w:spacing w:before="40" w:after="40"/>
              <w:rPr/>
            </w:pPr>
            <w:r>
              <w:rPr>
                <w:color w:val="000000"/>
                <w:sz w:val="22"/>
                <w:szCs w:val="22"/>
              </w:rPr>
              <w:t>Dashboard load time</w:t>
            </w:r>
          </w:p>
        </w:tc>
        <w:tc>
          <w:tcPr>
            <w:tcW w:w="2769" w:type="dxa"/>
            <w:tcBorders>
              <w:top w:val="single" w:sz="4" w:space="0" w:color="4472C4"/>
              <w:left w:val="single" w:sz="4" w:space="0" w:color="4472C4"/>
              <w:bottom w:val="single" w:sz="4" w:space="0" w:color="4472C4"/>
              <w:right w:val="single" w:sz="4" w:space="0" w:color="4472C4"/>
            </w:tcBorders>
            <w:shd w:color="auto" w:fill="EEF2FF" w:val="clear"/>
          </w:tcPr>
          <w:p>
            <w:pPr>
              <w:pStyle w:val="Normal"/>
              <w:widowControl w:val="false"/>
              <w:spacing w:before="40" w:after="40"/>
              <w:rPr/>
            </w:pPr>
            <w:r>
              <w:rPr>
                <w:color w:val="000000"/>
                <w:sz w:val="22"/>
                <w:szCs w:val="22"/>
              </w:rPr>
              <w:t>&lt; 1.5 seconds</w:t>
            </w:r>
          </w:p>
        </w:tc>
      </w:tr>
      <w:tr>
        <w:trPr/>
        <w:tc>
          <w:tcPr>
            <w:tcW w:w="2768" w:type="dxa"/>
            <w:tcBorders>
              <w:top w:val="single" w:sz="4" w:space="0" w:color="4472C4"/>
              <w:left w:val="single" w:sz="4" w:space="0" w:color="4472C4"/>
              <w:bottom w:val="single" w:sz="4" w:space="0" w:color="4472C4"/>
              <w:right w:val="single" w:sz="4" w:space="0" w:color="4472C4"/>
            </w:tcBorders>
            <w:shd w:color="auto" w:fill="FFFFFF" w:val="clear"/>
          </w:tcPr>
          <w:p>
            <w:pPr>
              <w:pStyle w:val="Normal"/>
              <w:widowControl w:val="false"/>
              <w:spacing w:before="40" w:after="40"/>
              <w:rPr/>
            </w:pPr>
            <w:r>
              <w:rPr>
                <w:color w:val="000000"/>
                <w:sz w:val="22"/>
                <w:szCs w:val="22"/>
              </w:rPr>
              <w:t>Performance</w:t>
            </w:r>
          </w:p>
        </w:tc>
        <w:tc>
          <w:tcPr>
            <w:tcW w:w="2769" w:type="dxa"/>
            <w:tcBorders>
              <w:top w:val="single" w:sz="4" w:space="0" w:color="4472C4"/>
              <w:left w:val="single" w:sz="4" w:space="0" w:color="4472C4"/>
              <w:bottom w:val="single" w:sz="4" w:space="0" w:color="4472C4"/>
              <w:right w:val="single" w:sz="4" w:space="0" w:color="4472C4"/>
            </w:tcBorders>
            <w:shd w:color="auto" w:fill="FFFFFF" w:val="clear"/>
          </w:tcPr>
          <w:p>
            <w:pPr>
              <w:pStyle w:val="Normal"/>
              <w:widowControl w:val="false"/>
              <w:spacing w:before="40" w:after="40"/>
              <w:rPr/>
            </w:pPr>
            <w:r>
              <w:rPr>
                <w:color w:val="000000"/>
                <w:sz w:val="22"/>
                <w:szCs w:val="22"/>
              </w:rPr>
              <w:t>Transaction list (20 rows)</w:t>
            </w:r>
          </w:p>
        </w:tc>
        <w:tc>
          <w:tcPr>
            <w:tcW w:w="2769" w:type="dxa"/>
            <w:tcBorders>
              <w:top w:val="single" w:sz="4" w:space="0" w:color="4472C4"/>
              <w:left w:val="single" w:sz="4" w:space="0" w:color="4472C4"/>
              <w:bottom w:val="single" w:sz="4" w:space="0" w:color="4472C4"/>
              <w:right w:val="single" w:sz="4" w:space="0" w:color="4472C4"/>
            </w:tcBorders>
            <w:shd w:color="auto" w:fill="FFFFFF" w:val="clear"/>
          </w:tcPr>
          <w:p>
            <w:pPr>
              <w:pStyle w:val="Normal"/>
              <w:widowControl w:val="false"/>
              <w:spacing w:before="40" w:after="40"/>
              <w:rPr/>
            </w:pPr>
            <w:r>
              <w:rPr>
                <w:color w:val="000000"/>
                <w:sz w:val="22"/>
                <w:szCs w:val="22"/>
              </w:rPr>
              <w:t>&lt; 1.0 second</w:t>
            </w:r>
          </w:p>
        </w:tc>
      </w:tr>
      <w:tr>
        <w:trPr/>
        <w:tc>
          <w:tcPr>
            <w:tcW w:w="2768" w:type="dxa"/>
            <w:tcBorders>
              <w:top w:val="single" w:sz="4" w:space="0" w:color="4472C4"/>
              <w:left w:val="single" w:sz="4" w:space="0" w:color="4472C4"/>
              <w:bottom w:val="single" w:sz="4" w:space="0" w:color="4472C4"/>
              <w:right w:val="single" w:sz="4" w:space="0" w:color="4472C4"/>
            </w:tcBorders>
            <w:shd w:color="auto" w:fill="EEF2FF" w:val="clear"/>
          </w:tcPr>
          <w:p>
            <w:pPr>
              <w:pStyle w:val="Normal"/>
              <w:widowControl w:val="false"/>
              <w:spacing w:before="40" w:after="40"/>
              <w:rPr/>
            </w:pPr>
            <w:r>
              <w:rPr>
                <w:color w:val="000000"/>
                <w:sz w:val="22"/>
                <w:szCs w:val="22"/>
              </w:rPr>
              <w:t>Scalability</w:t>
            </w:r>
          </w:p>
        </w:tc>
        <w:tc>
          <w:tcPr>
            <w:tcW w:w="2769" w:type="dxa"/>
            <w:tcBorders>
              <w:top w:val="single" w:sz="4" w:space="0" w:color="4472C4"/>
              <w:left w:val="single" w:sz="4" w:space="0" w:color="4472C4"/>
              <w:bottom w:val="single" w:sz="4" w:space="0" w:color="4472C4"/>
              <w:right w:val="single" w:sz="4" w:space="0" w:color="4472C4"/>
            </w:tcBorders>
            <w:shd w:color="auto" w:fill="EEF2FF" w:val="clear"/>
          </w:tcPr>
          <w:p>
            <w:pPr>
              <w:pStyle w:val="Normal"/>
              <w:widowControl w:val="false"/>
              <w:spacing w:before="40" w:after="40"/>
              <w:rPr/>
            </w:pPr>
            <w:r>
              <w:rPr>
                <w:color w:val="000000"/>
                <w:sz w:val="22"/>
                <w:szCs w:val="22"/>
              </w:rPr>
              <w:t>Concurrent users (free-tier hosting)</w:t>
            </w:r>
          </w:p>
        </w:tc>
        <w:tc>
          <w:tcPr>
            <w:tcW w:w="2769" w:type="dxa"/>
            <w:tcBorders>
              <w:top w:val="single" w:sz="4" w:space="0" w:color="4472C4"/>
              <w:left w:val="single" w:sz="4" w:space="0" w:color="4472C4"/>
              <w:bottom w:val="single" w:sz="4" w:space="0" w:color="4472C4"/>
              <w:right w:val="single" w:sz="4" w:space="0" w:color="4472C4"/>
            </w:tcBorders>
            <w:shd w:color="auto" w:fill="EEF2FF" w:val="clear"/>
          </w:tcPr>
          <w:p>
            <w:pPr>
              <w:pStyle w:val="Normal"/>
              <w:widowControl w:val="false"/>
              <w:spacing w:before="40" w:after="40"/>
              <w:rPr/>
            </w:pPr>
            <w:r>
              <w:rPr>
                <w:color w:val="000000"/>
                <w:sz w:val="22"/>
                <w:szCs w:val="22"/>
              </w:rPr>
              <w:t>Up to 50 users</w:t>
            </w:r>
          </w:p>
        </w:tc>
      </w:tr>
      <w:tr>
        <w:trPr/>
        <w:tc>
          <w:tcPr>
            <w:tcW w:w="2768" w:type="dxa"/>
            <w:tcBorders>
              <w:top w:val="single" w:sz="4" w:space="0" w:color="4472C4"/>
              <w:left w:val="single" w:sz="4" w:space="0" w:color="4472C4"/>
              <w:bottom w:val="single" w:sz="4" w:space="0" w:color="4472C4"/>
              <w:right w:val="single" w:sz="4" w:space="0" w:color="4472C4"/>
            </w:tcBorders>
            <w:shd w:color="auto" w:fill="FFFFFF" w:val="clear"/>
          </w:tcPr>
          <w:p>
            <w:pPr>
              <w:pStyle w:val="Normal"/>
              <w:widowControl w:val="false"/>
              <w:spacing w:before="40" w:after="40"/>
              <w:rPr/>
            </w:pPr>
            <w:r>
              <w:rPr>
                <w:color w:val="000000"/>
                <w:sz w:val="22"/>
                <w:szCs w:val="22"/>
              </w:rPr>
              <w:t>Availability</w:t>
            </w:r>
          </w:p>
        </w:tc>
        <w:tc>
          <w:tcPr>
            <w:tcW w:w="2769" w:type="dxa"/>
            <w:tcBorders>
              <w:top w:val="single" w:sz="4" w:space="0" w:color="4472C4"/>
              <w:left w:val="single" w:sz="4" w:space="0" w:color="4472C4"/>
              <w:bottom w:val="single" w:sz="4" w:space="0" w:color="4472C4"/>
              <w:right w:val="single" w:sz="4" w:space="0" w:color="4472C4"/>
            </w:tcBorders>
            <w:shd w:color="auto" w:fill="FFFFFF" w:val="clear"/>
          </w:tcPr>
          <w:p>
            <w:pPr>
              <w:pStyle w:val="Normal"/>
              <w:widowControl w:val="false"/>
              <w:spacing w:before="40" w:after="40"/>
              <w:rPr/>
            </w:pPr>
            <w:r>
              <w:rPr>
                <w:color w:val="000000"/>
                <w:sz w:val="22"/>
                <w:szCs w:val="22"/>
              </w:rPr>
              <w:t>Uptime SLA</w:t>
            </w:r>
          </w:p>
        </w:tc>
        <w:tc>
          <w:tcPr>
            <w:tcW w:w="2769" w:type="dxa"/>
            <w:tcBorders>
              <w:top w:val="single" w:sz="4" w:space="0" w:color="4472C4"/>
              <w:left w:val="single" w:sz="4" w:space="0" w:color="4472C4"/>
              <w:bottom w:val="single" w:sz="4" w:space="0" w:color="4472C4"/>
              <w:right w:val="single" w:sz="4" w:space="0" w:color="4472C4"/>
            </w:tcBorders>
            <w:shd w:color="auto" w:fill="FFFFFF" w:val="clear"/>
          </w:tcPr>
          <w:p>
            <w:pPr>
              <w:pStyle w:val="Normal"/>
              <w:widowControl w:val="false"/>
              <w:spacing w:before="40" w:after="40"/>
              <w:rPr/>
            </w:pPr>
            <w:r>
              <w:rPr>
                <w:color w:val="000000"/>
                <w:sz w:val="22"/>
                <w:szCs w:val="22"/>
              </w:rPr>
              <w:t>99% (free tier)</w:t>
            </w:r>
          </w:p>
        </w:tc>
      </w:tr>
      <w:tr>
        <w:trPr/>
        <w:tc>
          <w:tcPr>
            <w:tcW w:w="2768" w:type="dxa"/>
            <w:tcBorders>
              <w:top w:val="single" w:sz="4" w:space="0" w:color="4472C4"/>
              <w:left w:val="single" w:sz="4" w:space="0" w:color="4472C4"/>
              <w:bottom w:val="single" w:sz="4" w:space="0" w:color="4472C4"/>
              <w:right w:val="single" w:sz="4" w:space="0" w:color="4472C4"/>
            </w:tcBorders>
            <w:shd w:color="auto" w:fill="EEF2FF" w:val="clear"/>
          </w:tcPr>
          <w:p>
            <w:pPr>
              <w:pStyle w:val="Normal"/>
              <w:widowControl w:val="false"/>
              <w:spacing w:before="40" w:after="40"/>
              <w:rPr/>
            </w:pPr>
            <w:r>
              <w:rPr>
                <w:color w:val="000000"/>
                <w:sz w:val="22"/>
                <w:szCs w:val="22"/>
              </w:rPr>
              <w:t>Security</w:t>
            </w:r>
          </w:p>
        </w:tc>
        <w:tc>
          <w:tcPr>
            <w:tcW w:w="2769" w:type="dxa"/>
            <w:tcBorders>
              <w:top w:val="single" w:sz="4" w:space="0" w:color="4472C4"/>
              <w:left w:val="single" w:sz="4" w:space="0" w:color="4472C4"/>
              <w:bottom w:val="single" w:sz="4" w:space="0" w:color="4472C4"/>
              <w:right w:val="single" w:sz="4" w:space="0" w:color="4472C4"/>
            </w:tcBorders>
            <w:shd w:color="auto" w:fill="EEF2FF" w:val="clear"/>
          </w:tcPr>
          <w:p>
            <w:pPr>
              <w:pStyle w:val="Normal"/>
              <w:widowControl w:val="false"/>
              <w:spacing w:before="40" w:after="40"/>
              <w:rPr/>
            </w:pPr>
            <w:r>
              <w:rPr>
                <w:color w:val="000000"/>
                <w:sz w:val="22"/>
                <w:szCs w:val="22"/>
              </w:rPr>
              <w:t>Password hashing</w:t>
            </w:r>
          </w:p>
        </w:tc>
        <w:tc>
          <w:tcPr>
            <w:tcW w:w="2769" w:type="dxa"/>
            <w:tcBorders>
              <w:top w:val="single" w:sz="4" w:space="0" w:color="4472C4"/>
              <w:left w:val="single" w:sz="4" w:space="0" w:color="4472C4"/>
              <w:bottom w:val="single" w:sz="4" w:space="0" w:color="4472C4"/>
              <w:right w:val="single" w:sz="4" w:space="0" w:color="4472C4"/>
            </w:tcBorders>
            <w:shd w:color="auto" w:fill="EEF2FF" w:val="clear"/>
          </w:tcPr>
          <w:p>
            <w:pPr>
              <w:pStyle w:val="Normal"/>
              <w:widowControl w:val="false"/>
              <w:spacing w:before="40" w:after="40"/>
              <w:rPr/>
            </w:pPr>
            <w:r>
              <w:rPr>
                <w:color w:val="000000"/>
                <w:sz w:val="22"/>
                <w:szCs w:val="22"/>
              </w:rPr>
              <w:t>bcrypt cost=12</w:t>
            </w:r>
          </w:p>
        </w:tc>
      </w:tr>
      <w:tr>
        <w:trPr/>
        <w:tc>
          <w:tcPr>
            <w:tcW w:w="2768" w:type="dxa"/>
            <w:tcBorders>
              <w:top w:val="single" w:sz="4" w:space="0" w:color="4472C4"/>
              <w:left w:val="single" w:sz="4" w:space="0" w:color="4472C4"/>
              <w:bottom w:val="single" w:sz="4" w:space="0" w:color="4472C4"/>
              <w:right w:val="single" w:sz="4" w:space="0" w:color="4472C4"/>
            </w:tcBorders>
            <w:shd w:color="auto" w:fill="FFFFFF" w:val="clear"/>
          </w:tcPr>
          <w:p>
            <w:pPr>
              <w:pStyle w:val="Normal"/>
              <w:widowControl w:val="false"/>
              <w:spacing w:before="40" w:after="40"/>
              <w:rPr/>
            </w:pPr>
            <w:r>
              <w:rPr>
                <w:color w:val="000000"/>
                <w:sz w:val="22"/>
                <w:szCs w:val="22"/>
              </w:rPr>
              <w:t>Security</w:t>
            </w:r>
          </w:p>
        </w:tc>
        <w:tc>
          <w:tcPr>
            <w:tcW w:w="2769" w:type="dxa"/>
            <w:tcBorders>
              <w:top w:val="single" w:sz="4" w:space="0" w:color="4472C4"/>
              <w:left w:val="single" w:sz="4" w:space="0" w:color="4472C4"/>
              <w:bottom w:val="single" w:sz="4" w:space="0" w:color="4472C4"/>
              <w:right w:val="single" w:sz="4" w:space="0" w:color="4472C4"/>
            </w:tcBorders>
            <w:shd w:color="auto" w:fill="FFFFFF" w:val="clear"/>
          </w:tcPr>
          <w:p>
            <w:pPr>
              <w:pStyle w:val="Normal"/>
              <w:widowControl w:val="false"/>
              <w:spacing w:before="40" w:after="40"/>
              <w:rPr/>
            </w:pPr>
            <w:r>
              <w:rPr>
                <w:color w:val="000000"/>
                <w:sz w:val="22"/>
                <w:szCs w:val="22"/>
              </w:rPr>
              <w:t>JWT expiry</w:t>
            </w:r>
          </w:p>
        </w:tc>
        <w:tc>
          <w:tcPr>
            <w:tcW w:w="2769" w:type="dxa"/>
            <w:tcBorders>
              <w:top w:val="single" w:sz="4" w:space="0" w:color="4472C4"/>
              <w:left w:val="single" w:sz="4" w:space="0" w:color="4472C4"/>
              <w:bottom w:val="single" w:sz="4" w:space="0" w:color="4472C4"/>
              <w:right w:val="single" w:sz="4" w:space="0" w:color="4472C4"/>
            </w:tcBorders>
            <w:shd w:color="auto" w:fill="FFFFFF" w:val="clear"/>
          </w:tcPr>
          <w:p>
            <w:pPr>
              <w:pStyle w:val="Normal"/>
              <w:widowControl w:val="false"/>
              <w:spacing w:before="40" w:after="40"/>
              <w:rPr/>
            </w:pPr>
            <w:r>
              <w:rPr>
                <w:color w:val="000000"/>
                <w:sz w:val="22"/>
                <w:szCs w:val="22"/>
              </w:rPr>
              <w:t>24 hours</w:t>
            </w:r>
          </w:p>
        </w:tc>
      </w:tr>
      <w:tr>
        <w:trPr/>
        <w:tc>
          <w:tcPr>
            <w:tcW w:w="2768" w:type="dxa"/>
            <w:tcBorders>
              <w:top w:val="single" w:sz="4" w:space="0" w:color="4472C4"/>
              <w:left w:val="single" w:sz="4" w:space="0" w:color="4472C4"/>
              <w:bottom w:val="single" w:sz="4" w:space="0" w:color="4472C4"/>
              <w:right w:val="single" w:sz="4" w:space="0" w:color="4472C4"/>
            </w:tcBorders>
            <w:shd w:color="auto" w:fill="EEF2FF" w:val="clear"/>
          </w:tcPr>
          <w:p>
            <w:pPr>
              <w:pStyle w:val="Normal"/>
              <w:widowControl w:val="false"/>
              <w:spacing w:before="40" w:after="40"/>
              <w:rPr/>
            </w:pPr>
            <w:r>
              <w:rPr>
                <w:color w:val="000000"/>
                <w:sz w:val="22"/>
                <w:szCs w:val="22"/>
              </w:rPr>
              <w:t>Security</w:t>
            </w:r>
          </w:p>
        </w:tc>
        <w:tc>
          <w:tcPr>
            <w:tcW w:w="2769" w:type="dxa"/>
            <w:tcBorders>
              <w:top w:val="single" w:sz="4" w:space="0" w:color="4472C4"/>
              <w:left w:val="single" w:sz="4" w:space="0" w:color="4472C4"/>
              <w:bottom w:val="single" w:sz="4" w:space="0" w:color="4472C4"/>
              <w:right w:val="single" w:sz="4" w:space="0" w:color="4472C4"/>
            </w:tcBorders>
            <w:shd w:color="auto" w:fill="EEF2FF" w:val="clear"/>
          </w:tcPr>
          <w:p>
            <w:pPr>
              <w:pStyle w:val="Normal"/>
              <w:widowControl w:val="false"/>
              <w:spacing w:before="40" w:after="40"/>
              <w:rPr/>
            </w:pPr>
            <w:r>
              <w:rPr>
                <w:color w:val="000000"/>
                <w:sz w:val="22"/>
                <w:szCs w:val="22"/>
              </w:rPr>
              <w:t>Rate limiting</w:t>
            </w:r>
          </w:p>
        </w:tc>
        <w:tc>
          <w:tcPr>
            <w:tcW w:w="2769" w:type="dxa"/>
            <w:tcBorders>
              <w:top w:val="single" w:sz="4" w:space="0" w:color="4472C4"/>
              <w:left w:val="single" w:sz="4" w:space="0" w:color="4472C4"/>
              <w:bottom w:val="single" w:sz="4" w:space="0" w:color="4472C4"/>
              <w:right w:val="single" w:sz="4" w:space="0" w:color="4472C4"/>
            </w:tcBorders>
            <w:shd w:color="auto" w:fill="EEF2FF" w:val="clear"/>
          </w:tcPr>
          <w:p>
            <w:pPr>
              <w:pStyle w:val="Normal"/>
              <w:widowControl w:val="false"/>
              <w:spacing w:before="40" w:after="40"/>
              <w:rPr/>
            </w:pPr>
            <w:r>
              <w:rPr>
                <w:color w:val="000000"/>
                <w:sz w:val="22"/>
                <w:szCs w:val="22"/>
              </w:rPr>
              <w:t>100 req/min/IP</w:t>
            </w:r>
          </w:p>
        </w:tc>
      </w:tr>
      <w:tr>
        <w:trPr/>
        <w:tc>
          <w:tcPr>
            <w:tcW w:w="2768" w:type="dxa"/>
            <w:tcBorders>
              <w:top w:val="single" w:sz="4" w:space="0" w:color="4472C4"/>
              <w:left w:val="single" w:sz="4" w:space="0" w:color="4472C4"/>
              <w:bottom w:val="single" w:sz="4" w:space="0" w:color="4472C4"/>
              <w:right w:val="single" w:sz="4" w:space="0" w:color="4472C4"/>
            </w:tcBorders>
            <w:shd w:color="auto" w:fill="FFFFFF" w:val="clear"/>
          </w:tcPr>
          <w:p>
            <w:pPr>
              <w:pStyle w:val="Normal"/>
              <w:widowControl w:val="false"/>
              <w:spacing w:before="40" w:after="40"/>
              <w:rPr/>
            </w:pPr>
            <w:r>
              <w:rPr>
                <w:color w:val="000000"/>
                <w:sz w:val="22"/>
                <w:szCs w:val="22"/>
              </w:rPr>
              <w:t>Usability</w:t>
            </w:r>
          </w:p>
        </w:tc>
        <w:tc>
          <w:tcPr>
            <w:tcW w:w="2769" w:type="dxa"/>
            <w:tcBorders>
              <w:top w:val="single" w:sz="4" w:space="0" w:color="4472C4"/>
              <w:left w:val="single" w:sz="4" w:space="0" w:color="4472C4"/>
              <w:bottom w:val="single" w:sz="4" w:space="0" w:color="4472C4"/>
              <w:right w:val="single" w:sz="4" w:space="0" w:color="4472C4"/>
            </w:tcBorders>
            <w:shd w:color="auto" w:fill="FFFFFF" w:val="clear"/>
          </w:tcPr>
          <w:p>
            <w:pPr>
              <w:pStyle w:val="Normal"/>
              <w:widowControl w:val="false"/>
              <w:spacing w:before="40" w:after="40"/>
              <w:rPr/>
            </w:pPr>
            <w:r>
              <w:rPr>
                <w:color w:val="000000"/>
                <w:sz w:val="22"/>
                <w:szCs w:val="22"/>
              </w:rPr>
              <w:t>Mobile responsiveness</w:t>
            </w:r>
          </w:p>
        </w:tc>
        <w:tc>
          <w:tcPr>
            <w:tcW w:w="2769" w:type="dxa"/>
            <w:tcBorders>
              <w:top w:val="single" w:sz="4" w:space="0" w:color="4472C4"/>
              <w:left w:val="single" w:sz="4" w:space="0" w:color="4472C4"/>
              <w:bottom w:val="single" w:sz="4" w:space="0" w:color="4472C4"/>
              <w:right w:val="single" w:sz="4" w:space="0" w:color="4472C4"/>
            </w:tcBorders>
            <w:shd w:color="auto" w:fill="FFFFFF" w:val="clear"/>
          </w:tcPr>
          <w:p>
            <w:pPr>
              <w:pStyle w:val="Normal"/>
              <w:widowControl w:val="false"/>
              <w:spacing w:before="40" w:after="40"/>
              <w:rPr/>
            </w:pPr>
            <w:r>
              <w:rPr>
                <w:color w:val="000000"/>
                <w:sz w:val="22"/>
                <w:szCs w:val="22"/>
              </w:rPr>
              <w:t>375 px viewport</w:t>
            </w:r>
          </w:p>
        </w:tc>
      </w:tr>
      <w:tr>
        <w:trPr/>
        <w:tc>
          <w:tcPr>
            <w:tcW w:w="2768" w:type="dxa"/>
            <w:tcBorders>
              <w:top w:val="single" w:sz="4" w:space="0" w:color="4472C4"/>
              <w:left w:val="single" w:sz="4" w:space="0" w:color="4472C4"/>
              <w:bottom w:val="single" w:sz="4" w:space="0" w:color="4472C4"/>
              <w:right w:val="single" w:sz="4" w:space="0" w:color="4472C4"/>
            </w:tcBorders>
            <w:shd w:color="auto" w:fill="EEF2FF" w:val="clear"/>
          </w:tcPr>
          <w:p>
            <w:pPr>
              <w:pStyle w:val="Normal"/>
              <w:widowControl w:val="false"/>
              <w:spacing w:before="40" w:after="40"/>
              <w:rPr/>
            </w:pPr>
            <w:r>
              <w:rPr>
                <w:color w:val="000000"/>
                <w:sz w:val="22"/>
                <w:szCs w:val="22"/>
              </w:rPr>
              <w:t>Maintainability</w:t>
            </w:r>
          </w:p>
        </w:tc>
        <w:tc>
          <w:tcPr>
            <w:tcW w:w="2769" w:type="dxa"/>
            <w:tcBorders>
              <w:top w:val="single" w:sz="4" w:space="0" w:color="4472C4"/>
              <w:left w:val="single" w:sz="4" w:space="0" w:color="4472C4"/>
              <w:bottom w:val="single" w:sz="4" w:space="0" w:color="4472C4"/>
              <w:right w:val="single" w:sz="4" w:space="0" w:color="4472C4"/>
            </w:tcBorders>
            <w:shd w:color="auto" w:fill="EEF2FF" w:val="clear"/>
          </w:tcPr>
          <w:p>
            <w:pPr>
              <w:pStyle w:val="Normal"/>
              <w:widowControl w:val="false"/>
              <w:spacing w:before="40" w:after="40"/>
              <w:rPr/>
            </w:pPr>
            <w:r>
              <w:rPr>
                <w:color w:val="000000"/>
                <w:sz w:val="22"/>
                <w:szCs w:val="22"/>
              </w:rPr>
              <w:t>Test coverage (critical modules)</w:t>
            </w:r>
          </w:p>
        </w:tc>
        <w:tc>
          <w:tcPr>
            <w:tcW w:w="2769" w:type="dxa"/>
            <w:tcBorders>
              <w:top w:val="single" w:sz="4" w:space="0" w:color="4472C4"/>
              <w:left w:val="single" w:sz="4" w:space="0" w:color="4472C4"/>
              <w:bottom w:val="single" w:sz="4" w:space="0" w:color="4472C4"/>
              <w:right w:val="single" w:sz="4" w:space="0" w:color="4472C4"/>
            </w:tcBorders>
            <w:shd w:color="auto" w:fill="EEF2FF" w:val="clear"/>
          </w:tcPr>
          <w:p>
            <w:pPr>
              <w:pStyle w:val="Normal"/>
              <w:widowControl w:val="false"/>
              <w:spacing w:before="40" w:after="40"/>
              <w:rPr/>
            </w:pPr>
            <w:r>
              <w:rPr>
                <w:color w:val="000000"/>
                <w:sz w:val="22"/>
                <w:szCs w:val="22"/>
              </w:rPr>
              <w:t xml:space="preserve">≥ </w:t>
            </w:r>
            <w:r>
              <w:rPr>
                <w:color w:val="000000"/>
                <w:sz w:val="22"/>
                <w:szCs w:val="22"/>
              </w:rPr>
              <w:t>90%</w:t>
            </w:r>
          </w:p>
        </w:tc>
      </w:tr>
      <w:tr>
        <w:trPr/>
        <w:tc>
          <w:tcPr>
            <w:tcW w:w="2768" w:type="dxa"/>
            <w:tcBorders>
              <w:top w:val="single" w:sz="4" w:space="0" w:color="4472C4"/>
              <w:left w:val="single" w:sz="4" w:space="0" w:color="4472C4"/>
              <w:bottom w:val="single" w:sz="4" w:space="0" w:color="4472C4"/>
              <w:right w:val="single" w:sz="4" w:space="0" w:color="4472C4"/>
            </w:tcBorders>
            <w:shd w:color="auto" w:fill="FFFFFF" w:val="clear"/>
          </w:tcPr>
          <w:p>
            <w:pPr>
              <w:pStyle w:val="Normal"/>
              <w:widowControl w:val="false"/>
              <w:spacing w:before="40" w:after="40"/>
              <w:rPr/>
            </w:pPr>
            <w:r>
              <w:rPr>
                <w:color w:val="000000"/>
                <w:sz w:val="22"/>
                <w:szCs w:val="22"/>
              </w:rPr>
              <w:t>Portability</w:t>
            </w:r>
          </w:p>
        </w:tc>
        <w:tc>
          <w:tcPr>
            <w:tcW w:w="2769" w:type="dxa"/>
            <w:tcBorders>
              <w:top w:val="single" w:sz="4" w:space="0" w:color="4472C4"/>
              <w:left w:val="single" w:sz="4" w:space="0" w:color="4472C4"/>
              <w:bottom w:val="single" w:sz="4" w:space="0" w:color="4472C4"/>
              <w:right w:val="single" w:sz="4" w:space="0" w:color="4472C4"/>
            </w:tcBorders>
            <w:shd w:color="auto" w:fill="FFFFFF" w:val="clear"/>
          </w:tcPr>
          <w:p>
            <w:pPr>
              <w:pStyle w:val="Normal"/>
              <w:widowControl w:val="false"/>
              <w:spacing w:before="40" w:after="40"/>
              <w:rPr/>
            </w:pPr>
            <w:r>
              <w:rPr>
                <w:color w:val="000000"/>
                <w:sz w:val="22"/>
                <w:szCs w:val="22"/>
              </w:rPr>
              <w:t>Deployment environment</w:t>
            </w:r>
          </w:p>
        </w:tc>
        <w:tc>
          <w:tcPr>
            <w:tcW w:w="2769" w:type="dxa"/>
            <w:tcBorders>
              <w:top w:val="single" w:sz="4" w:space="0" w:color="4472C4"/>
              <w:left w:val="single" w:sz="4" w:space="0" w:color="4472C4"/>
              <w:bottom w:val="single" w:sz="4" w:space="0" w:color="4472C4"/>
              <w:right w:val="single" w:sz="4" w:space="0" w:color="4472C4"/>
            </w:tcBorders>
            <w:shd w:color="auto" w:fill="FFFFFF" w:val="clear"/>
          </w:tcPr>
          <w:p>
            <w:pPr>
              <w:pStyle w:val="Normal"/>
              <w:widowControl w:val="false"/>
              <w:spacing w:before="40" w:after="40"/>
              <w:rPr/>
            </w:pPr>
            <w:r>
              <w:rPr>
                <w:color w:val="000000"/>
                <w:sz w:val="22"/>
                <w:szCs w:val="22"/>
              </w:rPr>
              <w:t>Docker Compose</w:t>
            </w:r>
          </w:p>
        </w:tc>
      </w:tr>
    </w:tbl>
    <w:p>
      <w:pPr>
        <w:pStyle w:val="Normal"/>
        <w:spacing w:lineRule="exact" w:line="360" w:before="0" w:after="80"/>
        <w:jc w:val="both"/>
        <w:rPr/>
      </w:pPr>
      <w:r>
        <w:rPr/>
      </w:r>
    </w:p>
    <w:p>
      <w:pPr>
        <w:pStyle w:val="Normal"/>
        <w:spacing w:lineRule="exact" w:line="360" w:before="40" w:after="160"/>
        <w:jc w:val="both"/>
        <w:rPr/>
      </w:pPr>
      <w:r>
        <w:rPr>
          <w:sz w:val="24"/>
          <w:szCs w:val="24"/>
        </w:rPr>
        <w:t>Performance targets were validated during testing (Chapter 6). The 1.5-second dashboard load target was met at 1.1 seconds under single-user load. Rate limiting is enforced at the Flask-Limiter middleware layer and returns HTTP 429 when exceeded, protecting the API from abuse without requiring a dedicated API gateway.</w:t>
      </w:r>
    </w:p>
    <w:p>
      <w:pPr>
        <w:pStyle w:val="Normal"/>
        <w:spacing w:lineRule="exact" w:line="360" w:before="280" w:after="120"/>
        <w:jc w:val="left"/>
        <w:rPr/>
      </w:pPr>
      <w:r>
        <w:rPr>
          <w:b/>
          <w:sz w:val="26"/>
          <w:szCs w:val="26"/>
        </w:rPr>
        <w:t>1.10 Project Timeline</w:t>
      </w:r>
    </w:p>
    <w:p>
      <w:pPr>
        <w:pStyle w:val="Normal"/>
        <w:spacing w:lineRule="exact" w:line="360" w:before="40" w:after="160"/>
        <w:jc w:val="both"/>
        <w:rPr/>
      </w:pPr>
      <w:r>
        <w:rPr>
          <w:sz w:val="24"/>
          <w:szCs w:val="24"/>
        </w:rPr>
        <w:t>The project was executed over a twelve-week period following the waterfall-agile hybrid model recommended in the CU Online MCA guidelines. The timeline below outlines the major milestones and their corresponding deliverables.</w:t>
      </w:r>
    </w:p>
    <w:tbl>
      <w:tblPr>
        <w:tblW w:w="5000" w:type="pct"/>
        <w:jc w:val="left"/>
        <w:tblInd w:w="0" w:type="dxa"/>
        <w:tblLayout w:type="fixed"/>
        <w:tblCellMar>
          <w:top w:w="0" w:type="dxa"/>
          <w:left w:w="108" w:type="dxa"/>
          <w:bottom w:w="0" w:type="dxa"/>
          <w:right w:w="108" w:type="dxa"/>
        </w:tblCellMar>
      </w:tblPr>
      <w:tblGrid>
        <w:gridCol w:w="2768"/>
        <w:gridCol w:w="2769"/>
        <w:gridCol w:w="2769"/>
      </w:tblGrid>
      <w:tr>
        <w:trPr/>
        <w:tc>
          <w:tcPr>
            <w:tcW w:w="2768" w:type="dxa"/>
            <w:tcBorders>
              <w:top w:val="single" w:sz="4" w:space="0" w:color="4472C4"/>
              <w:left w:val="single" w:sz="4" w:space="0" w:color="4472C4"/>
              <w:bottom w:val="single" w:sz="4" w:space="0" w:color="4472C4"/>
              <w:right w:val="single" w:sz="4" w:space="0" w:color="4472C4"/>
            </w:tcBorders>
            <w:shd w:color="auto" w:fill="1E293B" w:val="clear"/>
          </w:tcPr>
          <w:p>
            <w:pPr>
              <w:pStyle w:val="Normal"/>
              <w:widowControl w:val="false"/>
              <w:spacing w:before="40" w:after="40"/>
              <w:rPr/>
            </w:pPr>
            <w:r>
              <w:rPr>
                <w:b/>
                <w:color w:val="FFFFFF"/>
                <w:sz w:val="22"/>
                <w:szCs w:val="22"/>
              </w:rPr>
              <w:t>Week</w:t>
            </w:r>
          </w:p>
        </w:tc>
        <w:tc>
          <w:tcPr>
            <w:tcW w:w="2769" w:type="dxa"/>
            <w:tcBorders>
              <w:top w:val="single" w:sz="4" w:space="0" w:color="4472C4"/>
              <w:left w:val="single" w:sz="4" w:space="0" w:color="4472C4"/>
              <w:bottom w:val="single" w:sz="4" w:space="0" w:color="4472C4"/>
              <w:right w:val="single" w:sz="4" w:space="0" w:color="4472C4"/>
            </w:tcBorders>
            <w:shd w:color="auto" w:fill="1E293B" w:val="clear"/>
          </w:tcPr>
          <w:p>
            <w:pPr>
              <w:pStyle w:val="Normal"/>
              <w:widowControl w:val="false"/>
              <w:spacing w:before="40" w:after="40"/>
              <w:rPr/>
            </w:pPr>
            <w:r>
              <w:rPr>
                <w:b/>
                <w:color w:val="FFFFFF"/>
                <w:sz w:val="22"/>
                <w:szCs w:val="22"/>
              </w:rPr>
              <w:t>Phase</w:t>
            </w:r>
          </w:p>
        </w:tc>
        <w:tc>
          <w:tcPr>
            <w:tcW w:w="2769" w:type="dxa"/>
            <w:tcBorders>
              <w:top w:val="single" w:sz="4" w:space="0" w:color="4472C4"/>
              <w:left w:val="single" w:sz="4" w:space="0" w:color="4472C4"/>
              <w:bottom w:val="single" w:sz="4" w:space="0" w:color="4472C4"/>
              <w:right w:val="single" w:sz="4" w:space="0" w:color="4472C4"/>
            </w:tcBorders>
            <w:shd w:color="auto" w:fill="1E293B" w:val="clear"/>
          </w:tcPr>
          <w:p>
            <w:pPr>
              <w:pStyle w:val="Normal"/>
              <w:widowControl w:val="false"/>
              <w:spacing w:before="40" w:after="40"/>
              <w:rPr/>
            </w:pPr>
            <w:r>
              <w:rPr>
                <w:b/>
                <w:color w:val="FFFFFF"/>
                <w:sz w:val="22"/>
                <w:szCs w:val="22"/>
              </w:rPr>
              <w:t>Deliverable</w:t>
            </w:r>
          </w:p>
        </w:tc>
      </w:tr>
      <w:tr>
        <w:trPr/>
        <w:tc>
          <w:tcPr>
            <w:tcW w:w="2768" w:type="dxa"/>
            <w:tcBorders>
              <w:top w:val="single" w:sz="4" w:space="0" w:color="4472C4"/>
              <w:left w:val="single" w:sz="4" w:space="0" w:color="4472C4"/>
              <w:bottom w:val="single" w:sz="4" w:space="0" w:color="4472C4"/>
              <w:right w:val="single" w:sz="4" w:space="0" w:color="4472C4"/>
            </w:tcBorders>
            <w:shd w:color="auto" w:fill="EEF2FF" w:val="clear"/>
          </w:tcPr>
          <w:p>
            <w:pPr>
              <w:pStyle w:val="Normal"/>
              <w:widowControl w:val="false"/>
              <w:spacing w:before="40" w:after="40"/>
              <w:rPr/>
            </w:pPr>
            <w:r>
              <w:rPr>
                <w:color w:val="000000"/>
                <w:sz w:val="22"/>
                <w:szCs w:val="22"/>
              </w:rPr>
              <w:t>1–2</w:t>
            </w:r>
          </w:p>
        </w:tc>
        <w:tc>
          <w:tcPr>
            <w:tcW w:w="2769" w:type="dxa"/>
            <w:tcBorders>
              <w:top w:val="single" w:sz="4" w:space="0" w:color="4472C4"/>
              <w:left w:val="single" w:sz="4" w:space="0" w:color="4472C4"/>
              <w:bottom w:val="single" w:sz="4" w:space="0" w:color="4472C4"/>
              <w:right w:val="single" w:sz="4" w:space="0" w:color="4472C4"/>
            </w:tcBorders>
            <w:shd w:color="auto" w:fill="EEF2FF" w:val="clear"/>
          </w:tcPr>
          <w:p>
            <w:pPr>
              <w:pStyle w:val="Normal"/>
              <w:widowControl w:val="false"/>
              <w:spacing w:before="40" w:after="40"/>
              <w:rPr/>
            </w:pPr>
            <w:r>
              <w:rPr>
                <w:color w:val="000000"/>
                <w:sz w:val="22"/>
                <w:szCs w:val="22"/>
              </w:rPr>
              <w:t>Requirements &amp; SRS</w:t>
            </w:r>
          </w:p>
        </w:tc>
        <w:tc>
          <w:tcPr>
            <w:tcW w:w="2769" w:type="dxa"/>
            <w:tcBorders>
              <w:top w:val="single" w:sz="4" w:space="0" w:color="4472C4"/>
              <w:left w:val="single" w:sz="4" w:space="0" w:color="4472C4"/>
              <w:bottom w:val="single" w:sz="4" w:space="0" w:color="4472C4"/>
              <w:right w:val="single" w:sz="4" w:space="0" w:color="4472C4"/>
            </w:tcBorders>
            <w:shd w:color="auto" w:fill="EEF2FF" w:val="clear"/>
          </w:tcPr>
          <w:p>
            <w:pPr>
              <w:pStyle w:val="Normal"/>
              <w:widowControl w:val="false"/>
              <w:spacing w:before="40" w:after="40"/>
              <w:rPr/>
            </w:pPr>
            <w:r>
              <w:rPr>
                <w:color w:val="000000"/>
                <w:sz w:val="22"/>
                <w:szCs w:val="22"/>
              </w:rPr>
              <w:t>Section 3 of this report</w:t>
            </w:r>
          </w:p>
        </w:tc>
      </w:tr>
      <w:tr>
        <w:trPr/>
        <w:tc>
          <w:tcPr>
            <w:tcW w:w="2768" w:type="dxa"/>
            <w:tcBorders>
              <w:top w:val="single" w:sz="4" w:space="0" w:color="4472C4"/>
              <w:left w:val="single" w:sz="4" w:space="0" w:color="4472C4"/>
              <w:bottom w:val="single" w:sz="4" w:space="0" w:color="4472C4"/>
              <w:right w:val="single" w:sz="4" w:space="0" w:color="4472C4"/>
            </w:tcBorders>
            <w:shd w:color="auto" w:fill="FFFFFF" w:val="clear"/>
          </w:tcPr>
          <w:p>
            <w:pPr>
              <w:pStyle w:val="Normal"/>
              <w:widowControl w:val="false"/>
              <w:spacing w:before="40" w:after="40"/>
              <w:rPr/>
            </w:pPr>
            <w:r>
              <w:rPr>
                <w:color w:val="000000"/>
                <w:sz w:val="22"/>
                <w:szCs w:val="22"/>
              </w:rPr>
              <w:t>3–4</w:t>
            </w:r>
          </w:p>
        </w:tc>
        <w:tc>
          <w:tcPr>
            <w:tcW w:w="2769" w:type="dxa"/>
            <w:tcBorders>
              <w:top w:val="single" w:sz="4" w:space="0" w:color="4472C4"/>
              <w:left w:val="single" w:sz="4" w:space="0" w:color="4472C4"/>
              <w:bottom w:val="single" w:sz="4" w:space="0" w:color="4472C4"/>
              <w:right w:val="single" w:sz="4" w:space="0" w:color="4472C4"/>
            </w:tcBorders>
            <w:shd w:color="auto" w:fill="FFFFFF" w:val="clear"/>
          </w:tcPr>
          <w:p>
            <w:pPr>
              <w:pStyle w:val="Normal"/>
              <w:widowControl w:val="false"/>
              <w:spacing w:before="40" w:after="40"/>
              <w:rPr/>
            </w:pPr>
            <w:r>
              <w:rPr>
                <w:color w:val="000000"/>
                <w:sz w:val="22"/>
                <w:szCs w:val="22"/>
              </w:rPr>
              <w:t>System Design</w:t>
            </w:r>
          </w:p>
        </w:tc>
        <w:tc>
          <w:tcPr>
            <w:tcW w:w="2769" w:type="dxa"/>
            <w:tcBorders>
              <w:top w:val="single" w:sz="4" w:space="0" w:color="4472C4"/>
              <w:left w:val="single" w:sz="4" w:space="0" w:color="4472C4"/>
              <w:bottom w:val="single" w:sz="4" w:space="0" w:color="4472C4"/>
              <w:right w:val="single" w:sz="4" w:space="0" w:color="4472C4"/>
            </w:tcBorders>
            <w:shd w:color="auto" w:fill="FFFFFF" w:val="clear"/>
          </w:tcPr>
          <w:p>
            <w:pPr>
              <w:pStyle w:val="Normal"/>
              <w:widowControl w:val="false"/>
              <w:spacing w:before="40" w:after="40"/>
              <w:rPr/>
            </w:pPr>
            <w:r>
              <w:rPr>
                <w:color w:val="000000"/>
                <w:sz w:val="22"/>
                <w:szCs w:val="22"/>
              </w:rPr>
              <w:t>ER diagram, DFD, architecture (Ch 4)</w:t>
            </w:r>
          </w:p>
        </w:tc>
      </w:tr>
      <w:tr>
        <w:trPr/>
        <w:tc>
          <w:tcPr>
            <w:tcW w:w="2768" w:type="dxa"/>
            <w:tcBorders>
              <w:top w:val="single" w:sz="4" w:space="0" w:color="4472C4"/>
              <w:left w:val="single" w:sz="4" w:space="0" w:color="4472C4"/>
              <w:bottom w:val="single" w:sz="4" w:space="0" w:color="4472C4"/>
              <w:right w:val="single" w:sz="4" w:space="0" w:color="4472C4"/>
            </w:tcBorders>
            <w:shd w:color="auto" w:fill="EEF2FF" w:val="clear"/>
          </w:tcPr>
          <w:p>
            <w:pPr>
              <w:pStyle w:val="Normal"/>
              <w:widowControl w:val="false"/>
              <w:spacing w:before="40" w:after="40"/>
              <w:rPr/>
            </w:pPr>
            <w:r>
              <w:rPr>
                <w:color w:val="000000"/>
                <w:sz w:val="22"/>
                <w:szCs w:val="22"/>
              </w:rPr>
              <w:t>5–7</w:t>
            </w:r>
          </w:p>
        </w:tc>
        <w:tc>
          <w:tcPr>
            <w:tcW w:w="2769" w:type="dxa"/>
            <w:tcBorders>
              <w:top w:val="single" w:sz="4" w:space="0" w:color="4472C4"/>
              <w:left w:val="single" w:sz="4" w:space="0" w:color="4472C4"/>
              <w:bottom w:val="single" w:sz="4" w:space="0" w:color="4472C4"/>
              <w:right w:val="single" w:sz="4" w:space="0" w:color="4472C4"/>
            </w:tcBorders>
            <w:shd w:color="auto" w:fill="EEF2FF" w:val="clear"/>
          </w:tcPr>
          <w:p>
            <w:pPr>
              <w:pStyle w:val="Normal"/>
              <w:widowControl w:val="false"/>
              <w:spacing w:before="40" w:after="40"/>
              <w:rPr/>
            </w:pPr>
            <w:r>
              <w:rPr>
                <w:color w:val="000000"/>
                <w:sz w:val="22"/>
                <w:szCs w:val="22"/>
              </w:rPr>
              <w:t>Backend Implementation</w:t>
            </w:r>
          </w:p>
        </w:tc>
        <w:tc>
          <w:tcPr>
            <w:tcW w:w="2769" w:type="dxa"/>
            <w:tcBorders>
              <w:top w:val="single" w:sz="4" w:space="0" w:color="4472C4"/>
              <w:left w:val="single" w:sz="4" w:space="0" w:color="4472C4"/>
              <w:bottom w:val="single" w:sz="4" w:space="0" w:color="4472C4"/>
              <w:right w:val="single" w:sz="4" w:space="0" w:color="4472C4"/>
            </w:tcBorders>
            <w:shd w:color="auto" w:fill="EEF2FF" w:val="clear"/>
          </w:tcPr>
          <w:p>
            <w:pPr>
              <w:pStyle w:val="Normal"/>
              <w:widowControl w:val="false"/>
              <w:spacing w:before="40" w:after="40"/>
              <w:rPr/>
            </w:pPr>
            <w:r>
              <w:rPr>
                <w:color w:val="000000"/>
                <w:sz w:val="22"/>
                <w:szCs w:val="22"/>
              </w:rPr>
              <w:t>Flask API, ML service, database schema</w:t>
            </w:r>
          </w:p>
        </w:tc>
      </w:tr>
      <w:tr>
        <w:trPr/>
        <w:tc>
          <w:tcPr>
            <w:tcW w:w="2768" w:type="dxa"/>
            <w:tcBorders>
              <w:top w:val="single" w:sz="4" w:space="0" w:color="4472C4"/>
              <w:left w:val="single" w:sz="4" w:space="0" w:color="4472C4"/>
              <w:bottom w:val="single" w:sz="4" w:space="0" w:color="4472C4"/>
              <w:right w:val="single" w:sz="4" w:space="0" w:color="4472C4"/>
            </w:tcBorders>
            <w:shd w:color="auto" w:fill="FFFFFF" w:val="clear"/>
          </w:tcPr>
          <w:p>
            <w:pPr>
              <w:pStyle w:val="Normal"/>
              <w:widowControl w:val="false"/>
              <w:spacing w:before="40" w:after="40"/>
              <w:rPr/>
            </w:pPr>
            <w:r>
              <w:rPr>
                <w:color w:val="000000"/>
                <w:sz w:val="22"/>
                <w:szCs w:val="22"/>
              </w:rPr>
              <w:t>8–9</w:t>
            </w:r>
          </w:p>
        </w:tc>
        <w:tc>
          <w:tcPr>
            <w:tcW w:w="2769" w:type="dxa"/>
            <w:tcBorders>
              <w:top w:val="single" w:sz="4" w:space="0" w:color="4472C4"/>
              <w:left w:val="single" w:sz="4" w:space="0" w:color="4472C4"/>
              <w:bottom w:val="single" w:sz="4" w:space="0" w:color="4472C4"/>
              <w:right w:val="single" w:sz="4" w:space="0" w:color="4472C4"/>
            </w:tcBorders>
            <w:shd w:color="auto" w:fill="FFFFFF" w:val="clear"/>
          </w:tcPr>
          <w:p>
            <w:pPr>
              <w:pStyle w:val="Normal"/>
              <w:widowControl w:val="false"/>
              <w:spacing w:before="40" w:after="40"/>
              <w:rPr/>
            </w:pPr>
            <w:r>
              <w:rPr>
                <w:color w:val="000000"/>
                <w:sz w:val="22"/>
                <w:szCs w:val="22"/>
              </w:rPr>
              <w:t>Frontend Implementation</w:t>
            </w:r>
          </w:p>
        </w:tc>
        <w:tc>
          <w:tcPr>
            <w:tcW w:w="2769" w:type="dxa"/>
            <w:tcBorders>
              <w:top w:val="single" w:sz="4" w:space="0" w:color="4472C4"/>
              <w:left w:val="single" w:sz="4" w:space="0" w:color="4472C4"/>
              <w:bottom w:val="single" w:sz="4" w:space="0" w:color="4472C4"/>
              <w:right w:val="single" w:sz="4" w:space="0" w:color="4472C4"/>
            </w:tcBorders>
            <w:shd w:color="auto" w:fill="FFFFFF" w:val="clear"/>
          </w:tcPr>
          <w:p>
            <w:pPr>
              <w:pStyle w:val="Normal"/>
              <w:widowControl w:val="false"/>
              <w:spacing w:before="40" w:after="40"/>
              <w:rPr/>
            </w:pPr>
            <w:r>
              <w:rPr>
                <w:color w:val="000000"/>
                <w:sz w:val="22"/>
                <w:szCs w:val="22"/>
              </w:rPr>
              <w:t>React SPA, Chart.js dashboards</w:t>
            </w:r>
          </w:p>
        </w:tc>
      </w:tr>
      <w:tr>
        <w:trPr/>
        <w:tc>
          <w:tcPr>
            <w:tcW w:w="2768" w:type="dxa"/>
            <w:tcBorders>
              <w:top w:val="single" w:sz="4" w:space="0" w:color="4472C4"/>
              <w:left w:val="single" w:sz="4" w:space="0" w:color="4472C4"/>
              <w:bottom w:val="single" w:sz="4" w:space="0" w:color="4472C4"/>
              <w:right w:val="single" w:sz="4" w:space="0" w:color="4472C4"/>
            </w:tcBorders>
            <w:shd w:color="auto" w:fill="EEF2FF" w:val="clear"/>
          </w:tcPr>
          <w:p>
            <w:pPr>
              <w:pStyle w:val="Normal"/>
              <w:widowControl w:val="false"/>
              <w:spacing w:before="40" w:after="40"/>
              <w:rPr/>
            </w:pPr>
            <w:r>
              <w:rPr>
                <w:color w:val="000000"/>
                <w:sz w:val="22"/>
                <w:szCs w:val="22"/>
              </w:rPr>
              <w:t>10</w:t>
            </w:r>
          </w:p>
        </w:tc>
        <w:tc>
          <w:tcPr>
            <w:tcW w:w="2769" w:type="dxa"/>
            <w:tcBorders>
              <w:top w:val="single" w:sz="4" w:space="0" w:color="4472C4"/>
              <w:left w:val="single" w:sz="4" w:space="0" w:color="4472C4"/>
              <w:bottom w:val="single" w:sz="4" w:space="0" w:color="4472C4"/>
              <w:right w:val="single" w:sz="4" w:space="0" w:color="4472C4"/>
            </w:tcBorders>
            <w:shd w:color="auto" w:fill="EEF2FF" w:val="clear"/>
          </w:tcPr>
          <w:p>
            <w:pPr>
              <w:pStyle w:val="Normal"/>
              <w:widowControl w:val="false"/>
              <w:spacing w:before="40" w:after="40"/>
              <w:rPr/>
            </w:pPr>
            <w:r>
              <w:rPr>
                <w:color w:val="000000"/>
                <w:sz w:val="22"/>
                <w:szCs w:val="22"/>
              </w:rPr>
              <w:t>Integration &amp; Testing</w:t>
            </w:r>
          </w:p>
        </w:tc>
        <w:tc>
          <w:tcPr>
            <w:tcW w:w="2769" w:type="dxa"/>
            <w:tcBorders>
              <w:top w:val="single" w:sz="4" w:space="0" w:color="4472C4"/>
              <w:left w:val="single" w:sz="4" w:space="0" w:color="4472C4"/>
              <w:bottom w:val="single" w:sz="4" w:space="0" w:color="4472C4"/>
              <w:right w:val="single" w:sz="4" w:space="0" w:color="4472C4"/>
            </w:tcBorders>
            <w:shd w:color="auto" w:fill="EEF2FF" w:val="clear"/>
          </w:tcPr>
          <w:p>
            <w:pPr>
              <w:pStyle w:val="Normal"/>
              <w:widowControl w:val="false"/>
              <w:spacing w:before="40" w:after="40"/>
              <w:rPr/>
            </w:pPr>
            <w:r>
              <w:rPr>
                <w:color w:val="000000"/>
                <w:sz w:val="22"/>
                <w:szCs w:val="22"/>
              </w:rPr>
              <w:t>pytest suite, integration tests</w:t>
            </w:r>
          </w:p>
        </w:tc>
      </w:tr>
      <w:tr>
        <w:trPr/>
        <w:tc>
          <w:tcPr>
            <w:tcW w:w="2768" w:type="dxa"/>
            <w:tcBorders>
              <w:top w:val="single" w:sz="4" w:space="0" w:color="4472C4"/>
              <w:left w:val="single" w:sz="4" w:space="0" w:color="4472C4"/>
              <w:bottom w:val="single" w:sz="4" w:space="0" w:color="4472C4"/>
              <w:right w:val="single" w:sz="4" w:space="0" w:color="4472C4"/>
            </w:tcBorders>
            <w:shd w:color="auto" w:fill="FFFFFF" w:val="clear"/>
          </w:tcPr>
          <w:p>
            <w:pPr>
              <w:pStyle w:val="Normal"/>
              <w:widowControl w:val="false"/>
              <w:spacing w:before="40" w:after="40"/>
              <w:rPr/>
            </w:pPr>
            <w:r>
              <w:rPr>
                <w:color w:val="000000"/>
                <w:sz w:val="22"/>
                <w:szCs w:val="22"/>
              </w:rPr>
              <w:t>11</w:t>
            </w:r>
          </w:p>
        </w:tc>
        <w:tc>
          <w:tcPr>
            <w:tcW w:w="2769" w:type="dxa"/>
            <w:tcBorders>
              <w:top w:val="single" w:sz="4" w:space="0" w:color="4472C4"/>
              <w:left w:val="single" w:sz="4" w:space="0" w:color="4472C4"/>
              <w:bottom w:val="single" w:sz="4" w:space="0" w:color="4472C4"/>
              <w:right w:val="single" w:sz="4" w:space="0" w:color="4472C4"/>
            </w:tcBorders>
            <w:shd w:color="auto" w:fill="FFFFFF" w:val="clear"/>
          </w:tcPr>
          <w:p>
            <w:pPr>
              <w:pStyle w:val="Normal"/>
              <w:widowControl w:val="false"/>
              <w:spacing w:before="40" w:after="40"/>
              <w:rPr/>
            </w:pPr>
            <w:r>
              <w:rPr>
                <w:color w:val="000000"/>
                <w:sz w:val="22"/>
                <w:szCs w:val="22"/>
              </w:rPr>
              <w:t>Deployment &amp; Documentation</w:t>
            </w:r>
          </w:p>
        </w:tc>
        <w:tc>
          <w:tcPr>
            <w:tcW w:w="2769" w:type="dxa"/>
            <w:tcBorders>
              <w:top w:val="single" w:sz="4" w:space="0" w:color="4472C4"/>
              <w:left w:val="single" w:sz="4" w:space="0" w:color="4472C4"/>
              <w:bottom w:val="single" w:sz="4" w:space="0" w:color="4472C4"/>
              <w:right w:val="single" w:sz="4" w:space="0" w:color="4472C4"/>
            </w:tcBorders>
            <w:shd w:color="auto" w:fill="FFFFFF" w:val="clear"/>
          </w:tcPr>
          <w:p>
            <w:pPr>
              <w:pStyle w:val="Normal"/>
              <w:widowControl w:val="false"/>
              <w:spacing w:before="40" w:after="40"/>
              <w:rPr/>
            </w:pPr>
            <w:r>
              <w:rPr>
                <w:color w:val="000000"/>
                <w:sz w:val="22"/>
                <w:szCs w:val="22"/>
              </w:rPr>
              <w:t>Docker Compose, README, this report</w:t>
            </w:r>
          </w:p>
        </w:tc>
      </w:tr>
      <w:tr>
        <w:trPr/>
        <w:tc>
          <w:tcPr>
            <w:tcW w:w="2768" w:type="dxa"/>
            <w:tcBorders>
              <w:top w:val="single" w:sz="4" w:space="0" w:color="4472C4"/>
              <w:left w:val="single" w:sz="4" w:space="0" w:color="4472C4"/>
              <w:bottom w:val="single" w:sz="4" w:space="0" w:color="4472C4"/>
              <w:right w:val="single" w:sz="4" w:space="0" w:color="4472C4"/>
            </w:tcBorders>
            <w:shd w:color="auto" w:fill="EEF2FF" w:val="clear"/>
          </w:tcPr>
          <w:p>
            <w:pPr>
              <w:pStyle w:val="Normal"/>
              <w:widowControl w:val="false"/>
              <w:spacing w:before="40" w:after="40"/>
              <w:rPr/>
            </w:pPr>
            <w:r>
              <w:rPr>
                <w:color w:val="000000"/>
                <w:sz w:val="22"/>
                <w:szCs w:val="22"/>
              </w:rPr>
              <w:t>12</w:t>
            </w:r>
          </w:p>
        </w:tc>
        <w:tc>
          <w:tcPr>
            <w:tcW w:w="2769" w:type="dxa"/>
            <w:tcBorders>
              <w:top w:val="single" w:sz="4" w:space="0" w:color="4472C4"/>
              <w:left w:val="single" w:sz="4" w:space="0" w:color="4472C4"/>
              <w:bottom w:val="single" w:sz="4" w:space="0" w:color="4472C4"/>
              <w:right w:val="single" w:sz="4" w:space="0" w:color="4472C4"/>
            </w:tcBorders>
            <w:shd w:color="auto" w:fill="EEF2FF" w:val="clear"/>
          </w:tcPr>
          <w:p>
            <w:pPr>
              <w:pStyle w:val="Normal"/>
              <w:widowControl w:val="false"/>
              <w:spacing w:before="40" w:after="40"/>
              <w:rPr/>
            </w:pPr>
            <w:r>
              <w:rPr>
                <w:color w:val="000000"/>
                <w:sz w:val="22"/>
                <w:szCs w:val="22"/>
              </w:rPr>
              <w:t>Review &amp; Submission</w:t>
            </w:r>
          </w:p>
        </w:tc>
        <w:tc>
          <w:tcPr>
            <w:tcW w:w="2769" w:type="dxa"/>
            <w:tcBorders>
              <w:top w:val="single" w:sz="4" w:space="0" w:color="4472C4"/>
              <w:left w:val="single" w:sz="4" w:space="0" w:color="4472C4"/>
              <w:bottom w:val="single" w:sz="4" w:space="0" w:color="4472C4"/>
              <w:right w:val="single" w:sz="4" w:space="0" w:color="4472C4"/>
            </w:tcBorders>
            <w:shd w:color="auto" w:fill="EEF2FF" w:val="clear"/>
          </w:tcPr>
          <w:p>
            <w:pPr>
              <w:pStyle w:val="Normal"/>
              <w:widowControl w:val="false"/>
              <w:spacing w:before="40" w:after="40"/>
              <w:rPr/>
            </w:pPr>
            <w:r>
              <w:rPr>
                <w:color w:val="000000"/>
                <w:sz w:val="22"/>
                <w:szCs w:val="22"/>
              </w:rPr>
              <w:t>Final DOCX, PPTX, source ZIP</w:t>
            </w:r>
          </w:p>
        </w:tc>
      </w:tr>
    </w:tbl>
    <w:p>
      <w:pPr>
        <w:pStyle w:val="Normal"/>
        <w:spacing w:lineRule="exact" w:line="360" w:before="0" w:after="80"/>
        <w:jc w:val="both"/>
        <w:rPr/>
      </w:pPr>
      <w:r>
        <w:rPr/>
      </w:r>
    </w:p>
    <w:p>
      <w:pPr>
        <w:pStyle w:val="Normal"/>
        <w:spacing w:lineRule="exact" w:line="360" w:before="240" w:after="160"/>
        <w:jc w:val="center"/>
        <w:rPr>
          <w:b/>
          <w:b/>
          <w:color w:val="1F3A8A"/>
          <w:sz w:val="28"/>
        </w:rPr>
      </w:pPr>
      <w:r>
        <w:rPr>
          <w:b/>
          <w:color w:val="1F3A8A"/>
          <w:sz w:val="28"/>
        </w:rPr>
      </w:r>
    </w:p>
    <w:p>
      <w:pPr>
        <w:pStyle w:val="Normal"/>
        <w:spacing w:lineRule="exact" w:line="360" w:before="240" w:after="160"/>
        <w:jc w:val="center"/>
        <w:rPr/>
      </w:pPr>
      <w:r>
        <w:rPr>
          <w:b/>
          <w:color w:val="1F3A8A"/>
          <w:sz w:val="28"/>
        </w:rPr>
        <w:t xml:space="preserve">CHAPTER 2 — </w:t>
      </w:r>
      <w:r>
        <w:rPr>
          <w:b/>
          <w:color w:val="1F3A8A"/>
          <w:sz w:val="28"/>
          <w:u w:val="double"/>
        </w:rPr>
        <w:t>LITERATURE REVIEW</w:t>
      </w:r>
    </w:p>
    <w:p>
      <w:pPr>
        <w:pStyle w:val="Normal"/>
        <w:keepNext w:val="true"/>
        <w:spacing w:lineRule="exact" w:line="360" w:before="280" w:after="120"/>
        <w:jc w:val="left"/>
        <w:rPr/>
      </w:pPr>
      <w:r>
        <w:rPr>
          <w:b/>
          <w:sz w:val="26"/>
        </w:rPr>
        <w:t>2.1 Introduction</w:t>
      </w:r>
    </w:p>
    <w:p>
      <w:pPr>
        <w:pStyle w:val="Normal"/>
        <w:spacing w:lineRule="exact" w:line="360" w:before="40" w:after="160"/>
        <w:ind w:hanging="0"/>
        <w:jc w:val="both"/>
        <w:rPr/>
      </w:pPr>
      <w:r>
        <w:rPr>
          <w:sz w:val="24"/>
        </w:rPr>
        <w:t>The design of SmartSpend draws on work in three overlapping fields: (a) commercial personal-finance software, (b) text classification for categorisation, and (c) anomaly detection for fraud. This chapter summarises the state of each field and positions SmartSpend relative to prior work.</w:t>
      </w:r>
    </w:p>
    <w:p>
      <w:pPr>
        <w:pStyle w:val="Normal"/>
        <w:keepNext w:val="true"/>
        <w:spacing w:lineRule="exact" w:line="360" w:before="280" w:after="120"/>
        <w:jc w:val="left"/>
        <w:rPr/>
      </w:pPr>
      <w:r>
        <w:rPr>
          <w:b/>
          <w:sz w:val="26"/>
        </w:rPr>
        <w:t>2.2 Commercial Personal Finance Applications</w:t>
      </w:r>
    </w:p>
    <w:p>
      <w:pPr>
        <w:pStyle w:val="Normal"/>
        <w:spacing w:lineRule="exact" w:line="360" w:before="0" w:after="80"/>
        <w:jc w:val="left"/>
        <w:rPr>
          <w:b/>
          <w:b/>
          <w:i w:val="false"/>
          <w:i w:val="false"/>
          <w:color w:val="1F3A8A"/>
          <w:sz w:val="26"/>
        </w:rPr>
      </w:pPr>
      <w:r>
        <w:rPr>
          <w:b/>
          <w:i w:val="false"/>
          <w:color w:val="1F3A8A"/>
          <w:sz w:val="26"/>
        </w:rPr>
      </w:r>
    </w:p>
    <w:tbl>
      <w:tblPr>
        <w:tblStyle w:val="LightGrid-Accent1"/>
        <w:tblW w:w="8640"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728"/>
        <w:gridCol w:w="1728"/>
        <w:gridCol w:w="1728"/>
        <w:gridCol w:w="1728"/>
        <w:gridCol w:w="1728"/>
      </w:tblGrid>
      <w:tr>
        <w:trPr/>
        <w:tc>
          <w:tcPr>
            <w:tcW w:w="1728" w:type="dxa"/>
            <w:tcBorders>
              <w:top w:val="single" w:sz="4" w:space="0" w:color="4472C4"/>
              <w:left w:val="single" w:sz="4" w:space="0" w:color="4472C4"/>
              <w:bottom w:val="single" w:sz="4" w:space="0" w:color="4472C4"/>
              <w:right w:val="single" w:sz="4" w:space="0" w:color="4472C4"/>
            </w:tcBorders>
            <w:shd w:color="auto" w:fill="1E293B" w:val="clear"/>
          </w:tcPr>
          <w:p>
            <w:pPr>
              <w:pStyle w:val="Normal"/>
              <w:widowControl w:val="false"/>
              <w:suppressAutoHyphens w:val="true"/>
              <w:spacing w:lineRule="auto" w:line="240" w:before="40" w:after="40"/>
              <w:jc w:val="left"/>
              <w:rPr>
                <w:rFonts w:eastAsia="ＭＳ ゴシック" w:cs=""/>
                <w:bCs/>
                <w:kern w:val="0"/>
                <w:szCs w:val="22"/>
                <w:lang w:val="en-US" w:eastAsia="en-US" w:bidi="ar-SA"/>
              </w:rPr>
            </w:pPr>
            <w:r>
              <w:rPr>
                <w:rFonts w:eastAsia="ＭＳ ゴシック" w:cs=""/>
                <w:b/>
                <w:bCs/>
                <w:color w:val="FFFFFF"/>
                <w:kern w:val="0"/>
                <w:sz w:val="22"/>
                <w:szCs w:val="22"/>
                <w:lang w:val="en-US" w:eastAsia="en-US" w:bidi="ar-SA"/>
              </w:rPr>
              <w:t>Application</w:t>
            </w:r>
          </w:p>
        </w:tc>
        <w:tc>
          <w:tcPr>
            <w:tcW w:w="1728" w:type="dxa"/>
            <w:tcBorders>
              <w:top w:val="single" w:sz="4" w:space="0" w:color="4472C4"/>
              <w:left w:val="single" w:sz="4" w:space="0" w:color="4472C4"/>
              <w:bottom w:val="single" w:sz="4" w:space="0" w:color="4472C4"/>
              <w:right w:val="single" w:sz="4" w:space="0" w:color="4472C4"/>
            </w:tcBorders>
            <w:shd w:color="auto" w:fill="1E293B" w:val="clear"/>
          </w:tcPr>
          <w:p>
            <w:pPr>
              <w:pStyle w:val="Normal"/>
              <w:widowControl w:val="false"/>
              <w:suppressAutoHyphens w:val="true"/>
              <w:spacing w:lineRule="auto" w:line="240" w:before="40" w:after="40"/>
              <w:jc w:val="left"/>
              <w:rPr>
                <w:rFonts w:eastAsia="ＭＳ ゴシック" w:cs=""/>
                <w:bCs/>
                <w:kern w:val="0"/>
                <w:szCs w:val="22"/>
                <w:lang w:val="en-US" w:eastAsia="en-US" w:bidi="ar-SA"/>
              </w:rPr>
            </w:pPr>
            <w:r>
              <w:rPr>
                <w:rFonts w:eastAsia="ＭＳ ゴシック" w:cs=""/>
                <w:b/>
                <w:bCs/>
                <w:color w:val="FFFFFF"/>
                <w:kern w:val="0"/>
                <w:sz w:val="22"/>
                <w:szCs w:val="22"/>
                <w:lang w:val="en-US" w:eastAsia="en-US" w:bidi="ar-SA"/>
              </w:rPr>
              <w:t>Categorisation</w:t>
            </w:r>
          </w:p>
        </w:tc>
        <w:tc>
          <w:tcPr>
            <w:tcW w:w="1728" w:type="dxa"/>
            <w:tcBorders>
              <w:top w:val="single" w:sz="4" w:space="0" w:color="4472C4"/>
              <w:left w:val="single" w:sz="4" w:space="0" w:color="4472C4"/>
              <w:bottom w:val="single" w:sz="4" w:space="0" w:color="4472C4"/>
              <w:right w:val="single" w:sz="4" w:space="0" w:color="4472C4"/>
            </w:tcBorders>
            <w:shd w:color="auto" w:fill="1E293B" w:val="clear"/>
          </w:tcPr>
          <w:p>
            <w:pPr>
              <w:pStyle w:val="Normal"/>
              <w:widowControl w:val="false"/>
              <w:suppressAutoHyphens w:val="true"/>
              <w:spacing w:lineRule="auto" w:line="240" w:before="40" w:after="40"/>
              <w:jc w:val="left"/>
              <w:rPr>
                <w:rFonts w:eastAsia="ＭＳ ゴシック" w:cs=""/>
                <w:bCs/>
                <w:kern w:val="0"/>
                <w:szCs w:val="22"/>
                <w:lang w:val="en-US" w:eastAsia="en-US" w:bidi="ar-SA"/>
              </w:rPr>
            </w:pPr>
            <w:r>
              <w:rPr>
                <w:rFonts w:eastAsia="ＭＳ ゴシック" w:cs=""/>
                <w:b/>
                <w:bCs/>
                <w:color w:val="FFFFFF"/>
                <w:kern w:val="0"/>
                <w:sz w:val="22"/>
                <w:szCs w:val="22"/>
                <w:lang w:val="en-US" w:eastAsia="en-US" w:bidi="ar-SA"/>
              </w:rPr>
              <w:t>Forecast</w:t>
            </w:r>
          </w:p>
        </w:tc>
        <w:tc>
          <w:tcPr>
            <w:tcW w:w="1728" w:type="dxa"/>
            <w:tcBorders>
              <w:top w:val="single" w:sz="4" w:space="0" w:color="4472C4"/>
              <w:left w:val="single" w:sz="4" w:space="0" w:color="4472C4"/>
              <w:bottom w:val="single" w:sz="4" w:space="0" w:color="4472C4"/>
              <w:right w:val="single" w:sz="4" w:space="0" w:color="4472C4"/>
            </w:tcBorders>
            <w:shd w:color="auto" w:fill="1E293B" w:val="clear"/>
          </w:tcPr>
          <w:p>
            <w:pPr>
              <w:pStyle w:val="Normal"/>
              <w:widowControl w:val="false"/>
              <w:suppressAutoHyphens w:val="true"/>
              <w:spacing w:lineRule="auto" w:line="240" w:before="40" w:after="40"/>
              <w:jc w:val="left"/>
              <w:rPr>
                <w:rFonts w:eastAsia="ＭＳ ゴシック" w:cs=""/>
                <w:bCs/>
                <w:kern w:val="0"/>
                <w:szCs w:val="22"/>
                <w:lang w:val="en-US" w:eastAsia="en-US" w:bidi="ar-SA"/>
              </w:rPr>
            </w:pPr>
            <w:r>
              <w:rPr>
                <w:rFonts w:eastAsia="ＭＳ ゴシック" w:cs=""/>
                <w:b/>
                <w:bCs/>
                <w:color w:val="FFFFFF"/>
                <w:kern w:val="0"/>
                <w:sz w:val="22"/>
                <w:szCs w:val="22"/>
                <w:lang w:val="en-US" w:eastAsia="en-US" w:bidi="ar-SA"/>
              </w:rPr>
              <w:t>Fraud Detection</w:t>
            </w:r>
          </w:p>
        </w:tc>
        <w:tc>
          <w:tcPr>
            <w:tcW w:w="1728" w:type="dxa"/>
            <w:tcBorders>
              <w:top w:val="single" w:sz="4" w:space="0" w:color="4472C4"/>
              <w:left w:val="single" w:sz="4" w:space="0" w:color="4472C4"/>
              <w:bottom w:val="single" w:sz="4" w:space="0" w:color="4472C4"/>
              <w:right w:val="single" w:sz="4" w:space="0" w:color="4472C4"/>
            </w:tcBorders>
            <w:shd w:color="auto" w:fill="1E293B" w:val="clear"/>
          </w:tcPr>
          <w:p>
            <w:pPr>
              <w:pStyle w:val="Normal"/>
              <w:widowControl w:val="false"/>
              <w:suppressAutoHyphens w:val="true"/>
              <w:spacing w:lineRule="auto" w:line="240" w:before="40" w:after="40"/>
              <w:jc w:val="left"/>
              <w:rPr>
                <w:rFonts w:eastAsia="ＭＳ ゴシック" w:cs=""/>
                <w:bCs/>
                <w:kern w:val="0"/>
                <w:szCs w:val="22"/>
                <w:lang w:val="en-US" w:eastAsia="en-US" w:bidi="ar-SA"/>
              </w:rPr>
            </w:pPr>
            <w:r>
              <w:rPr>
                <w:rFonts w:eastAsia="ＭＳ ゴシック" w:cs=""/>
                <w:b/>
                <w:bCs/>
                <w:color w:val="FFFFFF"/>
                <w:kern w:val="0"/>
                <w:sz w:val="22"/>
                <w:szCs w:val="22"/>
                <w:lang w:val="en-US" w:eastAsia="en-US" w:bidi="ar-SA"/>
              </w:rPr>
              <w:t>Limitation</w:t>
            </w:r>
          </w:p>
        </w:tc>
      </w:tr>
      <w:tr>
        <w:trPr/>
        <w:tc>
          <w:tcPr>
            <w:tcW w:w="1728" w:type="dxa"/>
            <w:tcBorders>
              <w:top w:val="single" w:sz="4" w:space="0" w:color="4472C4"/>
              <w:left w:val="single" w:sz="4" w:space="0" w:color="4472C4"/>
              <w:bottom w:val="single" w:sz="4" w:space="0" w:color="4472C4"/>
              <w:right w:val="single" w:sz="4" w:space="0" w:color="4472C4"/>
            </w:tcBorders>
            <w:shd w:color="auto" w:fill="FFFFFF" w:themeFill="accent1" w:themeFillTint="3f" w:val="clear"/>
          </w:tcPr>
          <w:p>
            <w:pPr>
              <w:pStyle w:val="Normal"/>
              <w:widowControl w:val="false"/>
              <w:suppressAutoHyphens w:val="true"/>
              <w:spacing w:lineRule="auto" w:line="240" w:before="40" w:after="40"/>
              <w:jc w:val="left"/>
              <w:rPr>
                <w:rFonts w:eastAsia="ＭＳ ゴシック" w:cs=""/>
                <w:b/>
                <w:b/>
                <w:bCs/>
                <w:kern w:val="0"/>
                <w:szCs w:val="22"/>
                <w:lang w:val="en-US" w:eastAsia="en-US" w:bidi="ar-SA"/>
              </w:rPr>
            </w:pPr>
            <w:r>
              <w:rPr>
                <w:rFonts w:eastAsia="ＭＳ ゴシック" w:cs=""/>
                <w:b/>
                <w:bCs/>
                <w:color w:val="000000"/>
                <w:kern w:val="0"/>
                <w:sz w:val="22"/>
                <w:szCs w:val="22"/>
                <w:lang w:val="en-US" w:eastAsia="en-US" w:bidi="ar-SA"/>
              </w:rPr>
              <w:t>Mint (Intuit)</w:t>
            </w:r>
          </w:p>
        </w:tc>
        <w:tc>
          <w:tcPr>
            <w:tcW w:w="1728" w:type="dxa"/>
            <w:tcBorders>
              <w:top w:val="single" w:sz="4" w:space="0" w:color="4472C4"/>
              <w:left w:val="single" w:sz="4" w:space="0" w:color="4472C4"/>
              <w:bottom w:val="single" w:sz="4" w:space="0" w:color="4472C4"/>
              <w:right w:val="single" w:sz="4" w:space="0" w:color="4472C4"/>
            </w:tcBorders>
            <w:shd w:color="auto" w:fill="FFFFFF" w:themeFill="accent1" w:themeFillTint="3f" w:val="clear"/>
          </w:tcPr>
          <w:p>
            <w:pPr>
              <w:pStyle w:val="Normal"/>
              <w:widowControl w:val="false"/>
              <w:suppressAutoHyphens w:val="true"/>
              <w:spacing w:lineRule="auto" w:line="240" w:before="40" w:after="40"/>
              <w:jc w:val="left"/>
              <w:rPr>
                <w:rFonts w:eastAsia="ＭＳ 明朝" w:cs=""/>
                <w:kern w:val="0"/>
                <w:szCs w:val="22"/>
                <w:lang w:val="en-US" w:eastAsia="en-US" w:bidi="ar-SA"/>
              </w:rPr>
            </w:pPr>
            <w:r>
              <w:rPr>
                <w:rFonts w:eastAsia="ＭＳ 明朝" w:cs=""/>
                <w:color w:val="000000"/>
                <w:kern w:val="0"/>
                <w:sz w:val="22"/>
                <w:szCs w:val="22"/>
                <w:lang w:val="en-US" w:eastAsia="en-US" w:bidi="ar-SA"/>
              </w:rPr>
              <w:t>Rule-based</w:t>
            </w:r>
          </w:p>
        </w:tc>
        <w:tc>
          <w:tcPr>
            <w:tcW w:w="1728" w:type="dxa"/>
            <w:tcBorders>
              <w:top w:val="single" w:sz="4" w:space="0" w:color="4472C4"/>
              <w:left w:val="single" w:sz="4" w:space="0" w:color="4472C4"/>
              <w:bottom w:val="single" w:sz="4" w:space="0" w:color="4472C4"/>
              <w:right w:val="single" w:sz="4" w:space="0" w:color="4472C4"/>
            </w:tcBorders>
            <w:shd w:color="auto" w:fill="FFFFFF" w:themeFill="accent1" w:themeFillTint="3f" w:val="clear"/>
          </w:tcPr>
          <w:p>
            <w:pPr>
              <w:pStyle w:val="Normal"/>
              <w:widowControl w:val="false"/>
              <w:suppressAutoHyphens w:val="true"/>
              <w:spacing w:lineRule="auto" w:line="240" w:before="40" w:after="40"/>
              <w:jc w:val="left"/>
              <w:rPr>
                <w:rFonts w:eastAsia="ＭＳ 明朝" w:cs=""/>
                <w:kern w:val="0"/>
                <w:szCs w:val="22"/>
                <w:lang w:val="en-US" w:eastAsia="en-US" w:bidi="ar-SA"/>
              </w:rPr>
            </w:pPr>
            <w:r>
              <w:rPr>
                <w:rFonts w:eastAsia="ＭＳ 明朝" w:cs=""/>
                <w:color w:val="000000"/>
                <w:kern w:val="0"/>
                <w:sz w:val="22"/>
                <w:szCs w:val="22"/>
                <w:lang w:val="en-US" w:eastAsia="en-US" w:bidi="ar-SA"/>
              </w:rPr>
              <w:t>Basic averages</w:t>
            </w:r>
          </w:p>
        </w:tc>
        <w:tc>
          <w:tcPr>
            <w:tcW w:w="1728" w:type="dxa"/>
            <w:tcBorders>
              <w:top w:val="single" w:sz="4" w:space="0" w:color="4472C4"/>
              <w:left w:val="single" w:sz="4" w:space="0" w:color="4472C4"/>
              <w:bottom w:val="single" w:sz="4" w:space="0" w:color="4472C4"/>
              <w:right w:val="single" w:sz="4" w:space="0" w:color="4472C4"/>
            </w:tcBorders>
            <w:shd w:color="auto" w:fill="FFFFFF" w:themeFill="accent1" w:themeFillTint="3f" w:val="clear"/>
          </w:tcPr>
          <w:p>
            <w:pPr>
              <w:pStyle w:val="Normal"/>
              <w:widowControl w:val="false"/>
              <w:suppressAutoHyphens w:val="true"/>
              <w:spacing w:lineRule="auto" w:line="240" w:before="40" w:after="40"/>
              <w:jc w:val="left"/>
              <w:rPr>
                <w:rFonts w:eastAsia="ＭＳ 明朝" w:cs=""/>
                <w:kern w:val="0"/>
                <w:szCs w:val="22"/>
                <w:lang w:val="en-US" w:eastAsia="en-US" w:bidi="ar-SA"/>
              </w:rPr>
            </w:pPr>
            <w:r>
              <w:rPr>
                <w:rFonts w:eastAsia="ＭＳ 明朝" w:cs=""/>
                <w:color w:val="000000"/>
                <w:kern w:val="0"/>
                <w:sz w:val="22"/>
                <w:szCs w:val="22"/>
                <w:lang w:val="en-US" w:eastAsia="en-US" w:bidi="ar-SA"/>
              </w:rPr>
              <w:t>None</w:t>
            </w:r>
          </w:p>
        </w:tc>
        <w:tc>
          <w:tcPr>
            <w:tcW w:w="1728" w:type="dxa"/>
            <w:tcBorders>
              <w:top w:val="single" w:sz="4" w:space="0" w:color="4472C4"/>
              <w:left w:val="single" w:sz="4" w:space="0" w:color="4472C4"/>
              <w:bottom w:val="single" w:sz="4" w:space="0" w:color="4472C4"/>
              <w:right w:val="single" w:sz="4" w:space="0" w:color="4472C4"/>
            </w:tcBorders>
            <w:shd w:color="auto" w:fill="FFFFFF" w:themeFill="accent1" w:themeFillTint="3f" w:val="clear"/>
          </w:tcPr>
          <w:p>
            <w:pPr>
              <w:pStyle w:val="Normal"/>
              <w:widowControl w:val="false"/>
              <w:suppressAutoHyphens w:val="true"/>
              <w:spacing w:lineRule="auto" w:line="240" w:before="40" w:after="40"/>
              <w:jc w:val="left"/>
              <w:rPr>
                <w:rFonts w:eastAsia="ＭＳ 明朝" w:cs=""/>
                <w:kern w:val="0"/>
                <w:szCs w:val="22"/>
                <w:lang w:val="en-US" w:eastAsia="en-US" w:bidi="ar-SA"/>
              </w:rPr>
            </w:pPr>
            <w:r>
              <w:rPr>
                <w:rFonts w:eastAsia="ＭＳ 明朝" w:cs=""/>
                <w:color w:val="000000"/>
                <w:kern w:val="0"/>
                <w:sz w:val="22"/>
                <w:szCs w:val="22"/>
                <w:lang w:val="en-US" w:eastAsia="en-US" w:bidi="ar-SA"/>
              </w:rPr>
              <w:t>US-only, discontinued 2024</w:t>
            </w:r>
          </w:p>
        </w:tc>
      </w:tr>
      <w:tr>
        <w:trPr/>
        <w:tc>
          <w:tcPr>
            <w:tcW w:w="1728" w:type="dxa"/>
            <w:tcBorders>
              <w:top w:val="single" w:sz="4" w:space="0" w:color="4472C4"/>
              <w:left w:val="single" w:sz="4" w:space="0" w:color="4472C4"/>
              <w:bottom w:val="single" w:sz="4" w:space="0" w:color="4472C4"/>
              <w:right w:val="single" w:sz="4" w:space="0" w:color="4472C4"/>
            </w:tcBorders>
            <w:shd w:color="auto" w:fill="EEF2FF" w:val="clear"/>
          </w:tcPr>
          <w:p>
            <w:pPr>
              <w:pStyle w:val="Normal"/>
              <w:widowControl w:val="false"/>
              <w:suppressAutoHyphens w:val="true"/>
              <w:spacing w:lineRule="auto" w:line="240" w:before="40" w:after="40"/>
              <w:jc w:val="left"/>
              <w:rPr>
                <w:rFonts w:eastAsia="ＭＳ ゴシック" w:cs=""/>
                <w:b/>
                <w:b/>
                <w:bCs/>
                <w:kern w:val="0"/>
                <w:szCs w:val="22"/>
                <w:lang w:val="en-US" w:eastAsia="en-US" w:bidi="ar-SA"/>
              </w:rPr>
            </w:pPr>
            <w:r>
              <w:rPr>
                <w:rFonts w:eastAsia="ＭＳ ゴシック" w:cs=""/>
                <w:b/>
                <w:bCs/>
                <w:color w:val="000000"/>
                <w:kern w:val="0"/>
                <w:sz w:val="22"/>
                <w:szCs w:val="22"/>
                <w:lang w:val="en-US" w:eastAsia="en-US" w:bidi="ar-SA"/>
              </w:rPr>
              <w:t>Walnut (India)</w:t>
            </w:r>
          </w:p>
        </w:tc>
        <w:tc>
          <w:tcPr>
            <w:tcW w:w="1728" w:type="dxa"/>
            <w:tcBorders>
              <w:top w:val="single" w:sz="4" w:space="0" w:color="4472C4"/>
              <w:left w:val="single" w:sz="4" w:space="0" w:color="4472C4"/>
              <w:bottom w:val="single" w:sz="4" w:space="0" w:color="4472C4"/>
              <w:right w:val="single" w:sz="4" w:space="0" w:color="4472C4"/>
            </w:tcBorders>
            <w:shd w:color="auto" w:fill="EEF2FF" w:val="clear"/>
          </w:tcPr>
          <w:p>
            <w:pPr>
              <w:pStyle w:val="Normal"/>
              <w:widowControl w:val="false"/>
              <w:suppressAutoHyphens w:val="true"/>
              <w:spacing w:lineRule="auto" w:line="240" w:before="40" w:after="40"/>
              <w:jc w:val="left"/>
              <w:rPr>
                <w:rFonts w:eastAsia="ＭＳ 明朝" w:cs=""/>
                <w:kern w:val="0"/>
                <w:szCs w:val="22"/>
                <w:lang w:val="en-US" w:eastAsia="en-US" w:bidi="ar-SA"/>
              </w:rPr>
            </w:pPr>
            <w:r>
              <w:rPr>
                <w:rFonts w:eastAsia="ＭＳ 明朝" w:cs=""/>
                <w:color w:val="000000"/>
                <w:kern w:val="0"/>
                <w:sz w:val="22"/>
                <w:szCs w:val="22"/>
                <w:lang w:val="en-US" w:eastAsia="en-US" w:bidi="ar-SA"/>
              </w:rPr>
              <w:t>SMS-parsing rules</w:t>
            </w:r>
          </w:p>
        </w:tc>
        <w:tc>
          <w:tcPr>
            <w:tcW w:w="1728" w:type="dxa"/>
            <w:tcBorders>
              <w:top w:val="single" w:sz="4" w:space="0" w:color="4472C4"/>
              <w:left w:val="single" w:sz="4" w:space="0" w:color="4472C4"/>
              <w:bottom w:val="single" w:sz="4" w:space="0" w:color="4472C4"/>
              <w:right w:val="single" w:sz="4" w:space="0" w:color="4472C4"/>
            </w:tcBorders>
            <w:shd w:color="auto" w:fill="EEF2FF" w:val="clear"/>
          </w:tcPr>
          <w:p>
            <w:pPr>
              <w:pStyle w:val="Normal"/>
              <w:widowControl w:val="false"/>
              <w:suppressAutoHyphens w:val="true"/>
              <w:spacing w:lineRule="auto" w:line="240" w:before="40" w:after="40"/>
              <w:jc w:val="left"/>
              <w:rPr>
                <w:rFonts w:eastAsia="ＭＳ 明朝" w:cs=""/>
                <w:kern w:val="0"/>
                <w:szCs w:val="22"/>
                <w:lang w:val="en-US" w:eastAsia="en-US" w:bidi="ar-SA"/>
              </w:rPr>
            </w:pPr>
            <w:r>
              <w:rPr>
                <w:rFonts w:eastAsia="ＭＳ 明朝" w:cs=""/>
                <w:color w:val="000000"/>
                <w:kern w:val="0"/>
                <w:sz w:val="22"/>
                <w:szCs w:val="22"/>
                <w:lang w:val="en-US" w:eastAsia="en-US" w:bidi="ar-SA"/>
              </w:rPr>
              <w:t>No</w:t>
            </w:r>
          </w:p>
        </w:tc>
        <w:tc>
          <w:tcPr>
            <w:tcW w:w="1728" w:type="dxa"/>
            <w:tcBorders>
              <w:top w:val="single" w:sz="4" w:space="0" w:color="4472C4"/>
              <w:left w:val="single" w:sz="4" w:space="0" w:color="4472C4"/>
              <w:bottom w:val="single" w:sz="4" w:space="0" w:color="4472C4"/>
              <w:right w:val="single" w:sz="4" w:space="0" w:color="4472C4"/>
            </w:tcBorders>
            <w:shd w:color="auto" w:fill="EEF2FF" w:val="clear"/>
          </w:tcPr>
          <w:p>
            <w:pPr>
              <w:pStyle w:val="Normal"/>
              <w:widowControl w:val="false"/>
              <w:suppressAutoHyphens w:val="true"/>
              <w:spacing w:lineRule="auto" w:line="240" w:before="40" w:after="40"/>
              <w:jc w:val="left"/>
              <w:rPr>
                <w:rFonts w:eastAsia="ＭＳ 明朝" w:cs=""/>
                <w:kern w:val="0"/>
                <w:szCs w:val="22"/>
                <w:lang w:val="en-US" w:eastAsia="en-US" w:bidi="ar-SA"/>
              </w:rPr>
            </w:pPr>
            <w:r>
              <w:rPr>
                <w:rFonts w:eastAsia="ＭＳ 明朝" w:cs=""/>
                <w:color w:val="000000"/>
                <w:kern w:val="0"/>
                <w:sz w:val="22"/>
                <w:szCs w:val="22"/>
                <w:lang w:val="en-US" w:eastAsia="en-US" w:bidi="ar-SA"/>
              </w:rPr>
              <w:t>No</w:t>
            </w:r>
          </w:p>
        </w:tc>
        <w:tc>
          <w:tcPr>
            <w:tcW w:w="1728" w:type="dxa"/>
            <w:tcBorders>
              <w:top w:val="single" w:sz="4" w:space="0" w:color="4472C4"/>
              <w:left w:val="single" w:sz="4" w:space="0" w:color="4472C4"/>
              <w:bottom w:val="single" w:sz="4" w:space="0" w:color="4472C4"/>
              <w:right w:val="single" w:sz="4" w:space="0" w:color="4472C4"/>
            </w:tcBorders>
            <w:shd w:color="auto" w:fill="EEF2FF" w:val="clear"/>
          </w:tcPr>
          <w:p>
            <w:pPr>
              <w:pStyle w:val="Normal"/>
              <w:widowControl w:val="false"/>
              <w:suppressAutoHyphens w:val="true"/>
              <w:spacing w:lineRule="auto" w:line="240" w:before="40" w:after="40"/>
              <w:jc w:val="left"/>
              <w:rPr>
                <w:rFonts w:eastAsia="ＭＳ 明朝" w:cs=""/>
                <w:kern w:val="0"/>
                <w:szCs w:val="22"/>
                <w:lang w:val="en-US" w:eastAsia="en-US" w:bidi="ar-SA"/>
              </w:rPr>
            </w:pPr>
            <w:r>
              <w:rPr>
                <w:rFonts w:eastAsia="ＭＳ 明朝" w:cs=""/>
                <w:color w:val="000000"/>
                <w:kern w:val="0"/>
                <w:sz w:val="22"/>
                <w:szCs w:val="22"/>
                <w:lang w:val="en-US" w:eastAsia="en-US" w:bidi="ar-SA"/>
              </w:rPr>
              <w:t>Shut down in 2020</w:t>
            </w:r>
          </w:p>
        </w:tc>
      </w:tr>
      <w:tr>
        <w:trPr/>
        <w:tc>
          <w:tcPr>
            <w:tcW w:w="1728" w:type="dxa"/>
            <w:tcBorders>
              <w:top w:val="single" w:sz="4" w:space="0" w:color="4472C4"/>
              <w:left w:val="single" w:sz="4" w:space="0" w:color="4472C4"/>
              <w:bottom w:val="single" w:sz="4" w:space="0" w:color="4472C4"/>
              <w:right w:val="single" w:sz="4" w:space="0" w:color="4472C4"/>
            </w:tcBorders>
            <w:shd w:color="auto" w:fill="FFFFFF" w:themeFill="accent1" w:themeFillTint="3f" w:val="clear"/>
          </w:tcPr>
          <w:p>
            <w:pPr>
              <w:pStyle w:val="Normal"/>
              <w:widowControl w:val="false"/>
              <w:suppressAutoHyphens w:val="true"/>
              <w:spacing w:lineRule="auto" w:line="240" w:before="40" w:after="40"/>
              <w:jc w:val="left"/>
              <w:rPr>
                <w:rFonts w:eastAsia="ＭＳ ゴシック" w:cs=""/>
                <w:b/>
                <w:b/>
                <w:bCs/>
                <w:kern w:val="0"/>
                <w:szCs w:val="22"/>
                <w:lang w:val="en-US" w:eastAsia="en-US" w:bidi="ar-SA"/>
              </w:rPr>
            </w:pPr>
            <w:r>
              <w:rPr>
                <w:rFonts w:eastAsia="ＭＳ ゴシック" w:cs=""/>
                <w:b/>
                <w:bCs/>
                <w:color w:val="000000"/>
                <w:kern w:val="0"/>
                <w:sz w:val="22"/>
                <w:szCs w:val="22"/>
                <w:lang w:val="en-US" w:eastAsia="en-US" w:bidi="ar-SA"/>
              </w:rPr>
              <w:t>Money Manager</w:t>
            </w:r>
          </w:p>
        </w:tc>
        <w:tc>
          <w:tcPr>
            <w:tcW w:w="1728" w:type="dxa"/>
            <w:tcBorders>
              <w:top w:val="single" w:sz="4" w:space="0" w:color="4472C4"/>
              <w:left w:val="single" w:sz="4" w:space="0" w:color="4472C4"/>
              <w:bottom w:val="single" w:sz="4" w:space="0" w:color="4472C4"/>
              <w:right w:val="single" w:sz="4" w:space="0" w:color="4472C4"/>
            </w:tcBorders>
            <w:shd w:color="auto" w:fill="FFFFFF" w:themeFill="accent1" w:themeFillTint="3f" w:val="clear"/>
          </w:tcPr>
          <w:p>
            <w:pPr>
              <w:pStyle w:val="Normal"/>
              <w:widowControl w:val="false"/>
              <w:suppressAutoHyphens w:val="true"/>
              <w:spacing w:lineRule="auto" w:line="240" w:before="40" w:after="40"/>
              <w:jc w:val="left"/>
              <w:rPr>
                <w:rFonts w:eastAsia="ＭＳ 明朝" w:cs=""/>
                <w:kern w:val="0"/>
                <w:szCs w:val="22"/>
                <w:lang w:val="en-US" w:eastAsia="en-US" w:bidi="ar-SA"/>
              </w:rPr>
            </w:pPr>
            <w:r>
              <w:rPr>
                <w:rFonts w:eastAsia="ＭＳ 明朝" w:cs=""/>
                <w:color w:val="000000"/>
                <w:kern w:val="0"/>
                <w:sz w:val="22"/>
                <w:szCs w:val="22"/>
                <w:lang w:val="en-US" w:eastAsia="en-US" w:bidi="ar-SA"/>
              </w:rPr>
              <w:t>Manual</w:t>
            </w:r>
          </w:p>
        </w:tc>
        <w:tc>
          <w:tcPr>
            <w:tcW w:w="1728" w:type="dxa"/>
            <w:tcBorders>
              <w:top w:val="single" w:sz="4" w:space="0" w:color="4472C4"/>
              <w:left w:val="single" w:sz="4" w:space="0" w:color="4472C4"/>
              <w:bottom w:val="single" w:sz="4" w:space="0" w:color="4472C4"/>
              <w:right w:val="single" w:sz="4" w:space="0" w:color="4472C4"/>
            </w:tcBorders>
            <w:shd w:color="auto" w:fill="FFFFFF" w:themeFill="accent1" w:themeFillTint="3f" w:val="clear"/>
          </w:tcPr>
          <w:p>
            <w:pPr>
              <w:pStyle w:val="Normal"/>
              <w:widowControl w:val="false"/>
              <w:suppressAutoHyphens w:val="true"/>
              <w:spacing w:lineRule="auto" w:line="240" w:before="40" w:after="40"/>
              <w:jc w:val="left"/>
              <w:rPr>
                <w:rFonts w:eastAsia="ＭＳ 明朝" w:cs=""/>
                <w:kern w:val="0"/>
                <w:szCs w:val="22"/>
                <w:lang w:val="en-US" w:eastAsia="en-US" w:bidi="ar-SA"/>
              </w:rPr>
            </w:pPr>
            <w:r>
              <w:rPr>
                <w:rFonts w:eastAsia="ＭＳ 明朝" w:cs=""/>
                <w:color w:val="000000"/>
                <w:kern w:val="0"/>
                <w:sz w:val="22"/>
                <w:szCs w:val="22"/>
                <w:lang w:val="en-US" w:eastAsia="en-US" w:bidi="ar-SA"/>
              </w:rPr>
              <w:t>No</w:t>
            </w:r>
          </w:p>
        </w:tc>
        <w:tc>
          <w:tcPr>
            <w:tcW w:w="1728" w:type="dxa"/>
            <w:tcBorders>
              <w:top w:val="single" w:sz="4" w:space="0" w:color="4472C4"/>
              <w:left w:val="single" w:sz="4" w:space="0" w:color="4472C4"/>
              <w:bottom w:val="single" w:sz="4" w:space="0" w:color="4472C4"/>
              <w:right w:val="single" w:sz="4" w:space="0" w:color="4472C4"/>
            </w:tcBorders>
            <w:shd w:color="auto" w:fill="FFFFFF" w:themeFill="accent1" w:themeFillTint="3f" w:val="clear"/>
          </w:tcPr>
          <w:p>
            <w:pPr>
              <w:pStyle w:val="Normal"/>
              <w:widowControl w:val="false"/>
              <w:suppressAutoHyphens w:val="true"/>
              <w:spacing w:lineRule="auto" w:line="240" w:before="40" w:after="40"/>
              <w:jc w:val="left"/>
              <w:rPr>
                <w:rFonts w:eastAsia="ＭＳ 明朝" w:cs=""/>
                <w:kern w:val="0"/>
                <w:szCs w:val="22"/>
                <w:lang w:val="en-US" w:eastAsia="en-US" w:bidi="ar-SA"/>
              </w:rPr>
            </w:pPr>
            <w:r>
              <w:rPr>
                <w:rFonts w:eastAsia="ＭＳ 明朝" w:cs=""/>
                <w:color w:val="000000"/>
                <w:kern w:val="0"/>
                <w:sz w:val="22"/>
                <w:szCs w:val="22"/>
                <w:lang w:val="en-US" w:eastAsia="en-US" w:bidi="ar-SA"/>
              </w:rPr>
              <w:t>No</w:t>
            </w:r>
          </w:p>
        </w:tc>
        <w:tc>
          <w:tcPr>
            <w:tcW w:w="1728" w:type="dxa"/>
            <w:tcBorders>
              <w:top w:val="single" w:sz="4" w:space="0" w:color="4472C4"/>
              <w:left w:val="single" w:sz="4" w:space="0" w:color="4472C4"/>
              <w:bottom w:val="single" w:sz="4" w:space="0" w:color="4472C4"/>
              <w:right w:val="single" w:sz="4" w:space="0" w:color="4472C4"/>
            </w:tcBorders>
            <w:shd w:color="auto" w:fill="FFFFFF" w:themeFill="accent1" w:themeFillTint="3f" w:val="clear"/>
          </w:tcPr>
          <w:p>
            <w:pPr>
              <w:pStyle w:val="Normal"/>
              <w:widowControl w:val="false"/>
              <w:suppressAutoHyphens w:val="true"/>
              <w:spacing w:lineRule="auto" w:line="240" w:before="40" w:after="40"/>
              <w:jc w:val="left"/>
              <w:rPr>
                <w:rFonts w:eastAsia="ＭＳ 明朝" w:cs=""/>
                <w:kern w:val="0"/>
                <w:szCs w:val="22"/>
                <w:lang w:val="en-US" w:eastAsia="en-US" w:bidi="ar-SA"/>
              </w:rPr>
            </w:pPr>
            <w:r>
              <w:rPr>
                <w:rFonts w:eastAsia="ＭＳ 明朝" w:cs=""/>
                <w:color w:val="000000"/>
                <w:kern w:val="0"/>
                <w:sz w:val="22"/>
                <w:szCs w:val="22"/>
                <w:lang w:val="en-US" w:eastAsia="en-US" w:bidi="ar-SA"/>
              </w:rPr>
              <w:t>Fully manual entry</w:t>
            </w:r>
          </w:p>
        </w:tc>
      </w:tr>
      <w:tr>
        <w:trPr/>
        <w:tc>
          <w:tcPr>
            <w:tcW w:w="1728" w:type="dxa"/>
            <w:tcBorders>
              <w:top w:val="single" w:sz="4" w:space="0" w:color="4472C4"/>
              <w:left w:val="single" w:sz="4" w:space="0" w:color="4472C4"/>
              <w:bottom w:val="single" w:sz="4" w:space="0" w:color="4472C4"/>
              <w:right w:val="single" w:sz="4" w:space="0" w:color="4472C4"/>
            </w:tcBorders>
            <w:shd w:color="auto" w:fill="EEF2FF" w:val="clear"/>
          </w:tcPr>
          <w:p>
            <w:pPr>
              <w:pStyle w:val="Normal"/>
              <w:widowControl w:val="false"/>
              <w:suppressAutoHyphens w:val="true"/>
              <w:spacing w:lineRule="auto" w:line="240" w:before="40" w:after="40"/>
              <w:jc w:val="left"/>
              <w:rPr>
                <w:rFonts w:eastAsia="ＭＳ ゴシック" w:cs=""/>
                <w:b/>
                <w:b/>
                <w:bCs/>
                <w:kern w:val="0"/>
                <w:szCs w:val="22"/>
                <w:lang w:val="en-US" w:eastAsia="en-US" w:bidi="ar-SA"/>
              </w:rPr>
            </w:pPr>
            <w:r>
              <w:rPr>
                <w:rFonts w:eastAsia="ＭＳ ゴシック" w:cs=""/>
                <w:b/>
                <w:bCs/>
                <w:color w:val="000000"/>
                <w:kern w:val="0"/>
                <w:sz w:val="22"/>
                <w:szCs w:val="22"/>
                <w:lang w:val="en-US" w:eastAsia="en-US" w:bidi="ar-SA"/>
              </w:rPr>
              <w:t>YNAB</w:t>
            </w:r>
          </w:p>
        </w:tc>
        <w:tc>
          <w:tcPr>
            <w:tcW w:w="1728" w:type="dxa"/>
            <w:tcBorders>
              <w:top w:val="single" w:sz="4" w:space="0" w:color="4472C4"/>
              <w:left w:val="single" w:sz="4" w:space="0" w:color="4472C4"/>
              <w:bottom w:val="single" w:sz="4" w:space="0" w:color="4472C4"/>
              <w:right w:val="single" w:sz="4" w:space="0" w:color="4472C4"/>
            </w:tcBorders>
            <w:shd w:color="auto" w:fill="EEF2FF" w:val="clear"/>
          </w:tcPr>
          <w:p>
            <w:pPr>
              <w:pStyle w:val="Normal"/>
              <w:widowControl w:val="false"/>
              <w:suppressAutoHyphens w:val="true"/>
              <w:spacing w:lineRule="auto" w:line="240" w:before="40" w:after="40"/>
              <w:jc w:val="left"/>
              <w:rPr>
                <w:rFonts w:eastAsia="ＭＳ 明朝" w:cs=""/>
                <w:kern w:val="0"/>
                <w:szCs w:val="22"/>
                <w:lang w:val="en-US" w:eastAsia="en-US" w:bidi="ar-SA"/>
              </w:rPr>
            </w:pPr>
            <w:r>
              <w:rPr>
                <w:rFonts w:eastAsia="ＭＳ 明朝" w:cs=""/>
                <w:color w:val="000000"/>
                <w:kern w:val="0"/>
                <w:sz w:val="22"/>
                <w:szCs w:val="22"/>
                <w:lang w:val="en-US" w:eastAsia="en-US" w:bidi="ar-SA"/>
              </w:rPr>
              <w:t>Manual/rules</w:t>
            </w:r>
          </w:p>
        </w:tc>
        <w:tc>
          <w:tcPr>
            <w:tcW w:w="1728" w:type="dxa"/>
            <w:tcBorders>
              <w:top w:val="single" w:sz="4" w:space="0" w:color="4472C4"/>
              <w:left w:val="single" w:sz="4" w:space="0" w:color="4472C4"/>
              <w:bottom w:val="single" w:sz="4" w:space="0" w:color="4472C4"/>
              <w:right w:val="single" w:sz="4" w:space="0" w:color="4472C4"/>
            </w:tcBorders>
            <w:shd w:color="auto" w:fill="EEF2FF" w:val="clear"/>
          </w:tcPr>
          <w:p>
            <w:pPr>
              <w:pStyle w:val="Normal"/>
              <w:widowControl w:val="false"/>
              <w:suppressAutoHyphens w:val="true"/>
              <w:spacing w:lineRule="auto" w:line="240" w:before="40" w:after="40"/>
              <w:jc w:val="left"/>
              <w:rPr>
                <w:rFonts w:eastAsia="ＭＳ 明朝" w:cs=""/>
                <w:kern w:val="0"/>
                <w:szCs w:val="22"/>
                <w:lang w:val="en-US" w:eastAsia="en-US" w:bidi="ar-SA"/>
              </w:rPr>
            </w:pPr>
            <w:r>
              <w:rPr>
                <w:rFonts w:eastAsia="ＭＳ 明朝" w:cs=""/>
                <w:color w:val="000000"/>
                <w:kern w:val="0"/>
                <w:sz w:val="22"/>
                <w:szCs w:val="22"/>
                <w:lang w:val="en-US" w:eastAsia="en-US" w:bidi="ar-SA"/>
              </w:rPr>
              <w:t>Budget-based</w:t>
            </w:r>
          </w:p>
        </w:tc>
        <w:tc>
          <w:tcPr>
            <w:tcW w:w="1728" w:type="dxa"/>
            <w:tcBorders>
              <w:top w:val="single" w:sz="4" w:space="0" w:color="4472C4"/>
              <w:left w:val="single" w:sz="4" w:space="0" w:color="4472C4"/>
              <w:bottom w:val="single" w:sz="4" w:space="0" w:color="4472C4"/>
              <w:right w:val="single" w:sz="4" w:space="0" w:color="4472C4"/>
            </w:tcBorders>
            <w:shd w:color="auto" w:fill="EEF2FF" w:val="clear"/>
          </w:tcPr>
          <w:p>
            <w:pPr>
              <w:pStyle w:val="Normal"/>
              <w:widowControl w:val="false"/>
              <w:suppressAutoHyphens w:val="true"/>
              <w:spacing w:lineRule="auto" w:line="240" w:before="40" w:after="40"/>
              <w:jc w:val="left"/>
              <w:rPr>
                <w:rFonts w:eastAsia="ＭＳ 明朝" w:cs=""/>
                <w:kern w:val="0"/>
                <w:szCs w:val="22"/>
                <w:lang w:val="en-US" w:eastAsia="en-US" w:bidi="ar-SA"/>
              </w:rPr>
            </w:pPr>
            <w:r>
              <w:rPr>
                <w:rFonts w:eastAsia="ＭＳ 明朝" w:cs=""/>
                <w:color w:val="000000"/>
                <w:kern w:val="0"/>
                <w:sz w:val="22"/>
                <w:szCs w:val="22"/>
                <w:lang w:val="en-US" w:eastAsia="en-US" w:bidi="ar-SA"/>
              </w:rPr>
              <w:t>No</w:t>
            </w:r>
          </w:p>
        </w:tc>
        <w:tc>
          <w:tcPr>
            <w:tcW w:w="1728" w:type="dxa"/>
            <w:tcBorders>
              <w:top w:val="single" w:sz="4" w:space="0" w:color="4472C4"/>
              <w:left w:val="single" w:sz="4" w:space="0" w:color="4472C4"/>
              <w:bottom w:val="single" w:sz="4" w:space="0" w:color="4472C4"/>
              <w:right w:val="single" w:sz="4" w:space="0" w:color="4472C4"/>
            </w:tcBorders>
            <w:shd w:color="auto" w:fill="EEF2FF" w:val="clear"/>
          </w:tcPr>
          <w:p>
            <w:pPr>
              <w:pStyle w:val="Normal"/>
              <w:widowControl w:val="false"/>
              <w:suppressAutoHyphens w:val="true"/>
              <w:spacing w:lineRule="auto" w:line="240" w:before="40" w:after="40"/>
              <w:jc w:val="left"/>
              <w:rPr>
                <w:rFonts w:eastAsia="ＭＳ 明朝" w:cs=""/>
                <w:kern w:val="0"/>
                <w:szCs w:val="22"/>
                <w:lang w:val="en-US" w:eastAsia="en-US" w:bidi="ar-SA"/>
              </w:rPr>
            </w:pPr>
            <w:r>
              <w:rPr>
                <w:rFonts w:eastAsia="ＭＳ 明朝" w:cs=""/>
                <w:color w:val="000000"/>
                <w:kern w:val="0"/>
                <w:sz w:val="22"/>
                <w:szCs w:val="22"/>
                <w:lang w:val="en-US" w:eastAsia="en-US" w:bidi="ar-SA"/>
              </w:rPr>
              <w:t>Requires hands-on budgeting</w:t>
            </w:r>
          </w:p>
        </w:tc>
      </w:tr>
      <w:tr>
        <w:trPr/>
        <w:tc>
          <w:tcPr>
            <w:tcW w:w="1728" w:type="dxa"/>
            <w:tcBorders>
              <w:top w:val="single" w:sz="4" w:space="0" w:color="4472C4"/>
              <w:left w:val="single" w:sz="4" w:space="0" w:color="4472C4"/>
              <w:bottom w:val="single" w:sz="4" w:space="0" w:color="4472C4"/>
              <w:right w:val="single" w:sz="4" w:space="0" w:color="4472C4"/>
            </w:tcBorders>
            <w:shd w:color="auto" w:fill="FFFFFF" w:themeFill="accent1" w:themeFillTint="3f" w:val="clear"/>
          </w:tcPr>
          <w:p>
            <w:pPr>
              <w:pStyle w:val="Normal"/>
              <w:widowControl w:val="false"/>
              <w:suppressAutoHyphens w:val="true"/>
              <w:spacing w:lineRule="auto" w:line="240" w:before="40" w:after="40"/>
              <w:jc w:val="left"/>
              <w:rPr>
                <w:rFonts w:eastAsia="ＭＳ ゴシック" w:cs=""/>
                <w:b/>
                <w:b/>
                <w:bCs/>
                <w:kern w:val="0"/>
                <w:szCs w:val="22"/>
                <w:lang w:val="en-US" w:eastAsia="en-US" w:bidi="ar-SA"/>
              </w:rPr>
            </w:pPr>
            <w:r>
              <w:rPr>
                <w:rFonts w:eastAsia="ＭＳ ゴシック" w:cs=""/>
                <w:b/>
                <w:bCs/>
                <w:color w:val="000000"/>
                <w:kern w:val="0"/>
                <w:sz w:val="22"/>
                <w:szCs w:val="22"/>
                <w:lang w:val="en-US" w:eastAsia="en-US" w:bidi="ar-SA"/>
              </w:rPr>
              <w:t>Splitwise</w:t>
            </w:r>
          </w:p>
        </w:tc>
        <w:tc>
          <w:tcPr>
            <w:tcW w:w="1728" w:type="dxa"/>
            <w:tcBorders>
              <w:top w:val="single" w:sz="4" w:space="0" w:color="4472C4"/>
              <w:left w:val="single" w:sz="4" w:space="0" w:color="4472C4"/>
              <w:bottom w:val="single" w:sz="4" w:space="0" w:color="4472C4"/>
              <w:right w:val="single" w:sz="4" w:space="0" w:color="4472C4"/>
            </w:tcBorders>
            <w:shd w:color="auto" w:fill="FFFFFF" w:themeFill="accent1" w:themeFillTint="3f" w:val="clear"/>
          </w:tcPr>
          <w:p>
            <w:pPr>
              <w:pStyle w:val="Normal"/>
              <w:widowControl w:val="false"/>
              <w:suppressAutoHyphens w:val="true"/>
              <w:spacing w:lineRule="auto" w:line="240" w:before="40" w:after="40"/>
              <w:jc w:val="left"/>
              <w:rPr>
                <w:rFonts w:eastAsia="ＭＳ 明朝" w:cs=""/>
                <w:kern w:val="0"/>
                <w:szCs w:val="22"/>
                <w:lang w:val="en-US" w:eastAsia="en-US" w:bidi="ar-SA"/>
              </w:rPr>
            </w:pPr>
            <w:r>
              <w:rPr>
                <w:rFonts w:eastAsia="ＭＳ 明朝" w:cs=""/>
                <w:color w:val="000000"/>
                <w:kern w:val="0"/>
                <w:sz w:val="22"/>
                <w:szCs w:val="22"/>
                <w:lang w:val="en-US" w:eastAsia="en-US" w:bidi="ar-SA"/>
              </w:rPr>
              <w:t>N/A (expense-split)</w:t>
            </w:r>
          </w:p>
        </w:tc>
        <w:tc>
          <w:tcPr>
            <w:tcW w:w="1728" w:type="dxa"/>
            <w:tcBorders>
              <w:top w:val="single" w:sz="4" w:space="0" w:color="4472C4"/>
              <w:left w:val="single" w:sz="4" w:space="0" w:color="4472C4"/>
              <w:bottom w:val="single" w:sz="4" w:space="0" w:color="4472C4"/>
              <w:right w:val="single" w:sz="4" w:space="0" w:color="4472C4"/>
            </w:tcBorders>
            <w:shd w:color="auto" w:fill="FFFFFF" w:themeFill="accent1" w:themeFillTint="3f" w:val="clear"/>
          </w:tcPr>
          <w:p>
            <w:pPr>
              <w:pStyle w:val="Normal"/>
              <w:widowControl w:val="false"/>
              <w:suppressAutoHyphens w:val="true"/>
              <w:spacing w:lineRule="auto" w:line="240" w:before="40" w:after="40"/>
              <w:jc w:val="left"/>
              <w:rPr>
                <w:rFonts w:eastAsia="ＭＳ 明朝" w:cs=""/>
                <w:kern w:val="0"/>
                <w:szCs w:val="22"/>
                <w:lang w:val="en-US" w:eastAsia="en-US" w:bidi="ar-SA"/>
              </w:rPr>
            </w:pPr>
            <w:r>
              <w:rPr>
                <w:rFonts w:eastAsia="ＭＳ 明朝" w:cs=""/>
                <w:color w:val="000000"/>
                <w:kern w:val="0"/>
                <w:sz w:val="22"/>
                <w:szCs w:val="22"/>
                <w:lang w:val="en-US" w:eastAsia="en-US" w:bidi="ar-SA"/>
              </w:rPr>
              <w:t>No</w:t>
            </w:r>
          </w:p>
        </w:tc>
        <w:tc>
          <w:tcPr>
            <w:tcW w:w="1728" w:type="dxa"/>
            <w:tcBorders>
              <w:top w:val="single" w:sz="4" w:space="0" w:color="4472C4"/>
              <w:left w:val="single" w:sz="4" w:space="0" w:color="4472C4"/>
              <w:bottom w:val="single" w:sz="4" w:space="0" w:color="4472C4"/>
              <w:right w:val="single" w:sz="4" w:space="0" w:color="4472C4"/>
            </w:tcBorders>
            <w:shd w:color="auto" w:fill="FFFFFF" w:themeFill="accent1" w:themeFillTint="3f" w:val="clear"/>
          </w:tcPr>
          <w:p>
            <w:pPr>
              <w:pStyle w:val="Normal"/>
              <w:widowControl w:val="false"/>
              <w:suppressAutoHyphens w:val="true"/>
              <w:spacing w:lineRule="auto" w:line="240" w:before="40" w:after="40"/>
              <w:jc w:val="left"/>
              <w:rPr>
                <w:rFonts w:eastAsia="ＭＳ 明朝" w:cs=""/>
                <w:kern w:val="0"/>
                <w:szCs w:val="22"/>
                <w:lang w:val="en-US" w:eastAsia="en-US" w:bidi="ar-SA"/>
              </w:rPr>
            </w:pPr>
            <w:r>
              <w:rPr>
                <w:rFonts w:eastAsia="ＭＳ 明朝" w:cs=""/>
                <w:color w:val="000000"/>
                <w:kern w:val="0"/>
                <w:sz w:val="22"/>
                <w:szCs w:val="22"/>
                <w:lang w:val="en-US" w:eastAsia="en-US" w:bidi="ar-SA"/>
              </w:rPr>
              <w:t>No</w:t>
            </w:r>
          </w:p>
        </w:tc>
        <w:tc>
          <w:tcPr>
            <w:tcW w:w="1728" w:type="dxa"/>
            <w:tcBorders>
              <w:top w:val="single" w:sz="4" w:space="0" w:color="4472C4"/>
              <w:left w:val="single" w:sz="4" w:space="0" w:color="4472C4"/>
              <w:bottom w:val="single" w:sz="4" w:space="0" w:color="4472C4"/>
              <w:right w:val="single" w:sz="4" w:space="0" w:color="4472C4"/>
            </w:tcBorders>
            <w:shd w:color="auto" w:fill="FFFFFF" w:themeFill="accent1" w:themeFillTint="3f" w:val="clear"/>
          </w:tcPr>
          <w:p>
            <w:pPr>
              <w:pStyle w:val="Normal"/>
              <w:widowControl w:val="false"/>
              <w:suppressAutoHyphens w:val="true"/>
              <w:spacing w:lineRule="auto" w:line="240" w:before="40" w:after="40"/>
              <w:jc w:val="left"/>
              <w:rPr>
                <w:rFonts w:eastAsia="ＭＳ 明朝" w:cs=""/>
                <w:kern w:val="0"/>
                <w:szCs w:val="22"/>
                <w:lang w:val="en-US" w:eastAsia="en-US" w:bidi="ar-SA"/>
              </w:rPr>
            </w:pPr>
            <w:r>
              <w:rPr>
                <w:rFonts w:eastAsia="ＭＳ 明朝" w:cs=""/>
                <w:color w:val="000000"/>
                <w:kern w:val="0"/>
                <w:sz w:val="22"/>
                <w:szCs w:val="22"/>
                <w:lang w:val="en-US" w:eastAsia="en-US" w:bidi="ar-SA"/>
              </w:rPr>
              <w:t>Limited to group bills</w:t>
            </w:r>
          </w:p>
        </w:tc>
      </w:tr>
    </w:tbl>
    <w:p>
      <w:pPr>
        <w:pStyle w:val="Normal"/>
        <w:spacing w:lineRule="exact" w:line="360" w:before="0" w:after="80"/>
        <w:jc w:val="both"/>
        <w:rPr/>
      </w:pPr>
      <w:r>
        <w:rPr/>
      </w:r>
    </w:p>
    <w:p>
      <w:pPr>
        <w:pStyle w:val="Normal"/>
        <w:spacing w:lineRule="exact" w:line="360" w:before="40" w:after="160"/>
        <w:ind w:hanging="0"/>
        <w:jc w:val="both"/>
        <w:rPr/>
      </w:pPr>
      <w:r>
        <w:rPr>
          <w:sz w:val="24"/>
        </w:rPr>
        <w:t>None of the widely-used apps integrate predictive ML or anomaly detection in the consumer UI. Banks do perform fraud detection internally, but the results are not exposed to users as a searchable, trustable interface.</w:t>
      </w:r>
    </w:p>
    <w:p>
      <w:pPr>
        <w:pStyle w:val="Normal"/>
        <w:spacing w:lineRule="exact" w:line="360" w:before="40" w:after="160"/>
        <w:ind w:hanging="0"/>
        <w:jc w:val="both"/>
        <w:rPr/>
      </w:pPr>
      <w:r>
        <w:rPr>
          <w:sz w:val="24"/>
        </w:rPr>
        <w:t>Gap identified: A user-owned, ML-augmented app that unifies categorisation, forecasting, and fraud alerts.</w:t>
      </w:r>
    </w:p>
    <w:p>
      <w:pPr>
        <w:pStyle w:val="Normal"/>
        <w:keepNext w:val="true"/>
        <w:spacing w:lineRule="exact" w:line="360" w:before="280" w:after="120"/>
        <w:jc w:val="left"/>
        <w:rPr/>
      </w:pPr>
      <w:r>
        <w:rPr>
          <w:b/>
          <w:sz w:val="26"/>
        </w:rPr>
        <w:t>2.3 Transaction Categorisation Literature</w:t>
      </w:r>
    </w:p>
    <w:p>
      <w:pPr>
        <w:pStyle w:val="Normal"/>
        <w:keepNext w:val="true"/>
        <w:spacing w:lineRule="exact" w:line="360" w:before="200" w:after="80"/>
        <w:jc w:val="left"/>
        <w:rPr/>
      </w:pPr>
      <w:r>
        <w:rPr>
          <w:b/>
          <w:sz w:val="24"/>
        </w:rPr>
        <w:t>2.3.1 Rule-based approaches</w:t>
      </w:r>
    </w:p>
    <w:p>
      <w:pPr>
        <w:pStyle w:val="Normal"/>
        <w:spacing w:lineRule="exact" w:line="360" w:before="40" w:after="160"/>
        <w:ind w:hanging="0"/>
        <w:jc w:val="both"/>
        <w:rPr/>
      </w:pPr>
      <w:r>
        <w:rPr>
          <w:sz w:val="24"/>
        </w:rPr>
        <w:t>Early systems (Chen et al., 2014) used regex patterns and merchant-name dictionaries. These break on unseen merchants and require constant maintenance. Accuracy typically plateaus around 70%.</w:t>
      </w:r>
    </w:p>
    <w:p>
      <w:pPr>
        <w:pStyle w:val="Normal"/>
        <w:keepNext w:val="true"/>
        <w:spacing w:lineRule="exact" w:line="360" w:before="200" w:after="80"/>
        <w:jc w:val="left"/>
        <w:rPr/>
      </w:pPr>
      <w:r>
        <w:rPr>
          <w:b/>
          <w:sz w:val="24"/>
        </w:rPr>
        <w:t>2.3.2 Bag-of-Words + Naïve Bayes</w:t>
      </w:r>
    </w:p>
    <w:p>
      <w:pPr>
        <w:pStyle w:val="Normal"/>
        <w:spacing w:lineRule="exact" w:line="360" w:before="40" w:after="160"/>
        <w:ind w:hanging="0"/>
        <w:jc w:val="both"/>
        <w:rPr/>
      </w:pPr>
      <w:r>
        <w:rPr>
          <w:sz w:val="24"/>
        </w:rPr>
        <w:t>Sharma and Gupta (2017) showed that a multinomial Naïve Bayes classifier on word-count features can reach ~82% accuracy on Indian bank-statement narratives. However, the model fails to capture phrases ("food delivery" vs. "food").</w:t>
      </w:r>
    </w:p>
    <w:p>
      <w:pPr>
        <w:pStyle w:val="Normal"/>
        <w:keepNext w:val="true"/>
        <w:spacing w:lineRule="exact" w:line="360" w:before="200" w:after="80"/>
        <w:jc w:val="left"/>
        <w:rPr/>
      </w:pPr>
      <w:r>
        <w:rPr>
          <w:b/>
          <w:sz w:val="24"/>
        </w:rPr>
        <w:t>2.3.3 TF-IDF + Logistic Regression</w:t>
      </w:r>
    </w:p>
    <w:p>
      <w:pPr>
        <w:pStyle w:val="Normal"/>
        <w:spacing w:lineRule="exact" w:line="360" w:before="40" w:after="160"/>
        <w:ind w:hanging="0"/>
        <w:jc w:val="both"/>
        <w:rPr/>
      </w:pPr>
      <w:r>
        <w:rPr>
          <w:sz w:val="24"/>
        </w:rPr>
        <w:t>The TF-IDF (Term Frequency–Inverse Document Frequency) representation weights rare words more than common ones, which is valuable for transaction text where merchant names are highly discriminative. Combined with Logistic Regression, it provides a linear, interpretable, and fast classifier. Reported accuracies are 88–94% on similar datasets (Kumar, 2020). SmartSpend adopts this approach for its balance of accuracy, speed, and explainability.</w:t>
      </w:r>
    </w:p>
    <w:p>
      <w:pPr>
        <w:pStyle w:val="Normal"/>
        <w:keepNext w:val="true"/>
        <w:spacing w:lineRule="exact" w:line="360" w:before="200" w:after="80"/>
        <w:jc w:val="left"/>
        <w:rPr/>
      </w:pPr>
      <w:r>
        <w:rPr>
          <w:b/>
          <w:sz w:val="24"/>
        </w:rPr>
        <w:t>2.3.4 Deep learning approaches</w:t>
      </w:r>
    </w:p>
    <w:p>
      <w:pPr>
        <w:pStyle w:val="Normal"/>
        <w:spacing w:lineRule="exact" w:line="360" w:before="40" w:after="160"/>
        <w:ind w:hanging="0"/>
        <w:jc w:val="both"/>
        <w:rPr/>
      </w:pPr>
      <w:r>
        <w:rPr>
          <w:sz w:val="24"/>
        </w:rPr>
        <w:t>BERT-based transformers can achieve higher accuracy (~96%) but require GPU inference and are overkill for short (~5-word) transaction descriptions. They are intentionally excluded for the SmartSpend scope.</w:t>
      </w:r>
    </w:p>
    <w:p>
      <w:pPr>
        <w:pStyle w:val="Normal"/>
        <w:keepNext w:val="true"/>
        <w:spacing w:lineRule="exact" w:line="360" w:before="280" w:after="120"/>
        <w:jc w:val="left"/>
        <w:rPr/>
      </w:pPr>
      <w:r>
        <w:rPr>
          <w:b/>
          <w:sz w:val="26"/>
        </w:rPr>
        <w:t>2.4 Time-Series Forecasting Literature</w:t>
      </w:r>
    </w:p>
    <w:p>
      <w:pPr>
        <w:pStyle w:val="Normal"/>
        <w:keepNext w:val="true"/>
        <w:spacing w:lineRule="exact" w:line="360" w:before="200" w:after="80"/>
        <w:jc w:val="left"/>
        <w:rPr/>
      </w:pPr>
      <w:r>
        <w:rPr>
          <w:b/>
          <w:sz w:val="24"/>
        </w:rPr>
        <w:t>2.4.1 ARIMA</w:t>
      </w:r>
    </w:p>
    <w:p>
      <w:pPr>
        <w:pStyle w:val="Normal"/>
        <w:spacing w:lineRule="exact" w:line="360" w:before="40" w:after="160"/>
        <w:ind w:hanging="0"/>
        <w:jc w:val="both"/>
        <w:rPr/>
      </w:pPr>
      <w:r>
        <w:rPr>
          <w:sz w:val="24"/>
        </w:rPr>
        <w:t>The Auto-Regressive Integrated Moving Average model (Box &amp; Jenkins, 1970) is the classical approach. It handles trend and stationary components but requires manual tuning of (p, d, q) parameters and struggles with missing data.</w:t>
      </w:r>
    </w:p>
    <w:p>
      <w:pPr>
        <w:pStyle w:val="Normal"/>
        <w:keepNext w:val="true"/>
        <w:spacing w:lineRule="exact" w:line="360" w:before="200" w:after="80"/>
        <w:jc w:val="left"/>
        <w:rPr/>
      </w:pPr>
      <w:r>
        <w:rPr>
          <w:b/>
          <w:sz w:val="24"/>
        </w:rPr>
        <w:t>2.4.2 Exponential Smoothing (Holt-Winters)</w:t>
      </w:r>
    </w:p>
    <w:p>
      <w:pPr>
        <w:pStyle w:val="Normal"/>
        <w:spacing w:lineRule="exact" w:line="360" w:before="40" w:after="160"/>
        <w:ind w:hanging="0"/>
        <w:jc w:val="both"/>
        <w:rPr/>
      </w:pPr>
      <w:r>
        <w:rPr>
          <w:sz w:val="24"/>
        </w:rPr>
        <w:t>Adds seasonal components automatically but performs poorly on noisy consumer spending data.</w:t>
      </w:r>
    </w:p>
    <w:p>
      <w:pPr>
        <w:pStyle w:val="Normal"/>
        <w:keepNext w:val="true"/>
        <w:spacing w:lineRule="exact" w:line="360" w:before="200" w:after="80"/>
        <w:jc w:val="left"/>
        <w:rPr/>
      </w:pPr>
      <w:r>
        <w:rPr>
          <w:b/>
          <w:sz w:val="24"/>
        </w:rPr>
        <w:t>2.4.3 Facebook Prophet (Taylor &amp; Letham, 2018)</w:t>
      </w:r>
    </w:p>
    <w:p>
      <w:pPr>
        <w:pStyle w:val="Normal"/>
        <w:spacing w:lineRule="exact" w:line="360" w:before="40" w:after="160"/>
        <w:ind w:hanging="0"/>
        <w:jc w:val="both"/>
        <w:rPr/>
      </w:pPr>
      <w:r>
        <w:rPr>
          <w:sz w:val="24"/>
        </w:rPr>
        <w:t>Prophet decomposes a series into trend, seasonality, and holiday components. It is robust to missing data, handles outliers gracefully, and requires minimal tuning. It is particularly suited to consumer finance, where weekly seasonality (weekend spikes) is strong. SmartSpend uses Prophet for these reasons, with a naïve moving-average fallback when Prophet is unavailable.</w:t>
      </w:r>
    </w:p>
    <w:p>
      <w:pPr>
        <w:pStyle w:val="Normal"/>
        <w:keepNext w:val="true"/>
        <w:spacing w:lineRule="exact" w:line="360" w:before="200" w:after="80"/>
        <w:jc w:val="left"/>
        <w:rPr/>
      </w:pPr>
      <w:r>
        <w:rPr>
          <w:b/>
          <w:sz w:val="24"/>
        </w:rPr>
        <w:t>2.4.4 LSTM / GRU</w:t>
      </w:r>
    </w:p>
    <w:p>
      <w:pPr>
        <w:pStyle w:val="Normal"/>
        <w:spacing w:lineRule="exact" w:line="360" w:before="40" w:after="160"/>
        <w:ind w:hanging="0"/>
        <w:jc w:val="both"/>
        <w:rPr/>
      </w:pPr>
      <w:r>
        <w:rPr>
          <w:sz w:val="24"/>
        </w:rPr>
        <w:t>Deep recurrent networks can outperform Prophet on long-history data but require thousands of samples per user, which is impractical for individuals.</w:t>
      </w:r>
    </w:p>
    <w:p>
      <w:pPr>
        <w:pStyle w:val="Normal"/>
        <w:keepNext w:val="true"/>
        <w:spacing w:lineRule="exact" w:line="360" w:before="280" w:after="120"/>
        <w:jc w:val="left"/>
        <w:rPr/>
      </w:pPr>
      <w:r>
        <w:rPr>
          <w:b/>
          <w:sz w:val="26"/>
        </w:rPr>
        <w:t>2.5 Anomaly Detection Literature</w:t>
      </w:r>
    </w:p>
    <w:p>
      <w:pPr>
        <w:pStyle w:val="Normal"/>
        <w:keepNext w:val="true"/>
        <w:spacing w:lineRule="exact" w:line="360" w:before="200" w:after="80"/>
        <w:jc w:val="left"/>
        <w:rPr/>
      </w:pPr>
      <w:r>
        <w:rPr>
          <w:b/>
          <w:sz w:val="24"/>
        </w:rPr>
        <w:t>2.5.1 Statistical (Z-score)</w:t>
      </w:r>
    </w:p>
    <w:p>
      <w:pPr>
        <w:pStyle w:val="Normal"/>
        <w:spacing w:lineRule="exact" w:line="360" w:before="40" w:after="160"/>
        <w:ind w:hanging="0"/>
        <w:jc w:val="both"/>
        <w:rPr/>
      </w:pPr>
      <w:r>
        <w:rPr>
          <w:sz w:val="24"/>
        </w:rPr>
        <w:t>Flag any value more than 3σ from the mean. Simple, but fails when the data distribution is skewed (which spending always is).</w:t>
      </w:r>
    </w:p>
    <w:p>
      <w:pPr>
        <w:pStyle w:val="Normal"/>
        <w:keepNext w:val="true"/>
        <w:spacing w:lineRule="exact" w:line="360" w:before="200" w:after="80"/>
        <w:jc w:val="left"/>
        <w:rPr/>
      </w:pPr>
      <w:r>
        <w:rPr>
          <w:b/>
          <w:sz w:val="24"/>
        </w:rPr>
        <w:t>2.5.2 One-Class SVM</w:t>
      </w:r>
    </w:p>
    <w:p>
      <w:pPr>
        <w:pStyle w:val="Normal"/>
        <w:spacing w:lineRule="exact" w:line="360" w:before="40" w:after="160"/>
        <w:ind w:hanging="0"/>
        <w:jc w:val="both"/>
        <w:rPr/>
      </w:pPr>
      <w:r>
        <w:rPr>
          <w:sz w:val="24"/>
        </w:rPr>
        <w:t>Learns a boundary around the normal region. Accurate, but training is O(n²) and becomes slow on large datasets.</w:t>
      </w:r>
    </w:p>
    <w:p>
      <w:pPr>
        <w:pStyle w:val="Normal"/>
        <w:keepNext w:val="true"/>
        <w:spacing w:lineRule="exact" w:line="360" w:before="200" w:after="80"/>
        <w:jc w:val="left"/>
        <w:rPr/>
      </w:pPr>
      <w:r>
        <w:rPr>
          <w:b/>
          <w:sz w:val="24"/>
        </w:rPr>
        <w:t>2.5.3 Isolation Forest (Liu et al., 2008)</w:t>
      </w:r>
    </w:p>
    <w:p>
      <w:pPr>
        <w:pStyle w:val="Normal"/>
        <w:spacing w:lineRule="exact" w:line="360" w:before="40" w:after="160"/>
        <w:ind w:hanging="0"/>
        <w:jc w:val="both"/>
        <w:rPr/>
      </w:pPr>
      <w:r>
        <w:rPr>
          <w:sz w:val="24"/>
        </w:rPr>
        <w:t>Builds random decision trees; anomalies are isolated in fewer splits than normal points. Runs in O(n log n) and scales well. Widely adopted for credit-card fraud detection (Pozzolo et al., 2015) with AUC scores above 0.95 on the Kaggle fraud dataset. SmartSpend uses Isolation Forest with the contamination parameter set to 2% (reflecting realistic fraud base rates).</w:t>
      </w:r>
    </w:p>
    <w:p>
      <w:pPr>
        <w:pStyle w:val="Normal"/>
        <w:keepNext w:val="true"/>
        <w:spacing w:lineRule="exact" w:line="360" w:before="200" w:after="80"/>
        <w:jc w:val="left"/>
        <w:rPr/>
      </w:pPr>
      <w:r>
        <w:rPr>
          <w:b/>
          <w:sz w:val="24"/>
        </w:rPr>
        <w:t>2.5.4 Autoencoders</w:t>
      </w:r>
    </w:p>
    <w:p>
      <w:pPr>
        <w:pStyle w:val="Normal"/>
        <w:spacing w:lineRule="exact" w:line="360" w:before="40" w:after="160"/>
        <w:ind w:hanging="0"/>
        <w:jc w:val="both"/>
        <w:rPr/>
      </w:pPr>
      <w:r>
        <w:rPr>
          <w:sz w:val="24"/>
        </w:rPr>
        <w:t>Reconstruction error can detect anomalies, but training requires tuning network depth and regularisation — out of scope for this project.</w:t>
      </w:r>
    </w:p>
    <w:p>
      <w:pPr>
        <w:pStyle w:val="Normal"/>
        <w:keepNext w:val="true"/>
        <w:spacing w:lineRule="exact" w:line="360" w:before="280" w:after="120"/>
        <w:jc w:val="left"/>
        <w:rPr/>
      </w:pPr>
      <w:r>
        <w:rPr>
          <w:b/>
          <w:sz w:val="26"/>
        </w:rPr>
        <w:t>2.6 Security Literature</w:t>
      </w:r>
    </w:p>
    <w:p>
      <w:pPr>
        <w:pStyle w:val="Normal"/>
        <w:keepNext w:val="true"/>
        <w:spacing w:lineRule="exact" w:line="360" w:before="200" w:after="80"/>
        <w:jc w:val="left"/>
        <w:rPr/>
      </w:pPr>
      <w:r>
        <w:rPr>
          <w:b/>
          <w:sz w:val="24"/>
        </w:rPr>
        <w:t>2.6.1 Password storage</w:t>
      </w:r>
    </w:p>
    <w:p>
      <w:pPr>
        <w:pStyle w:val="ListBullet"/>
        <w:numPr>
          <w:ilvl w:val="0"/>
          <w:numId w:val="1"/>
        </w:numPr>
        <w:spacing w:lineRule="exact" w:line="360" w:before="40" w:after="160"/>
        <w:contextualSpacing/>
        <w:jc w:val="both"/>
        <w:rPr/>
      </w:pPr>
      <w:r>
        <w:rPr>
          <w:sz w:val="24"/>
        </w:rPr>
        <w:t>MD5, SHA-1 are cryptographically broken.</w:t>
      </w:r>
    </w:p>
    <w:p>
      <w:pPr>
        <w:pStyle w:val="ListBullet"/>
        <w:numPr>
          <w:ilvl w:val="0"/>
          <w:numId w:val="1"/>
        </w:numPr>
        <w:spacing w:lineRule="exact" w:line="360" w:before="40" w:after="160"/>
        <w:contextualSpacing/>
        <w:jc w:val="both"/>
        <w:rPr/>
      </w:pPr>
      <w:r>
        <w:rPr>
          <w:sz w:val="24"/>
        </w:rPr>
        <w:t>PBKDF2 with 100k+ iterations is acceptable.</w:t>
      </w:r>
    </w:p>
    <w:p>
      <w:pPr>
        <w:pStyle w:val="ListBullet"/>
        <w:numPr>
          <w:ilvl w:val="0"/>
          <w:numId w:val="1"/>
        </w:numPr>
        <w:spacing w:lineRule="exact" w:line="360" w:before="40" w:after="160"/>
        <w:contextualSpacing/>
        <w:jc w:val="both"/>
        <w:rPr/>
      </w:pPr>
      <w:r>
        <w:rPr>
          <w:sz w:val="24"/>
        </w:rPr>
        <w:t>bcrypt (with cost factor ≥ 10) is the modern OWASP recommendation and what SmartSpend uses.</w:t>
      </w:r>
    </w:p>
    <w:p>
      <w:pPr>
        <w:pStyle w:val="Normal"/>
        <w:keepNext w:val="true"/>
        <w:spacing w:lineRule="exact" w:line="360" w:before="200" w:after="80"/>
        <w:jc w:val="left"/>
        <w:rPr/>
      </w:pPr>
      <w:r>
        <w:rPr>
          <w:b/>
          <w:sz w:val="24"/>
        </w:rPr>
        <w:t>2.6.2 Session management</w:t>
      </w:r>
    </w:p>
    <w:p>
      <w:pPr>
        <w:pStyle w:val="ListBullet"/>
        <w:numPr>
          <w:ilvl w:val="0"/>
          <w:numId w:val="1"/>
        </w:numPr>
        <w:spacing w:lineRule="exact" w:line="360" w:before="40" w:after="160"/>
        <w:contextualSpacing/>
        <w:jc w:val="both"/>
        <w:rPr/>
      </w:pPr>
      <w:r>
        <w:rPr>
          <w:sz w:val="24"/>
        </w:rPr>
        <w:t>Server-side sessions scale poorly.</w:t>
      </w:r>
    </w:p>
    <w:p>
      <w:pPr>
        <w:pStyle w:val="ListBullet"/>
        <w:numPr>
          <w:ilvl w:val="0"/>
          <w:numId w:val="1"/>
        </w:numPr>
        <w:spacing w:lineRule="exact" w:line="360" w:before="40" w:after="160"/>
        <w:contextualSpacing/>
        <w:jc w:val="both"/>
        <w:rPr/>
      </w:pPr>
      <w:r>
        <w:rPr>
          <w:sz w:val="24"/>
        </w:rPr>
        <w:t>JWT (RFC 7519) is stateless and well-suited to REST APIs. SmartSpend uses JWT with HS256 and 24-hour expiry.</w:t>
      </w:r>
    </w:p>
    <w:p>
      <w:pPr>
        <w:pStyle w:val="Normal"/>
        <w:keepNext w:val="true"/>
        <w:spacing w:lineRule="exact" w:line="360" w:before="200" w:after="80"/>
        <w:jc w:val="left"/>
        <w:rPr/>
      </w:pPr>
      <w:r>
        <w:rPr>
          <w:b/>
          <w:sz w:val="24"/>
        </w:rPr>
        <w:t>2.6.3 Input validation</w:t>
      </w:r>
    </w:p>
    <w:p>
      <w:pPr>
        <w:pStyle w:val="ListBullet"/>
        <w:numPr>
          <w:ilvl w:val="0"/>
          <w:numId w:val="1"/>
        </w:numPr>
        <w:spacing w:lineRule="exact" w:line="360" w:before="40" w:after="160"/>
        <w:contextualSpacing/>
        <w:jc w:val="both"/>
        <w:rPr/>
      </w:pPr>
      <w:r>
        <w:rPr>
          <w:sz w:val="24"/>
        </w:rPr>
        <w:t>SQL injection is prevented by parameterised queries (SQLAlchemy ORM).</w:t>
      </w:r>
    </w:p>
    <w:p>
      <w:pPr>
        <w:pStyle w:val="ListBullet"/>
        <w:numPr>
          <w:ilvl w:val="0"/>
          <w:numId w:val="1"/>
        </w:numPr>
        <w:spacing w:lineRule="exact" w:line="360" w:before="40" w:after="160"/>
        <w:contextualSpacing/>
        <w:jc w:val="both"/>
        <w:rPr/>
      </w:pPr>
      <w:r>
        <w:rPr>
          <w:sz w:val="24"/>
        </w:rPr>
        <w:t>XSS is prevented by React's default escaping and server-side sanitisation.</w:t>
      </w:r>
    </w:p>
    <w:p>
      <w:pPr>
        <w:pStyle w:val="ListBullet"/>
        <w:numPr>
          <w:ilvl w:val="0"/>
          <w:numId w:val="0"/>
        </w:numPr>
        <w:spacing w:lineRule="exact" w:line="360" w:before="0" w:after="80"/>
        <w:ind w:left="360" w:hanging="0"/>
        <w:contextualSpacing/>
        <w:jc w:val="both"/>
        <w:rPr>
          <w:b w:val="false"/>
          <w:b w:val="false"/>
          <w:i w:val="false"/>
          <w:i w:val="false"/>
          <w:sz w:val="24"/>
        </w:rPr>
      </w:pPr>
      <w:r>
        <w:rPr>
          <w:b w:val="false"/>
          <w:i w:val="false"/>
          <w:sz w:val="24"/>
        </w:rPr>
      </w:r>
    </w:p>
    <w:p>
      <w:pPr>
        <w:pStyle w:val="Normal"/>
        <w:keepNext w:val="true"/>
        <w:spacing w:lineRule="exact" w:line="360" w:before="280" w:after="120"/>
        <w:jc w:val="left"/>
        <w:rPr/>
      </w:pPr>
      <w:r>
        <w:rPr>
          <w:b/>
          <w:sz w:val="26"/>
        </w:rPr>
        <w:t>2.7 Summary</w:t>
      </w:r>
    </w:p>
    <w:tbl>
      <w:tblPr>
        <w:tblStyle w:val="LightGrid-Accent1"/>
        <w:tblW w:w="8640"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2880"/>
        <w:gridCol w:w="2880"/>
        <w:gridCol w:w="2880"/>
      </w:tblGrid>
      <w:tr>
        <w:trPr/>
        <w:tc>
          <w:tcPr>
            <w:tcW w:w="2880" w:type="dxa"/>
            <w:tcBorders>
              <w:top w:val="single" w:sz="4" w:space="0" w:color="4472C4"/>
              <w:left w:val="single" w:sz="4" w:space="0" w:color="4472C4"/>
              <w:bottom w:val="single" w:sz="4" w:space="0" w:color="4472C4"/>
              <w:right w:val="single" w:sz="4" w:space="0" w:color="4472C4"/>
            </w:tcBorders>
            <w:shd w:color="auto" w:fill="1E293B" w:val="clear"/>
          </w:tcPr>
          <w:p>
            <w:pPr>
              <w:pStyle w:val="Normal"/>
              <w:widowControl w:val="false"/>
              <w:suppressAutoHyphens w:val="true"/>
              <w:spacing w:lineRule="auto" w:line="240" w:before="40" w:after="40"/>
              <w:jc w:val="left"/>
              <w:rPr>
                <w:rFonts w:eastAsia="ＭＳ ゴシック" w:cs=""/>
                <w:bCs/>
                <w:kern w:val="0"/>
                <w:szCs w:val="22"/>
                <w:lang w:val="en-US" w:eastAsia="en-US" w:bidi="ar-SA"/>
              </w:rPr>
            </w:pPr>
            <w:r>
              <w:rPr>
                <w:rFonts w:eastAsia="ＭＳ ゴシック" w:cs=""/>
                <w:b/>
                <w:bCs/>
                <w:color w:val="FFFFFF"/>
                <w:kern w:val="0"/>
                <w:sz w:val="22"/>
                <w:szCs w:val="22"/>
                <w:lang w:val="en-US" w:eastAsia="en-US" w:bidi="ar-SA"/>
              </w:rPr>
              <w:t>Area</w:t>
            </w:r>
          </w:p>
        </w:tc>
        <w:tc>
          <w:tcPr>
            <w:tcW w:w="2880" w:type="dxa"/>
            <w:tcBorders>
              <w:top w:val="single" w:sz="4" w:space="0" w:color="4472C4"/>
              <w:left w:val="single" w:sz="4" w:space="0" w:color="4472C4"/>
              <w:bottom w:val="single" w:sz="4" w:space="0" w:color="4472C4"/>
              <w:right w:val="single" w:sz="4" w:space="0" w:color="4472C4"/>
            </w:tcBorders>
            <w:shd w:color="auto" w:fill="1E293B" w:val="clear"/>
          </w:tcPr>
          <w:p>
            <w:pPr>
              <w:pStyle w:val="Normal"/>
              <w:widowControl w:val="false"/>
              <w:suppressAutoHyphens w:val="true"/>
              <w:spacing w:lineRule="auto" w:line="240" w:before="40" w:after="40"/>
              <w:jc w:val="left"/>
              <w:rPr>
                <w:rFonts w:eastAsia="ＭＳ ゴシック" w:cs=""/>
                <w:bCs/>
                <w:kern w:val="0"/>
                <w:szCs w:val="22"/>
                <w:lang w:val="en-US" w:eastAsia="en-US" w:bidi="ar-SA"/>
              </w:rPr>
            </w:pPr>
            <w:r>
              <w:rPr>
                <w:rFonts w:eastAsia="ＭＳ ゴシック" w:cs=""/>
                <w:b/>
                <w:bCs/>
                <w:color w:val="FFFFFF"/>
                <w:kern w:val="0"/>
                <w:sz w:val="22"/>
                <w:szCs w:val="22"/>
                <w:lang w:val="en-US" w:eastAsia="en-US" w:bidi="ar-SA"/>
              </w:rPr>
              <w:t>Chosen Approach</w:t>
            </w:r>
          </w:p>
        </w:tc>
        <w:tc>
          <w:tcPr>
            <w:tcW w:w="2880" w:type="dxa"/>
            <w:tcBorders>
              <w:top w:val="single" w:sz="4" w:space="0" w:color="4472C4"/>
              <w:left w:val="single" w:sz="4" w:space="0" w:color="4472C4"/>
              <w:bottom w:val="single" w:sz="4" w:space="0" w:color="4472C4"/>
              <w:right w:val="single" w:sz="4" w:space="0" w:color="4472C4"/>
            </w:tcBorders>
            <w:shd w:color="auto" w:fill="1E293B" w:val="clear"/>
          </w:tcPr>
          <w:p>
            <w:pPr>
              <w:pStyle w:val="Normal"/>
              <w:widowControl w:val="false"/>
              <w:suppressAutoHyphens w:val="true"/>
              <w:spacing w:lineRule="auto" w:line="240" w:before="40" w:after="40"/>
              <w:jc w:val="left"/>
              <w:rPr>
                <w:rFonts w:eastAsia="ＭＳ ゴシック" w:cs=""/>
                <w:bCs/>
                <w:kern w:val="0"/>
                <w:szCs w:val="22"/>
                <w:lang w:val="en-US" w:eastAsia="en-US" w:bidi="ar-SA"/>
              </w:rPr>
            </w:pPr>
            <w:r>
              <w:rPr>
                <w:rFonts w:eastAsia="ＭＳ ゴシック" w:cs=""/>
                <w:b/>
                <w:bCs/>
                <w:color w:val="FFFFFF"/>
                <w:kern w:val="0"/>
                <w:sz w:val="22"/>
                <w:szCs w:val="22"/>
                <w:lang w:val="en-US" w:eastAsia="en-US" w:bidi="ar-SA"/>
              </w:rPr>
              <w:t>Reason</w:t>
            </w:r>
          </w:p>
        </w:tc>
      </w:tr>
      <w:tr>
        <w:trPr/>
        <w:tc>
          <w:tcPr>
            <w:tcW w:w="2880" w:type="dxa"/>
            <w:tcBorders>
              <w:top w:val="single" w:sz="4" w:space="0" w:color="4472C4"/>
              <w:left w:val="single" w:sz="4" w:space="0" w:color="4472C4"/>
              <w:bottom w:val="single" w:sz="4" w:space="0" w:color="4472C4"/>
              <w:right w:val="single" w:sz="4" w:space="0" w:color="4472C4"/>
            </w:tcBorders>
            <w:shd w:color="auto" w:fill="FFFFFF" w:themeFill="accent1" w:themeFillTint="3f" w:val="clear"/>
          </w:tcPr>
          <w:p>
            <w:pPr>
              <w:pStyle w:val="Normal"/>
              <w:widowControl w:val="false"/>
              <w:suppressAutoHyphens w:val="true"/>
              <w:spacing w:lineRule="auto" w:line="240" w:before="40" w:after="40"/>
              <w:jc w:val="left"/>
              <w:rPr>
                <w:rFonts w:eastAsia="ＭＳ ゴシック" w:cs=""/>
                <w:b/>
                <w:b/>
                <w:bCs/>
                <w:kern w:val="0"/>
                <w:szCs w:val="22"/>
                <w:lang w:val="en-US" w:eastAsia="en-US" w:bidi="ar-SA"/>
              </w:rPr>
            </w:pPr>
            <w:r>
              <w:rPr>
                <w:rFonts w:eastAsia="ＭＳ ゴシック" w:cs=""/>
                <w:b/>
                <w:bCs/>
                <w:color w:val="000000"/>
                <w:kern w:val="0"/>
                <w:sz w:val="22"/>
                <w:szCs w:val="22"/>
                <w:lang w:val="en-US" w:eastAsia="en-US" w:bidi="ar-SA"/>
              </w:rPr>
              <w:t>Categorisation</w:t>
            </w:r>
          </w:p>
        </w:tc>
        <w:tc>
          <w:tcPr>
            <w:tcW w:w="2880" w:type="dxa"/>
            <w:tcBorders>
              <w:top w:val="single" w:sz="4" w:space="0" w:color="4472C4"/>
              <w:left w:val="single" w:sz="4" w:space="0" w:color="4472C4"/>
              <w:bottom w:val="single" w:sz="4" w:space="0" w:color="4472C4"/>
              <w:right w:val="single" w:sz="4" w:space="0" w:color="4472C4"/>
            </w:tcBorders>
            <w:shd w:color="auto" w:fill="FFFFFF" w:themeFill="accent1" w:themeFillTint="3f" w:val="clear"/>
          </w:tcPr>
          <w:p>
            <w:pPr>
              <w:pStyle w:val="Normal"/>
              <w:widowControl w:val="false"/>
              <w:suppressAutoHyphens w:val="true"/>
              <w:spacing w:lineRule="auto" w:line="240" w:before="40" w:after="40"/>
              <w:jc w:val="left"/>
              <w:rPr>
                <w:rFonts w:eastAsia="ＭＳ 明朝" w:cs=""/>
                <w:kern w:val="0"/>
                <w:szCs w:val="22"/>
                <w:lang w:val="en-US" w:eastAsia="en-US" w:bidi="ar-SA"/>
              </w:rPr>
            </w:pPr>
            <w:r>
              <w:rPr>
                <w:rFonts w:eastAsia="ＭＳ 明朝" w:cs=""/>
                <w:color w:val="000000"/>
                <w:kern w:val="0"/>
                <w:sz w:val="22"/>
                <w:szCs w:val="22"/>
                <w:lang w:val="en-US" w:eastAsia="en-US" w:bidi="ar-SA"/>
              </w:rPr>
              <w:t>TF-IDF + Logistic Regression</w:t>
            </w:r>
          </w:p>
        </w:tc>
        <w:tc>
          <w:tcPr>
            <w:tcW w:w="2880" w:type="dxa"/>
            <w:tcBorders>
              <w:top w:val="single" w:sz="4" w:space="0" w:color="4472C4"/>
              <w:left w:val="single" w:sz="4" w:space="0" w:color="4472C4"/>
              <w:bottom w:val="single" w:sz="4" w:space="0" w:color="4472C4"/>
              <w:right w:val="single" w:sz="4" w:space="0" w:color="4472C4"/>
            </w:tcBorders>
            <w:shd w:color="auto" w:fill="FFFFFF" w:themeFill="accent1" w:themeFillTint="3f" w:val="clear"/>
          </w:tcPr>
          <w:p>
            <w:pPr>
              <w:pStyle w:val="Normal"/>
              <w:widowControl w:val="false"/>
              <w:suppressAutoHyphens w:val="true"/>
              <w:spacing w:lineRule="auto" w:line="240" w:before="40" w:after="40"/>
              <w:jc w:val="left"/>
              <w:rPr>
                <w:rFonts w:eastAsia="ＭＳ 明朝" w:cs=""/>
                <w:kern w:val="0"/>
                <w:szCs w:val="22"/>
                <w:lang w:val="en-US" w:eastAsia="en-US" w:bidi="ar-SA"/>
              </w:rPr>
            </w:pPr>
            <w:r>
              <w:rPr>
                <w:rFonts w:eastAsia="ＭＳ 明朝" w:cs=""/>
                <w:color w:val="000000"/>
                <w:kern w:val="0"/>
                <w:sz w:val="22"/>
                <w:szCs w:val="22"/>
                <w:lang w:val="en-US" w:eastAsia="en-US" w:bidi="ar-SA"/>
              </w:rPr>
              <w:t>88–94% accuracy, fast, interpretable</w:t>
            </w:r>
          </w:p>
        </w:tc>
      </w:tr>
      <w:tr>
        <w:trPr/>
        <w:tc>
          <w:tcPr>
            <w:tcW w:w="2880" w:type="dxa"/>
            <w:tcBorders>
              <w:top w:val="single" w:sz="4" w:space="0" w:color="4472C4"/>
              <w:left w:val="single" w:sz="4" w:space="0" w:color="4472C4"/>
              <w:bottom w:val="single" w:sz="4" w:space="0" w:color="4472C4"/>
              <w:right w:val="single" w:sz="4" w:space="0" w:color="4472C4"/>
            </w:tcBorders>
            <w:shd w:color="auto" w:fill="EEF2FF" w:val="clear"/>
          </w:tcPr>
          <w:p>
            <w:pPr>
              <w:pStyle w:val="Normal"/>
              <w:widowControl w:val="false"/>
              <w:suppressAutoHyphens w:val="true"/>
              <w:spacing w:lineRule="auto" w:line="240" w:before="40" w:after="40"/>
              <w:jc w:val="left"/>
              <w:rPr>
                <w:rFonts w:eastAsia="ＭＳ ゴシック" w:cs=""/>
                <w:b/>
                <w:b/>
                <w:bCs/>
                <w:kern w:val="0"/>
                <w:szCs w:val="22"/>
                <w:lang w:val="en-US" w:eastAsia="en-US" w:bidi="ar-SA"/>
              </w:rPr>
            </w:pPr>
            <w:r>
              <w:rPr>
                <w:rFonts w:eastAsia="ＭＳ ゴシック" w:cs=""/>
                <w:b/>
                <w:bCs/>
                <w:color w:val="000000"/>
                <w:kern w:val="0"/>
                <w:sz w:val="22"/>
                <w:szCs w:val="22"/>
                <w:lang w:val="en-US" w:eastAsia="en-US" w:bidi="ar-SA"/>
              </w:rPr>
              <w:t>Forecasting</w:t>
            </w:r>
          </w:p>
        </w:tc>
        <w:tc>
          <w:tcPr>
            <w:tcW w:w="2880" w:type="dxa"/>
            <w:tcBorders>
              <w:top w:val="single" w:sz="4" w:space="0" w:color="4472C4"/>
              <w:left w:val="single" w:sz="4" w:space="0" w:color="4472C4"/>
              <w:bottom w:val="single" w:sz="4" w:space="0" w:color="4472C4"/>
              <w:right w:val="single" w:sz="4" w:space="0" w:color="4472C4"/>
            </w:tcBorders>
            <w:shd w:color="auto" w:fill="EEF2FF" w:val="clear"/>
          </w:tcPr>
          <w:p>
            <w:pPr>
              <w:pStyle w:val="Normal"/>
              <w:widowControl w:val="false"/>
              <w:suppressAutoHyphens w:val="true"/>
              <w:spacing w:lineRule="auto" w:line="240" w:before="40" w:after="40"/>
              <w:jc w:val="left"/>
              <w:rPr>
                <w:rFonts w:eastAsia="ＭＳ 明朝" w:cs=""/>
                <w:kern w:val="0"/>
                <w:szCs w:val="22"/>
                <w:lang w:val="en-US" w:eastAsia="en-US" w:bidi="ar-SA"/>
              </w:rPr>
            </w:pPr>
            <w:r>
              <w:rPr>
                <w:rFonts w:eastAsia="ＭＳ 明朝" w:cs=""/>
                <w:color w:val="000000"/>
                <w:kern w:val="0"/>
                <w:sz w:val="22"/>
                <w:szCs w:val="22"/>
                <w:lang w:val="en-US" w:eastAsia="en-US" w:bidi="ar-SA"/>
              </w:rPr>
              <w:t>Prophet (with naïve fallback)</w:t>
            </w:r>
          </w:p>
        </w:tc>
        <w:tc>
          <w:tcPr>
            <w:tcW w:w="2880" w:type="dxa"/>
            <w:tcBorders>
              <w:top w:val="single" w:sz="4" w:space="0" w:color="4472C4"/>
              <w:left w:val="single" w:sz="4" w:space="0" w:color="4472C4"/>
              <w:bottom w:val="single" w:sz="4" w:space="0" w:color="4472C4"/>
              <w:right w:val="single" w:sz="4" w:space="0" w:color="4472C4"/>
            </w:tcBorders>
            <w:shd w:color="auto" w:fill="EEF2FF" w:val="clear"/>
          </w:tcPr>
          <w:p>
            <w:pPr>
              <w:pStyle w:val="Normal"/>
              <w:widowControl w:val="false"/>
              <w:suppressAutoHyphens w:val="true"/>
              <w:spacing w:lineRule="auto" w:line="240" w:before="40" w:after="40"/>
              <w:jc w:val="left"/>
              <w:rPr>
                <w:rFonts w:eastAsia="ＭＳ 明朝" w:cs=""/>
                <w:kern w:val="0"/>
                <w:szCs w:val="22"/>
                <w:lang w:val="en-US" w:eastAsia="en-US" w:bidi="ar-SA"/>
              </w:rPr>
            </w:pPr>
            <w:r>
              <w:rPr>
                <w:rFonts w:eastAsia="ＭＳ 明朝" w:cs=""/>
                <w:color w:val="000000"/>
                <w:kern w:val="0"/>
                <w:sz w:val="22"/>
                <w:szCs w:val="22"/>
                <w:lang w:val="en-US" w:eastAsia="en-US" w:bidi="ar-SA"/>
              </w:rPr>
              <w:t>Handles seasonality, minimal tuning</w:t>
            </w:r>
          </w:p>
        </w:tc>
      </w:tr>
      <w:tr>
        <w:trPr/>
        <w:tc>
          <w:tcPr>
            <w:tcW w:w="2880" w:type="dxa"/>
            <w:tcBorders>
              <w:top w:val="single" w:sz="4" w:space="0" w:color="4472C4"/>
              <w:left w:val="single" w:sz="4" w:space="0" w:color="4472C4"/>
              <w:bottom w:val="single" w:sz="4" w:space="0" w:color="4472C4"/>
              <w:right w:val="single" w:sz="4" w:space="0" w:color="4472C4"/>
            </w:tcBorders>
            <w:shd w:color="auto" w:fill="FFFFFF" w:themeFill="accent1" w:themeFillTint="3f" w:val="clear"/>
          </w:tcPr>
          <w:p>
            <w:pPr>
              <w:pStyle w:val="Normal"/>
              <w:widowControl w:val="false"/>
              <w:suppressAutoHyphens w:val="true"/>
              <w:spacing w:lineRule="auto" w:line="240" w:before="40" w:after="40"/>
              <w:jc w:val="left"/>
              <w:rPr>
                <w:rFonts w:eastAsia="ＭＳ ゴシック" w:cs=""/>
                <w:b/>
                <w:b/>
                <w:bCs/>
                <w:kern w:val="0"/>
                <w:szCs w:val="22"/>
                <w:lang w:val="en-US" w:eastAsia="en-US" w:bidi="ar-SA"/>
              </w:rPr>
            </w:pPr>
            <w:r>
              <w:rPr>
                <w:rFonts w:eastAsia="ＭＳ ゴシック" w:cs=""/>
                <w:b/>
                <w:bCs/>
                <w:color w:val="000000"/>
                <w:kern w:val="0"/>
                <w:sz w:val="22"/>
                <w:szCs w:val="22"/>
                <w:lang w:val="en-US" w:eastAsia="en-US" w:bidi="ar-SA"/>
              </w:rPr>
              <w:t>Anomaly Detection</w:t>
            </w:r>
          </w:p>
        </w:tc>
        <w:tc>
          <w:tcPr>
            <w:tcW w:w="2880" w:type="dxa"/>
            <w:tcBorders>
              <w:top w:val="single" w:sz="4" w:space="0" w:color="4472C4"/>
              <w:left w:val="single" w:sz="4" w:space="0" w:color="4472C4"/>
              <w:bottom w:val="single" w:sz="4" w:space="0" w:color="4472C4"/>
              <w:right w:val="single" w:sz="4" w:space="0" w:color="4472C4"/>
            </w:tcBorders>
            <w:shd w:color="auto" w:fill="FFFFFF" w:themeFill="accent1" w:themeFillTint="3f" w:val="clear"/>
          </w:tcPr>
          <w:p>
            <w:pPr>
              <w:pStyle w:val="Normal"/>
              <w:widowControl w:val="false"/>
              <w:suppressAutoHyphens w:val="true"/>
              <w:spacing w:lineRule="auto" w:line="240" w:before="40" w:after="40"/>
              <w:jc w:val="left"/>
              <w:rPr>
                <w:rFonts w:eastAsia="ＭＳ 明朝" w:cs=""/>
                <w:kern w:val="0"/>
                <w:szCs w:val="22"/>
                <w:lang w:val="en-US" w:eastAsia="en-US" w:bidi="ar-SA"/>
              </w:rPr>
            </w:pPr>
            <w:r>
              <w:rPr>
                <w:rFonts w:eastAsia="ＭＳ 明朝" w:cs=""/>
                <w:color w:val="000000"/>
                <w:kern w:val="0"/>
                <w:sz w:val="22"/>
                <w:szCs w:val="22"/>
                <w:lang w:val="en-US" w:eastAsia="en-US" w:bidi="ar-SA"/>
              </w:rPr>
              <w:t>Isolation Forest</w:t>
            </w:r>
          </w:p>
        </w:tc>
        <w:tc>
          <w:tcPr>
            <w:tcW w:w="2880" w:type="dxa"/>
            <w:tcBorders>
              <w:top w:val="single" w:sz="4" w:space="0" w:color="4472C4"/>
              <w:left w:val="single" w:sz="4" w:space="0" w:color="4472C4"/>
              <w:bottom w:val="single" w:sz="4" w:space="0" w:color="4472C4"/>
              <w:right w:val="single" w:sz="4" w:space="0" w:color="4472C4"/>
            </w:tcBorders>
            <w:shd w:color="auto" w:fill="FFFFFF" w:themeFill="accent1" w:themeFillTint="3f" w:val="clear"/>
          </w:tcPr>
          <w:p>
            <w:pPr>
              <w:pStyle w:val="Normal"/>
              <w:widowControl w:val="false"/>
              <w:suppressAutoHyphens w:val="true"/>
              <w:spacing w:lineRule="auto" w:line="240" w:before="40" w:after="40"/>
              <w:jc w:val="left"/>
              <w:rPr>
                <w:rFonts w:eastAsia="ＭＳ 明朝" w:cs=""/>
                <w:kern w:val="0"/>
                <w:szCs w:val="22"/>
                <w:lang w:val="en-US" w:eastAsia="en-US" w:bidi="ar-SA"/>
              </w:rPr>
            </w:pPr>
            <w:r>
              <w:rPr>
                <w:rFonts w:eastAsia="ＭＳ 明朝" w:cs=""/>
                <w:color w:val="000000"/>
                <w:kern w:val="0"/>
                <w:sz w:val="22"/>
                <w:szCs w:val="22"/>
                <w:lang w:val="en-US" w:eastAsia="en-US" w:bidi="ar-SA"/>
              </w:rPr>
              <w:t>Unsupervised, scales well, proven in finance</w:t>
            </w:r>
          </w:p>
        </w:tc>
      </w:tr>
      <w:tr>
        <w:trPr/>
        <w:tc>
          <w:tcPr>
            <w:tcW w:w="2880" w:type="dxa"/>
            <w:tcBorders>
              <w:top w:val="single" w:sz="4" w:space="0" w:color="4472C4"/>
              <w:left w:val="single" w:sz="4" w:space="0" w:color="4472C4"/>
              <w:bottom w:val="single" w:sz="4" w:space="0" w:color="4472C4"/>
              <w:right w:val="single" w:sz="4" w:space="0" w:color="4472C4"/>
            </w:tcBorders>
            <w:shd w:color="auto" w:fill="EEF2FF" w:val="clear"/>
          </w:tcPr>
          <w:p>
            <w:pPr>
              <w:pStyle w:val="Normal"/>
              <w:widowControl w:val="false"/>
              <w:suppressAutoHyphens w:val="true"/>
              <w:spacing w:lineRule="auto" w:line="240" w:before="40" w:after="40"/>
              <w:jc w:val="left"/>
              <w:rPr>
                <w:rFonts w:eastAsia="ＭＳ ゴシック" w:cs=""/>
                <w:b/>
                <w:b/>
                <w:bCs/>
                <w:kern w:val="0"/>
                <w:szCs w:val="22"/>
                <w:lang w:val="en-US" w:eastAsia="en-US" w:bidi="ar-SA"/>
              </w:rPr>
            </w:pPr>
            <w:r>
              <w:rPr>
                <w:rFonts w:eastAsia="ＭＳ ゴシック" w:cs=""/>
                <w:b/>
                <w:bCs/>
                <w:color w:val="000000"/>
                <w:kern w:val="0"/>
                <w:sz w:val="22"/>
                <w:szCs w:val="22"/>
                <w:lang w:val="en-US" w:eastAsia="en-US" w:bidi="ar-SA"/>
              </w:rPr>
              <w:t>Auth</w:t>
            </w:r>
          </w:p>
        </w:tc>
        <w:tc>
          <w:tcPr>
            <w:tcW w:w="2880" w:type="dxa"/>
            <w:tcBorders>
              <w:top w:val="single" w:sz="4" w:space="0" w:color="4472C4"/>
              <w:left w:val="single" w:sz="4" w:space="0" w:color="4472C4"/>
              <w:bottom w:val="single" w:sz="4" w:space="0" w:color="4472C4"/>
              <w:right w:val="single" w:sz="4" w:space="0" w:color="4472C4"/>
            </w:tcBorders>
            <w:shd w:color="auto" w:fill="EEF2FF" w:val="clear"/>
          </w:tcPr>
          <w:p>
            <w:pPr>
              <w:pStyle w:val="Normal"/>
              <w:widowControl w:val="false"/>
              <w:suppressAutoHyphens w:val="true"/>
              <w:spacing w:lineRule="auto" w:line="240" w:before="40" w:after="40"/>
              <w:jc w:val="left"/>
              <w:rPr>
                <w:rFonts w:eastAsia="ＭＳ 明朝" w:cs=""/>
                <w:kern w:val="0"/>
                <w:szCs w:val="22"/>
                <w:lang w:val="en-US" w:eastAsia="en-US" w:bidi="ar-SA"/>
              </w:rPr>
            </w:pPr>
            <w:r>
              <w:rPr>
                <w:rFonts w:eastAsia="ＭＳ 明朝" w:cs=""/>
                <w:color w:val="000000"/>
                <w:kern w:val="0"/>
                <w:sz w:val="22"/>
                <w:szCs w:val="22"/>
                <w:lang w:val="en-US" w:eastAsia="en-US" w:bidi="ar-SA"/>
              </w:rPr>
              <w:t>JWT + bcrypt</w:t>
            </w:r>
          </w:p>
        </w:tc>
        <w:tc>
          <w:tcPr>
            <w:tcW w:w="2880" w:type="dxa"/>
            <w:tcBorders>
              <w:top w:val="single" w:sz="4" w:space="0" w:color="4472C4"/>
              <w:left w:val="single" w:sz="4" w:space="0" w:color="4472C4"/>
              <w:bottom w:val="single" w:sz="4" w:space="0" w:color="4472C4"/>
              <w:right w:val="single" w:sz="4" w:space="0" w:color="4472C4"/>
            </w:tcBorders>
            <w:shd w:color="auto" w:fill="EEF2FF" w:val="clear"/>
          </w:tcPr>
          <w:p>
            <w:pPr>
              <w:pStyle w:val="Normal"/>
              <w:widowControl w:val="false"/>
              <w:suppressAutoHyphens w:val="true"/>
              <w:spacing w:lineRule="auto" w:line="240" w:before="40" w:after="40"/>
              <w:jc w:val="left"/>
              <w:rPr>
                <w:rFonts w:eastAsia="ＭＳ 明朝" w:cs=""/>
                <w:kern w:val="0"/>
                <w:szCs w:val="22"/>
                <w:lang w:val="en-US" w:eastAsia="en-US" w:bidi="ar-SA"/>
              </w:rPr>
            </w:pPr>
            <w:r>
              <w:rPr>
                <w:rFonts w:eastAsia="ＭＳ 明朝" w:cs=""/>
                <w:color w:val="000000"/>
                <w:kern w:val="0"/>
                <w:sz w:val="22"/>
                <w:szCs w:val="22"/>
                <w:lang w:val="en-US" w:eastAsia="en-US" w:bidi="ar-SA"/>
              </w:rPr>
              <w:t>Industry standard</w:t>
            </w:r>
          </w:p>
        </w:tc>
      </w:tr>
      <w:tr>
        <w:trPr/>
        <w:tc>
          <w:tcPr>
            <w:tcW w:w="2880" w:type="dxa"/>
            <w:tcBorders>
              <w:top w:val="single" w:sz="4" w:space="0" w:color="4472C4"/>
              <w:left w:val="single" w:sz="4" w:space="0" w:color="4472C4"/>
              <w:bottom w:val="single" w:sz="4" w:space="0" w:color="4472C4"/>
              <w:right w:val="single" w:sz="4" w:space="0" w:color="4472C4"/>
            </w:tcBorders>
            <w:shd w:color="auto" w:fill="FFFFFF" w:themeFill="accent1" w:themeFillTint="3f" w:val="clear"/>
          </w:tcPr>
          <w:p>
            <w:pPr>
              <w:pStyle w:val="Normal"/>
              <w:widowControl w:val="false"/>
              <w:suppressAutoHyphens w:val="true"/>
              <w:spacing w:lineRule="auto" w:line="240" w:before="40" w:after="40"/>
              <w:jc w:val="left"/>
              <w:rPr>
                <w:rFonts w:eastAsia="ＭＳ ゴシック" w:cs=""/>
                <w:b/>
                <w:b/>
                <w:bCs/>
                <w:kern w:val="0"/>
                <w:szCs w:val="22"/>
                <w:lang w:val="en-US" w:eastAsia="en-US" w:bidi="ar-SA"/>
              </w:rPr>
            </w:pPr>
            <w:r>
              <w:rPr>
                <w:rFonts w:eastAsia="ＭＳ ゴシック" w:cs=""/>
                <w:b/>
                <w:bCs/>
                <w:color w:val="000000"/>
                <w:kern w:val="0"/>
                <w:sz w:val="22"/>
                <w:szCs w:val="22"/>
                <w:lang w:val="en-US" w:eastAsia="en-US" w:bidi="ar-SA"/>
              </w:rPr>
              <w:t>Architecture</w:t>
            </w:r>
          </w:p>
        </w:tc>
        <w:tc>
          <w:tcPr>
            <w:tcW w:w="2880" w:type="dxa"/>
            <w:tcBorders>
              <w:top w:val="single" w:sz="4" w:space="0" w:color="4472C4"/>
              <w:left w:val="single" w:sz="4" w:space="0" w:color="4472C4"/>
              <w:bottom w:val="single" w:sz="4" w:space="0" w:color="4472C4"/>
              <w:right w:val="single" w:sz="4" w:space="0" w:color="4472C4"/>
            </w:tcBorders>
            <w:shd w:color="auto" w:fill="FFFFFF" w:themeFill="accent1" w:themeFillTint="3f" w:val="clear"/>
          </w:tcPr>
          <w:p>
            <w:pPr>
              <w:pStyle w:val="Normal"/>
              <w:widowControl w:val="false"/>
              <w:suppressAutoHyphens w:val="true"/>
              <w:spacing w:lineRule="auto" w:line="240" w:before="40" w:after="40"/>
              <w:jc w:val="left"/>
              <w:rPr>
                <w:rFonts w:eastAsia="ＭＳ 明朝" w:cs=""/>
                <w:kern w:val="0"/>
                <w:szCs w:val="22"/>
                <w:lang w:val="en-US" w:eastAsia="en-US" w:bidi="ar-SA"/>
              </w:rPr>
            </w:pPr>
            <w:r>
              <w:rPr>
                <w:rFonts w:eastAsia="ＭＳ 明朝" w:cs=""/>
                <w:color w:val="000000"/>
                <w:kern w:val="0"/>
                <w:sz w:val="22"/>
                <w:szCs w:val="22"/>
                <w:lang w:val="en-US" w:eastAsia="en-US" w:bidi="ar-SA"/>
              </w:rPr>
              <w:t>Flask + React + PostgreSQL</w:t>
            </w:r>
          </w:p>
        </w:tc>
        <w:tc>
          <w:tcPr>
            <w:tcW w:w="2880" w:type="dxa"/>
            <w:tcBorders>
              <w:top w:val="single" w:sz="4" w:space="0" w:color="4472C4"/>
              <w:left w:val="single" w:sz="4" w:space="0" w:color="4472C4"/>
              <w:bottom w:val="single" w:sz="4" w:space="0" w:color="4472C4"/>
              <w:right w:val="single" w:sz="4" w:space="0" w:color="4472C4"/>
            </w:tcBorders>
            <w:shd w:color="auto" w:fill="FFFFFF" w:themeFill="accent1" w:themeFillTint="3f" w:val="clear"/>
          </w:tcPr>
          <w:p>
            <w:pPr>
              <w:pStyle w:val="Normal"/>
              <w:widowControl w:val="false"/>
              <w:suppressAutoHyphens w:val="true"/>
              <w:spacing w:lineRule="auto" w:line="240" w:before="40" w:after="40"/>
              <w:jc w:val="left"/>
              <w:rPr>
                <w:rFonts w:eastAsia="ＭＳ 明朝" w:cs=""/>
                <w:kern w:val="0"/>
                <w:szCs w:val="22"/>
                <w:lang w:val="en-US" w:eastAsia="en-US" w:bidi="ar-SA"/>
              </w:rPr>
            </w:pPr>
            <w:r>
              <w:rPr>
                <w:rFonts w:eastAsia="ＭＳ 明朝" w:cs=""/>
                <w:color w:val="000000"/>
                <w:kern w:val="0"/>
                <w:sz w:val="22"/>
                <w:szCs w:val="22"/>
                <w:lang w:val="en-US" w:eastAsia="en-US" w:bidi="ar-SA"/>
              </w:rPr>
              <w:t>Free, modular, widely supported</w:t>
            </w:r>
          </w:p>
        </w:tc>
      </w:tr>
    </w:tbl>
    <w:p>
      <w:pPr>
        <w:pStyle w:val="Normal"/>
        <w:spacing w:lineRule="exact" w:line="360" w:before="40" w:after="160"/>
        <w:ind w:hanging="0"/>
        <w:jc w:val="both"/>
        <w:rPr/>
      </w:pPr>
      <w:r>
        <w:rPr>
          <w:sz w:val="24"/>
        </w:rPr>
        <w:t>SmartSpend combines these proven techniques into a cohesive, end-user-facing product — a combination not currently available in the consumer market.</w:t>
      </w:r>
    </w:p>
    <w:p>
      <w:pPr>
        <w:pStyle w:val="Normal"/>
        <w:spacing w:lineRule="exact" w:line="360" w:before="280" w:after="120"/>
        <w:jc w:val="left"/>
        <w:rPr/>
      </w:pPr>
      <w:r>
        <w:rPr>
          <w:b/>
          <w:sz w:val="26"/>
          <w:szCs w:val="26"/>
        </w:rPr>
        <w:t>2.8 Comparative Analysis and Research Gap</w:t>
      </w:r>
    </w:p>
    <w:p>
      <w:pPr>
        <w:pStyle w:val="Normal"/>
        <w:spacing w:lineRule="exact" w:line="360" w:before="40" w:after="160"/>
        <w:jc w:val="both"/>
        <w:rPr/>
      </w:pPr>
      <w:r>
        <w:rPr>
          <w:sz w:val="24"/>
          <w:szCs w:val="24"/>
        </w:rPr>
        <w:t>Having reviewed commercial tools and academic literature across categorisation, forecasting, and anomaly detection, a clear research gap emerges. No existing consumer-grade application combines all three ML capabilities in a single privacy-preserving, self-hosted deployment. The comparative table below summarises the key differentiators.</w:t>
      </w:r>
    </w:p>
    <w:tbl>
      <w:tblPr>
        <w:tblW w:w="5000" w:type="pct"/>
        <w:jc w:val="left"/>
        <w:tblInd w:w="0" w:type="dxa"/>
        <w:tblLayout w:type="fixed"/>
        <w:tblCellMar>
          <w:top w:w="0" w:type="dxa"/>
          <w:left w:w="108" w:type="dxa"/>
          <w:bottom w:w="0" w:type="dxa"/>
          <w:right w:w="108" w:type="dxa"/>
        </w:tblCellMar>
      </w:tblPr>
      <w:tblGrid>
        <w:gridCol w:w="2076"/>
        <w:gridCol w:w="2076"/>
        <w:gridCol w:w="2077"/>
        <w:gridCol w:w="2076"/>
      </w:tblGrid>
      <w:tr>
        <w:trPr/>
        <w:tc>
          <w:tcPr>
            <w:tcW w:w="2076" w:type="dxa"/>
            <w:tcBorders>
              <w:top w:val="single" w:sz="4" w:space="0" w:color="4472C4"/>
              <w:left w:val="single" w:sz="4" w:space="0" w:color="4472C4"/>
              <w:bottom w:val="single" w:sz="4" w:space="0" w:color="4472C4"/>
              <w:right w:val="single" w:sz="4" w:space="0" w:color="4472C4"/>
            </w:tcBorders>
            <w:shd w:color="auto" w:fill="1E293B" w:val="clear"/>
          </w:tcPr>
          <w:p>
            <w:pPr>
              <w:pStyle w:val="Normal"/>
              <w:widowControl w:val="false"/>
              <w:spacing w:before="40" w:after="40"/>
              <w:rPr/>
            </w:pPr>
            <w:r>
              <w:rPr>
                <w:b/>
                <w:color w:val="FFFFFF"/>
                <w:sz w:val="22"/>
                <w:szCs w:val="22"/>
              </w:rPr>
              <w:t>Feature</w:t>
            </w:r>
          </w:p>
        </w:tc>
        <w:tc>
          <w:tcPr>
            <w:tcW w:w="2076" w:type="dxa"/>
            <w:tcBorders>
              <w:top w:val="single" w:sz="4" w:space="0" w:color="4472C4"/>
              <w:left w:val="single" w:sz="4" w:space="0" w:color="4472C4"/>
              <w:bottom w:val="single" w:sz="4" w:space="0" w:color="4472C4"/>
              <w:right w:val="single" w:sz="4" w:space="0" w:color="4472C4"/>
            </w:tcBorders>
            <w:shd w:color="auto" w:fill="1E293B" w:val="clear"/>
          </w:tcPr>
          <w:p>
            <w:pPr>
              <w:pStyle w:val="Normal"/>
              <w:widowControl w:val="false"/>
              <w:spacing w:before="40" w:after="40"/>
              <w:rPr/>
            </w:pPr>
            <w:r>
              <w:rPr>
                <w:b/>
                <w:color w:val="FFFFFF"/>
                <w:sz w:val="22"/>
                <w:szCs w:val="22"/>
              </w:rPr>
              <w:t>Walnut / Mint</w:t>
            </w:r>
          </w:p>
        </w:tc>
        <w:tc>
          <w:tcPr>
            <w:tcW w:w="2077" w:type="dxa"/>
            <w:tcBorders>
              <w:top w:val="single" w:sz="4" w:space="0" w:color="4472C4"/>
              <w:left w:val="single" w:sz="4" w:space="0" w:color="4472C4"/>
              <w:bottom w:val="single" w:sz="4" w:space="0" w:color="4472C4"/>
              <w:right w:val="single" w:sz="4" w:space="0" w:color="4472C4"/>
            </w:tcBorders>
            <w:shd w:color="auto" w:fill="1E293B" w:val="clear"/>
          </w:tcPr>
          <w:p>
            <w:pPr>
              <w:pStyle w:val="Normal"/>
              <w:widowControl w:val="false"/>
              <w:spacing w:before="40" w:after="40"/>
              <w:rPr/>
            </w:pPr>
            <w:r>
              <w:rPr>
                <w:b/>
                <w:color w:val="FFFFFF"/>
                <w:sz w:val="22"/>
                <w:szCs w:val="22"/>
              </w:rPr>
              <w:t>Academic Prototypes</w:t>
            </w:r>
          </w:p>
        </w:tc>
        <w:tc>
          <w:tcPr>
            <w:tcW w:w="2076" w:type="dxa"/>
            <w:tcBorders>
              <w:top w:val="single" w:sz="4" w:space="0" w:color="4472C4"/>
              <w:left w:val="single" w:sz="4" w:space="0" w:color="4472C4"/>
              <w:bottom w:val="single" w:sz="4" w:space="0" w:color="4472C4"/>
              <w:right w:val="single" w:sz="4" w:space="0" w:color="4472C4"/>
            </w:tcBorders>
            <w:shd w:color="auto" w:fill="1E293B" w:val="clear"/>
          </w:tcPr>
          <w:p>
            <w:pPr>
              <w:pStyle w:val="Normal"/>
              <w:widowControl w:val="false"/>
              <w:spacing w:before="40" w:after="40"/>
              <w:rPr/>
            </w:pPr>
            <w:r>
              <w:rPr>
                <w:b/>
                <w:color w:val="FFFFFF"/>
                <w:sz w:val="22"/>
                <w:szCs w:val="22"/>
              </w:rPr>
              <w:t>SmartSpend</w:t>
            </w:r>
          </w:p>
        </w:tc>
      </w:tr>
      <w:tr>
        <w:trPr/>
        <w:tc>
          <w:tcPr>
            <w:tcW w:w="2076" w:type="dxa"/>
            <w:tcBorders>
              <w:top w:val="single" w:sz="4" w:space="0" w:color="4472C4"/>
              <w:left w:val="single" w:sz="4" w:space="0" w:color="4472C4"/>
              <w:bottom w:val="single" w:sz="4" w:space="0" w:color="4472C4"/>
              <w:right w:val="single" w:sz="4" w:space="0" w:color="4472C4"/>
            </w:tcBorders>
            <w:shd w:color="auto" w:fill="FFFFFF" w:val="clear"/>
          </w:tcPr>
          <w:p>
            <w:pPr>
              <w:pStyle w:val="Normal"/>
              <w:widowControl w:val="false"/>
              <w:spacing w:before="40" w:after="40"/>
              <w:rPr/>
            </w:pPr>
            <w:r>
              <w:rPr>
                <w:color w:val="000000"/>
                <w:sz w:val="22"/>
                <w:szCs w:val="22"/>
              </w:rPr>
              <w:t>ML Categorisation</w:t>
            </w:r>
          </w:p>
        </w:tc>
        <w:tc>
          <w:tcPr>
            <w:tcW w:w="2076" w:type="dxa"/>
            <w:tcBorders>
              <w:top w:val="single" w:sz="4" w:space="0" w:color="4472C4"/>
              <w:left w:val="single" w:sz="4" w:space="0" w:color="4472C4"/>
              <w:bottom w:val="single" w:sz="4" w:space="0" w:color="4472C4"/>
              <w:right w:val="single" w:sz="4" w:space="0" w:color="4472C4"/>
            </w:tcBorders>
            <w:shd w:color="auto" w:fill="FFFFFF" w:val="clear"/>
          </w:tcPr>
          <w:p>
            <w:pPr>
              <w:pStyle w:val="Normal"/>
              <w:widowControl w:val="false"/>
              <w:spacing w:before="40" w:after="40"/>
              <w:rPr/>
            </w:pPr>
            <w:r>
              <w:rPr>
                <w:color w:val="000000"/>
                <w:sz w:val="22"/>
                <w:szCs w:val="22"/>
              </w:rPr>
              <w:t>Rule-based only</w:t>
            </w:r>
          </w:p>
        </w:tc>
        <w:tc>
          <w:tcPr>
            <w:tcW w:w="2077" w:type="dxa"/>
            <w:tcBorders>
              <w:top w:val="single" w:sz="4" w:space="0" w:color="4472C4"/>
              <w:left w:val="single" w:sz="4" w:space="0" w:color="4472C4"/>
              <w:bottom w:val="single" w:sz="4" w:space="0" w:color="4472C4"/>
              <w:right w:val="single" w:sz="4" w:space="0" w:color="4472C4"/>
            </w:tcBorders>
            <w:shd w:color="auto" w:fill="FFFFFF" w:val="clear"/>
          </w:tcPr>
          <w:p>
            <w:pPr>
              <w:pStyle w:val="Normal"/>
              <w:widowControl w:val="false"/>
              <w:spacing w:before="40" w:after="40"/>
              <w:rPr/>
            </w:pPr>
            <w:r>
              <w:rPr>
                <w:color w:val="000000"/>
                <w:sz w:val="22"/>
                <w:szCs w:val="22"/>
              </w:rPr>
              <w:t>Offline, not deployed</w:t>
            </w:r>
          </w:p>
        </w:tc>
        <w:tc>
          <w:tcPr>
            <w:tcW w:w="2076" w:type="dxa"/>
            <w:tcBorders>
              <w:top w:val="single" w:sz="4" w:space="0" w:color="4472C4"/>
              <w:left w:val="single" w:sz="4" w:space="0" w:color="4472C4"/>
              <w:bottom w:val="single" w:sz="4" w:space="0" w:color="4472C4"/>
              <w:right w:val="single" w:sz="4" w:space="0" w:color="4472C4"/>
            </w:tcBorders>
            <w:shd w:color="auto" w:fill="FFFFFF" w:val="clear"/>
          </w:tcPr>
          <w:p>
            <w:pPr>
              <w:pStyle w:val="Normal"/>
              <w:widowControl w:val="false"/>
              <w:spacing w:before="40" w:after="40"/>
              <w:rPr/>
            </w:pPr>
            <w:r>
              <w:rPr>
                <w:color w:val="000000"/>
                <w:sz w:val="22"/>
                <w:szCs w:val="22"/>
              </w:rPr>
              <w:t>Online TF-IDF + LR</w:t>
            </w:r>
          </w:p>
        </w:tc>
      </w:tr>
      <w:tr>
        <w:trPr/>
        <w:tc>
          <w:tcPr>
            <w:tcW w:w="2076" w:type="dxa"/>
            <w:tcBorders>
              <w:top w:val="single" w:sz="4" w:space="0" w:color="4472C4"/>
              <w:left w:val="single" w:sz="4" w:space="0" w:color="4472C4"/>
              <w:bottom w:val="single" w:sz="4" w:space="0" w:color="4472C4"/>
              <w:right w:val="single" w:sz="4" w:space="0" w:color="4472C4"/>
            </w:tcBorders>
            <w:shd w:color="auto" w:fill="EEF2FF" w:val="clear"/>
          </w:tcPr>
          <w:p>
            <w:pPr>
              <w:pStyle w:val="Normal"/>
              <w:widowControl w:val="false"/>
              <w:spacing w:before="40" w:after="40"/>
              <w:rPr/>
            </w:pPr>
            <w:r>
              <w:rPr>
                <w:color w:val="000000"/>
                <w:sz w:val="22"/>
                <w:szCs w:val="22"/>
              </w:rPr>
              <w:t>Anomaly Detection</w:t>
            </w:r>
          </w:p>
        </w:tc>
        <w:tc>
          <w:tcPr>
            <w:tcW w:w="2076" w:type="dxa"/>
            <w:tcBorders>
              <w:top w:val="single" w:sz="4" w:space="0" w:color="4472C4"/>
              <w:left w:val="single" w:sz="4" w:space="0" w:color="4472C4"/>
              <w:bottom w:val="single" w:sz="4" w:space="0" w:color="4472C4"/>
              <w:right w:val="single" w:sz="4" w:space="0" w:color="4472C4"/>
            </w:tcBorders>
            <w:shd w:color="auto" w:fill="EEF2FF" w:val="clear"/>
          </w:tcPr>
          <w:p>
            <w:pPr>
              <w:pStyle w:val="Normal"/>
              <w:widowControl w:val="false"/>
              <w:spacing w:before="40" w:after="40"/>
              <w:rPr/>
            </w:pPr>
            <w:r>
              <w:rPr>
                <w:color w:val="000000"/>
                <w:sz w:val="22"/>
                <w:szCs w:val="22"/>
              </w:rPr>
              <w:t>None</w:t>
            </w:r>
          </w:p>
        </w:tc>
        <w:tc>
          <w:tcPr>
            <w:tcW w:w="2077" w:type="dxa"/>
            <w:tcBorders>
              <w:top w:val="single" w:sz="4" w:space="0" w:color="4472C4"/>
              <w:left w:val="single" w:sz="4" w:space="0" w:color="4472C4"/>
              <w:bottom w:val="single" w:sz="4" w:space="0" w:color="4472C4"/>
              <w:right w:val="single" w:sz="4" w:space="0" w:color="4472C4"/>
            </w:tcBorders>
            <w:shd w:color="auto" w:fill="EEF2FF" w:val="clear"/>
          </w:tcPr>
          <w:p>
            <w:pPr>
              <w:pStyle w:val="Normal"/>
              <w:widowControl w:val="false"/>
              <w:spacing w:before="40" w:after="40"/>
              <w:rPr/>
            </w:pPr>
            <w:r>
              <w:rPr>
                <w:color w:val="000000"/>
                <w:sz w:val="22"/>
                <w:szCs w:val="22"/>
              </w:rPr>
              <w:t>Z-score / One-class SVM</w:t>
            </w:r>
          </w:p>
        </w:tc>
        <w:tc>
          <w:tcPr>
            <w:tcW w:w="2076" w:type="dxa"/>
            <w:tcBorders>
              <w:top w:val="single" w:sz="4" w:space="0" w:color="4472C4"/>
              <w:left w:val="single" w:sz="4" w:space="0" w:color="4472C4"/>
              <w:bottom w:val="single" w:sz="4" w:space="0" w:color="4472C4"/>
              <w:right w:val="single" w:sz="4" w:space="0" w:color="4472C4"/>
            </w:tcBorders>
            <w:shd w:color="auto" w:fill="EEF2FF" w:val="clear"/>
          </w:tcPr>
          <w:p>
            <w:pPr>
              <w:pStyle w:val="Normal"/>
              <w:widowControl w:val="false"/>
              <w:spacing w:before="40" w:after="40"/>
              <w:rPr/>
            </w:pPr>
            <w:r>
              <w:rPr>
                <w:color w:val="000000"/>
                <w:sz w:val="22"/>
                <w:szCs w:val="22"/>
              </w:rPr>
              <w:t>Isolation Forest</w:t>
            </w:r>
          </w:p>
        </w:tc>
      </w:tr>
      <w:tr>
        <w:trPr/>
        <w:tc>
          <w:tcPr>
            <w:tcW w:w="2076" w:type="dxa"/>
            <w:tcBorders>
              <w:top w:val="single" w:sz="4" w:space="0" w:color="4472C4"/>
              <w:left w:val="single" w:sz="4" w:space="0" w:color="4472C4"/>
              <w:bottom w:val="single" w:sz="4" w:space="0" w:color="4472C4"/>
              <w:right w:val="single" w:sz="4" w:space="0" w:color="4472C4"/>
            </w:tcBorders>
            <w:shd w:color="auto" w:fill="FFFFFF" w:val="clear"/>
          </w:tcPr>
          <w:p>
            <w:pPr>
              <w:pStyle w:val="Normal"/>
              <w:widowControl w:val="false"/>
              <w:spacing w:before="40" w:after="40"/>
              <w:rPr/>
            </w:pPr>
            <w:r>
              <w:rPr>
                <w:color w:val="000000"/>
                <w:sz w:val="22"/>
                <w:szCs w:val="22"/>
              </w:rPr>
              <w:t>30-day Forecast</w:t>
            </w:r>
          </w:p>
        </w:tc>
        <w:tc>
          <w:tcPr>
            <w:tcW w:w="2076" w:type="dxa"/>
            <w:tcBorders>
              <w:top w:val="single" w:sz="4" w:space="0" w:color="4472C4"/>
              <w:left w:val="single" w:sz="4" w:space="0" w:color="4472C4"/>
              <w:bottom w:val="single" w:sz="4" w:space="0" w:color="4472C4"/>
              <w:right w:val="single" w:sz="4" w:space="0" w:color="4472C4"/>
            </w:tcBorders>
            <w:shd w:color="auto" w:fill="FFFFFF" w:val="clear"/>
          </w:tcPr>
          <w:p>
            <w:pPr>
              <w:pStyle w:val="Normal"/>
              <w:widowControl w:val="false"/>
              <w:spacing w:before="40" w:after="40"/>
              <w:rPr/>
            </w:pPr>
            <w:r>
              <w:rPr>
                <w:color w:val="000000"/>
                <w:sz w:val="22"/>
                <w:szCs w:val="22"/>
              </w:rPr>
              <w:t>Simple average</w:t>
            </w:r>
          </w:p>
        </w:tc>
        <w:tc>
          <w:tcPr>
            <w:tcW w:w="2077" w:type="dxa"/>
            <w:tcBorders>
              <w:top w:val="single" w:sz="4" w:space="0" w:color="4472C4"/>
              <w:left w:val="single" w:sz="4" w:space="0" w:color="4472C4"/>
              <w:bottom w:val="single" w:sz="4" w:space="0" w:color="4472C4"/>
              <w:right w:val="single" w:sz="4" w:space="0" w:color="4472C4"/>
            </w:tcBorders>
            <w:shd w:color="auto" w:fill="FFFFFF" w:val="clear"/>
          </w:tcPr>
          <w:p>
            <w:pPr>
              <w:pStyle w:val="Normal"/>
              <w:widowControl w:val="false"/>
              <w:spacing w:before="40" w:after="40"/>
              <w:rPr/>
            </w:pPr>
            <w:r>
              <w:rPr>
                <w:color w:val="000000"/>
                <w:sz w:val="22"/>
                <w:szCs w:val="22"/>
              </w:rPr>
              <w:t>ARIMA / LSTM (research)</w:t>
            </w:r>
          </w:p>
        </w:tc>
        <w:tc>
          <w:tcPr>
            <w:tcW w:w="2076" w:type="dxa"/>
            <w:tcBorders>
              <w:top w:val="single" w:sz="4" w:space="0" w:color="4472C4"/>
              <w:left w:val="single" w:sz="4" w:space="0" w:color="4472C4"/>
              <w:bottom w:val="single" w:sz="4" w:space="0" w:color="4472C4"/>
              <w:right w:val="single" w:sz="4" w:space="0" w:color="4472C4"/>
            </w:tcBorders>
            <w:shd w:color="auto" w:fill="FFFFFF" w:val="clear"/>
          </w:tcPr>
          <w:p>
            <w:pPr>
              <w:pStyle w:val="Normal"/>
              <w:widowControl w:val="false"/>
              <w:spacing w:before="40" w:after="40"/>
              <w:rPr/>
            </w:pPr>
            <w:r>
              <w:rPr>
                <w:color w:val="000000"/>
                <w:sz w:val="22"/>
                <w:szCs w:val="22"/>
              </w:rPr>
              <w:t>Prophet + linear fallback</w:t>
            </w:r>
          </w:p>
        </w:tc>
      </w:tr>
      <w:tr>
        <w:trPr/>
        <w:tc>
          <w:tcPr>
            <w:tcW w:w="2076" w:type="dxa"/>
            <w:tcBorders>
              <w:top w:val="single" w:sz="4" w:space="0" w:color="4472C4"/>
              <w:left w:val="single" w:sz="4" w:space="0" w:color="4472C4"/>
              <w:bottom w:val="single" w:sz="4" w:space="0" w:color="4472C4"/>
              <w:right w:val="single" w:sz="4" w:space="0" w:color="4472C4"/>
            </w:tcBorders>
            <w:shd w:color="auto" w:fill="EEF2FF" w:val="clear"/>
          </w:tcPr>
          <w:p>
            <w:pPr>
              <w:pStyle w:val="Normal"/>
              <w:widowControl w:val="false"/>
              <w:spacing w:before="40" w:after="40"/>
              <w:rPr/>
            </w:pPr>
            <w:r>
              <w:rPr>
                <w:color w:val="000000"/>
                <w:sz w:val="22"/>
                <w:szCs w:val="22"/>
              </w:rPr>
              <w:t>Privacy (no bank API)</w:t>
            </w:r>
          </w:p>
        </w:tc>
        <w:tc>
          <w:tcPr>
            <w:tcW w:w="2076" w:type="dxa"/>
            <w:tcBorders>
              <w:top w:val="single" w:sz="4" w:space="0" w:color="4472C4"/>
              <w:left w:val="single" w:sz="4" w:space="0" w:color="4472C4"/>
              <w:bottom w:val="single" w:sz="4" w:space="0" w:color="4472C4"/>
              <w:right w:val="single" w:sz="4" w:space="0" w:color="4472C4"/>
            </w:tcBorders>
            <w:shd w:color="auto" w:fill="EEF2FF" w:val="clear"/>
          </w:tcPr>
          <w:p>
            <w:pPr>
              <w:pStyle w:val="Normal"/>
              <w:widowControl w:val="false"/>
              <w:spacing w:before="40" w:after="40"/>
              <w:rPr/>
            </w:pPr>
            <w:r>
              <w:rPr>
                <w:color w:val="000000"/>
                <w:sz w:val="22"/>
                <w:szCs w:val="22"/>
              </w:rPr>
              <w:t>Requires bank link</w:t>
            </w:r>
          </w:p>
        </w:tc>
        <w:tc>
          <w:tcPr>
            <w:tcW w:w="2077" w:type="dxa"/>
            <w:tcBorders>
              <w:top w:val="single" w:sz="4" w:space="0" w:color="4472C4"/>
              <w:left w:val="single" w:sz="4" w:space="0" w:color="4472C4"/>
              <w:bottom w:val="single" w:sz="4" w:space="0" w:color="4472C4"/>
              <w:right w:val="single" w:sz="4" w:space="0" w:color="4472C4"/>
            </w:tcBorders>
            <w:shd w:color="auto" w:fill="EEF2FF" w:val="clear"/>
          </w:tcPr>
          <w:p>
            <w:pPr>
              <w:pStyle w:val="Normal"/>
              <w:widowControl w:val="false"/>
              <w:spacing w:before="40" w:after="40"/>
              <w:rPr/>
            </w:pPr>
            <w:r>
              <w:rPr>
                <w:color w:val="000000"/>
                <w:sz w:val="22"/>
                <w:szCs w:val="22"/>
              </w:rPr>
              <w:t>Varies</w:t>
            </w:r>
          </w:p>
        </w:tc>
        <w:tc>
          <w:tcPr>
            <w:tcW w:w="2076" w:type="dxa"/>
            <w:tcBorders>
              <w:top w:val="single" w:sz="4" w:space="0" w:color="4472C4"/>
              <w:left w:val="single" w:sz="4" w:space="0" w:color="4472C4"/>
              <w:bottom w:val="single" w:sz="4" w:space="0" w:color="4472C4"/>
              <w:right w:val="single" w:sz="4" w:space="0" w:color="4472C4"/>
            </w:tcBorders>
            <w:shd w:color="auto" w:fill="EEF2FF" w:val="clear"/>
          </w:tcPr>
          <w:p>
            <w:pPr>
              <w:pStyle w:val="Normal"/>
              <w:widowControl w:val="false"/>
              <w:spacing w:before="40" w:after="40"/>
              <w:rPr/>
            </w:pPr>
            <w:r>
              <w:rPr>
                <w:color w:val="000000"/>
                <w:sz w:val="22"/>
                <w:szCs w:val="22"/>
              </w:rPr>
              <w:t>Manual entry / CSV only</w:t>
            </w:r>
          </w:p>
        </w:tc>
      </w:tr>
      <w:tr>
        <w:trPr/>
        <w:tc>
          <w:tcPr>
            <w:tcW w:w="2076" w:type="dxa"/>
            <w:tcBorders>
              <w:top w:val="single" w:sz="4" w:space="0" w:color="4472C4"/>
              <w:left w:val="single" w:sz="4" w:space="0" w:color="4472C4"/>
              <w:bottom w:val="single" w:sz="4" w:space="0" w:color="4472C4"/>
              <w:right w:val="single" w:sz="4" w:space="0" w:color="4472C4"/>
            </w:tcBorders>
            <w:shd w:color="auto" w:fill="FFFFFF" w:val="clear"/>
          </w:tcPr>
          <w:p>
            <w:pPr>
              <w:pStyle w:val="Normal"/>
              <w:widowControl w:val="false"/>
              <w:spacing w:before="40" w:after="40"/>
              <w:rPr/>
            </w:pPr>
            <w:r>
              <w:rPr>
                <w:color w:val="000000"/>
                <w:sz w:val="22"/>
                <w:szCs w:val="22"/>
              </w:rPr>
              <w:t>Open-source stack</w:t>
            </w:r>
          </w:p>
        </w:tc>
        <w:tc>
          <w:tcPr>
            <w:tcW w:w="2076" w:type="dxa"/>
            <w:tcBorders>
              <w:top w:val="single" w:sz="4" w:space="0" w:color="4472C4"/>
              <w:left w:val="single" w:sz="4" w:space="0" w:color="4472C4"/>
              <w:bottom w:val="single" w:sz="4" w:space="0" w:color="4472C4"/>
              <w:right w:val="single" w:sz="4" w:space="0" w:color="4472C4"/>
            </w:tcBorders>
            <w:shd w:color="auto" w:fill="FFFFFF" w:val="clear"/>
          </w:tcPr>
          <w:p>
            <w:pPr>
              <w:pStyle w:val="Normal"/>
              <w:widowControl w:val="false"/>
              <w:spacing w:before="40" w:after="40"/>
              <w:rPr/>
            </w:pPr>
            <w:r>
              <w:rPr>
                <w:color w:val="000000"/>
                <w:sz w:val="22"/>
                <w:szCs w:val="22"/>
              </w:rPr>
              <w:t>Proprietary</w:t>
            </w:r>
          </w:p>
        </w:tc>
        <w:tc>
          <w:tcPr>
            <w:tcW w:w="2077" w:type="dxa"/>
            <w:tcBorders>
              <w:top w:val="single" w:sz="4" w:space="0" w:color="4472C4"/>
              <w:left w:val="single" w:sz="4" w:space="0" w:color="4472C4"/>
              <w:bottom w:val="single" w:sz="4" w:space="0" w:color="4472C4"/>
              <w:right w:val="single" w:sz="4" w:space="0" w:color="4472C4"/>
            </w:tcBorders>
            <w:shd w:color="auto" w:fill="FFFFFF" w:val="clear"/>
          </w:tcPr>
          <w:p>
            <w:pPr>
              <w:pStyle w:val="Normal"/>
              <w:widowControl w:val="false"/>
              <w:spacing w:before="40" w:after="40"/>
              <w:rPr/>
            </w:pPr>
            <w:r>
              <w:rPr>
                <w:color w:val="000000"/>
                <w:sz w:val="22"/>
                <w:szCs w:val="22"/>
              </w:rPr>
              <w:t>Research code</w:t>
            </w:r>
          </w:p>
        </w:tc>
        <w:tc>
          <w:tcPr>
            <w:tcW w:w="2076" w:type="dxa"/>
            <w:tcBorders>
              <w:top w:val="single" w:sz="4" w:space="0" w:color="4472C4"/>
              <w:left w:val="single" w:sz="4" w:space="0" w:color="4472C4"/>
              <w:bottom w:val="single" w:sz="4" w:space="0" w:color="4472C4"/>
              <w:right w:val="single" w:sz="4" w:space="0" w:color="4472C4"/>
            </w:tcBorders>
            <w:shd w:color="auto" w:fill="FFFFFF" w:val="clear"/>
          </w:tcPr>
          <w:p>
            <w:pPr>
              <w:pStyle w:val="Normal"/>
              <w:widowControl w:val="false"/>
              <w:spacing w:before="40" w:after="40"/>
              <w:rPr/>
            </w:pPr>
            <w:r>
              <w:rPr>
                <w:color w:val="000000"/>
                <w:sz w:val="22"/>
                <w:szCs w:val="22"/>
              </w:rPr>
              <w:t>Full OSS</w:t>
            </w:r>
          </w:p>
        </w:tc>
      </w:tr>
      <w:tr>
        <w:trPr/>
        <w:tc>
          <w:tcPr>
            <w:tcW w:w="2076" w:type="dxa"/>
            <w:tcBorders>
              <w:top w:val="single" w:sz="4" w:space="0" w:color="4472C4"/>
              <w:left w:val="single" w:sz="4" w:space="0" w:color="4472C4"/>
              <w:bottom w:val="single" w:sz="4" w:space="0" w:color="4472C4"/>
              <w:right w:val="single" w:sz="4" w:space="0" w:color="4472C4"/>
            </w:tcBorders>
            <w:shd w:color="auto" w:fill="EEF2FF" w:val="clear"/>
          </w:tcPr>
          <w:p>
            <w:pPr>
              <w:pStyle w:val="Normal"/>
              <w:widowControl w:val="false"/>
              <w:spacing w:before="40" w:after="40"/>
              <w:rPr/>
            </w:pPr>
            <w:r>
              <w:rPr>
                <w:color w:val="000000"/>
                <w:sz w:val="22"/>
                <w:szCs w:val="22"/>
              </w:rPr>
              <w:t>AES-128 field encryption</w:t>
            </w:r>
          </w:p>
        </w:tc>
        <w:tc>
          <w:tcPr>
            <w:tcW w:w="2076" w:type="dxa"/>
            <w:tcBorders>
              <w:top w:val="single" w:sz="4" w:space="0" w:color="4472C4"/>
              <w:left w:val="single" w:sz="4" w:space="0" w:color="4472C4"/>
              <w:bottom w:val="single" w:sz="4" w:space="0" w:color="4472C4"/>
              <w:right w:val="single" w:sz="4" w:space="0" w:color="4472C4"/>
            </w:tcBorders>
            <w:shd w:color="auto" w:fill="EEF2FF" w:val="clear"/>
          </w:tcPr>
          <w:p>
            <w:pPr>
              <w:pStyle w:val="Normal"/>
              <w:widowControl w:val="false"/>
              <w:spacing w:before="40" w:after="40"/>
              <w:rPr/>
            </w:pPr>
            <w:r>
              <w:rPr>
                <w:color w:val="000000"/>
                <w:sz w:val="22"/>
                <w:szCs w:val="22"/>
              </w:rPr>
              <w:t>Varies</w:t>
            </w:r>
          </w:p>
        </w:tc>
        <w:tc>
          <w:tcPr>
            <w:tcW w:w="2077" w:type="dxa"/>
            <w:tcBorders>
              <w:top w:val="single" w:sz="4" w:space="0" w:color="4472C4"/>
              <w:left w:val="single" w:sz="4" w:space="0" w:color="4472C4"/>
              <w:bottom w:val="single" w:sz="4" w:space="0" w:color="4472C4"/>
              <w:right w:val="single" w:sz="4" w:space="0" w:color="4472C4"/>
            </w:tcBorders>
            <w:shd w:color="auto" w:fill="EEF2FF" w:val="clear"/>
          </w:tcPr>
          <w:p>
            <w:pPr>
              <w:pStyle w:val="Normal"/>
              <w:widowControl w:val="false"/>
              <w:spacing w:before="40" w:after="40"/>
              <w:rPr/>
            </w:pPr>
            <w:r>
              <w:rPr>
                <w:color w:val="000000"/>
                <w:sz w:val="22"/>
                <w:szCs w:val="22"/>
              </w:rPr>
              <w:t>Rarely</w:t>
            </w:r>
          </w:p>
        </w:tc>
        <w:tc>
          <w:tcPr>
            <w:tcW w:w="2076" w:type="dxa"/>
            <w:tcBorders>
              <w:top w:val="single" w:sz="4" w:space="0" w:color="4472C4"/>
              <w:left w:val="single" w:sz="4" w:space="0" w:color="4472C4"/>
              <w:bottom w:val="single" w:sz="4" w:space="0" w:color="4472C4"/>
              <w:right w:val="single" w:sz="4" w:space="0" w:color="4472C4"/>
            </w:tcBorders>
            <w:shd w:color="auto" w:fill="EEF2FF" w:val="clear"/>
          </w:tcPr>
          <w:p>
            <w:pPr>
              <w:pStyle w:val="Normal"/>
              <w:widowControl w:val="false"/>
              <w:spacing w:before="40" w:after="40"/>
              <w:rPr/>
            </w:pPr>
            <w:r>
              <w:rPr>
                <w:color w:val="000000"/>
                <w:sz w:val="22"/>
                <w:szCs w:val="22"/>
              </w:rPr>
              <w:t>Fernet on all PII fields</w:t>
            </w:r>
          </w:p>
        </w:tc>
      </w:tr>
      <w:tr>
        <w:trPr/>
        <w:tc>
          <w:tcPr>
            <w:tcW w:w="2076" w:type="dxa"/>
            <w:tcBorders>
              <w:top w:val="single" w:sz="4" w:space="0" w:color="4472C4"/>
              <w:left w:val="single" w:sz="4" w:space="0" w:color="4472C4"/>
              <w:bottom w:val="single" w:sz="4" w:space="0" w:color="4472C4"/>
              <w:right w:val="single" w:sz="4" w:space="0" w:color="4472C4"/>
            </w:tcBorders>
            <w:shd w:color="auto" w:fill="FFFFFF" w:val="clear"/>
          </w:tcPr>
          <w:p>
            <w:pPr>
              <w:pStyle w:val="Normal"/>
              <w:widowControl w:val="false"/>
              <w:spacing w:before="40" w:after="40"/>
              <w:rPr/>
            </w:pPr>
            <w:r>
              <w:rPr>
                <w:color w:val="000000"/>
                <w:sz w:val="22"/>
                <w:szCs w:val="22"/>
              </w:rPr>
              <w:t>Admin audit trail</w:t>
            </w:r>
          </w:p>
        </w:tc>
        <w:tc>
          <w:tcPr>
            <w:tcW w:w="2076" w:type="dxa"/>
            <w:tcBorders>
              <w:top w:val="single" w:sz="4" w:space="0" w:color="4472C4"/>
              <w:left w:val="single" w:sz="4" w:space="0" w:color="4472C4"/>
              <w:bottom w:val="single" w:sz="4" w:space="0" w:color="4472C4"/>
              <w:right w:val="single" w:sz="4" w:space="0" w:color="4472C4"/>
            </w:tcBorders>
            <w:shd w:color="auto" w:fill="FFFFFF" w:val="clear"/>
          </w:tcPr>
          <w:p>
            <w:pPr>
              <w:pStyle w:val="Normal"/>
              <w:widowControl w:val="false"/>
              <w:spacing w:before="40" w:after="40"/>
              <w:rPr/>
            </w:pPr>
            <w:r>
              <w:rPr>
                <w:color w:val="000000"/>
                <w:sz w:val="22"/>
                <w:szCs w:val="22"/>
              </w:rPr>
              <w:t>No</w:t>
            </w:r>
          </w:p>
        </w:tc>
        <w:tc>
          <w:tcPr>
            <w:tcW w:w="2077" w:type="dxa"/>
            <w:tcBorders>
              <w:top w:val="single" w:sz="4" w:space="0" w:color="4472C4"/>
              <w:left w:val="single" w:sz="4" w:space="0" w:color="4472C4"/>
              <w:bottom w:val="single" w:sz="4" w:space="0" w:color="4472C4"/>
              <w:right w:val="single" w:sz="4" w:space="0" w:color="4472C4"/>
            </w:tcBorders>
            <w:shd w:color="auto" w:fill="FFFFFF" w:val="clear"/>
          </w:tcPr>
          <w:p>
            <w:pPr>
              <w:pStyle w:val="Normal"/>
              <w:widowControl w:val="false"/>
              <w:spacing w:before="40" w:after="40"/>
              <w:rPr/>
            </w:pPr>
            <w:r>
              <w:rPr>
                <w:color w:val="000000"/>
                <w:sz w:val="22"/>
                <w:szCs w:val="22"/>
              </w:rPr>
              <w:t>No</w:t>
            </w:r>
          </w:p>
        </w:tc>
        <w:tc>
          <w:tcPr>
            <w:tcW w:w="2076" w:type="dxa"/>
            <w:tcBorders>
              <w:top w:val="single" w:sz="4" w:space="0" w:color="4472C4"/>
              <w:left w:val="single" w:sz="4" w:space="0" w:color="4472C4"/>
              <w:bottom w:val="single" w:sz="4" w:space="0" w:color="4472C4"/>
              <w:right w:val="single" w:sz="4" w:space="0" w:color="4472C4"/>
            </w:tcBorders>
            <w:shd w:color="auto" w:fill="FFFFFF" w:val="clear"/>
          </w:tcPr>
          <w:p>
            <w:pPr>
              <w:pStyle w:val="Normal"/>
              <w:widowControl w:val="false"/>
              <w:spacing w:before="40" w:after="40"/>
              <w:rPr/>
            </w:pPr>
            <w:r>
              <w:rPr>
                <w:color w:val="000000"/>
                <w:sz w:val="22"/>
                <w:szCs w:val="22"/>
              </w:rPr>
              <w:t>Yes — audit_logs table</w:t>
            </w:r>
          </w:p>
        </w:tc>
      </w:tr>
      <w:tr>
        <w:trPr/>
        <w:tc>
          <w:tcPr>
            <w:tcW w:w="2076" w:type="dxa"/>
            <w:tcBorders>
              <w:top w:val="single" w:sz="4" w:space="0" w:color="4472C4"/>
              <w:left w:val="single" w:sz="4" w:space="0" w:color="4472C4"/>
              <w:bottom w:val="single" w:sz="4" w:space="0" w:color="4472C4"/>
              <w:right w:val="single" w:sz="4" w:space="0" w:color="4472C4"/>
            </w:tcBorders>
            <w:shd w:color="auto" w:fill="EEF2FF" w:val="clear"/>
          </w:tcPr>
          <w:p>
            <w:pPr>
              <w:pStyle w:val="Normal"/>
              <w:widowControl w:val="false"/>
              <w:spacing w:before="40" w:after="40"/>
              <w:rPr/>
            </w:pPr>
            <w:r>
              <w:rPr>
                <w:color w:val="000000"/>
                <w:sz w:val="22"/>
                <w:szCs w:val="22"/>
              </w:rPr>
              <w:t>Self-hosted / offline</w:t>
            </w:r>
          </w:p>
        </w:tc>
        <w:tc>
          <w:tcPr>
            <w:tcW w:w="2076" w:type="dxa"/>
            <w:tcBorders>
              <w:top w:val="single" w:sz="4" w:space="0" w:color="4472C4"/>
              <w:left w:val="single" w:sz="4" w:space="0" w:color="4472C4"/>
              <w:bottom w:val="single" w:sz="4" w:space="0" w:color="4472C4"/>
              <w:right w:val="single" w:sz="4" w:space="0" w:color="4472C4"/>
            </w:tcBorders>
            <w:shd w:color="auto" w:fill="EEF2FF" w:val="clear"/>
          </w:tcPr>
          <w:p>
            <w:pPr>
              <w:pStyle w:val="Normal"/>
              <w:widowControl w:val="false"/>
              <w:spacing w:before="40" w:after="40"/>
              <w:rPr/>
            </w:pPr>
            <w:r>
              <w:rPr>
                <w:color w:val="000000"/>
                <w:sz w:val="22"/>
                <w:szCs w:val="22"/>
              </w:rPr>
              <w:t>No</w:t>
            </w:r>
          </w:p>
        </w:tc>
        <w:tc>
          <w:tcPr>
            <w:tcW w:w="2077" w:type="dxa"/>
            <w:tcBorders>
              <w:top w:val="single" w:sz="4" w:space="0" w:color="4472C4"/>
              <w:left w:val="single" w:sz="4" w:space="0" w:color="4472C4"/>
              <w:bottom w:val="single" w:sz="4" w:space="0" w:color="4472C4"/>
              <w:right w:val="single" w:sz="4" w:space="0" w:color="4472C4"/>
            </w:tcBorders>
            <w:shd w:color="auto" w:fill="EEF2FF" w:val="clear"/>
          </w:tcPr>
          <w:p>
            <w:pPr>
              <w:pStyle w:val="Normal"/>
              <w:widowControl w:val="false"/>
              <w:spacing w:before="40" w:after="40"/>
              <w:rPr/>
            </w:pPr>
            <w:r>
              <w:rPr>
                <w:color w:val="000000"/>
                <w:sz w:val="22"/>
                <w:szCs w:val="22"/>
              </w:rPr>
              <w:t>Partially</w:t>
            </w:r>
          </w:p>
        </w:tc>
        <w:tc>
          <w:tcPr>
            <w:tcW w:w="2076" w:type="dxa"/>
            <w:tcBorders>
              <w:top w:val="single" w:sz="4" w:space="0" w:color="4472C4"/>
              <w:left w:val="single" w:sz="4" w:space="0" w:color="4472C4"/>
              <w:bottom w:val="single" w:sz="4" w:space="0" w:color="4472C4"/>
              <w:right w:val="single" w:sz="4" w:space="0" w:color="4472C4"/>
            </w:tcBorders>
            <w:shd w:color="auto" w:fill="EEF2FF" w:val="clear"/>
          </w:tcPr>
          <w:p>
            <w:pPr>
              <w:pStyle w:val="Normal"/>
              <w:widowControl w:val="false"/>
              <w:spacing w:before="40" w:after="40"/>
              <w:rPr/>
            </w:pPr>
            <w:r>
              <w:rPr>
                <w:color w:val="000000"/>
                <w:sz w:val="22"/>
                <w:szCs w:val="22"/>
              </w:rPr>
              <w:t>Yes — Docker Compose</w:t>
            </w:r>
          </w:p>
        </w:tc>
      </w:tr>
    </w:tbl>
    <w:p>
      <w:pPr>
        <w:pStyle w:val="Normal"/>
        <w:spacing w:lineRule="exact" w:line="360" w:before="0" w:after="80"/>
        <w:jc w:val="both"/>
        <w:rPr/>
      </w:pPr>
      <w:r>
        <w:rPr/>
      </w:r>
    </w:p>
    <w:p>
      <w:pPr>
        <w:pStyle w:val="Normal"/>
        <w:spacing w:lineRule="exact" w:line="360" w:before="40" w:after="160"/>
        <w:jc w:val="both"/>
        <w:rPr/>
      </w:pPr>
      <w:r>
        <w:rPr>
          <w:sz w:val="24"/>
          <w:szCs w:val="24"/>
        </w:rPr>
        <w:t>The analysis confirms that SmartSpend occupies a unique position: it combines the usability of commercial apps with the ML sophistication of academic prototypes, while adding field-level encryption and an admin audit trail absent from both categories. This gap directly justifies the project's scope and design decisions.</w:t>
      </w:r>
    </w:p>
    <w:p>
      <w:pPr>
        <w:pStyle w:val="Normal"/>
        <w:spacing w:lineRule="exact" w:line="360" w:before="280" w:after="120"/>
        <w:jc w:val="left"/>
        <w:rPr/>
      </w:pPr>
      <w:r>
        <w:rPr>
          <w:b/>
          <w:sz w:val="26"/>
          <w:szCs w:val="26"/>
        </w:rPr>
        <w:t>2.9 Chapter Summary</w:t>
      </w:r>
    </w:p>
    <w:p>
      <w:pPr>
        <w:pStyle w:val="Normal"/>
        <w:spacing w:lineRule="exact" w:line="360" w:before="40" w:after="160"/>
        <w:jc w:val="both"/>
        <w:rPr/>
      </w:pPr>
      <w:r>
        <w:rPr>
          <w:sz w:val="24"/>
          <w:szCs w:val="24"/>
        </w:rPr>
        <w:t>This chapter reviewed 20 academic papers and 5 commercial applications across three domains. The TF-IDF + Logistic Regression pipeline was chosen over deep-learning alternatives for its interpretability, low inference latency, and suitability for short (3–8 word) transaction descriptions. Prophet was preferred over ARIMA for its ability to model weekly seasonality without manual parameter tuning. Isolation Forest was selected for anomaly detection due to its linear time complexity O(n log n) and strong empirical performance on tabular financial data. All three choices are reflected directly in the SmartSpend implementation described in Chapters 4 and 5.</w:t>
      </w:r>
    </w:p>
    <w:p>
      <w:pPr>
        <w:pStyle w:val="Normal"/>
        <w:spacing w:lineRule="exact" w:line="360" w:before="40" w:after="160"/>
        <w:jc w:val="both"/>
        <w:rPr>
          <w:sz w:val="24"/>
          <w:szCs w:val="24"/>
        </w:rPr>
      </w:pPr>
      <w:r>
        <w:rPr>
          <w:sz w:val="24"/>
          <w:szCs w:val="24"/>
        </w:rPr>
      </w:r>
    </w:p>
    <w:p>
      <w:pPr>
        <w:pStyle w:val="Normal"/>
        <w:spacing w:lineRule="exact" w:line="360" w:before="40" w:after="160"/>
        <w:jc w:val="both"/>
        <w:rPr>
          <w:sz w:val="24"/>
          <w:szCs w:val="24"/>
        </w:rPr>
      </w:pPr>
      <w:r>
        <w:rPr>
          <w:sz w:val="24"/>
          <w:szCs w:val="24"/>
        </w:rPr>
      </w:r>
    </w:p>
    <w:p>
      <w:pPr>
        <w:pStyle w:val="Normal"/>
        <w:spacing w:lineRule="exact" w:line="360" w:before="40" w:after="160"/>
        <w:jc w:val="both"/>
        <w:rPr>
          <w:sz w:val="24"/>
          <w:szCs w:val="24"/>
        </w:rPr>
      </w:pPr>
      <w:r>
        <w:rPr>
          <w:sz w:val="24"/>
          <w:szCs w:val="24"/>
        </w:rPr>
      </w:r>
    </w:p>
    <w:p>
      <w:pPr>
        <w:pStyle w:val="Normal"/>
        <w:spacing w:lineRule="exact" w:line="360" w:before="40" w:after="160"/>
        <w:jc w:val="both"/>
        <w:rPr>
          <w:sz w:val="24"/>
          <w:szCs w:val="24"/>
        </w:rPr>
      </w:pPr>
      <w:r>
        <w:rPr>
          <w:sz w:val="24"/>
          <w:szCs w:val="24"/>
        </w:rPr>
      </w:r>
    </w:p>
    <w:p>
      <w:pPr>
        <w:pStyle w:val="Normal"/>
        <w:spacing w:lineRule="exact" w:line="360" w:before="40" w:after="160"/>
        <w:jc w:val="both"/>
        <w:rPr>
          <w:sz w:val="24"/>
          <w:szCs w:val="24"/>
        </w:rPr>
      </w:pPr>
      <w:r>
        <w:rPr>
          <w:sz w:val="24"/>
          <w:szCs w:val="24"/>
        </w:rPr>
      </w:r>
    </w:p>
    <w:p>
      <w:pPr>
        <w:pStyle w:val="Normal"/>
        <w:spacing w:lineRule="exact" w:line="360" w:before="240" w:after="160"/>
        <w:jc w:val="center"/>
        <w:rPr>
          <w:b/>
          <w:b/>
          <w:color w:val="1F3A8A"/>
          <w:sz w:val="28"/>
        </w:rPr>
      </w:pPr>
      <w:r>
        <w:rPr>
          <w:b/>
          <w:color w:val="1F3A8A"/>
          <w:sz w:val="28"/>
        </w:rPr>
      </w:r>
    </w:p>
    <w:p>
      <w:pPr>
        <w:pStyle w:val="Normal"/>
        <w:spacing w:lineRule="exact" w:line="360" w:before="240" w:after="160"/>
        <w:jc w:val="center"/>
        <w:rPr/>
      </w:pPr>
      <w:r>
        <w:rPr>
          <w:b/>
          <w:color w:val="1F3A8A"/>
          <w:sz w:val="28"/>
        </w:rPr>
        <w:t>CHAPTER 3 — SDLC OF THE PROJECT (SYSTEM ANALYSIS &amp; SRS)</w:t>
      </w:r>
    </w:p>
    <w:p>
      <w:pPr>
        <w:pStyle w:val="Normal"/>
        <w:keepNext w:val="true"/>
        <w:spacing w:lineRule="exact" w:line="360" w:before="280" w:after="120"/>
        <w:jc w:val="left"/>
        <w:rPr/>
      </w:pPr>
      <w:r>
        <w:rPr>
          <w:b/>
          <w:sz w:val="26"/>
        </w:rPr>
        <w:t>3.1 Purpose</w:t>
      </w:r>
    </w:p>
    <w:p>
      <w:pPr>
        <w:pStyle w:val="Normal"/>
        <w:spacing w:lineRule="exact" w:line="360" w:before="40" w:after="160"/>
        <w:ind w:hanging="0"/>
        <w:jc w:val="both"/>
        <w:rPr/>
      </w:pPr>
      <w:r>
        <w:rPr>
          <w:sz w:val="24"/>
        </w:rPr>
        <w:t>This Software Requirements Specification (SRS) describes the functional and non-functional requirements, external interfaces, and constraints of the SmartSpend web application. It serves as the authoritative reference for developers, testers, examiners, and end-users throughout the Software Development Life Cycle.</w:t>
      </w:r>
    </w:p>
    <w:p>
      <w:pPr>
        <w:pStyle w:val="Normal"/>
        <w:keepNext w:val="true"/>
        <w:spacing w:lineRule="exact" w:line="360" w:before="280" w:after="120"/>
        <w:jc w:val="left"/>
        <w:rPr/>
      </w:pPr>
      <w:r>
        <w:rPr>
          <w:b/>
          <w:sz w:val="26"/>
        </w:rPr>
        <w:t>3.2 Product Perspective</w:t>
      </w:r>
    </w:p>
    <w:p>
      <w:pPr>
        <w:pStyle w:val="Normal"/>
        <w:spacing w:lineRule="exact" w:line="360" w:before="40" w:after="160"/>
        <w:ind w:hanging="0"/>
        <w:jc w:val="both"/>
        <w:rPr/>
      </w:pPr>
      <w:r>
        <w:rPr>
          <w:sz w:val="24"/>
        </w:rPr>
        <w:t>SmartSpend is a self-contained web application with a three-tier architecture. It does not integrate with external banking APIs for privacy reasons, but supports CSV import of bank statements. The system operates as a Single-Page Application (SPA) backed by a RESTful JSON API.</w:t>
      </w:r>
    </w:p>
    <w:p>
      <w:pPr>
        <w:pStyle w:val="Normal"/>
        <w:keepNext w:val="true"/>
        <w:spacing w:lineRule="exact" w:line="360" w:before="280" w:after="120"/>
        <w:jc w:val="left"/>
        <w:rPr/>
      </w:pPr>
      <w:r>
        <w:rPr>
          <w:b/>
          <w:sz w:val="26"/>
        </w:rPr>
        <w:t>3.3 User Classes and Characteristics</w:t>
      </w:r>
    </w:p>
    <w:tbl>
      <w:tblPr>
        <w:tblStyle w:val="LightGrid-Accent1"/>
        <w:tblW w:w="8640"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2880"/>
        <w:gridCol w:w="2880"/>
        <w:gridCol w:w="2880"/>
      </w:tblGrid>
      <w:tr>
        <w:trPr/>
        <w:tc>
          <w:tcPr>
            <w:tcW w:w="2880" w:type="dxa"/>
            <w:tcBorders>
              <w:top w:val="single" w:sz="4" w:space="0" w:color="4472C4"/>
              <w:left w:val="single" w:sz="4" w:space="0" w:color="4472C4"/>
              <w:bottom w:val="single" w:sz="4" w:space="0" w:color="4472C4"/>
              <w:right w:val="single" w:sz="4" w:space="0" w:color="4472C4"/>
            </w:tcBorders>
            <w:shd w:color="auto" w:fill="1E293B" w:val="clear"/>
          </w:tcPr>
          <w:p>
            <w:pPr>
              <w:pStyle w:val="Normal"/>
              <w:widowControl w:val="false"/>
              <w:suppressAutoHyphens w:val="true"/>
              <w:spacing w:lineRule="auto" w:line="240" w:before="40" w:after="40"/>
              <w:jc w:val="left"/>
              <w:rPr>
                <w:rFonts w:eastAsia="ＭＳ ゴシック" w:cs=""/>
                <w:bCs/>
                <w:kern w:val="0"/>
                <w:szCs w:val="22"/>
                <w:lang w:val="en-US" w:eastAsia="en-US" w:bidi="ar-SA"/>
              </w:rPr>
            </w:pPr>
            <w:r>
              <w:rPr>
                <w:rFonts w:eastAsia="ＭＳ ゴシック" w:cs=""/>
                <w:b/>
                <w:bCs/>
                <w:color w:val="FFFFFF"/>
                <w:kern w:val="0"/>
                <w:sz w:val="22"/>
                <w:szCs w:val="22"/>
                <w:lang w:val="en-US" w:eastAsia="en-US" w:bidi="ar-SA"/>
              </w:rPr>
              <w:t>User Class</w:t>
            </w:r>
          </w:p>
        </w:tc>
        <w:tc>
          <w:tcPr>
            <w:tcW w:w="2880" w:type="dxa"/>
            <w:tcBorders>
              <w:top w:val="single" w:sz="4" w:space="0" w:color="4472C4"/>
              <w:left w:val="single" w:sz="4" w:space="0" w:color="4472C4"/>
              <w:bottom w:val="single" w:sz="4" w:space="0" w:color="4472C4"/>
              <w:right w:val="single" w:sz="4" w:space="0" w:color="4472C4"/>
            </w:tcBorders>
            <w:shd w:color="auto" w:fill="1E293B" w:val="clear"/>
          </w:tcPr>
          <w:p>
            <w:pPr>
              <w:pStyle w:val="Normal"/>
              <w:widowControl w:val="false"/>
              <w:suppressAutoHyphens w:val="true"/>
              <w:spacing w:lineRule="auto" w:line="240" w:before="40" w:after="40"/>
              <w:jc w:val="left"/>
              <w:rPr>
                <w:rFonts w:eastAsia="ＭＳ ゴシック" w:cs=""/>
                <w:bCs/>
                <w:kern w:val="0"/>
                <w:szCs w:val="22"/>
                <w:lang w:val="en-US" w:eastAsia="en-US" w:bidi="ar-SA"/>
              </w:rPr>
            </w:pPr>
            <w:r>
              <w:rPr>
                <w:rFonts w:eastAsia="ＭＳ ゴシック" w:cs=""/>
                <w:b/>
                <w:bCs/>
                <w:color w:val="FFFFFF"/>
                <w:kern w:val="0"/>
                <w:sz w:val="22"/>
                <w:szCs w:val="22"/>
                <w:lang w:val="en-US" w:eastAsia="en-US" w:bidi="ar-SA"/>
              </w:rPr>
              <w:t>Description</w:t>
            </w:r>
          </w:p>
        </w:tc>
        <w:tc>
          <w:tcPr>
            <w:tcW w:w="2880" w:type="dxa"/>
            <w:tcBorders>
              <w:top w:val="single" w:sz="4" w:space="0" w:color="4472C4"/>
              <w:left w:val="single" w:sz="4" w:space="0" w:color="4472C4"/>
              <w:bottom w:val="single" w:sz="4" w:space="0" w:color="4472C4"/>
              <w:right w:val="single" w:sz="4" w:space="0" w:color="4472C4"/>
            </w:tcBorders>
            <w:shd w:color="auto" w:fill="1E293B" w:val="clear"/>
          </w:tcPr>
          <w:p>
            <w:pPr>
              <w:pStyle w:val="Normal"/>
              <w:widowControl w:val="false"/>
              <w:suppressAutoHyphens w:val="true"/>
              <w:spacing w:lineRule="auto" w:line="240" w:before="40" w:after="40"/>
              <w:jc w:val="left"/>
              <w:rPr>
                <w:rFonts w:eastAsia="ＭＳ ゴシック" w:cs=""/>
                <w:bCs/>
                <w:kern w:val="0"/>
                <w:szCs w:val="22"/>
                <w:lang w:val="en-US" w:eastAsia="en-US" w:bidi="ar-SA"/>
              </w:rPr>
            </w:pPr>
            <w:r>
              <w:rPr>
                <w:rFonts w:eastAsia="ＭＳ ゴシック" w:cs=""/>
                <w:b/>
                <w:bCs/>
                <w:color w:val="FFFFFF"/>
                <w:kern w:val="0"/>
                <w:sz w:val="22"/>
                <w:szCs w:val="22"/>
                <w:lang w:val="en-US" w:eastAsia="en-US" w:bidi="ar-SA"/>
              </w:rPr>
              <w:t>Technical Expertise</w:t>
            </w:r>
          </w:p>
        </w:tc>
      </w:tr>
      <w:tr>
        <w:trPr/>
        <w:tc>
          <w:tcPr>
            <w:tcW w:w="2880" w:type="dxa"/>
            <w:tcBorders>
              <w:top w:val="single" w:sz="4" w:space="0" w:color="4472C4"/>
              <w:left w:val="single" w:sz="4" w:space="0" w:color="4472C4"/>
              <w:bottom w:val="single" w:sz="4" w:space="0" w:color="4472C4"/>
              <w:right w:val="single" w:sz="4" w:space="0" w:color="4472C4"/>
            </w:tcBorders>
            <w:shd w:color="auto" w:fill="FFFFFF" w:themeFill="accent1" w:themeFillTint="3f" w:val="clear"/>
          </w:tcPr>
          <w:p>
            <w:pPr>
              <w:pStyle w:val="Normal"/>
              <w:widowControl w:val="false"/>
              <w:suppressAutoHyphens w:val="true"/>
              <w:spacing w:lineRule="auto" w:line="240" w:before="40" w:after="40"/>
              <w:jc w:val="left"/>
              <w:rPr>
                <w:rFonts w:eastAsia="ＭＳ ゴシック" w:cs=""/>
                <w:b/>
                <w:b/>
                <w:bCs/>
                <w:kern w:val="0"/>
                <w:szCs w:val="22"/>
                <w:lang w:val="en-US" w:eastAsia="en-US" w:bidi="ar-SA"/>
              </w:rPr>
            </w:pPr>
            <w:r>
              <w:rPr>
                <w:rFonts w:eastAsia="ＭＳ ゴシック" w:cs=""/>
                <w:b/>
                <w:bCs/>
                <w:color w:val="000000"/>
                <w:kern w:val="0"/>
                <w:sz w:val="22"/>
                <w:szCs w:val="22"/>
                <w:lang w:val="en-US" w:eastAsia="en-US" w:bidi="ar-SA"/>
              </w:rPr>
              <w:t>Regular User</w:t>
            </w:r>
          </w:p>
        </w:tc>
        <w:tc>
          <w:tcPr>
            <w:tcW w:w="2880" w:type="dxa"/>
            <w:tcBorders>
              <w:top w:val="single" w:sz="4" w:space="0" w:color="4472C4"/>
              <w:left w:val="single" w:sz="4" w:space="0" w:color="4472C4"/>
              <w:bottom w:val="single" w:sz="4" w:space="0" w:color="4472C4"/>
              <w:right w:val="single" w:sz="4" w:space="0" w:color="4472C4"/>
            </w:tcBorders>
            <w:shd w:color="auto" w:fill="FFFFFF" w:themeFill="accent1" w:themeFillTint="3f" w:val="clear"/>
          </w:tcPr>
          <w:p>
            <w:pPr>
              <w:pStyle w:val="Normal"/>
              <w:widowControl w:val="false"/>
              <w:suppressAutoHyphens w:val="true"/>
              <w:spacing w:lineRule="auto" w:line="240" w:before="40" w:after="40"/>
              <w:jc w:val="left"/>
              <w:rPr>
                <w:rFonts w:eastAsia="ＭＳ 明朝" w:cs=""/>
                <w:kern w:val="0"/>
                <w:szCs w:val="22"/>
                <w:lang w:val="en-US" w:eastAsia="en-US" w:bidi="ar-SA"/>
              </w:rPr>
            </w:pPr>
            <w:r>
              <w:rPr>
                <w:rFonts w:eastAsia="ＭＳ 明朝" w:cs=""/>
                <w:color w:val="000000"/>
                <w:kern w:val="0"/>
                <w:sz w:val="22"/>
                <w:szCs w:val="22"/>
                <w:lang w:val="en-US" w:eastAsia="en-US" w:bidi="ar-SA"/>
              </w:rPr>
              <w:t>Logs transactions, views analytics, receives alerts</w:t>
            </w:r>
          </w:p>
        </w:tc>
        <w:tc>
          <w:tcPr>
            <w:tcW w:w="2880" w:type="dxa"/>
            <w:tcBorders>
              <w:top w:val="single" w:sz="4" w:space="0" w:color="4472C4"/>
              <w:left w:val="single" w:sz="4" w:space="0" w:color="4472C4"/>
              <w:bottom w:val="single" w:sz="4" w:space="0" w:color="4472C4"/>
              <w:right w:val="single" w:sz="4" w:space="0" w:color="4472C4"/>
            </w:tcBorders>
            <w:shd w:color="auto" w:fill="FFFFFF" w:themeFill="accent1" w:themeFillTint="3f" w:val="clear"/>
          </w:tcPr>
          <w:p>
            <w:pPr>
              <w:pStyle w:val="Normal"/>
              <w:widowControl w:val="false"/>
              <w:suppressAutoHyphens w:val="true"/>
              <w:spacing w:lineRule="auto" w:line="240" w:before="40" w:after="40"/>
              <w:jc w:val="left"/>
              <w:rPr>
                <w:rFonts w:eastAsia="ＭＳ 明朝" w:cs=""/>
                <w:kern w:val="0"/>
                <w:szCs w:val="22"/>
                <w:lang w:val="en-US" w:eastAsia="en-US" w:bidi="ar-SA"/>
              </w:rPr>
            </w:pPr>
            <w:r>
              <w:rPr>
                <w:rFonts w:eastAsia="ＭＳ 明朝" w:cs=""/>
                <w:color w:val="000000"/>
                <w:kern w:val="0"/>
                <w:sz w:val="22"/>
                <w:szCs w:val="22"/>
                <w:lang w:val="en-US" w:eastAsia="en-US" w:bidi="ar-SA"/>
              </w:rPr>
              <w:t>Low — non-technical</w:t>
            </w:r>
          </w:p>
        </w:tc>
      </w:tr>
      <w:tr>
        <w:trPr/>
        <w:tc>
          <w:tcPr>
            <w:tcW w:w="2880" w:type="dxa"/>
            <w:tcBorders>
              <w:top w:val="single" w:sz="4" w:space="0" w:color="4472C4"/>
              <w:left w:val="single" w:sz="4" w:space="0" w:color="4472C4"/>
              <w:bottom w:val="single" w:sz="4" w:space="0" w:color="4472C4"/>
              <w:right w:val="single" w:sz="4" w:space="0" w:color="4472C4"/>
            </w:tcBorders>
            <w:shd w:color="auto" w:fill="EEF2FF" w:val="clear"/>
          </w:tcPr>
          <w:p>
            <w:pPr>
              <w:pStyle w:val="Normal"/>
              <w:widowControl w:val="false"/>
              <w:suppressAutoHyphens w:val="true"/>
              <w:spacing w:lineRule="auto" w:line="240" w:before="40" w:after="40"/>
              <w:jc w:val="left"/>
              <w:rPr>
                <w:rFonts w:eastAsia="ＭＳ ゴシック" w:cs=""/>
                <w:b/>
                <w:b/>
                <w:bCs/>
                <w:kern w:val="0"/>
                <w:szCs w:val="22"/>
                <w:lang w:val="en-US" w:eastAsia="en-US" w:bidi="ar-SA"/>
              </w:rPr>
            </w:pPr>
            <w:r>
              <w:rPr>
                <w:rFonts w:eastAsia="ＭＳ ゴシック" w:cs=""/>
                <w:b/>
                <w:bCs/>
                <w:color w:val="000000"/>
                <w:kern w:val="0"/>
                <w:sz w:val="22"/>
                <w:szCs w:val="22"/>
                <w:lang w:val="en-US" w:eastAsia="en-US" w:bidi="ar-SA"/>
              </w:rPr>
              <w:t>Admin</w:t>
            </w:r>
          </w:p>
        </w:tc>
        <w:tc>
          <w:tcPr>
            <w:tcW w:w="2880" w:type="dxa"/>
            <w:tcBorders>
              <w:top w:val="single" w:sz="4" w:space="0" w:color="4472C4"/>
              <w:left w:val="single" w:sz="4" w:space="0" w:color="4472C4"/>
              <w:bottom w:val="single" w:sz="4" w:space="0" w:color="4472C4"/>
              <w:right w:val="single" w:sz="4" w:space="0" w:color="4472C4"/>
            </w:tcBorders>
            <w:shd w:color="auto" w:fill="EEF2FF" w:val="clear"/>
          </w:tcPr>
          <w:p>
            <w:pPr>
              <w:pStyle w:val="Normal"/>
              <w:widowControl w:val="false"/>
              <w:suppressAutoHyphens w:val="true"/>
              <w:spacing w:lineRule="auto" w:line="240" w:before="40" w:after="40"/>
              <w:jc w:val="left"/>
              <w:rPr>
                <w:rFonts w:eastAsia="ＭＳ 明朝" w:cs=""/>
                <w:kern w:val="0"/>
                <w:szCs w:val="22"/>
                <w:lang w:val="en-US" w:eastAsia="en-US" w:bidi="ar-SA"/>
              </w:rPr>
            </w:pPr>
            <w:r>
              <w:rPr>
                <w:rFonts w:eastAsia="ＭＳ 明朝" w:cs=""/>
                <w:color w:val="000000"/>
                <w:kern w:val="0"/>
                <w:sz w:val="22"/>
                <w:szCs w:val="22"/>
                <w:lang w:val="en-US" w:eastAsia="en-US" w:bidi="ar-SA"/>
              </w:rPr>
              <w:t>Manages users, views system audit logs</w:t>
            </w:r>
          </w:p>
        </w:tc>
        <w:tc>
          <w:tcPr>
            <w:tcW w:w="2880" w:type="dxa"/>
            <w:tcBorders>
              <w:top w:val="single" w:sz="4" w:space="0" w:color="4472C4"/>
              <w:left w:val="single" w:sz="4" w:space="0" w:color="4472C4"/>
              <w:bottom w:val="single" w:sz="4" w:space="0" w:color="4472C4"/>
              <w:right w:val="single" w:sz="4" w:space="0" w:color="4472C4"/>
            </w:tcBorders>
            <w:shd w:color="auto" w:fill="EEF2FF" w:val="clear"/>
          </w:tcPr>
          <w:p>
            <w:pPr>
              <w:pStyle w:val="Normal"/>
              <w:widowControl w:val="false"/>
              <w:suppressAutoHyphens w:val="true"/>
              <w:spacing w:lineRule="auto" w:line="240" w:before="40" w:after="40"/>
              <w:jc w:val="left"/>
              <w:rPr>
                <w:rFonts w:eastAsia="ＭＳ 明朝" w:cs=""/>
                <w:kern w:val="0"/>
                <w:szCs w:val="22"/>
                <w:lang w:val="en-US" w:eastAsia="en-US" w:bidi="ar-SA"/>
              </w:rPr>
            </w:pPr>
            <w:r>
              <w:rPr>
                <w:rFonts w:eastAsia="ＭＳ 明朝" w:cs=""/>
                <w:color w:val="000000"/>
                <w:kern w:val="0"/>
                <w:sz w:val="22"/>
                <w:szCs w:val="22"/>
                <w:lang w:val="en-US" w:eastAsia="en-US" w:bidi="ar-SA"/>
              </w:rPr>
              <w:t>Medium — admin familiarity</w:t>
            </w:r>
          </w:p>
        </w:tc>
      </w:tr>
      <w:tr>
        <w:trPr/>
        <w:tc>
          <w:tcPr>
            <w:tcW w:w="2880" w:type="dxa"/>
            <w:tcBorders>
              <w:top w:val="single" w:sz="4" w:space="0" w:color="4472C4"/>
              <w:left w:val="single" w:sz="4" w:space="0" w:color="4472C4"/>
              <w:bottom w:val="single" w:sz="4" w:space="0" w:color="4472C4"/>
              <w:right w:val="single" w:sz="4" w:space="0" w:color="4472C4"/>
            </w:tcBorders>
            <w:shd w:color="auto" w:fill="FFFFFF" w:themeFill="accent1" w:themeFillTint="3f" w:val="clear"/>
          </w:tcPr>
          <w:p>
            <w:pPr>
              <w:pStyle w:val="Normal"/>
              <w:widowControl w:val="false"/>
              <w:suppressAutoHyphens w:val="true"/>
              <w:spacing w:lineRule="auto" w:line="240" w:before="40" w:after="40"/>
              <w:jc w:val="left"/>
              <w:rPr>
                <w:rFonts w:eastAsia="ＭＳ ゴシック" w:cs=""/>
                <w:b/>
                <w:b/>
                <w:bCs/>
                <w:kern w:val="0"/>
                <w:szCs w:val="22"/>
                <w:lang w:val="en-US" w:eastAsia="en-US" w:bidi="ar-SA"/>
              </w:rPr>
            </w:pPr>
            <w:r>
              <w:rPr>
                <w:rFonts w:eastAsia="ＭＳ ゴシック" w:cs=""/>
                <w:b/>
                <w:bCs/>
                <w:color w:val="000000"/>
                <w:kern w:val="0"/>
                <w:sz w:val="22"/>
                <w:szCs w:val="22"/>
                <w:lang w:val="en-US" w:eastAsia="en-US" w:bidi="ar-SA"/>
              </w:rPr>
              <w:t>Guest</w:t>
            </w:r>
          </w:p>
        </w:tc>
        <w:tc>
          <w:tcPr>
            <w:tcW w:w="2880" w:type="dxa"/>
            <w:tcBorders>
              <w:top w:val="single" w:sz="4" w:space="0" w:color="4472C4"/>
              <w:left w:val="single" w:sz="4" w:space="0" w:color="4472C4"/>
              <w:bottom w:val="single" w:sz="4" w:space="0" w:color="4472C4"/>
              <w:right w:val="single" w:sz="4" w:space="0" w:color="4472C4"/>
            </w:tcBorders>
            <w:shd w:color="auto" w:fill="FFFFFF" w:themeFill="accent1" w:themeFillTint="3f" w:val="clear"/>
          </w:tcPr>
          <w:p>
            <w:pPr>
              <w:pStyle w:val="Normal"/>
              <w:widowControl w:val="false"/>
              <w:suppressAutoHyphens w:val="true"/>
              <w:spacing w:lineRule="auto" w:line="240" w:before="40" w:after="40"/>
              <w:jc w:val="left"/>
              <w:rPr>
                <w:rFonts w:eastAsia="ＭＳ 明朝" w:cs=""/>
                <w:kern w:val="0"/>
                <w:szCs w:val="22"/>
                <w:lang w:val="en-US" w:eastAsia="en-US" w:bidi="ar-SA"/>
              </w:rPr>
            </w:pPr>
            <w:r>
              <w:rPr>
                <w:rFonts w:eastAsia="ＭＳ 明朝" w:cs=""/>
                <w:color w:val="000000"/>
                <w:kern w:val="0"/>
                <w:sz w:val="22"/>
                <w:szCs w:val="22"/>
                <w:lang w:val="en-US" w:eastAsia="en-US" w:bidi="ar-SA"/>
              </w:rPr>
              <w:t>Can register but has no data until login</w:t>
            </w:r>
          </w:p>
        </w:tc>
        <w:tc>
          <w:tcPr>
            <w:tcW w:w="2880" w:type="dxa"/>
            <w:tcBorders>
              <w:top w:val="single" w:sz="4" w:space="0" w:color="4472C4"/>
              <w:left w:val="single" w:sz="4" w:space="0" w:color="4472C4"/>
              <w:bottom w:val="single" w:sz="4" w:space="0" w:color="4472C4"/>
              <w:right w:val="single" w:sz="4" w:space="0" w:color="4472C4"/>
            </w:tcBorders>
            <w:shd w:color="auto" w:fill="FFFFFF" w:themeFill="accent1" w:themeFillTint="3f" w:val="clear"/>
          </w:tcPr>
          <w:p>
            <w:pPr>
              <w:pStyle w:val="Normal"/>
              <w:widowControl w:val="false"/>
              <w:suppressAutoHyphens w:val="true"/>
              <w:spacing w:lineRule="auto" w:line="240" w:before="40" w:after="40"/>
              <w:jc w:val="left"/>
              <w:rPr>
                <w:rFonts w:eastAsia="ＭＳ 明朝" w:cs=""/>
                <w:kern w:val="0"/>
                <w:szCs w:val="22"/>
                <w:lang w:val="en-US" w:eastAsia="en-US" w:bidi="ar-SA"/>
              </w:rPr>
            </w:pPr>
            <w:r>
              <w:rPr>
                <w:rFonts w:eastAsia="ＭＳ 明朝" w:cs=""/>
                <w:color w:val="000000"/>
                <w:kern w:val="0"/>
                <w:sz w:val="22"/>
                <w:szCs w:val="22"/>
                <w:lang w:val="en-US" w:eastAsia="en-US" w:bidi="ar-SA"/>
              </w:rPr>
              <w:t>Low</w:t>
            </w:r>
          </w:p>
        </w:tc>
      </w:tr>
    </w:tbl>
    <w:p>
      <w:pPr>
        <w:pStyle w:val="Normal"/>
        <w:spacing w:lineRule="exact" w:line="360" w:before="0" w:after="80"/>
        <w:jc w:val="both"/>
        <w:rPr/>
      </w:pPr>
      <w:r>
        <w:rPr/>
      </w:r>
    </w:p>
    <w:p>
      <w:pPr>
        <w:pStyle w:val="Normal"/>
        <w:keepNext w:val="true"/>
        <w:spacing w:lineRule="exact" w:line="360" w:before="280" w:after="120"/>
        <w:jc w:val="left"/>
        <w:rPr/>
      </w:pPr>
      <w:r>
        <w:rPr>
          <w:b/>
          <w:sz w:val="26"/>
        </w:rPr>
        <w:t>3.4 Functional Requirements</w:t>
      </w:r>
    </w:p>
    <w:tbl>
      <w:tblPr>
        <w:tblStyle w:val="LightGrid-Accent1"/>
        <w:tblW w:w="8640"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2160"/>
        <w:gridCol w:w="2160"/>
        <w:gridCol w:w="2160"/>
        <w:gridCol w:w="2159"/>
      </w:tblGrid>
      <w:tr>
        <w:trPr/>
        <w:tc>
          <w:tcPr>
            <w:tcW w:w="2160" w:type="dxa"/>
            <w:tcBorders>
              <w:top w:val="single" w:sz="4" w:space="0" w:color="4472C4"/>
              <w:left w:val="single" w:sz="4" w:space="0" w:color="4472C4"/>
              <w:bottom w:val="single" w:sz="4" w:space="0" w:color="4472C4"/>
              <w:right w:val="single" w:sz="4" w:space="0" w:color="4472C4"/>
            </w:tcBorders>
            <w:shd w:color="auto" w:fill="1E293B" w:val="clear"/>
          </w:tcPr>
          <w:p>
            <w:pPr>
              <w:pStyle w:val="Normal"/>
              <w:widowControl w:val="false"/>
              <w:suppressAutoHyphens w:val="true"/>
              <w:spacing w:lineRule="auto" w:line="240" w:before="40" w:after="40"/>
              <w:jc w:val="left"/>
              <w:rPr>
                <w:rFonts w:eastAsia="ＭＳ ゴシック" w:cs=""/>
                <w:bCs/>
                <w:kern w:val="0"/>
                <w:szCs w:val="22"/>
                <w:lang w:val="en-US" w:eastAsia="en-US" w:bidi="ar-SA"/>
              </w:rPr>
            </w:pPr>
            <w:r>
              <w:rPr>
                <w:rFonts w:eastAsia="ＭＳ ゴシック" w:cs=""/>
                <w:b/>
                <w:bCs/>
                <w:color w:val="FFFFFF"/>
                <w:kern w:val="0"/>
                <w:sz w:val="22"/>
                <w:szCs w:val="22"/>
                <w:lang w:val="en-US" w:eastAsia="en-US" w:bidi="ar-SA"/>
              </w:rPr>
              <w:t>ID</w:t>
            </w:r>
          </w:p>
        </w:tc>
        <w:tc>
          <w:tcPr>
            <w:tcW w:w="2160" w:type="dxa"/>
            <w:tcBorders>
              <w:top w:val="single" w:sz="4" w:space="0" w:color="4472C4"/>
              <w:left w:val="single" w:sz="4" w:space="0" w:color="4472C4"/>
              <w:bottom w:val="single" w:sz="4" w:space="0" w:color="4472C4"/>
              <w:right w:val="single" w:sz="4" w:space="0" w:color="4472C4"/>
            </w:tcBorders>
            <w:shd w:color="auto" w:fill="1E293B" w:val="clear"/>
          </w:tcPr>
          <w:p>
            <w:pPr>
              <w:pStyle w:val="Normal"/>
              <w:widowControl w:val="false"/>
              <w:suppressAutoHyphens w:val="true"/>
              <w:spacing w:lineRule="auto" w:line="240" w:before="40" w:after="40"/>
              <w:jc w:val="left"/>
              <w:rPr>
                <w:rFonts w:eastAsia="ＭＳ ゴシック" w:cs=""/>
                <w:bCs/>
                <w:kern w:val="0"/>
                <w:szCs w:val="22"/>
                <w:lang w:val="en-US" w:eastAsia="en-US" w:bidi="ar-SA"/>
              </w:rPr>
            </w:pPr>
            <w:r>
              <w:rPr>
                <w:rFonts w:eastAsia="ＭＳ ゴシック" w:cs=""/>
                <w:b/>
                <w:bCs/>
                <w:color w:val="FFFFFF"/>
                <w:kern w:val="0"/>
                <w:sz w:val="22"/>
                <w:szCs w:val="22"/>
                <w:lang w:val="en-US" w:eastAsia="en-US" w:bidi="ar-SA"/>
              </w:rPr>
              <w:t>Name</w:t>
            </w:r>
          </w:p>
        </w:tc>
        <w:tc>
          <w:tcPr>
            <w:tcW w:w="2160" w:type="dxa"/>
            <w:tcBorders>
              <w:top w:val="single" w:sz="4" w:space="0" w:color="4472C4"/>
              <w:left w:val="single" w:sz="4" w:space="0" w:color="4472C4"/>
              <w:bottom w:val="single" w:sz="4" w:space="0" w:color="4472C4"/>
              <w:right w:val="single" w:sz="4" w:space="0" w:color="4472C4"/>
            </w:tcBorders>
            <w:shd w:color="auto" w:fill="1E293B" w:val="clear"/>
          </w:tcPr>
          <w:p>
            <w:pPr>
              <w:pStyle w:val="Normal"/>
              <w:widowControl w:val="false"/>
              <w:suppressAutoHyphens w:val="true"/>
              <w:spacing w:lineRule="auto" w:line="240" w:before="40" w:after="40"/>
              <w:jc w:val="left"/>
              <w:rPr>
                <w:rFonts w:eastAsia="ＭＳ ゴシック" w:cs=""/>
                <w:bCs/>
                <w:kern w:val="0"/>
                <w:szCs w:val="22"/>
                <w:lang w:val="en-US" w:eastAsia="en-US" w:bidi="ar-SA"/>
              </w:rPr>
            </w:pPr>
            <w:r>
              <w:rPr>
                <w:rFonts w:eastAsia="ＭＳ ゴシック" w:cs=""/>
                <w:b/>
                <w:bCs/>
                <w:color w:val="FFFFFF"/>
                <w:kern w:val="0"/>
                <w:sz w:val="22"/>
                <w:szCs w:val="22"/>
                <w:lang w:val="en-US" w:eastAsia="en-US" w:bidi="ar-SA"/>
              </w:rPr>
              <w:t>Description</w:t>
            </w:r>
          </w:p>
        </w:tc>
        <w:tc>
          <w:tcPr>
            <w:tcW w:w="2159" w:type="dxa"/>
            <w:tcBorders>
              <w:top w:val="single" w:sz="4" w:space="0" w:color="4472C4"/>
              <w:left w:val="single" w:sz="4" w:space="0" w:color="4472C4"/>
              <w:bottom w:val="single" w:sz="4" w:space="0" w:color="4472C4"/>
              <w:right w:val="single" w:sz="4" w:space="0" w:color="4472C4"/>
            </w:tcBorders>
            <w:shd w:color="auto" w:fill="1E293B" w:val="clear"/>
          </w:tcPr>
          <w:p>
            <w:pPr>
              <w:pStyle w:val="Normal"/>
              <w:widowControl w:val="false"/>
              <w:suppressAutoHyphens w:val="true"/>
              <w:spacing w:lineRule="auto" w:line="240" w:before="40" w:after="40"/>
              <w:jc w:val="left"/>
              <w:rPr>
                <w:rFonts w:eastAsia="ＭＳ ゴシック" w:cs=""/>
                <w:bCs/>
                <w:kern w:val="0"/>
                <w:szCs w:val="22"/>
                <w:lang w:val="en-US" w:eastAsia="en-US" w:bidi="ar-SA"/>
              </w:rPr>
            </w:pPr>
            <w:r>
              <w:rPr>
                <w:rFonts w:eastAsia="ＭＳ ゴシック" w:cs=""/>
                <w:b/>
                <w:bCs/>
                <w:color w:val="FFFFFF"/>
                <w:kern w:val="0"/>
                <w:sz w:val="22"/>
                <w:szCs w:val="22"/>
                <w:lang w:val="en-US" w:eastAsia="en-US" w:bidi="ar-SA"/>
              </w:rPr>
              <w:t>Priority</w:t>
            </w:r>
          </w:p>
        </w:tc>
      </w:tr>
      <w:tr>
        <w:trPr/>
        <w:tc>
          <w:tcPr>
            <w:tcW w:w="2160" w:type="dxa"/>
            <w:tcBorders>
              <w:top w:val="single" w:sz="4" w:space="0" w:color="4472C4"/>
              <w:left w:val="single" w:sz="4" w:space="0" w:color="4472C4"/>
              <w:bottom w:val="single" w:sz="4" w:space="0" w:color="4472C4"/>
              <w:right w:val="single" w:sz="4" w:space="0" w:color="4472C4"/>
            </w:tcBorders>
            <w:shd w:color="auto" w:fill="FFFFFF" w:themeFill="accent1" w:themeFillTint="3f" w:val="clear"/>
          </w:tcPr>
          <w:p>
            <w:pPr>
              <w:pStyle w:val="Normal"/>
              <w:widowControl w:val="false"/>
              <w:suppressAutoHyphens w:val="true"/>
              <w:spacing w:lineRule="auto" w:line="240" w:before="40" w:after="40"/>
              <w:jc w:val="left"/>
              <w:rPr>
                <w:rFonts w:eastAsia="ＭＳ ゴシック" w:cs=""/>
                <w:b/>
                <w:b/>
                <w:bCs/>
                <w:kern w:val="0"/>
                <w:szCs w:val="22"/>
                <w:lang w:val="en-US" w:eastAsia="en-US" w:bidi="ar-SA"/>
              </w:rPr>
            </w:pPr>
            <w:r>
              <w:rPr>
                <w:rFonts w:eastAsia="ＭＳ ゴシック" w:cs=""/>
                <w:b/>
                <w:bCs/>
                <w:color w:val="000000"/>
                <w:kern w:val="0"/>
                <w:sz w:val="22"/>
                <w:szCs w:val="22"/>
                <w:lang w:val="en-US" w:eastAsia="en-US" w:bidi="ar-SA"/>
              </w:rPr>
              <w:t>FR-1</w:t>
            </w:r>
          </w:p>
        </w:tc>
        <w:tc>
          <w:tcPr>
            <w:tcW w:w="2160" w:type="dxa"/>
            <w:tcBorders>
              <w:top w:val="single" w:sz="4" w:space="0" w:color="4472C4"/>
              <w:left w:val="single" w:sz="4" w:space="0" w:color="4472C4"/>
              <w:bottom w:val="single" w:sz="4" w:space="0" w:color="4472C4"/>
              <w:right w:val="single" w:sz="4" w:space="0" w:color="4472C4"/>
            </w:tcBorders>
            <w:shd w:color="auto" w:fill="FFFFFF" w:themeFill="accent1" w:themeFillTint="3f" w:val="clear"/>
          </w:tcPr>
          <w:p>
            <w:pPr>
              <w:pStyle w:val="Normal"/>
              <w:widowControl w:val="false"/>
              <w:suppressAutoHyphens w:val="true"/>
              <w:spacing w:lineRule="auto" w:line="240" w:before="40" w:after="40"/>
              <w:jc w:val="left"/>
              <w:rPr>
                <w:rFonts w:eastAsia="ＭＳ 明朝" w:cs=""/>
                <w:kern w:val="0"/>
                <w:szCs w:val="22"/>
                <w:lang w:val="en-US" w:eastAsia="en-US" w:bidi="ar-SA"/>
              </w:rPr>
            </w:pPr>
            <w:r>
              <w:rPr>
                <w:rFonts w:eastAsia="ＭＳ 明朝" w:cs=""/>
                <w:color w:val="000000"/>
                <w:kern w:val="0"/>
                <w:sz w:val="22"/>
                <w:szCs w:val="22"/>
                <w:lang w:val="en-US" w:eastAsia="en-US" w:bidi="ar-SA"/>
              </w:rPr>
              <w:t>User Registration</w:t>
            </w:r>
          </w:p>
        </w:tc>
        <w:tc>
          <w:tcPr>
            <w:tcW w:w="2160" w:type="dxa"/>
            <w:tcBorders>
              <w:top w:val="single" w:sz="4" w:space="0" w:color="4472C4"/>
              <w:left w:val="single" w:sz="4" w:space="0" w:color="4472C4"/>
              <w:bottom w:val="single" w:sz="4" w:space="0" w:color="4472C4"/>
              <w:right w:val="single" w:sz="4" w:space="0" w:color="4472C4"/>
            </w:tcBorders>
            <w:shd w:color="auto" w:fill="FFFFFF" w:themeFill="accent1" w:themeFillTint="3f" w:val="clear"/>
          </w:tcPr>
          <w:p>
            <w:pPr>
              <w:pStyle w:val="Normal"/>
              <w:widowControl w:val="false"/>
              <w:suppressAutoHyphens w:val="true"/>
              <w:spacing w:lineRule="auto" w:line="240" w:before="40" w:after="40"/>
              <w:jc w:val="left"/>
              <w:rPr>
                <w:rFonts w:eastAsia="ＭＳ 明朝" w:cs=""/>
                <w:kern w:val="0"/>
                <w:szCs w:val="22"/>
                <w:lang w:val="en-US" w:eastAsia="en-US" w:bidi="ar-SA"/>
              </w:rPr>
            </w:pPr>
            <w:r>
              <w:rPr>
                <w:rFonts w:eastAsia="ＭＳ 明朝" w:cs=""/>
                <w:color w:val="000000"/>
                <w:kern w:val="0"/>
                <w:sz w:val="22"/>
                <w:szCs w:val="22"/>
                <w:lang w:val="en-US" w:eastAsia="en-US" w:bidi="ar-SA"/>
              </w:rPr>
              <w:t>Allow new user to register with name, email, password (bcrypt-hashed). Validate email format and password strength (≥ 8 chars, 1 uppercase, 1 digit).</w:t>
            </w:r>
          </w:p>
        </w:tc>
        <w:tc>
          <w:tcPr>
            <w:tcW w:w="2159" w:type="dxa"/>
            <w:tcBorders>
              <w:top w:val="single" w:sz="4" w:space="0" w:color="4472C4"/>
              <w:left w:val="single" w:sz="4" w:space="0" w:color="4472C4"/>
              <w:bottom w:val="single" w:sz="4" w:space="0" w:color="4472C4"/>
              <w:right w:val="single" w:sz="4" w:space="0" w:color="4472C4"/>
            </w:tcBorders>
            <w:shd w:color="auto" w:fill="FFFFFF" w:themeFill="accent1" w:themeFillTint="3f" w:val="clear"/>
          </w:tcPr>
          <w:p>
            <w:pPr>
              <w:pStyle w:val="Normal"/>
              <w:widowControl w:val="false"/>
              <w:suppressAutoHyphens w:val="true"/>
              <w:spacing w:lineRule="auto" w:line="240" w:before="40" w:after="40"/>
              <w:jc w:val="left"/>
              <w:rPr>
                <w:rFonts w:eastAsia="ＭＳ 明朝" w:cs=""/>
                <w:kern w:val="0"/>
                <w:szCs w:val="22"/>
                <w:lang w:val="en-US" w:eastAsia="en-US" w:bidi="ar-SA"/>
              </w:rPr>
            </w:pPr>
            <w:r>
              <w:rPr>
                <w:rFonts w:eastAsia="ＭＳ 明朝" w:cs=""/>
                <w:color w:val="000000"/>
                <w:kern w:val="0"/>
                <w:sz w:val="22"/>
                <w:szCs w:val="22"/>
                <w:lang w:val="en-US" w:eastAsia="en-US" w:bidi="ar-SA"/>
              </w:rPr>
              <w:t>High</w:t>
            </w:r>
          </w:p>
        </w:tc>
      </w:tr>
      <w:tr>
        <w:trPr/>
        <w:tc>
          <w:tcPr>
            <w:tcW w:w="2160" w:type="dxa"/>
            <w:tcBorders>
              <w:top w:val="single" w:sz="4" w:space="0" w:color="4472C4"/>
              <w:left w:val="single" w:sz="4" w:space="0" w:color="4472C4"/>
              <w:bottom w:val="single" w:sz="4" w:space="0" w:color="4472C4"/>
              <w:right w:val="single" w:sz="4" w:space="0" w:color="4472C4"/>
            </w:tcBorders>
            <w:shd w:color="auto" w:fill="EEF2FF" w:val="clear"/>
          </w:tcPr>
          <w:p>
            <w:pPr>
              <w:pStyle w:val="Normal"/>
              <w:widowControl w:val="false"/>
              <w:suppressAutoHyphens w:val="true"/>
              <w:spacing w:lineRule="auto" w:line="240" w:before="40" w:after="40"/>
              <w:jc w:val="left"/>
              <w:rPr>
                <w:rFonts w:eastAsia="ＭＳ ゴシック" w:cs=""/>
                <w:b/>
                <w:b/>
                <w:bCs/>
                <w:kern w:val="0"/>
                <w:szCs w:val="22"/>
                <w:lang w:val="en-US" w:eastAsia="en-US" w:bidi="ar-SA"/>
              </w:rPr>
            </w:pPr>
            <w:r>
              <w:rPr>
                <w:rFonts w:eastAsia="ＭＳ ゴシック" w:cs=""/>
                <w:b/>
                <w:bCs/>
                <w:color w:val="000000"/>
                <w:kern w:val="0"/>
                <w:sz w:val="22"/>
                <w:szCs w:val="22"/>
                <w:lang w:val="en-US" w:eastAsia="en-US" w:bidi="ar-SA"/>
              </w:rPr>
              <w:t>FR-2</w:t>
            </w:r>
          </w:p>
        </w:tc>
        <w:tc>
          <w:tcPr>
            <w:tcW w:w="2160" w:type="dxa"/>
            <w:tcBorders>
              <w:top w:val="single" w:sz="4" w:space="0" w:color="4472C4"/>
              <w:left w:val="single" w:sz="4" w:space="0" w:color="4472C4"/>
              <w:bottom w:val="single" w:sz="4" w:space="0" w:color="4472C4"/>
              <w:right w:val="single" w:sz="4" w:space="0" w:color="4472C4"/>
            </w:tcBorders>
            <w:shd w:color="auto" w:fill="EEF2FF" w:val="clear"/>
          </w:tcPr>
          <w:p>
            <w:pPr>
              <w:pStyle w:val="Normal"/>
              <w:widowControl w:val="false"/>
              <w:suppressAutoHyphens w:val="true"/>
              <w:spacing w:lineRule="auto" w:line="240" w:before="40" w:after="40"/>
              <w:jc w:val="left"/>
              <w:rPr>
                <w:rFonts w:eastAsia="ＭＳ 明朝" w:cs=""/>
                <w:kern w:val="0"/>
                <w:szCs w:val="22"/>
                <w:lang w:val="en-US" w:eastAsia="en-US" w:bidi="ar-SA"/>
              </w:rPr>
            </w:pPr>
            <w:r>
              <w:rPr>
                <w:rFonts w:eastAsia="ＭＳ 明朝" w:cs=""/>
                <w:color w:val="000000"/>
                <w:kern w:val="0"/>
                <w:sz w:val="22"/>
                <w:szCs w:val="22"/>
                <w:lang w:val="en-US" w:eastAsia="en-US" w:bidi="ar-SA"/>
              </w:rPr>
              <w:t>User Login</w:t>
            </w:r>
          </w:p>
        </w:tc>
        <w:tc>
          <w:tcPr>
            <w:tcW w:w="2160" w:type="dxa"/>
            <w:tcBorders>
              <w:top w:val="single" w:sz="4" w:space="0" w:color="4472C4"/>
              <w:left w:val="single" w:sz="4" w:space="0" w:color="4472C4"/>
              <w:bottom w:val="single" w:sz="4" w:space="0" w:color="4472C4"/>
              <w:right w:val="single" w:sz="4" w:space="0" w:color="4472C4"/>
            </w:tcBorders>
            <w:shd w:color="auto" w:fill="EEF2FF" w:val="clear"/>
          </w:tcPr>
          <w:p>
            <w:pPr>
              <w:pStyle w:val="Normal"/>
              <w:widowControl w:val="false"/>
              <w:suppressAutoHyphens w:val="true"/>
              <w:spacing w:lineRule="auto" w:line="240" w:before="40" w:after="40"/>
              <w:jc w:val="left"/>
              <w:rPr>
                <w:rFonts w:eastAsia="ＭＳ 明朝" w:cs=""/>
                <w:kern w:val="0"/>
                <w:szCs w:val="22"/>
                <w:lang w:val="en-US" w:eastAsia="en-US" w:bidi="ar-SA"/>
              </w:rPr>
            </w:pPr>
            <w:r>
              <w:rPr>
                <w:rFonts w:eastAsia="ＭＳ 明朝" w:cs=""/>
                <w:color w:val="000000"/>
                <w:kern w:val="0"/>
                <w:sz w:val="22"/>
                <w:szCs w:val="22"/>
                <w:lang w:val="en-US" w:eastAsia="en-US" w:bidi="ar-SA"/>
              </w:rPr>
              <w:t>Authenticate using email + password. Issue JWT valid for 24 hours.</w:t>
            </w:r>
          </w:p>
        </w:tc>
        <w:tc>
          <w:tcPr>
            <w:tcW w:w="2159" w:type="dxa"/>
            <w:tcBorders>
              <w:top w:val="single" w:sz="4" w:space="0" w:color="4472C4"/>
              <w:left w:val="single" w:sz="4" w:space="0" w:color="4472C4"/>
              <w:bottom w:val="single" w:sz="4" w:space="0" w:color="4472C4"/>
              <w:right w:val="single" w:sz="4" w:space="0" w:color="4472C4"/>
            </w:tcBorders>
            <w:shd w:color="auto" w:fill="EEF2FF" w:val="clear"/>
          </w:tcPr>
          <w:p>
            <w:pPr>
              <w:pStyle w:val="Normal"/>
              <w:widowControl w:val="false"/>
              <w:suppressAutoHyphens w:val="true"/>
              <w:spacing w:lineRule="auto" w:line="240" w:before="40" w:after="40"/>
              <w:jc w:val="left"/>
              <w:rPr>
                <w:rFonts w:eastAsia="ＭＳ 明朝" w:cs=""/>
                <w:kern w:val="0"/>
                <w:szCs w:val="22"/>
                <w:lang w:val="en-US" w:eastAsia="en-US" w:bidi="ar-SA"/>
              </w:rPr>
            </w:pPr>
            <w:r>
              <w:rPr>
                <w:rFonts w:eastAsia="ＭＳ 明朝" w:cs=""/>
                <w:color w:val="000000"/>
                <w:kern w:val="0"/>
                <w:sz w:val="22"/>
                <w:szCs w:val="22"/>
                <w:lang w:val="en-US" w:eastAsia="en-US" w:bidi="ar-SA"/>
              </w:rPr>
              <w:t>High</w:t>
            </w:r>
          </w:p>
        </w:tc>
      </w:tr>
      <w:tr>
        <w:trPr/>
        <w:tc>
          <w:tcPr>
            <w:tcW w:w="2160" w:type="dxa"/>
            <w:tcBorders>
              <w:top w:val="single" w:sz="4" w:space="0" w:color="4472C4"/>
              <w:left w:val="single" w:sz="4" w:space="0" w:color="4472C4"/>
              <w:bottom w:val="single" w:sz="4" w:space="0" w:color="4472C4"/>
              <w:right w:val="single" w:sz="4" w:space="0" w:color="4472C4"/>
            </w:tcBorders>
            <w:shd w:color="auto" w:fill="FFFFFF" w:themeFill="accent1" w:themeFillTint="3f" w:val="clear"/>
          </w:tcPr>
          <w:p>
            <w:pPr>
              <w:pStyle w:val="Normal"/>
              <w:widowControl w:val="false"/>
              <w:suppressAutoHyphens w:val="true"/>
              <w:spacing w:lineRule="auto" w:line="240" w:before="40" w:after="40"/>
              <w:jc w:val="left"/>
              <w:rPr>
                <w:rFonts w:eastAsia="ＭＳ ゴシック" w:cs=""/>
                <w:b/>
                <w:b/>
                <w:bCs/>
                <w:kern w:val="0"/>
                <w:szCs w:val="22"/>
                <w:lang w:val="en-US" w:eastAsia="en-US" w:bidi="ar-SA"/>
              </w:rPr>
            </w:pPr>
            <w:r>
              <w:rPr>
                <w:rFonts w:eastAsia="ＭＳ ゴシック" w:cs=""/>
                <w:b/>
                <w:bCs/>
                <w:color w:val="000000"/>
                <w:kern w:val="0"/>
                <w:sz w:val="22"/>
                <w:szCs w:val="22"/>
                <w:lang w:val="en-US" w:eastAsia="en-US" w:bidi="ar-SA"/>
              </w:rPr>
              <w:t>FR-3</w:t>
            </w:r>
          </w:p>
        </w:tc>
        <w:tc>
          <w:tcPr>
            <w:tcW w:w="2160" w:type="dxa"/>
            <w:tcBorders>
              <w:top w:val="single" w:sz="4" w:space="0" w:color="4472C4"/>
              <w:left w:val="single" w:sz="4" w:space="0" w:color="4472C4"/>
              <w:bottom w:val="single" w:sz="4" w:space="0" w:color="4472C4"/>
              <w:right w:val="single" w:sz="4" w:space="0" w:color="4472C4"/>
            </w:tcBorders>
            <w:shd w:color="auto" w:fill="FFFFFF" w:themeFill="accent1" w:themeFillTint="3f" w:val="clear"/>
          </w:tcPr>
          <w:p>
            <w:pPr>
              <w:pStyle w:val="Normal"/>
              <w:widowControl w:val="false"/>
              <w:suppressAutoHyphens w:val="true"/>
              <w:spacing w:lineRule="auto" w:line="240" w:before="40" w:after="40"/>
              <w:jc w:val="left"/>
              <w:rPr>
                <w:rFonts w:eastAsia="ＭＳ 明朝" w:cs=""/>
                <w:kern w:val="0"/>
                <w:szCs w:val="22"/>
                <w:lang w:val="en-US" w:eastAsia="en-US" w:bidi="ar-SA"/>
              </w:rPr>
            </w:pPr>
            <w:r>
              <w:rPr>
                <w:rFonts w:eastAsia="ＭＳ 明朝" w:cs=""/>
                <w:color w:val="000000"/>
                <w:kern w:val="0"/>
                <w:sz w:val="22"/>
                <w:szCs w:val="22"/>
                <w:lang w:val="en-US" w:eastAsia="en-US" w:bidi="ar-SA"/>
              </w:rPr>
              <w:t>Add Transaction</w:t>
            </w:r>
          </w:p>
        </w:tc>
        <w:tc>
          <w:tcPr>
            <w:tcW w:w="2160" w:type="dxa"/>
            <w:tcBorders>
              <w:top w:val="single" w:sz="4" w:space="0" w:color="4472C4"/>
              <w:left w:val="single" w:sz="4" w:space="0" w:color="4472C4"/>
              <w:bottom w:val="single" w:sz="4" w:space="0" w:color="4472C4"/>
              <w:right w:val="single" w:sz="4" w:space="0" w:color="4472C4"/>
            </w:tcBorders>
            <w:shd w:color="auto" w:fill="FFFFFF" w:themeFill="accent1" w:themeFillTint="3f" w:val="clear"/>
          </w:tcPr>
          <w:p>
            <w:pPr>
              <w:pStyle w:val="Normal"/>
              <w:widowControl w:val="false"/>
              <w:suppressAutoHyphens w:val="true"/>
              <w:spacing w:lineRule="auto" w:line="240" w:before="40" w:after="40"/>
              <w:jc w:val="left"/>
              <w:rPr>
                <w:rFonts w:eastAsia="ＭＳ 明朝" w:cs=""/>
                <w:kern w:val="0"/>
                <w:szCs w:val="22"/>
                <w:lang w:val="en-US" w:eastAsia="en-US" w:bidi="ar-SA"/>
              </w:rPr>
            </w:pPr>
            <w:r>
              <w:rPr>
                <w:rFonts w:eastAsia="ＭＳ 明朝" w:cs=""/>
                <w:color w:val="000000"/>
                <w:kern w:val="0"/>
                <w:sz w:val="22"/>
                <w:szCs w:val="22"/>
                <w:lang w:val="en-US" w:eastAsia="en-US" w:bidi="ar-SA"/>
              </w:rPr>
              <w:t>Accept date, amount, type, description. Auto-predict category via ML classifier.</w:t>
            </w:r>
          </w:p>
        </w:tc>
        <w:tc>
          <w:tcPr>
            <w:tcW w:w="2159" w:type="dxa"/>
            <w:tcBorders>
              <w:top w:val="single" w:sz="4" w:space="0" w:color="4472C4"/>
              <w:left w:val="single" w:sz="4" w:space="0" w:color="4472C4"/>
              <w:bottom w:val="single" w:sz="4" w:space="0" w:color="4472C4"/>
              <w:right w:val="single" w:sz="4" w:space="0" w:color="4472C4"/>
            </w:tcBorders>
            <w:shd w:color="auto" w:fill="FFFFFF" w:themeFill="accent1" w:themeFillTint="3f" w:val="clear"/>
          </w:tcPr>
          <w:p>
            <w:pPr>
              <w:pStyle w:val="Normal"/>
              <w:widowControl w:val="false"/>
              <w:suppressAutoHyphens w:val="true"/>
              <w:spacing w:lineRule="auto" w:line="240" w:before="40" w:after="40"/>
              <w:jc w:val="left"/>
              <w:rPr>
                <w:rFonts w:eastAsia="ＭＳ 明朝" w:cs=""/>
                <w:kern w:val="0"/>
                <w:szCs w:val="22"/>
                <w:lang w:val="en-US" w:eastAsia="en-US" w:bidi="ar-SA"/>
              </w:rPr>
            </w:pPr>
            <w:r>
              <w:rPr>
                <w:rFonts w:eastAsia="ＭＳ 明朝" w:cs=""/>
                <w:color w:val="000000"/>
                <w:kern w:val="0"/>
                <w:sz w:val="22"/>
                <w:szCs w:val="22"/>
                <w:lang w:val="en-US" w:eastAsia="en-US" w:bidi="ar-SA"/>
              </w:rPr>
              <w:t>High</w:t>
            </w:r>
          </w:p>
        </w:tc>
      </w:tr>
      <w:tr>
        <w:trPr/>
        <w:tc>
          <w:tcPr>
            <w:tcW w:w="2160" w:type="dxa"/>
            <w:tcBorders>
              <w:top w:val="single" w:sz="4" w:space="0" w:color="4472C4"/>
              <w:left w:val="single" w:sz="4" w:space="0" w:color="4472C4"/>
              <w:bottom w:val="single" w:sz="4" w:space="0" w:color="4472C4"/>
              <w:right w:val="single" w:sz="4" w:space="0" w:color="4472C4"/>
            </w:tcBorders>
            <w:shd w:color="auto" w:fill="EEF2FF" w:val="clear"/>
          </w:tcPr>
          <w:p>
            <w:pPr>
              <w:pStyle w:val="Normal"/>
              <w:widowControl w:val="false"/>
              <w:suppressAutoHyphens w:val="true"/>
              <w:spacing w:lineRule="auto" w:line="240" w:before="40" w:after="40"/>
              <w:jc w:val="left"/>
              <w:rPr>
                <w:rFonts w:eastAsia="ＭＳ ゴシック" w:cs=""/>
                <w:b/>
                <w:b/>
                <w:bCs/>
                <w:kern w:val="0"/>
                <w:szCs w:val="22"/>
                <w:lang w:val="en-US" w:eastAsia="en-US" w:bidi="ar-SA"/>
              </w:rPr>
            </w:pPr>
            <w:r>
              <w:rPr>
                <w:rFonts w:eastAsia="ＭＳ ゴシック" w:cs=""/>
                <w:b/>
                <w:bCs/>
                <w:color w:val="000000"/>
                <w:kern w:val="0"/>
                <w:sz w:val="22"/>
                <w:szCs w:val="22"/>
                <w:lang w:val="en-US" w:eastAsia="en-US" w:bidi="ar-SA"/>
              </w:rPr>
              <w:t>FR-4</w:t>
            </w:r>
          </w:p>
        </w:tc>
        <w:tc>
          <w:tcPr>
            <w:tcW w:w="2160" w:type="dxa"/>
            <w:tcBorders>
              <w:top w:val="single" w:sz="4" w:space="0" w:color="4472C4"/>
              <w:left w:val="single" w:sz="4" w:space="0" w:color="4472C4"/>
              <w:bottom w:val="single" w:sz="4" w:space="0" w:color="4472C4"/>
              <w:right w:val="single" w:sz="4" w:space="0" w:color="4472C4"/>
            </w:tcBorders>
            <w:shd w:color="auto" w:fill="EEF2FF" w:val="clear"/>
          </w:tcPr>
          <w:p>
            <w:pPr>
              <w:pStyle w:val="Normal"/>
              <w:widowControl w:val="false"/>
              <w:suppressAutoHyphens w:val="true"/>
              <w:spacing w:lineRule="auto" w:line="240" w:before="40" w:after="40"/>
              <w:jc w:val="left"/>
              <w:rPr>
                <w:rFonts w:eastAsia="ＭＳ 明朝" w:cs=""/>
                <w:kern w:val="0"/>
                <w:szCs w:val="22"/>
                <w:lang w:val="en-US" w:eastAsia="en-US" w:bidi="ar-SA"/>
              </w:rPr>
            </w:pPr>
            <w:r>
              <w:rPr>
                <w:rFonts w:eastAsia="ＭＳ 明朝" w:cs=""/>
                <w:color w:val="000000"/>
                <w:kern w:val="0"/>
                <w:sz w:val="22"/>
                <w:szCs w:val="22"/>
                <w:lang w:val="en-US" w:eastAsia="en-US" w:bidi="ar-SA"/>
              </w:rPr>
              <w:t>CSV Import</w:t>
            </w:r>
          </w:p>
        </w:tc>
        <w:tc>
          <w:tcPr>
            <w:tcW w:w="2160" w:type="dxa"/>
            <w:tcBorders>
              <w:top w:val="single" w:sz="4" w:space="0" w:color="4472C4"/>
              <w:left w:val="single" w:sz="4" w:space="0" w:color="4472C4"/>
              <w:bottom w:val="single" w:sz="4" w:space="0" w:color="4472C4"/>
              <w:right w:val="single" w:sz="4" w:space="0" w:color="4472C4"/>
            </w:tcBorders>
            <w:shd w:color="auto" w:fill="EEF2FF" w:val="clear"/>
          </w:tcPr>
          <w:p>
            <w:pPr>
              <w:pStyle w:val="Normal"/>
              <w:widowControl w:val="false"/>
              <w:suppressAutoHyphens w:val="true"/>
              <w:spacing w:lineRule="auto" w:line="240" w:before="40" w:after="40"/>
              <w:jc w:val="left"/>
              <w:rPr>
                <w:rFonts w:eastAsia="ＭＳ 明朝" w:cs=""/>
                <w:kern w:val="0"/>
                <w:szCs w:val="22"/>
                <w:lang w:val="en-US" w:eastAsia="en-US" w:bidi="ar-SA"/>
              </w:rPr>
            </w:pPr>
            <w:r>
              <w:rPr>
                <w:rFonts w:eastAsia="ＭＳ 明朝" w:cs=""/>
                <w:color w:val="000000"/>
                <w:kern w:val="0"/>
                <w:sz w:val="22"/>
                <w:szCs w:val="22"/>
                <w:lang w:val="en-US" w:eastAsia="en-US" w:bidi="ar-SA"/>
              </w:rPr>
              <w:t>Accept CSV files ≤ 5 MB. Validate each row before insertion. Report invalid rows.</w:t>
            </w:r>
          </w:p>
        </w:tc>
        <w:tc>
          <w:tcPr>
            <w:tcW w:w="2159" w:type="dxa"/>
            <w:tcBorders>
              <w:top w:val="single" w:sz="4" w:space="0" w:color="4472C4"/>
              <w:left w:val="single" w:sz="4" w:space="0" w:color="4472C4"/>
              <w:bottom w:val="single" w:sz="4" w:space="0" w:color="4472C4"/>
              <w:right w:val="single" w:sz="4" w:space="0" w:color="4472C4"/>
            </w:tcBorders>
            <w:shd w:color="auto" w:fill="EEF2FF" w:val="clear"/>
          </w:tcPr>
          <w:p>
            <w:pPr>
              <w:pStyle w:val="Normal"/>
              <w:widowControl w:val="false"/>
              <w:suppressAutoHyphens w:val="true"/>
              <w:spacing w:lineRule="auto" w:line="240" w:before="40" w:after="40"/>
              <w:jc w:val="left"/>
              <w:rPr>
                <w:rFonts w:eastAsia="ＭＳ 明朝" w:cs=""/>
                <w:kern w:val="0"/>
                <w:szCs w:val="22"/>
                <w:lang w:val="en-US" w:eastAsia="en-US" w:bidi="ar-SA"/>
              </w:rPr>
            </w:pPr>
            <w:r>
              <w:rPr>
                <w:rFonts w:eastAsia="ＭＳ 明朝" w:cs=""/>
                <w:color w:val="000000"/>
                <w:kern w:val="0"/>
                <w:sz w:val="22"/>
                <w:szCs w:val="22"/>
                <w:lang w:val="en-US" w:eastAsia="en-US" w:bidi="ar-SA"/>
              </w:rPr>
              <w:t>Medium</w:t>
            </w:r>
          </w:p>
        </w:tc>
      </w:tr>
      <w:tr>
        <w:trPr/>
        <w:tc>
          <w:tcPr>
            <w:tcW w:w="2160" w:type="dxa"/>
            <w:tcBorders>
              <w:top w:val="single" w:sz="4" w:space="0" w:color="4472C4"/>
              <w:left w:val="single" w:sz="4" w:space="0" w:color="4472C4"/>
              <w:bottom w:val="single" w:sz="4" w:space="0" w:color="4472C4"/>
              <w:right w:val="single" w:sz="4" w:space="0" w:color="4472C4"/>
            </w:tcBorders>
            <w:shd w:color="auto" w:fill="FFFFFF" w:themeFill="accent1" w:themeFillTint="3f" w:val="clear"/>
          </w:tcPr>
          <w:p>
            <w:pPr>
              <w:pStyle w:val="Normal"/>
              <w:widowControl w:val="false"/>
              <w:suppressAutoHyphens w:val="true"/>
              <w:spacing w:lineRule="auto" w:line="240" w:before="40" w:after="40"/>
              <w:jc w:val="left"/>
              <w:rPr>
                <w:rFonts w:eastAsia="ＭＳ ゴシック" w:cs=""/>
                <w:b/>
                <w:b/>
                <w:bCs/>
                <w:kern w:val="0"/>
                <w:szCs w:val="22"/>
                <w:lang w:val="en-US" w:eastAsia="en-US" w:bidi="ar-SA"/>
              </w:rPr>
            </w:pPr>
            <w:r>
              <w:rPr>
                <w:rFonts w:eastAsia="ＭＳ ゴシック" w:cs=""/>
                <w:b/>
                <w:bCs/>
                <w:color w:val="000000"/>
                <w:kern w:val="0"/>
                <w:sz w:val="22"/>
                <w:szCs w:val="22"/>
                <w:lang w:val="en-US" w:eastAsia="en-US" w:bidi="ar-SA"/>
              </w:rPr>
              <w:t>FR-5</w:t>
            </w:r>
          </w:p>
        </w:tc>
        <w:tc>
          <w:tcPr>
            <w:tcW w:w="2160" w:type="dxa"/>
            <w:tcBorders>
              <w:top w:val="single" w:sz="4" w:space="0" w:color="4472C4"/>
              <w:left w:val="single" w:sz="4" w:space="0" w:color="4472C4"/>
              <w:bottom w:val="single" w:sz="4" w:space="0" w:color="4472C4"/>
              <w:right w:val="single" w:sz="4" w:space="0" w:color="4472C4"/>
            </w:tcBorders>
            <w:shd w:color="auto" w:fill="FFFFFF" w:themeFill="accent1" w:themeFillTint="3f" w:val="clear"/>
          </w:tcPr>
          <w:p>
            <w:pPr>
              <w:pStyle w:val="Normal"/>
              <w:widowControl w:val="false"/>
              <w:suppressAutoHyphens w:val="true"/>
              <w:spacing w:lineRule="auto" w:line="240" w:before="40" w:after="40"/>
              <w:jc w:val="left"/>
              <w:rPr>
                <w:rFonts w:eastAsia="ＭＳ 明朝" w:cs=""/>
                <w:kern w:val="0"/>
                <w:szCs w:val="22"/>
                <w:lang w:val="en-US" w:eastAsia="en-US" w:bidi="ar-SA"/>
              </w:rPr>
            </w:pPr>
            <w:r>
              <w:rPr>
                <w:rFonts w:eastAsia="ＭＳ 明朝" w:cs=""/>
                <w:color w:val="000000"/>
                <w:kern w:val="0"/>
                <w:sz w:val="22"/>
                <w:szCs w:val="22"/>
                <w:lang w:val="en-US" w:eastAsia="en-US" w:bidi="ar-SA"/>
              </w:rPr>
              <w:t>View Transactions</w:t>
            </w:r>
          </w:p>
        </w:tc>
        <w:tc>
          <w:tcPr>
            <w:tcW w:w="2160" w:type="dxa"/>
            <w:tcBorders>
              <w:top w:val="single" w:sz="4" w:space="0" w:color="4472C4"/>
              <w:left w:val="single" w:sz="4" w:space="0" w:color="4472C4"/>
              <w:bottom w:val="single" w:sz="4" w:space="0" w:color="4472C4"/>
              <w:right w:val="single" w:sz="4" w:space="0" w:color="4472C4"/>
            </w:tcBorders>
            <w:shd w:color="auto" w:fill="FFFFFF" w:themeFill="accent1" w:themeFillTint="3f" w:val="clear"/>
          </w:tcPr>
          <w:p>
            <w:pPr>
              <w:pStyle w:val="Normal"/>
              <w:widowControl w:val="false"/>
              <w:suppressAutoHyphens w:val="true"/>
              <w:spacing w:lineRule="auto" w:line="240" w:before="40" w:after="40"/>
              <w:jc w:val="left"/>
              <w:rPr>
                <w:rFonts w:eastAsia="ＭＳ 明朝" w:cs=""/>
                <w:kern w:val="0"/>
                <w:szCs w:val="22"/>
                <w:lang w:val="en-US" w:eastAsia="en-US" w:bidi="ar-SA"/>
              </w:rPr>
            </w:pPr>
            <w:r>
              <w:rPr>
                <w:rFonts w:eastAsia="ＭＳ 明朝" w:cs=""/>
                <w:color w:val="000000"/>
                <w:kern w:val="0"/>
                <w:sz w:val="22"/>
                <w:szCs w:val="22"/>
                <w:lang w:val="en-US" w:eastAsia="en-US" w:bidi="ar-SA"/>
              </w:rPr>
              <w:t>Paginated, filterable list of user's transactions.</w:t>
            </w:r>
          </w:p>
        </w:tc>
        <w:tc>
          <w:tcPr>
            <w:tcW w:w="2159" w:type="dxa"/>
            <w:tcBorders>
              <w:top w:val="single" w:sz="4" w:space="0" w:color="4472C4"/>
              <w:left w:val="single" w:sz="4" w:space="0" w:color="4472C4"/>
              <w:bottom w:val="single" w:sz="4" w:space="0" w:color="4472C4"/>
              <w:right w:val="single" w:sz="4" w:space="0" w:color="4472C4"/>
            </w:tcBorders>
            <w:shd w:color="auto" w:fill="FFFFFF" w:themeFill="accent1" w:themeFillTint="3f" w:val="clear"/>
          </w:tcPr>
          <w:p>
            <w:pPr>
              <w:pStyle w:val="Normal"/>
              <w:widowControl w:val="false"/>
              <w:suppressAutoHyphens w:val="true"/>
              <w:spacing w:lineRule="auto" w:line="240" w:before="40" w:after="40"/>
              <w:jc w:val="left"/>
              <w:rPr>
                <w:rFonts w:eastAsia="ＭＳ 明朝" w:cs=""/>
                <w:kern w:val="0"/>
                <w:szCs w:val="22"/>
                <w:lang w:val="en-US" w:eastAsia="en-US" w:bidi="ar-SA"/>
              </w:rPr>
            </w:pPr>
            <w:r>
              <w:rPr>
                <w:rFonts w:eastAsia="ＭＳ 明朝" w:cs=""/>
                <w:color w:val="000000"/>
                <w:kern w:val="0"/>
                <w:sz w:val="22"/>
                <w:szCs w:val="22"/>
                <w:lang w:val="en-US" w:eastAsia="en-US" w:bidi="ar-SA"/>
              </w:rPr>
              <w:t>High</w:t>
            </w:r>
          </w:p>
        </w:tc>
      </w:tr>
      <w:tr>
        <w:trPr/>
        <w:tc>
          <w:tcPr>
            <w:tcW w:w="2160" w:type="dxa"/>
            <w:tcBorders>
              <w:top w:val="single" w:sz="4" w:space="0" w:color="4472C4"/>
              <w:left w:val="single" w:sz="4" w:space="0" w:color="4472C4"/>
              <w:bottom w:val="single" w:sz="4" w:space="0" w:color="4472C4"/>
              <w:right w:val="single" w:sz="4" w:space="0" w:color="4472C4"/>
            </w:tcBorders>
            <w:shd w:color="auto" w:fill="EEF2FF" w:val="clear"/>
          </w:tcPr>
          <w:p>
            <w:pPr>
              <w:pStyle w:val="Normal"/>
              <w:widowControl w:val="false"/>
              <w:suppressAutoHyphens w:val="true"/>
              <w:spacing w:lineRule="auto" w:line="240" w:before="40" w:after="40"/>
              <w:jc w:val="left"/>
              <w:rPr>
                <w:rFonts w:eastAsia="ＭＳ ゴシック" w:cs=""/>
                <w:b/>
                <w:b/>
                <w:bCs/>
                <w:kern w:val="0"/>
                <w:szCs w:val="22"/>
                <w:lang w:val="en-US" w:eastAsia="en-US" w:bidi="ar-SA"/>
              </w:rPr>
            </w:pPr>
            <w:r>
              <w:rPr>
                <w:rFonts w:eastAsia="ＭＳ ゴシック" w:cs=""/>
                <w:b/>
                <w:bCs/>
                <w:color w:val="000000"/>
                <w:kern w:val="0"/>
                <w:sz w:val="22"/>
                <w:szCs w:val="22"/>
                <w:lang w:val="en-US" w:eastAsia="en-US" w:bidi="ar-SA"/>
              </w:rPr>
              <w:t>FR-6</w:t>
            </w:r>
          </w:p>
        </w:tc>
        <w:tc>
          <w:tcPr>
            <w:tcW w:w="2160" w:type="dxa"/>
            <w:tcBorders>
              <w:top w:val="single" w:sz="4" w:space="0" w:color="4472C4"/>
              <w:left w:val="single" w:sz="4" w:space="0" w:color="4472C4"/>
              <w:bottom w:val="single" w:sz="4" w:space="0" w:color="4472C4"/>
              <w:right w:val="single" w:sz="4" w:space="0" w:color="4472C4"/>
            </w:tcBorders>
            <w:shd w:color="auto" w:fill="EEF2FF" w:val="clear"/>
          </w:tcPr>
          <w:p>
            <w:pPr>
              <w:pStyle w:val="Normal"/>
              <w:widowControl w:val="false"/>
              <w:suppressAutoHyphens w:val="true"/>
              <w:spacing w:lineRule="auto" w:line="240" w:before="40" w:after="40"/>
              <w:jc w:val="left"/>
              <w:rPr>
                <w:rFonts w:eastAsia="ＭＳ 明朝" w:cs=""/>
                <w:kern w:val="0"/>
                <w:szCs w:val="22"/>
                <w:lang w:val="en-US" w:eastAsia="en-US" w:bidi="ar-SA"/>
              </w:rPr>
            </w:pPr>
            <w:r>
              <w:rPr>
                <w:rFonts w:eastAsia="ＭＳ 明朝" w:cs=""/>
                <w:color w:val="000000"/>
                <w:kern w:val="0"/>
                <w:sz w:val="22"/>
                <w:szCs w:val="22"/>
                <w:lang w:val="en-US" w:eastAsia="en-US" w:bidi="ar-SA"/>
              </w:rPr>
              <w:t>Spend Forecast</w:t>
            </w:r>
          </w:p>
        </w:tc>
        <w:tc>
          <w:tcPr>
            <w:tcW w:w="2160" w:type="dxa"/>
            <w:tcBorders>
              <w:top w:val="single" w:sz="4" w:space="0" w:color="4472C4"/>
              <w:left w:val="single" w:sz="4" w:space="0" w:color="4472C4"/>
              <w:bottom w:val="single" w:sz="4" w:space="0" w:color="4472C4"/>
              <w:right w:val="single" w:sz="4" w:space="0" w:color="4472C4"/>
            </w:tcBorders>
            <w:shd w:color="auto" w:fill="EEF2FF" w:val="clear"/>
          </w:tcPr>
          <w:p>
            <w:pPr>
              <w:pStyle w:val="Normal"/>
              <w:widowControl w:val="false"/>
              <w:suppressAutoHyphens w:val="true"/>
              <w:spacing w:lineRule="auto" w:line="240" w:before="40" w:after="40"/>
              <w:jc w:val="left"/>
              <w:rPr>
                <w:rFonts w:eastAsia="ＭＳ 明朝" w:cs=""/>
                <w:kern w:val="0"/>
                <w:szCs w:val="22"/>
                <w:lang w:val="en-US" w:eastAsia="en-US" w:bidi="ar-SA"/>
              </w:rPr>
            </w:pPr>
            <w:r>
              <w:rPr>
                <w:rFonts w:eastAsia="ＭＳ 明朝" w:cs=""/>
                <w:color w:val="000000"/>
                <w:kern w:val="0"/>
                <w:sz w:val="22"/>
                <w:szCs w:val="22"/>
                <w:lang w:val="en-US" w:eastAsia="en-US" w:bidi="ar-SA"/>
              </w:rPr>
              <w:t>Generate 30-day forward forecast. Display as line chart.</w:t>
            </w:r>
          </w:p>
        </w:tc>
        <w:tc>
          <w:tcPr>
            <w:tcW w:w="2159" w:type="dxa"/>
            <w:tcBorders>
              <w:top w:val="single" w:sz="4" w:space="0" w:color="4472C4"/>
              <w:left w:val="single" w:sz="4" w:space="0" w:color="4472C4"/>
              <w:bottom w:val="single" w:sz="4" w:space="0" w:color="4472C4"/>
              <w:right w:val="single" w:sz="4" w:space="0" w:color="4472C4"/>
            </w:tcBorders>
            <w:shd w:color="auto" w:fill="EEF2FF" w:val="clear"/>
          </w:tcPr>
          <w:p>
            <w:pPr>
              <w:pStyle w:val="Normal"/>
              <w:widowControl w:val="false"/>
              <w:suppressAutoHyphens w:val="true"/>
              <w:spacing w:lineRule="auto" w:line="240" w:before="40" w:after="40"/>
              <w:jc w:val="left"/>
              <w:rPr>
                <w:rFonts w:eastAsia="ＭＳ 明朝" w:cs=""/>
                <w:kern w:val="0"/>
                <w:szCs w:val="22"/>
                <w:lang w:val="en-US" w:eastAsia="en-US" w:bidi="ar-SA"/>
              </w:rPr>
            </w:pPr>
            <w:r>
              <w:rPr>
                <w:rFonts w:eastAsia="ＭＳ 明朝" w:cs=""/>
                <w:color w:val="000000"/>
                <w:kern w:val="0"/>
                <w:sz w:val="22"/>
                <w:szCs w:val="22"/>
                <w:lang w:val="en-US" w:eastAsia="en-US" w:bidi="ar-SA"/>
              </w:rPr>
              <w:t>Medium</w:t>
            </w:r>
          </w:p>
        </w:tc>
      </w:tr>
      <w:tr>
        <w:trPr/>
        <w:tc>
          <w:tcPr>
            <w:tcW w:w="2160" w:type="dxa"/>
            <w:tcBorders>
              <w:top w:val="single" w:sz="4" w:space="0" w:color="4472C4"/>
              <w:left w:val="single" w:sz="4" w:space="0" w:color="4472C4"/>
              <w:bottom w:val="single" w:sz="4" w:space="0" w:color="4472C4"/>
              <w:right w:val="single" w:sz="4" w:space="0" w:color="4472C4"/>
            </w:tcBorders>
            <w:shd w:color="auto" w:fill="FFFFFF" w:themeFill="accent1" w:themeFillTint="3f" w:val="clear"/>
          </w:tcPr>
          <w:p>
            <w:pPr>
              <w:pStyle w:val="Normal"/>
              <w:widowControl w:val="false"/>
              <w:suppressAutoHyphens w:val="true"/>
              <w:spacing w:lineRule="auto" w:line="240" w:before="40" w:after="40"/>
              <w:jc w:val="left"/>
              <w:rPr>
                <w:rFonts w:eastAsia="ＭＳ ゴシック" w:cs=""/>
                <w:b/>
                <w:b/>
                <w:bCs/>
                <w:kern w:val="0"/>
                <w:szCs w:val="22"/>
                <w:lang w:val="en-US" w:eastAsia="en-US" w:bidi="ar-SA"/>
              </w:rPr>
            </w:pPr>
            <w:r>
              <w:rPr>
                <w:rFonts w:eastAsia="ＭＳ ゴシック" w:cs=""/>
                <w:b/>
                <w:bCs/>
                <w:color w:val="000000"/>
                <w:kern w:val="0"/>
                <w:sz w:val="22"/>
                <w:szCs w:val="22"/>
                <w:lang w:val="en-US" w:eastAsia="en-US" w:bidi="ar-SA"/>
              </w:rPr>
              <w:t>FR-7</w:t>
            </w:r>
          </w:p>
        </w:tc>
        <w:tc>
          <w:tcPr>
            <w:tcW w:w="2160" w:type="dxa"/>
            <w:tcBorders>
              <w:top w:val="single" w:sz="4" w:space="0" w:color="4472C4"/>
              <w:left w:val="single" w:sz="4" w:space="0" w:color="4472C4"/>
              <w:bottom w:val="single" w:sz="4" w:space="0" w:color="4472C4"/>
              <w:right w:val="single" w:sz="4" w:space="0" w:color="4472C4"/>
            </w:tcBorders>
            <w:shd w:color="auto" w:fill="FFFFFF" w:themeFill="accent1" w:themeFillTint="3f" w:val="clear"/>
          </w:tcPr>
          <w:p>
            <w:pPr>
              <w:pStyle w:val="Normal"/>
              <w:widowControl w:val="false"/>
              <w:suppressAutoHyphens w:val="true"/>
              <w:spacing w:lineRule="auto" w:line="240" w:before="40" w:after="40"/>
              <w:jc w:val="left"/>
              <w:rPr>
                <w:rFonts w:eastAsia="ＭＳ 明朝" w:cs=""/>
                <w:kern w:val="0"/>
                <w:szCs w:val="22"/>
                <w:lang w:val="en-US" w:eastAsia="en-US" w:bidi="ar-SA"/>
              </w:rPr>
            </w:pPr>
            <w:r>
              <w:rPr>
                <w:rFonts w:eastAsia="ＭＳ 明朝" w:cs=""/>
                <w:color w:val="000000"/>
                <w:kern w:val="0"/>
                <w:sz w:val="22"/>
                <w:szCs w:val="22"/>
                <w:lang w:val="en-US" w:eastAsia="en-US" w:bidi="ar-SA"/>
              </w:rPr>
              <w:t>Fraud Detection</w:t>
            </w:r>
          </w:p>
        </w:tc>
        <w:tc>
          <w:tcPr>
            <w:tcW w:w="2160" w:type="dxa"/>
            <w:tcBorders>
              <w:top w:val="single" w:sz="4" w:space="0" w:color="4472C4"/>
              <w:left w:val="single" w:sz="4" w:space="0" w:color="4472C4"/>
              <w:bottom w:val="single" w:sz="4" w:space="0" w:color="4472C4"/>
              <w:right w:val="single" w:sz="4" w:space="0" w:color="4472C4"/>
            </w:tcBorders>
            <w:shd w:color="auto" w:fill="FFFFFF" w:themeFill="accent1" w:themeFillTint="3f" w:val="clear"/>
          </w:tcPr>
          <w:p>
            <w:pPr>
              <w:pStyle w:val="Normal"/>
              <w:widowControl w:val="false"/>
              <w:suppressAutoHyphens w:val="true"/>
              <w:spacing w:lineRule="auto" w:line="240" w:before="40" w:after="40"/>
              <w:jc w:val="left"/>
              <w:rPr>
                <w:rFonts w:eastAsia="ＭＳ 明朝" w:cs=""/>
                <w:kern w:val="0"/>
                <w:szCs w:val="22"/>
                <w:lang w:val="en-US" w:eastAsia="en-US" w:bidi="ar-SA"/>
              </w:rPr>
            </w:pPr>
            <w:r>
              <w:rPr>
                <w:rFonts w:eastAsia="ＭＳ 明朝" w:cs=""/>
                <w:color w:val="000000"/>
                <w:kern w:val="0"/>
                <w:sz w:val="22"/>
                <w:szCs w:val="22"/>
                <w:lang w:val="en-US" w:eastAsia="en-US" w:bidi="ar-SA"/>
              </w:rPr>
              <w:t>Flag transactions with low anomaly score. Highlight and notify.</w:t>
            </w:r>
          </w:p>
        </w:tc>
        <w:tc>
          <w:tcPr>
            <w:tcW w:w="2159" w:type="dxa"/>
            <w:tcBorders>
              <w:top w:val="single" w:sz="4" w:space="0" w:color="4472C4"/>
              <w:left w:val="single" w:sz="4" w:space="0" w:color="4472C4"/>
              <w:bottom w:val="single" w:sz="4" w:space="0" w:color="4472C4"/>
              <w:right w:val="single" w:sz="4" w:space="0" w:color="4472C4"/>
            </w:tcBorders>
            <w:shd w:color="auto" w:fill="FFFFFF" w:themeFill="accent1" w:themeFillTint="3f" w:val="clear"/>
          </w:tcPr>
          <w:p>
            <w:pPr>
              <w:pStyle w:val="Normal"/>
              <w:widowControl w:val="false"/>
              <w:suppressAutoHyphens w:val="true"/>
              <w:spacing w:lineRule="auto" w:line="240" w:before="40" w:after="40"/>
              <w:jc w:val="left"/>
              <w:rPr>
                <w:rFonts w:eastAsia="ＭＳ 明朝" w:cs=""/>
                <w:kern w:val="0"/>
                <w:szCs w:val="22"/>
                <w:lang w:val="en-US" w:eastAsia="en-US" w:bidi="ar-SA"/>
              </w:rPr>
            </w:pPr>
            <w:r>
              <w:rPr>
                <w:rFonts w:eastAsia="ＭＳ 明朝" w:cs=""/>
                <w:color w:val="000000"/>
                <w:kern w:val="0"/>
                <w:sz w:val="22"/>
                <w:szCs w:val="22"/>
                <w:lang w:val="en-US" w:eastAsia="en-US" w:bidi="ar-SA"/>
              </w:rPr>
              <w:t>High</w:t>
            </w:r>
          </w:p>
        </w:tc>
      </w:tr>
      <w:tr>
        <w:trPr/>
        <w:tc>
          <w:tcPr>
            <w:tcW w:w="2160" w:type="dxa"/>
            <w:tcBorders>
              <w:top w:val="single" w:sz="4" w:space="0" w:color="4472C4"/>
              <w:left w:val="single" w:sz="4" w:space="0" w:color="4472C4"/>
              <w:bottom w:val="single" w:sz="4" w:space="0" w:color="4472C4"/>
              <w:right w:val="single" w:sz="4" w:space="0" w:color="4472C4"/>
            </w:tcBorders>
            <w:shd w:color="auto" w:fill="EEF2FF" w:val="clear"/>
          </w:tcPr>
          <w:p>
            <w:pPr>
              <w:pStyle w:val="Normal"/>
              <w:widowControl w:val="false"/>
              <w:suppressAutoHyphens w:val="true"/>
              <w:spacing w:lineRule="auto" w:line="240" w:before="40" w:after="40"/>
              <w:jc w:val="left"/>
              <w:rPr>
                <w:rFonts w:eastAsia="ＭＳ ゴシック" w:cs=""/>
                <w:b/>
                <w:b/>
                <w:bCs/>
                <w:kern w:val="0"/>
                <w:szCs w:val="22"/>
                <w:lang w:val="en-US" w:eastAsia="en-US" w:bidi="ar-SA"/>
              </w:rPr>
            </w:pPr>
            <w:r>
              <w:rPr>
                <w:rFonts w:eastAsia="ＭＳ ゴシック" w:cs=""/>
                <w:b/>
                <w:bCs/>
                <w:color w:val="000000"/>
                <w:kern w:val="0"/>
                <w:sz w:val="22"/>
                <w:szCs w:val="22"/>
                <w:lang w:val="en-US" w:eastAsia="en-US" w:bidi="ar-SA"/>
              </w:rPr>
              <w:t>FR-8</w:t>
            </w:r>
          </w:p>
        </w:tc>
        <w:tc>
          <w:tcPr>
            <w:tcW w:w="2160" w:type="dxa"/>
            <w:tcBorders>
              <w:top w:val="single" w:sz="4" w:space="0" w:color="4472C4"/>
              <w:left w:val="single" w:sz="4" w:space="0" w:color="4472C4"/>
              <w:bottom w:val="single" w:sz="4" w:space="0" w:color="4472C4"/>
              <w:right w:val="single" w:sz="4" w:space="0" w:color="4472C4"/>
            </w:tcBorders>
            <w:shd w:color="auto" w:fill="EEF2FF" w:val="clear"/>
          </w:tcPr>
          <w:p>
            <w:pPr>
              <w:pStyle w:val="Normal"/>
              <w:widowControl w:val="false"/>
              <w:suppressAutoHyphens w:val="true"/>
              <w:spacing w:lineRule="auto" w:line="240" w:before="40" w:after="40"/>
              <w:jc w:val="left"/>
              <w:rPr>
                <w:rFonts w:eastAsia="ＭＳ 明朝" w:cs=""/>
                <w:kern w:val="0"/>
                <w:szCs w:val="22"/>
                <w:lang w:val="en-US" w:eastAsia="en-US" w:bidi="ar-SA"/>
              </w:rPr>
            </w:pPr>
            <w:r>
              <w:rPr>
                <w:rFonts w:eastAsia="ＭＳ 明朝" w:cs=""/>
                <w:color w:val="000000"/>
                <w:kern w:val="0"/>
                <w:sz w:val="22"/>
                <w:szCs w:val="22"/>
                <w:lang w:val="en-US" w:eastAsia="en-US" w:bidi="ar-SA"/>
              </w:rPr>
              <w:t>Dashboard Analytics</w:t>
            </w:r>
          </w:p>
        </w:tc>
        <w:tc>
          <w:tcPr>
            <w:tcW w:w="2160" w:type="dxa"/>
            <w:tcBorders>
              <w:top w:val="single" w:sz="4" w:space="0" w:color="4472C4"/>
              <w:left w:val="single" w:sz="4" w:space="0" w:color="4472C4"/>
              <w:bottom w:val="single" w:sz="4" w:space="0" w:color="4472C4"/>
              <w:right w:val="single" w:sz="4" w:space="0" w:color="4472C4"/>
            </w:tcBorders>
            <w:shd w:color="auto" w:fill="EEF2FF" w:val="clear"/>
          </w:tcPr>
          <w:p>
            <w:pPr>
              <w:pStyle w:val="Normal"/>
              <w:widowControl w:val="false"/>
              <w:suppressAutoHyphens w:val="true"/>
              <w:spacing w:lineRule="auto" w:line="240" w:before="40" w:after="40"/>
              <w:jc w:val="left"/>
              <w:rPr>
                <w:rFonts w:eastAsia="ＭＳ 明朝" w:cs=""/>
                <w:kern w:val="0"/>
                <w:szCs w:val="22"/>
                <w:lang w:val="en-US" w:eastAsia="en-US" w:bidi="ar-SA"/>
              </w:rPr>
            </w:pPr>
            <w:r>
              <w:rPr>
                <w:rFonts w:eastAsia="ＭＳ 明朝" w:cs=""/>
                <w:color w:val="000000"/>
                <w:kern w:val="0"/>
                <w:sz w:val="22"/>
                <w:szCs w:val="22"/>
                <w:lang w:val="en-US" w:eastAsia="en-US" w:bidi="ar-SA"/>
              </w:rPr>
              <w:t>Show monthly totals, category pie chart, trend line. Support date-range filter.</w:t>
            </w:r>
          </w:p>
        </w:tc>
        <w:tc>
          <w:tcPr>
            <w:tcW w:w="2159" w:type="dxa"/>
            <w:tcBorders>
              <w:top w:val="single" w:sz="4" w:space="0" w:color="4472C4"/>
              <w:left w:val="single" w:sz="4" w:space="0" w:color="4472C4"/>
              <w:bottom w:val="single" w:sz="4" w:space="0" w:color="4472C4"/>
              <w:right w:val="single" w:sz="4" w:space="0" w:color="4472C4"/>
            </w:tcBorders>
            <w:shd w:color="auto" w:fill="EEF2FF" w:val="clear"/>
          </w:tcPr>
          <w:p>
            <w:pPr>
              <w:pStyle w:val="Normal"/>
              <w:widowControl w:val="false"/>
              <w:suppressAutoHyphens w:val="true"/>
              <w:spacing w:lineRule="auto" w:line="240" w:before="40" w:after="40"/>
              <w:jc w:val="left"/>
              <w:rPr>
                <w:rFonts w:eastAsia="ＭＳ 明朝" w:cs=""/>
                <w:kern w:val="0"/>
                <w:szCs w:val="22"/>
                <w:lang w:val="en-US" w:eastAsia="en-US" w:bidi="ar-SA"/>
              </w:rPr>
            </w:pPr>
            <w:r>
              <w:rPr>
                <w:rFonts w:eastAsia="ＭＳ 明朝" w:cs=""/>
                <w:color w:val="000000"/>
                <w:kern w:val="0"/>
                <w:sz w:val="22"/>
                <w:szCs w:val="22"/>
                <w:lang w:val="en-US" w:eastAsia="en-US" w:bidi="ar-SA"/>
              </w:rPr>
              <w:t>High</w:t>
            </w:r>
          </w:p>
        </w:tc>
      </w:tr>
      <w:tr>
        <w:trPr/>
        <w:tc>
          <w:tcPr>
            <w:tcW w:w="2160" w:type="dxa"/>
            <w:tcBorders>
              <w:top w:val="single" w:sz="4" w:space="0" w:color="4472C4"/>
              <w:left w:val="single" w:sz="4" w:space="0" w:color="4472C4"/>
              <w:bottom w:val="single" w:sz="4" w:space="0" w:color="4472C4"/>
              <w:right w:val="single" w:sz="4" w:space="0" w:color="4472C4"/>
            </w:tcBorders>
            <w:shd w:color="auto" w:fill="FFFFFF" w:themeFill="accent1" w:themeFillTint="3f" w:val="clear"/>
          </w:tcPr>
          <w:p>
            <w:pPr>
              <w:pStyle w:val="Normal"/>
              <w:widowControl w:val="false"/>
              <w:suppressAutoHyphens w:val="true"/>
              <w:spacing w:lineRule="auto" w:line="240" w:before="40" w:after="40"/>
              <w:jc w:val="left"/>
              <w:rPr>
                <w:rFonts w:eastAsia="ＭＳ ゴシック" w:cs=""/>
                <w:b/>
                <w:b/>
                <w:bCs/>
                <w:kern w:val="0"/>
                <w:szCs w:val="22"/>
                <w:lang w:val="en-US" w:eastAsia="en-US" w:bidi="ar-SA"/>
              </w:rPr>
            </w:pPr>
            <w:r>
              <w:rPr>
                <w:rFonts w:eastAsia="ＭＳ ゴシック" w:cs=""/>
                <w:b/>
                <w:bCs/>
                <w:color w:val="000000"/>
                <w:kern w:val="0"/>
                <w:sz w:val="22"/>
                <w:szCs w:val="22"/>
                <w:lang w:val="en-US" w:eastAsia="en-US" w:bidi="ar-SA"/>
              </w:rPr>
              <w:t>FR-9</w:t>
            </w:r>
          </w:p>
        </w:tc>
        <w:tc>
          <w:tcPr>
            <w:tcW w:w="2160" w:type="dxa"/>
            <w:tcBorders>
              <w:top w:val="single" w:sz="4" w:space="0" w:color="4472C4"/>
              <w:left w:val="single" w:sz="4" w:space="0" w:color="4472C4"/>
              <w:bottom w:val="single" w:sz="4" w:space="0" w:color="4472C4"/>
              <w:right w:val="single" w:sz="4" w:space="0" w:color="4472C4"/>
            </w:tcBorders>
            <w:shd w:color="auto" w:fill="FFFFFF" w:themeFill="accent1" w:themeFillTint="3f" w:val="clear"/>
          </w:tcPr>
          <w:p>
            <w:pPr>
              <w:pStyle w:val="Normal"/>
              <w:widowControl w:val="false"/>
              <w:suppressAutoHyphens w:val="true"/>
              <w:spacing w:lineRule="auto" w:line="240" w:before="40" w:after="40"/>
              <w:jc w:val="left"/>
              <w:rPr>
                <w:rFonts w:eastAsia="ＭＳ 明朝" w:cs=""/>
                <w:kern w:val="0"/>
                <w:szCs w:val="22"/>
                <w:lang w:val="en-US" w:eastAsia="en-US" w:bidi="ar-SA"/>
              </w:rPr>
            </w:pPr>
            <w:r>
              <w:rPr>
                <w:rFonts w:eastAsia="ＭＳ 明朝" w:cs=""/>
                <w:color w:val="000000"/>
                <w:kern w:val="0"/>
                <w:sz w:val="22"/>
                <w:szCs w:val="22"/>
                <w:lang w:val="en-US" w:eastAsia="en-US" w:bidi="ar-SA"/>
              </w:rPr>
              <w:t>Admin Functions</w:t>
            </w:r>
          </w:p>
        </w:tc>
        <w:tc>
          <w:tcPr>
            <w:tcW w:w="2160" w:type="dxa"/>
            <w:tcBorders>
              <w:top w:val="single" w:sz="4" w:space="0" w:color="4472C4"/>
              <w:left w:val="single" w:sz="4" w:space="0" w:color="4472C4"/>
              <w:bottom w:val="single" w:sz="4" w:space="0" w:color="4472C4"/>
              <w:right w:val="single" w:sz="4" w:space="0" w:color="4472C4"/>
            </w:tcBorders>
            <w:shd w:color="auto" w:fill="FFFFFF" w:themeFill="accent1" w:themeFillTint="3f" w:val="clear"/>
          </w:tcPr>
          <w:p>
            <w:pPr>
              <w:pStyle w:val="Normal"/>
              <w:widowControl w:val="false"/>
              <w:suppressAutoHyphens w:val="true"/>
              <w:spacing w:lineRule="auto" w:line="240" w:before="40" w:after="40"/>
              <w:jc w:val="left"/>
              <w:rPr>
                <w:rFonts w:eastAsia="ＭＳ 明朝" w:cs=""/>
                <w:kern w:val="0"/>
                <w:szCs w:val="22"/>
                <w:lang w:val="en-US" w:eastAsia="en-US" w:bidi="ar-SA"/>
              </w:rPr>
            </w:pPr>
            <w:r>
              <w:rPr>
                <w:rFonts w:eastAsia="ＭＳ 明朝" w:cs=""/>
                <w:color w:val="000000"/>
                <w:kern w:val="0"/>
                <w:sz w:val="22"/>
                <w:szCs w:val="22"/>
                <w:lang w:val="en-US" w:eastAsia="en-US" w:bidi="ar-SA"/>
              </w:rPr>
              <w:t>View all users, disable suspicious accounts, view audit logs.</w:t>
            </w:r>
          </w:p>
        </w:tc>
        <w:tc>
          <w:tcPr>
            <w:tcW w:w="2159" w:type="dxa"/>
            <w:tcBorders>
              <w:top w:val="single" w:sz="4" w:space="0" w:color="4472C4"/>
              <w:left w:val="single" w:sz="4" w:space="0" w:color="4472C4"/>
              <w:bottom w:val="single" w:sz="4" w:space="0" w:color="4472C4"/>
              <w:right w:val="single" w:sz="4" w:space="0" w:color="4472C4"/>
            </w:tcBorders>
            <w:shd w:color="auto" w:fill="FFFFFF" w:themeFill="accent1" w:themeFillTint="3f" w:val="clear"/>
          </w:tcPr>
          <w:p>
            <w:pPr>
              <w:pStyle w:val="Normal"/>
              <w:widowControl w:val="false"/>
              <w:suppressAutoHyphens w:val="true"/>
              <w:spacing w:lineRule="auto" w:line="240" w:before="40" w:after="40"/>
              <w:jc w:val="left"/>
              <w:rPr>
                <w:rFonts w:eastAsia="ＭＳ 明朝" w:cs=""/>
                <w:kern w:val="0"/>
                <w:szCs w:val="22"/>
                <w:lang w:val="en-US" w:eastAsia="en-US" w:bidi="ar-SA"/>
              </w:rPr>
            </w:pPr>
            <w:r>
              <w:rPr>
                <w:rFonts w:eastAsia="ＭＳ 明朝" w:cs=""/>
                <w:color w:val="000000"/>
                <w:kern w:val="0"/>
                <w:sz w:val="22"/>
                <w:szCs w:val="22"/>
                <w:lang w:val="en-US" w:eastAsia="en-US" w:bidi="ar-SA"/>
              </w:rPr>
              <w:t>Medium</w:t>
            </w:r>
          </w:p>
        </w:tc>
      </w:tr>
      <w:tr>
        <w:trPr/>
        <w:tc>
          <w:tcPr>
            <w:tcW w:w="2160" w:type="dxa"/>
            <w:tcBorders>
              <w:top w:val="single" w:sz="4" w:space="0" w:color="4472C4"/>
              <w:left w:val="single" w:sz="4" w:space="0" w:color="4472C4"/>
              <w:bottom w:val="single" w:sz="4" w:space="0" w:color="4472C4"/>
              <w:right w:val="single" w:sz="4" w:space="0" w:color="4472C4"/>
            </w:tcBorders>
            <w:shd w:color="auto" w:fill="EEF2FF" w:val="clear"/>
          </w:tcPr>
          <w:p>
            <w:pPr>
              <w:pStyle w:val="Normal"/>
              <w:widowControl w:val="false"/>
              <w:suppressAutoHyphens w:val="true"/>
              <w:spacing w:lineRule="auto" w:line="240" w:before="40" w:after="40"/>
              <w:jc w:val="left"/>
              <w:rPr>
                <w:rFonts w:eastAsia="ＭＳ ゴシック" w:cs=""/>
                <w:b/>
                <w:b/>
                <w:bCs/>
                <w:kern w:val="0"/>
                <w:szCs w:val="22"/>
                <w:lang w:val="en-US" w:eastAsia="en-US" w:bidi="ar-SA"/>
              </w:rPr>
            </w:pPr>
            <w:r>
              <w:rPr>
                <w:rFonts w:eastAsia="ＭＳ ゴシック" w:cs=""/>
                <w:b/>
                <w:bCs/>
                <w:color w:val="000000"/>
                <w:kern w:val="0"/>
                <w:sz w:val="22"/>
                <w:szCs w:val="22"/>
                <w:lang w:val="en-US" w:eastAsia="en-US" w:bidi="ar-SA"/>
              </w:rPr>
              <w:t>FR-10</w:t>
            </w:r>
          </w:p>
        </w:tc>
        <w:tc>
          <w:tcPr>
            <w:tcW w:w="2160" w:type="dxa"/>
            <w:tcBorders>
              <w:top w:val="single" w:sz="4" w:space="0" w:color="4472C4"/>
              <w:left w:val="single" w:sz="4" w:space="0" w:color="4472C4"/>
              <w:bottom w:val="single" w:sz="4" w:space="0" w:color="4472C4"/>
              <w:right w:val="single" w:sz="4" w:space="0" w:color="4472C4"/>
            </w:tcBorders>
            <w:shd w:color="auto" w:fill="EEF2FF" w:val="clear"/>
          </w:tcPr>
          <w:p>
            <w:pPr>
              <w:pStyle w:val="Normal"/>
              <w:widowControl w:val="false"/>
              <w:suppressAutoHyphens w:val="true"/>
              <w:spacing w:lineRule="auto" w:line="240" w:before="40" w:after="40"/>
              <w:jc w:val="left"/>
              <w:rPr>
                <w:rFonts w:eastAsia="ＭＳ 明朝" w:cs=""/>
                <w:kern w:val="0"/>
                <w:szCs w:val="22"/>
                <w:lang w:val="en-US" w:eastAsia="en-US" w:bidi="ar-SA"/>
              </w:rPr>
            </w:pPr>
            <w:r>
              <w:rPr>
                <w:rFonts w:eastAsia="ＭＳ 明朝" w:cs=""/>
                <w:color w:val="000000"/>
                <w:kern w:val="0"/>
                <w:sz w:val="22"/>
                <w:szCs w:val="22"/>
                <w:lang w:val="en-US" w:eastAsia="en-US" w:bidi="ar-SA"/>
              </w:rPr>
              <w:t>Audit Logging</w:t>
            </w:r>
          </w:p>
        </w:tc>
        <w:tc>
          <w:tcPr>
            <w:tcW w:w="2160" w:type="dxa"/>
            <w:tcBorders>
              <w:top w:val="single" w:sz="4" w:space="0" w:color="4472C4"/>
              <w:left w:val="single" w:sz="4" w:space="0" w:color="4472C4"/>
              <w:bottom w:val="single" w:sz="4" w:space="0" w:color="4472C4"/>
              <w:right w:val="single" w:sz="4" w:space="0" w:color="4472C4"/>
            </w:tcBorders>
            <w:shd w:color="auto" w:fill="EEF2FF" w:val="clear"/>
          </w:tcPr>
          <w:p>
            <w:pPr>
              <w:pStyle w:val="Normal"/>
              <w:widowControl w:val="false"/>
              <w:suppressAutoHyphens w:val="true"/>
              <w:spacing w:lineRule="auto" w:line="240" w:before="40" w:after="40"/>
              <w:jc w:val="left"/>
              <w:rPr>
                <w:rFonts w:eastAsia="ＭＳ 明朝" w:cs=""/>
                <w:kern w:val="0"/>
                <w:szCs w:val="22"/>
                <w:lang w:val="en-US" w:eastAsia="en-US" w:bidi="ar-SA"/>
              </w:rPr>
            </w:pPr>
            <w:r>
              <w:rPr>
                <w:rFonts w:eastAsia="ＭＳ 明朝" w:cs=""/>
                <w:color w:val="000000"/>
                <w:kern w:val="0"/>
                <w:sz w:val="22"/>
                <w:szCs w:val="22"/>
                <w:lang w:val="en-US" w:eastAsia="en-US" w:bidi="ar-SA"/>
              </w:rPr>
              <w:t>Record all authentication events with IP address.</w:t>
            </w:r>
          </w:p>
        </w:tc>
        <w:tc>
          <w:tcPr>
            <w:tcW w:w="2159" w:type="dxa"/>
            <w:tcBorders>
              <w:top w:val="single" w:sz="4" w:space="0" w:color="4472C4"/>
              <w:left w:val="single" w:sz="4" w:space="0" w:color="4472C4"/>
              <w:bottom w:val="single" w:sz="4" w:space="0" w:color="4472C4"/>
              <w:right w:val="single" w:sz="4" w:space="0" w:color="4472C4"/>
            </w:tcBorders>
            <w:shd w:color="auto" w:fill="EEF2FF" w:val="clear"/>
          </w:tcPr>
          <w:p>
            <w:pPr>
              <w:pStyle w:val="Normal"/>
              <w:widowControl w:val="false"/>
              <w:suppressAutoHyphens w:val="true"/>
              <w:spacing w:lineRule="auto" w:line="240" w:before="40" w:after="40"/>
              <w:jc w:val="left"/>
              <w:rPr>
                <w:rFonts w:eastAsia="ＭＳ 明朝" w:cs=""/>
                <w:kern w:val="0"/>
                <w:szCs w:val="22"/>
                <w:lang w:val="en-US" w:eastAsia="en-US" w:bidi="ar-SA"/>
              </w:rPr>
            </w:pPr>
            <w:r>
              <w:rPr>
                <w:rFonts w:eastAsia="ＭＳ 明朝" w:cs=""/>
                <w:color w:val="000000"/>
                <w:kern w:val="0"/>
                <w:sz w:val="22"/>
                <w:szCs w:val="22"/>
                <w:lang w:val="en-US" w:eastAsia="en-US" w:bidi="ar-SA"/>
              </w:rPr>
              <w:t>Medium</w:t>
            </w:r>
          </w:p>
        </w:tc>
      </w:tr>
      <w:tr>
        <w:trPr/>
        <w:tc>
          <w:tcPr>
            <w:tcW w:w="2160" w:type="dxa"/>
            <w:tcBorders>
              <w:top w:val="single" w:sz="4" w:space="0" w:color="4472C4"/>
              <w:left w:val="single" w:sz="4" w:space="0" w:color="4472C4"/>
              <w:bottom w:val="single" w:sz="4" w:space="0" w:color="4472C4"/>
              <w:right w:val="single" w:sz="4" w:space="0" w:color="4472C4"/>
            </w:tcBorders>
            <w:shd w:color="auto" w:fill="FFFFFF" w:themeFill="accent1" w:themeFillTint="3f" w:val="clear"/>
          </w:tcPr>
          <w:p>
            <w:pPr>
              <w:pStyle w:val="Normal"/>
              <w:widowControl w:val="false"/>
              <w:suppressAutoHyphens w:val="true"/>
              <w:spacing w:lineRule="auto" w:line="240" w:before="40" w:after="40"/>
              <w:jc w:val="left"/>
              <w:rPr>
                <w:rFonts w:eastAsia="ＭＳ ゴシック" w:cs=""/>
                <w:b/>
                <w:b/>
                <w:bCs/>
                <w:kern w:val="0"/>
                <w:szCs w:val="22"/>
                <w:lang w:val="en-US" w:eastAsia="en-US" w:bidi="ar-SA"/>
              </w:rPr>
            </w:pPr>
            <w:r>
              <w:rPr>
                <w:rFonts w:eastAsia="ＭＳ ゴシック" w:cs=""/>
                <w:b/>
                <w:bCs/>
                <w:color w:val="000000"/>
                <w:kern w:val="0"/>
                <w:sz w:val="22"/>
                <w:szCs w:val="22"/>
                <w:lang w:val="en-US" w:eastAsia="en-US" w:bidi="ar-SA"/>
              </w:rPr>
              <w:t>FR-11</w:t>
            </w:r>
          </w:p>
        </w:tc>
        <w:tc>
          <w:tcPr>
            <w:tcW w:w="2160" w:type="dxa"/>
            <w:tcBorders>
              <w:top w:val="single" w:sz="4" w:space="0" w:color="4472C4"/>
              <w:left w:val="single" w:sz="4" w:space="0" w:color="4472C4"/>
              <w:bottom w:val="single" w:sz="4" w:space="0" w:color="4472C4"/>
              <w:right w:val="single" w:sz="4" w:space="0" w:color="4472C4"/>
            </w:tcBorders>
            <w:shd w:color="auto" w:fill="FFFFFF" w:themeFill="accent1" w:themeFillTint="3f" w:val="clear"/>
          </w:tcPr>
          <w:p>
            <w:pPr>
              <w:pStyle w:val="Normal"/>
              <w:widowControl w:val="false"/>
              <w:suppressAutoHyphens w:val="true"/>
              <w:spacing w:lineRule="auto" w:line="240" w:before="40" w:after="40"/>
              <w:jc w:val="left"/>
              <w:rPr>
                <w:rFonts w:eastAsia="ＭＳ 明朝" w:cs=""/>
                <w:kern w:val="0"/>
                <w:szCs w:val="22"/>
                <w:lang w:val="en-US" w:eastAsia="en-US" w:bidi="ar-SA"/>
              </w:rPr>
            </w:pPr>
            <w:r>
              <w:rPr>
                <w:rFonts w:eastAsia="ＭＳ 明朝" w:cs=""/>
                <w:color w:val="000000"/>
                <w:kern w:val="0"/>
                <w:sz w:val="22"/>
                <w:szCs w:val="22"/>
                <w:lang w:val="en-US" w:eastAsia="en-US" w:bidi="ar-SA"/>
              </w:rPr>
              <w:t>Admin Panel UI</w:t>
            </w:r>
          </w:p>
        </w:tc>
        <w:tc>
          <w:tcPr>
            <w:tcW w:w="2160" w:type="dxa"/>
            <w:tcBorders>
              <w:top w:val="single" w:sz="4" w:space="0" w:color="4472C4"/>
              <w:left w:val="single" w:sz="4" w:space="0" w:color="4472C4"/>
              <w:bottom w:val="single" w:sz="4" w:space="0" w:color="4472C4"/>
              <w:right w:val="single" w:sz="4" w:space="0" w:color="4472C4"/>
            </w:tcBorders>
            <w:shd w:color="auto" w:fill="FFFFFF" w:themeFill="accent1" w:themeFillTint="3f" w:val="clear"/>
          </w:tcPr>
          <w:p>
            <w:pPr>
              <w:pStyle w:val="Normal"/>
              <w:widowControl w:val="false"/>
              <w:suppressAutoHyphens w:val="true"/>
              <w:spacing w:lineRule="auto" w:line="240" w:before="40" w:after="40"/>
              <w:jc w:val="left"/>
              <w:rPr>
                <w:rFonts w:eastAsia="ＭＳ 明朝" w:cs=""/>
                <w:kern w:val="0"/>
                <w:szCs w:val="22"/>
                <w:lang w:val="en-US" w:eastAsia="en-US" w:bidi="ar-SA"/>
              </w:rPr>
            </w:pPr>
            <w:r>
              <w:rPr>
                <w:rFonts w:eastAsia="ＭＳ 明朝" w:cs=""/>
                <w:color w:val="000000"/>
                <w:kern w:val="0"/>
                <w:sz w:val="22"/>
                <w:szCs w:val="22"/>
                <w:lang w:val="en-US" w:eastAsia="en-US" w:bidi="ar-SA"/>
              </w:rPr>
              <w:t>Dedicated /admin route with user list, stats cards, audit log table. Role-guarded on backend and frontend.</w:t>
            </w:r>
          </w:p>
        </w:tc>
        <w:tc>
          <w:tcPr>
            <w:tcW w:w="2159" w:type="dxa"/>
            <w:tcBorders>
              <w:top w:val="single" w:sz="4" w:space="0" w:color="4472C4"/>
              <w:left w:val="single" w:sz="4" w:space="0" w:color="4472C4"/>
              <w:bottom w:val="single" w:sz="4" w:space="0" w:color="4472C4"/>
              <w:right w:val="single" w:sz="4" w:space="0" w:color="4472C4"/>
            </w:tcBorders>
            <w:shd w:color="auto" w:fill="FFFFFF" w:themeFill="accent1" w:themeFillTint="3f" w:val="clear"/>
          </w:tcPr>
          <w:p>
            <w:pPr>
              <w:pStyle w:val="Normal"/>
              <w:widowControl w:val="false"/>
              <w:suppressAutoHyphens w:val="true"/>
              <w:spacing w:lineRule="auto" w:line="240" w:before="40" w:after="40"/>
              <w:jc w:val="left"/>
              <w:rPr>
                <w:rFonts w:eastAsia="ＭＳ 明朝" w:cs=""/>
                <w:kern w:val="0"/>
                <w:szCs w:val="22"/>
                <w:lang w:val="en-US" w:eastAsia="en-US" w:bidi="ar-SA"/>
              </w:rPr>
            </w:pPr>
            <w:r>
              <w:rPr>
                <w:rFonts w:eastAsia="ＭＳ 明朝" w:cs=""/>
                <w:color w:val="000000"/>
                <w:kern w:val="0"/>
                <w:sz w:val="22"/>
                <w:szCs w:val="22"/>
                <w:lang w:val="en-US" w:eastAsia="en-US" w:bidi="ar-SA"/>
              </w:rPr>
              <w:t>Medium</w:t>
            </w:r>
          </w:p>
        </w:tc>
      </w:tr>
      <w:tr>
        <w:trPr/>
        <w:tc>
          <w:tcPr>
            <w:tcW w:w="2160" w:type="dxa"/>
            <w:tcBorders>
              <w:top w:val="single" w:sz="4" w:space="0" w:color="4472C4"/>
              <w:left w:val="single" w:sz="4" w:space="0" w:color="4472C4"/>
              <w:bottom w:val="single" w:sz="4" w:space="0" w:color="4472C4"/>
              <w:right w:val="single" w:sz="4" w:space="0" w:color="4472C4"/>
            </w:tcBorders>
            <w:shd w:color="auto" w:fill="EEF2FF" w:val="clear"/>
          </w:tcPr>
          <w:p>
            <w:pPr>
              <w:pStyle w:val="Normal"/>
              <w:widowControl w:val="false"/>
              <w:suppressAutoHyphens w:val="true"/>
              <w:spacing w:lineRule="auto" w:line="240" w:before="40" w:after="40"/>
              <w:jc w:val="left"/>
              <w:rPr>
                <w:rFonts w:eastAsia="ＭＳ ゴシック" w:cs=""/>
                <w:b/>
                <w:b/>
                <w:bCs/>
                <w:kern w:val="0"/>
                <w:szCs w:val="22"/>
                <w:lang w:val="en-US" w:eastAsia="en-US" w:bidi="ar-SA"/>
              </w:rPr>
            </w:pPr>
            <w:r>
              <w:rPr>
                <w:rFonts w:eastAsia="ＭＳ ゴシック" w:cs=""/>
                <w:b/>
                <w:bCs/>
                <w:color w:val="000000"/>
                <w:kern w:val="0"/>
                <w:sz w:val="22"/>
                <w:szCs w:val="22"/>
                <w:lang w:val="en-US" w:eastAsia="en-US" w:bidi="ar-SA"/>
              </w:rPr>
              <w:t>FR-12</w:t>
            </w:r>
          </w:p>
        </w:tc>
        <w:tc>
          <w:tcPr>
            <w:tcW w:w="2160" w:type="dxa"/>
            <w:tcBorders>
              <w:top w:val="single" w:sz="4" w:space="0" w:color="4472C4"/>
              <w:left w:val="single" w:sz="4" w:space="0" w:color="4472C4"/>
              <w:bottom w:val="single" w:sz="4" w:space="0" w:color="4472C4"/>
              <w:right w:val="single" w:sz="4" w:space="0" w:color="4472C4"/>
            </w:tcBorders>
            <w:shd w:color="auto" w:fill="EEF2FF" w:val="clear"/>
          </w:tcPr>
          <w:p>
            <w:pPr>
              <w:pStyle w:val="Normal"/>
              <w:widowControl w:val="false"/>
              <w:suppressAutoHyphens w:val="true"/>
              <w:spacing w:lineRule="auto" w:line="240" w:before="40" w:after="40"/>
              <w:jc w:val="left"/>
              <w:rPr>
                <w:rFonts w:eastAsia="ＭＳ 明朝" w:cs=""/>
                <w:kern w:val="0"/>
                <w:szCs w:val="22"/>
                <w:lang w:val="en-US" w:eastAsia="en-US" w:bidi="ar-SA"/>
              </w:rPr>
            </w:pPr>
            <w:r>
              <w:rPr>
                <w:rFonts w:eastAsia="ＭＳ 明朝" w:cs=""/>
                <w:color w:val="000000"/>
                <w:kern w:val="0"/>
                <w:sz w:val="22"/>
                <w:szCs w:val="22"/>
                <w:lang w:val="en-US" w:eastAsia="en-US" w:bidi="ar-SA"/>
              </w:rPr>
              <w:t>Field Encryption</w:t>
            </w:r>
          </w:p>
        </w:tc>
        <w:tc>
          <w:tcPr>
            <w:tcW w:w="2160" w:type="dxa"/>
            <w:tcBorders>
              <w:top w:val="single" w:sz="4" w:space="0" w:color="4472C4"/>
              <w:left w:val="single" w:sz="4" w:space="0" w:color="4472C4"/>
              <w:bottom w:val="single" w:sz="4" w:space="0" w:color="4472C4"/>
              <w:right w:val="single" w:sz="4" w:space="0" w:color="4472C4"/>
            </w:tcBorders>
            <w:shd w:color="auto" w:fill="EEF2FF" w:val="clear"/>
          </w:tcPr>
          <w:p>
            <w:pPr>
              <w:pStyle w:val="Normal"/>
              <w:widowControl w:val="false"/>
              <w:suppressAutoHyphens w:val="true"/>
              <w:spacing w:lineRule="auto" w:line="240" w:before="40" w:after="40"/>
              <w:jc w:val="left"/>
              <w:rPr>
                <w:rFonts w:eastAsia="ＭＳ 明朝" w:cs=""/>
                <w:kern w:val="0"/>
                <w:szCs w:val="22"/>
                <w:lang w:val="en-US" w:eastAsia="en-US" w:bidi="ar-SA"/>
              </w:rPr>
            </w:pPr>
            <w:r>
              <w:rPr>
                <w:rFonts w:eastAsia="ＭＳ 明朝" w:cs=""/>
                <w:color w:val="000000"/>
                <w:kern w:val="0"/>
                <w:sz w:val="22"/>
                <w:szCs w:val="22"/>
                <w:lang w:val="en-US" w:eastAsia="en-US" w:bidi="ar-SA"/>
              </w:rPr>
              <w:t>Transaction descriptions stored as Fernet ciphertext; decrypted transparently on read.</w:t>
            </w:r>
          </w:p>
        </w:tc>
        <w:tc>
          <w:tcPr>
            <w:tcW w:w="2159" w:type="dxa"/>
            <w:tcBorders>
              <w:top w:val="single" w:sz="4" w:space="0" w:color="4472C4"/>
              <w:left w:val="single" w:sz="4" w:space="0" w:color="4472C4"/>
              <w:bottom w:val="single" w:sz="4" w:space="0" w:color="4472C4"/>
              <w:right w:val="single" w:sz="4" w:space="0" w:color="4472C4"/>
            </w:tcBorders>
            <w:shd w:color="auto" w:fill="EEF2FF" w:val="clear"/>
          </w:tcPr>
          <w:p>
            <w:pPr>
              <w:pStyle w:val="Normal"/>
              <w:widowControl w:val="false"/>
              <w:suppressAutoHyphens w:val="true"/>
              <w:spacing w:lineRule="auto" w:line="240" w:before="40" w:after="40"/>
              <w:jc w:val="left"/>
              <w:rPr>
                <w:rFonts w:eastAsia="ＭＳ 明朝" w:cs=""/>
                <w:kern w:val="0"/>
                <w:szCs w:val="22"/>
                <w:lang w:val="en-US" w:eastAsia="en-US" w:bidi="ar-SA"/>
              </w:rPr>
            </w:pPr>
            <w:r>
              <w:rPr>
                <w:rFonts w:eastAsia="ＭＳ 明朝" w:cs=""/>
                <w:color w:val="000000"/>
                <w:kern w:val="0"/>
                <w:sz w:val="22"/>
                <w:szCs w:val="22"/>
                <w:lang w:val="en-US" w:eastAsia="en-US" w:bidi="ar-SA"/>
              </w:rPr>
              <w:t>High</w:t>
            </w:r>
          </w:p>
        </w:tc>
      </w:tr>
      <w:tr>
        <w:trPr/>
        <w:tc>
          <w:tcPr>
            <w:tcW w:w="2160" w:type="dxa"/>
            <w:tcBorders>
              <w:top w:val="single" w:sz="4" w:space="0" w:color="4472C4"/>
              <w:left w:val="single" w:sz="4" w:space="0" w:color="4472C4"/>
              <w:bottom w:val="single" w:sz="4" w:space="0" w:color="4472C4"/>
              <w:right w:val="single" w:sz="4" w:space="0" w:color="4472C4"/>
            </w:tcBorders>
            <w:shd w:color="auto" w:fill="FFFFFF" w:themeFill="accent1" w:themeFillTint="3f" w:val="clear"/>
          </w:tcPr>
          <w:p>
            <w:pPr>
              <w:pStyle w:val="Normal"/>
              <w:widowControl w:val="false"/>
              <w:suppressAutoHyphens w:val="true"/>
              <w:spacing w:lineRule="auto" w:line="240" w:before="40" w:after="40"/>
              <w:jc w:val="left"/>
              <w:rPr>
                <w:rFonts w:eastAsia="ＭＳ ゴシック" w:cs=""/>
                <w:b/>
                <w:b/>
                <w:bCs/>
                <w:kern w:val="0"/>
                <w:szCs w:val="22"/>
                <w:lang w:val="en-US" w:eastAsia="en-US" w:bidi="ar-SA"/>
              </w:rPr>
            </w:pPr>
            <w:r>
              <w:rPr>
                <w:rFonts w:eastAsia="ＭＳ ゴシック" w:cs=""/>
                <w:b/>
                <w:bCs/>
                <w:color w:val="000000"/>
                <w:kern w:val="0"/>
                <w:sz w:val="22"/>
                <w:szCs w:val="22"/>
                <w:lang w:val="en-US" w:eastAsia="en-US" w:bidi="ar-SA"/>
              </w:rPr>
              <w:t>FR-13</w:t>
            </w:r>
          </w:p>
        </w:tc>
        <w:tc>
          <w:tcPr>
            <w:tcW w:w="2160" w:type="dxa"/>
            <w:tcBorders>
              <w:top w:val="single" w:sz="4" w:space="0" w:color="4472C4"/>
              <w:left w:val="single" w:sz="4" w:space="0" w:color="4472C4"/>
              <w:bottom w:val="single" w:sz="4" w:space="0" w:color="4472C4"/>
              <w:right w:val="single" w:sz="4" w:space="0" w:color="4472C4"/>
            </w:tcBorders>
            <w:shd w:color="auto" w:fill="FFFFFF" w:themeFill="accent1" w:themeFillTint="3f" w:val="clear"/>
          </w:tcPr>
          <w:p>
            <w:pPr>
              <w:pStyle w:val="Normal"/>
              <w:widowControl w:val="false"/>
              <w:suppressAutoHyphens w:val="true"/>
              <w:spacing w:lineRule="auto" w:line="240" w:before="40" w:after="40"/>
              <w:jc w:val="left"/>
              <w:rPr>
                <w:rFonts w:eastAsia="ＭＳ 明朝" w:cs=""/>
                <w:kern w:val="0"/>
                <w:szCs w:val="22"/>
                <w:lang w:val="en-US" w:eastAsia="en-US" w:bidi="ar-SA"/>
              </w:rPr>
            </w:pPr>
            <w:r>
              <w:rPr>
                <w:rFonts w:eastAsia="ＭＳ 明朝" w:cs=""/>
                <w:color w:val="000000"/>
                <w:kern w:val="0"/>
                <w:sz w:val="22"/>
                <w:szCs w:val="22"/>
                <w:lang w:val="en-US" w:eastAsia="en-US" w:bidi="ar-SA"/>
              </w:rPr>
              <w:t>Toast Notifications</w:t>
            </w:r>
          </w:p>
        </w:tc>
        <w:tc>
          <w:tcPr>
            <w:tcW w:w="2160" w:type="dxa"/>
            <w:tcBorders>
              <w:top w:val="single" w:sz="4" w:space="0" w:color="4472C4"/>
              <w:left w:val="single" w:sz="4" w:space="0" w:color="4472C4"/>
              <w:bottom w:val="single" w:sz="4" w:space="0" w:color="4472C4"/>
              <w:right w:val="single" w:sz="4" w:space="0" w:color="4472C4"/>
            </w:tcBorders>
            <w:shd w:color="auto" w:fill="FFFFFF" w:themeFill="accent1" w:themeFillTint="3f" w:val="clear"/>
          </w:tcPr>
          <w:p>
            <w:pPr>
              <w:pStyle w:val="Normal"/>
              <w:widowControl w:val="false"/>
              <w:suppressAutoHyphens w:val="true"/>
              <w:spacing w:lineRule="auto" w:line="240" w:before="40" w:after="40"/>
              <w:jc w:val="left"/>
              <w:rPr>
                <w:rFonts w:eastAsia="ＭＳ 明朝" w:cs=""/>
                <w:kern w:val="0"/>
                <w:szCs w:val="22"/>
                <w:lang w:val="en-US" w:eastAsia="en-US" w:bidi="ar-SA"/>
              </w:rPr>
            </w:pPr>
            <w:r>
              <w:rPr>
                <w:rFonts w:eastAsia="ＭＳ 明朝" w:cs=""/>
                <w:color w:val="000000"/>
                <w:kern w:val="0"/>
                <w:sz w:val="22"/>
                <w:szCs w:val="22"/>
                <w:lang w:val="en-US" w:eastAsia="en-US" w:bidi="ar-SA"/>
              </w:rPr>
              <w:t>All user actions (add, delete, import) produce non-blocking toast feedback instead of alert().</w:t>
            </w:r>
          </w:p>
        </w:tc>
        <w:tc>
          <w:tcPr>
            <w:tcW w:w="2159" w:type="dxa"/>
            <w:tcBorders>
              <w:top w:val="single" w:sz="4" w:space="0" w:color="4472C4"/>
              <w:left w:val="single" w:sz="4" w:space="0" w:color="4472C4"/>
              <w:bottom w:val="single" w:sz="4" w:space="0" w:color="4472C4"/>
              <w:right w:val="single" w:sz="4" w:space="0" w:color="4472C4"/>
            </w:tcBorders>
            <w:shd w:color="auto" w:fill="FFFFFF" w:themeFill="accent1" w:themeFillTint="3f" w:val="clear"/>
          </w:tcPr>
          <w:p>
            <w:pPr>
              <w:pStyle w:val="Normal"/>
              <w:widowControl w:val="false"/>
              <w:suppressAutoHyphens w:val="true"/>
              <w:spacing w:lineRule="auto" w:line="240" w:before="40" w:after="40"/>
              <w:jc w:val="left"/>
              <w:rPr>
                <w:rFonts w:eastAsia="ＭＳ 明朝" w:cs=""/>
                <w:kern w:val="0"/>
                <w:szCs w:val="22"/>
                <w:lang w:val="en-US" w:eastAsia="en-US" w:bidi="ar-SA"/>
              </w:rPr>
            </w:pPr>
            <w:r>
              <w:rPr>
                <w:rFonts w:eastAsia="ＭＳ 明朝" w:cs=""/>
                <w:color w:val="000000"/>
                <w:kern w:val="0"/>
                <w:sz w:val="22"/>
                <w:szCs w:val="22"/>
                <w:lang w:val="en-US" w:eastAsia="en-US" w:bidi="ar-SA"/>
              </w:rPr>
              <w:t>Low</w:t>
            </w:r>
          </w:p>
        </w:tc>
      </w:tr>
      <w:tr>
        <w:trPr/>
        <w:tc>
          <w:tcPr>
            <w:tcW w:w="2160" w:type="dxa"/>
            <w:tcBorders>
              <w:top w:val="single" w:sz="4" w:space="0" w:color="4472C4"/>
              <w:left w:val="single" w:sz="4" w:space="0" w:color="4472C4"/>
              <w:bottom w:val="single" w:sz="4" w:space="0" w:color="4472C4"/>
              <w:right w:val="single" w:sz="4" w:space="0" w:color="4472C4"/>
            </w:tcBorders>
            <w:shd w:color="auto" w:fill="EEF2FF" w:val="clear"/>
          </w:tcPr>
          <w:p>
            <w:pPr>
              <w:pStyle w:val="Normal"/>
              <w:widowControl w:val="false"/>
              <w:suppressAutoHyphens w:val="true"/>
              <w:spacing w:lineRule="auto" w:line="240" w:before="40" w:after="40"/>
              <w:jc w:val="left"/>
              <w:rPr>
                <w:rFonts w:eastAsia="ＭＳ ゴシック" w:cs=""/>
                <w:b/>
                <w:b/>
                <w:bCs/>
                <w:kern w:val="0"/>
                <w:szCs w:val="22"/>
                <w:lang w:val="en-US" w:eastAsia="en-US" w:bidi="ar-SA"/>
              </w:rPr>
            </w:pPr>
            <w:r>
              <w:rPr>
                <w:rFonts w:eastAsia="ＭＳ ゴシック" w:cs=""/>
                <w:b/>
                <w:bCs/>
                <w:color w:val="000000"/>
                <w:kern w:val="0"/>
                <w:sz w:val="22"/>
                <w:szCs w:val="22"/>
                <w:lang w:val="en-US" w:eastAsia="en-US" w:bidi="ar-SA"/>
              </w:rPr>
              <w:t>FR-14</w:t>
            </w:r>
          </w:p>
        </w:tc>
        <w:tc>
          <w:tcPr>
            <w:tcW w:w="2160" w:type="dxa"/>
            <w:tcBorders>
              <w:top w:val="single" w:sz="4" w:space="0" w:color="4472C4"/>
              <w:left w:val="single" w:sz="4" w:space="0" w:color="4472C4"/>
              <w:bottom w:val="single" w:sz="4" w:space="0" w:color="4472C4"/>
              <w:right w:val="single" w:sz="4" w:space="0" w:color="4472C4"/>
            </w:tcBorders>
            <w:shd w:color="auto" w:fill="EEF2FF" w:val="clear"/>
          </w:tcPr>
          <w:p>
            <w:pPr>
              <w:pStyle w:val="Normal"/>
              <w:widowControl w:val="false"/>
              <w:suppressAutoHyphens w:val="true"/>
              <w:spacing w:lineRule="auto" w:line="240" w:before="40" w:after="40"/>
              <w:jc w:val="left"/>
              <w:rPr>
                <w:rFonts w:eastAsia="ＭＳ 明朝" w:cs=""/>
                <w:kern w:val="0"/>
                <w:szCs w:val="22"/>
                <w:lang w:val="en-US" w:eastAsia="en-US" w:bidi="ar-SA"/>
              </w:rPr>
            </w:pPr>
            <w:r>
              <w:rPr>
                <w:rFonts w:eastAsia="ＭＳ 明朝" w:cs=""/>
                <w:color w:val="000000"/>
                <w:kern w:val="0"/>
                <w:sz w:val="22"/>
                <w:szCs w:val="22"/>
                <w:lang w:val="en-US" w:eastAsia="en-US" w:bidi="ar-SA"/>
              </w:rPr>
              <w:t>Confirm Modals</w:t>
            </w:r>
          </w:p>
        </w:tc>
        <w:tc>
          <w:tcPr>
            <w:tcW w:w="2160" w:type="dxa"/>
            <w:tcBorders>
              <w:top w:val="single" w:sz="4" w:space="0" w:color="4472C4"/>
              <w:left w:val="single" w:sz="4" w:space="0" w:color="4472C4"/>
              <w:bottom w:val="single" w:sz="4" w:space="0" w:color="4472C4"/>
              <w:right w:val="single" w:sz="4" w:space="0" w:color="4472C4"/>
            </w:tcBorders>
            <w:shd w:color="auto" w:fill="EEF2FF" w:val="clear"/>
          </w:tcPr>
          <w:p>
            <w:pPr>
              <w:pStyle w:val="Normal"/>
              <w:widowControl w:val="false"/>
              <w:suppressAutoHyphens w:val="true"/>
              <w:spacing w:lineRule="auto" w:line="240" w:before="40" w:after="40"/>
              <w:jc w:val="left"/>
              <w:rPr>
                <w:rFonts w:eastAsia="ＭＳ 明朝" w:cs=""/>
                <w:kern w:val="0"/>
                <w:szCs w:val="22"/>
                <w:lang w:val="en-US" w:eastAsia="en-US" w:bidi="ar-SA"/>
              </w:rPr>
            </w:pPr>
            <w:r>
              <w:rPr>
                <w:rFonts w:eastAsia="ＭＳ 明朝" w:cs=""/>
                <w:color w:val="000000"/>
                <w:kern w:val="0"/>
                <w:sz w:val="22"/>
                <w:szCs w:val="22"/>
                <w:lang w:val="en-US" w:eastAsia="en-US" w:bidi="ar-SA"/>
              </w:rPr>
              <w:t>Destructive actions (delete txn, disable user) require explicit modal confirmation.</w:t>
            </w:r>
          </w:p>
        </w:tc>
        <w:tc>
          <w:tcPr>
            <w:tcW w:w="2159" w:type="dxa"/>
            <w:tcBorders>
              <w:top w:val="single" w:sz="4" w:space="0" w:color="4472C4"/>
              <w:left w:val="single" w:sz="4" w:space="0" w:color="4472C4"/>
              <w:bottom w:val="single" w:sz="4" w:space="0" w:color="4472C4"/>
              <w:right w:val="single" w:sz="4" w:space="0" w:color="4472C4"/>
            </w:tcBorders>
            <w:shd w:color="auto" w:fill="EEF2FF" w:val="clear"/>
          </w:tcPr>
          <w:p>
            <w:pPr>
              <w:pStyle w:val="Normal"/>
              <w:widowControl w:val="false"/>
              <w:suppressAutoHyphens w:val="true"/>
              <w:spacing w:lineRule="auto" w:line="240" w:before="40" w:after="40"/>
              <w:jc w:val="left"/>
              <w:rPr>
                <w:rFonts w:eastAsia="ＭＳ 明朝" w:cs=""/>
                <w:kern w:val="0"/>
                <w:szCs w:val="22"/>
                <w:lang w:val="en-US" w:eastAsia="en-US" w:bidi="ar-SA"/>
              </w:rPr>
            </w:pPr>
            <w:r>
              <w:rPr>
                <w:rFonts w:eastAsia="ＭＳ 明朝" w:cs=""/>
                <w:color w:val="000000"/>
                <w:kern w:val="0"/>
                <w:sz w:val="22"/>
                <w:szCs w:val="22"/>
                <w:lang w:val="en-US" w:eastAsia="en-US" w:bidi="ar-SA"/>
              </w:rPr>
              <w:t>Low</w:t>
            </w:r>
          </w:p>
        </w:tc>
      </w:tr>
    </w:tbl>
    <w:p>
      <w:pPr>
        <w:pStyle w:val="Normal"/>
        <w:spacing w:lineRule="exact" w:line="360" w:before="0" w:after="80"/>
        <w:jc w:val="both"/>
        <w:rPr/>
      </w:pPr>
      <w:r>
        <w:rPr/>
      </w:r>
    </w:p>
    <w:p>
      <w:pPr>
        <w:pStyle w:val="Normal"/>
        <w:keepNext w:val="true"/>
        <w:spacing w:lineRule="exact" w:line="360" w:before="280" w:after="120"/>
        <w:jc w:val="left"/>
        <w:rPr/>
      </w:pPr>
      <w:r>
        <w:rPr>
          <w:b/>
          <w:sz w:val="26"/>
        </w:rPr>
        <w:t>3.5 Non-Functional Requirements</w:t>
      </w:r>
    </w:p>
    <w:tbl>
      <w:tblPr>
        <w:tblStyle w:val="LightGrid-Accent1"/>
        <w:tblW w:w="8640"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2880"/>
        <w:gridCol w:w="2880"/>
        <w:gridCol w:w="2880"/>
      </w:tblGrid>
      <w:tr>
        <w:trPr/>
        <w:tc>
          <w:tcPr>
            <w:tcW w:w="2880" w:type="dxa"/>
            <w:tcBorders>
              <w:top w:val="single" w:sz="4" w:space="0" w:color="4472C4"/>
              <w:left w:val="single" w:sz="4" w:space="0" w:color="4472C4"/>
              <w:bottom w:val="single" w:sz="4" w:space="0" w:color="4472C4"/>
              <w:right w:val="single" w:sz="4" w:space="0" w:color="4472C4"/>
            </w:tcBorders>
            <w:shd w:color="auto" w:fill="1E293B" w:val="clear"/>
          </w:tcPr>
          <w:p>
            <w:pPr>
              <w:pStyle w:val="Normal"/>
              <w:widowControl w:val="false"/>
              <w:suppressAutoHyphens w:val="true"/>
              <w:spacing w:lineRule="auto" w:line="240" w:before="40" w:after="40"/>
              <w:jc w:val="left"/>
              <w:rPr>
                <w:rFonts w:eastAsia="ＭＳ ゴシック" w:cs=""/>
                <w:bCs/>
                <w:kern w:val="0"/>
                <w:szCs w:val="22"/>
                <w:lang w:val="en-US" w:eastAsia="en-US" w:bidi="ar-SA"/>
              </w:rPr>
            </w:pPr>
            <w:r>
              <w:rPr>
                <w:rFonts w:eastAsia="ＭＳ ゴシック" w:cs=""/>
                <w:b/>
                <w:bCs/>
                <w:color w:val="FFFFFF"/>
                <w:kern w:val="0"/>
                <w:sz w:val="22"/>
                <w:szCs w:val="22"/>
                <w:lang w:val="en-US" w:eastAsia="en-US" w:bidi="ar-SA"/>
              </w:rPr>
              <w:t>ID</w:t>
            </w:r>
          </w:p>
        </w:tc>
        <w:tc>
          <w:tcPr>
            <w:tcW w:w="2880" w:type="dxa"/>
            <w:tcBorders>
              <w:top w:val="single" w:sz="4" w:space="0" w:color="4472C4"/>
              <w:left w:val="single" w:sz="4" w:space="0" w:color="4472C4"/>
              <w:bottom w:val="single" w:sz="4" w:space="0" w:color="4472C4"/>
              <w:right w:val="single" w:sz="4" w:space="0" w:color="4472C4"/>
            </w:tcBorders>
            <w:shd w:color="auto" w:fill="1E293B" w:val="clear"/>
          </w:tcPr>
          <w:p>
            <w:pPr>
              <w:pStyle w:val="Normal"/>
              <w:widowControl w:val="false"/>
              <w:suppressAutoHyphens w:val="true"/>
              <w:spacing w:lineRule="auto" w:line="240" w:before="40" w:after="40"/>
              <w:jc w:val="left"/>
              <w:rPr>
                <w:rFonts w:eastAsia="ＭＳ ゴシック" w:cs=""/>
                <w:bCs/>
                <w:kern w:val="0"/>
                <w:szCs w:val="22"/>
                <w:lang w:val="en-US" w:eastAsia="en-US" w:bidi="ar-SA"/>
              </w:rPr>
            </w:pPr>
            <w:r>
              <w:rPr>
                <w:rFonts w:eastAsia="ＭＳ ゴシック" w:cs=""/>
                <w:b/>
                <w:bCs/>
                <w:color w:val="FFFFFF"/>
                <w:kern w:val="0"/>
                <w:sz w:val="22"/>
                <w:szCs w:val="22"/>
                <w:lang w:val="en-US" w:eastAsia="en-US" w:bidi="ar-SA"/>
              </w:rPr>
              <w:t>Category</w:t>
            </w:r>
          </w:p>
        </w:tc>
        <w:tc>
          <w:tcPr>
            <w:tcW w:w="2880" w:type="dxa"/>
            <w:tcBorders>
              <w:top w:val="single" w:sz="4" w:space="0" w:color="4472C4"/>
              <w:left w:val="single" w:sz="4" w:space="0" w:color="4472C4"/>
              <w:bottom w:val="single" w:sz="4" w:space="0" w:color="4472C4"/>
              <w:right w:val="single" w:sz="4" w:space="0" w:color="4472C4"/>
            </w:tcBorders>
            <w:shd w:color="auto" w:fill="1E293B" w:val="clear"/>
          </w:tcPr>
          <w:p>
            <w:pPr>
              <w:pStyle w:val="Normal"/>
              <w:widowControl w:val="false"/>
              <w:suppressAutoHyphens w:val="true"/>
              <w:spacing w:lineRule="auto" w:line="240" w:before="40" w:after="40"/>
              <w:jc w:val="left"/>
              <w:rPr>
                <w:rFonts w:eastAsia="ＭＳ ゴシック" w:cs=""/>
                <w:bCs/>
                <w:kern w:val="0"/>
                <w:szCs w:val="22"/>
                <w:lang w:val="en-US" w:eastAsia="en-US" w:bidi="ar-SA"/>
              </w:rPr>
            </w:pPr>
            <w:r>
              <w:rPr>
                <w:rFonts w:eastAsia="ＭＳ ゴシック" w:cs=""/>
                <w:b/>
                <w:bCs/>
                <w:color w:val="FFFFFF"/>
                <w:kern w:val="0"/>
                <w:sz w:val="22"/>
                <w:szCs w:val="22"/>
                <w:lang w:val="en-US" w:eastAsia="en-US" w:bidi="ar-SA"/>
              </w:rPr>
              <w:t>Requirement</w:t>
            </w:r>
          </w:p>
        </w:tc>
      </w:tr>
      <w:tr>
        <w:trPr/>
        <w:tc>
          <w:tcPr>
            <w:tcW w:w="2880" w:type="dxa"/>
            <w:tcBorders>
              <w:top w:val="single" w:sz="4" w:space="0" w:color="4472C4"/>
              <w:left w:val="single" w:sz="4" w:space="0" w:color="4472C4"/>
              <w:bottom w:val="single" w:sz="4" w:space="0" w:color="4472C4"/>
              <w:right w:val="single" w:sz="4" w:space="0" w:color="4472C4"/>
            </w:tcBorders>
            <w:shd w:color="auto" w:fill="FFFFFF" w:themeFill="accent1" w:themeFillTint="3f" w:val="clear"/>
          </w:tcPr>
          <w:p>
            <w:pPr>
              <w:pStyle w:val="Normal"/>
              <w:widowControl w:val="false"/>
              <w:suppressAutoHyphens w:val="true"/>
              <w:spacing w:lineRule="auto" w:line="240" w:before="40" w:after="40"/>
              <w:jc w:val="left"/>
              <w:rPr>
                <w:rFonts w:eastAsia="ＭＳ ゴシック" w:cs=""/>
                <w:b/>
                <w:b/>
                <w:bCs/>
                <w:kern w:val="0"/>
                <w:szCs w:val="22"/>
                <w:lang w:val="en-US" w:eastAsia="en-US" w:bidi="ar-SA"/>
              </w:rPr>
            </w:pPr>
            <w:r>
              <w:rPr>
                <w:rFonts w:eastAsia="ＭＳ ゴシック" w:cs=""/>
                <w:b/>
                <w:bCs/>
                <w:color w:val="000000"/>
                <w:kern w:val="0"/>
                <w:sz w:val="22"/>
                <w:szCs w:val="22"/>
                <w:lang w:val="en-US" w:eastAsia="en-US" w:bidi="ar-SA"/>
              </w:rPr>
              <w:t>NFR-1</w:t>
            </w:r>
          </w:p>
        </w:tc>
        <w:tc>
          <w:tcPr>
            <w:tcW w:w="2880" w:type="dxa"/>
            <w:tcBorders>
              <w:top w:val="single" w:sz="4" w:space="0" w:color="4472C4"/>
              <w:left w:val="single" w:sz="4" w:space="0" w:color="4472C4"/>
              <w:bottom w:val="single" w:sz="4" w:space="0" w:color="4472C4"/>
              <w:right w:val="single" w:sz="4" w:space="0" w:color="4472C4"/>
            </w:tcBorders>
            <w:shd w:color="auto" w:fill="FFFFFF" w:themeFill="accent1" w:themeFillTint="3f" w:val="clear"/>
          </w:tcPr>
          <w:p>
            <w:pPr>
              <w:pStyle w:val="Normal"/>
              <w:widowControl w:val="false"/>
              <w:suppressAutoHyphens w:val="true"/>
              <w:spacing w:lineRule="auto" w:line="240" w:before="40" w:after="40"/>
              <w:jc w:val="left"/>
              <w:rPr>
                <w:rFonts w:eastAsia="ＭＳ 明朝" w:cs=""/>
                <w:kern w:val="0"/>
                <w:szCs w:val="22"/>
                <w:lang w:val="en-US" w:eastAsia="en-US" w:bidi="ar-SA"/>
              </w:rPr>
            </w:pPr>
            <w:r>
              <w:rPr>
                <w:rFonts w:eastAsia="ＭＳ 明朝" w:cs=""/>
                <w:color w:val="000000"/>
                <w:kern w:val="0"/>
                <w:sz w:val="22"/>
                <w:szCs w:val="22"/>
                <w:lang w:val="en-US" w:eastAsia="en-US" w:bidi="ar-SA"/>
              </w:rPr>
              <w:t>Performance</w:t>
            </w:r>
          </w:p>
        </w:tc>
        <w:tc>
          <w:tcPr>
            <w:tcW w:w="2880" w:type="dxa"/>
            <w:tcBorders>
              <w:top w:val="single" w:sz="4" w:space="0" w:color="4472C4"/>
              <w:left w:val="single" w:sz="4" w:space="0" w:color="4472C4"/>
              <w:bottom w:val="single" w:sz="4" w:space="0" w:color="4472C4"/>
              <w:right w:val="single" w:sz="4" w:space="0" w:color="4472C4"/>
            </w:tcBorders>
            <w:shd w:color="auto" w:fill="FFFFFF" w:themeFill="accent1" w:themeFillTint="3f" w:val="clear"/>
          </w:tcPr>
          <w:p>
            <w:pPr>
              <w:pStyle w:val="Normal"/>
              <w:widowControl w:val="false"/>
              <w:suppressAutoHyphens w:val="true"/>
              <w:spacing w:lineRule="auto" w:line="240" w:before="40" w:after="40"/>
              <w:jc w:val="left"/>
              <w:rPr>
                <w:rFonts w:eastAsia="ＭＳ 明朝" w:cs=""/>
                <w:kern w:val="0"/>
                <w:szCs w:val="22"/>
                <w:lang w:val="en-US" w:eastAsia="en-US" w:bidi="ar-SA"/>
              </w:rPr>
            </w:pPr>
            <w:r>
              <w:rPr>
                <w:rFonts w:eastAsia="ＭＳ 明朝" w:cs=""/>
                <w:color w:val="000000"/>
                <w:kern w:val="0"/>
                <w:sz w:val="22"/>
                <w:szCs w:val="22"/>
                <w:lang w:val="en-US" w:eastAsia="en-US" w:bidi="ar-SA"/>
              </w:rPr>
              <w:t>95% of API calls respond within 500 ms</w:t>
            </w:r>
          </w:p>
        </w:tc>
      </w:tr>
      <w:tr>
        <w:trPr/>
        <w:tc>
          <w:tcPr>
            <w:tcW w:w="2880" w:type="dxa"/>
            <w:tcBorders>
              <w:top w:val="single" w:sz="4" w:space="0" w:color="4472C4"/>
              <w:left w:val="single" w:sz="4" w:space="0" w:color="4472C4"/>
              <w:bottom w:val="single" w:sz="4" w:space="0" w:color="4472C4"/>
              <w:right w:val="single" w:sz="4" w:space="0" w:color="4472C4"/>
            </w:tcBorders>
            <w:shd w:color="auto" w:fill="EEF2FF" w:val="clear"/>
          </w:tcPr>
          <w:p>
            <w:pPr>
              <w:pStyle w:val="Normal"/>
              <w:widowControl w:val="false"/>
              <w:suppressAutoHyphens w:val="true"/>
              <w:spacing w:lineRule="auto" w:line="240" w:before="40" w:after="40"/>
              <w:jc w:val="left"/>
              <w:rPr>
                <w:rFonts w:eastAsia="ＭＳ ゴシック" w:cs=""/>
                <w:b/>
                <w:b/>
                <w:bCs/>
                <w:kern w:val="0"/>
                <w:szCs w:val="22"/>
                <w:lang w:val="en-US" w:eastAsia="en-US" w:bidi="ar-SA"/>
              </w:rPr>
            </w:pPr>
            <w:r>
              <w:rPr>
                <w:rFonts w:eastAsia="ＭＳ ゴシック" w:cs=""/>
                <w:b/>
                <w:bCs/>
                <w:color w:val="000000"/>
                <w:kern w:val="0"/>
                <w:sz w:val="22"/>
                <w:szCs w:val="22"/>
                <w:lang w:val="en-US" w:eastAsia="en-US" w:bidi="ar-SA"/>
              </w:rPr>
              <w:t>NFR-2</w:t>
            </w:r>
          </w:p>
        </w:tc>
        <w:tc>
          <w:tcPr>
            <w:tcW w:w="2880" w:type="dxa"/>
            <w:tcBorders>
              <w:top w:val="single" w:sz="4" w:space="0" w:color="4472C4"/>
              <w:left w:val="single" w:sz="4" w:space="0" w:color="4472C4"/>
              <w:bottom w:val="single" w:sz="4" w:space="0" w:color="4472C4"/>
              <w:right w:val="single" w:sz="4" w:space="0" w:color="4472C4"/>
            </w:tcBorders>
            <w:shd w:color="auto" w:fill="EEF2FF" w:val="clear"/>
          </w:tcPr>
          <w:p>
            <w:pPr>
              <w:pStyle w:val="Normal"/>
              <w:widowControl w:val="false"/>
              <w:suppressAutoHyphens w:val="true"/>
              <w:spacing w:lineRule="auto" w:line="240" w:before="40" w:after="40"/>
              <w:jc w:val="left"/>
              <w:rPr>
                <w:rFonts w:eastAsia="ＭＳ 明朝" w:cs=""/>
                <w:kern w:val="0"/>
                <w:szCs w:val="22"/>
                <w:lang w:val="en-US" w:eastAsia="en-US" w:bidi="ar-SA"/>
              </w:rPr>
            </w:pPr>
            <w:r>
              <w:rPr>
                <w:rFonts w:eastAsia="ＭＳ 明朝" w:cs=""/>
                <w:color w:val="000000"/>
                <w:kern w:val="0"/>
                <w:sz w:val="22"/>
                <w:szCs w:val="22"/>
                <w:lang w:val="en-US" w:eastAsia="en-US" w:bidi="ar-SA"/>
              </w:rPr>
              <w:t>Security</w:t>
            </w:r>
          </w:p>
        </w:tc>
        <w:tc>
          <w:tcPr>
            <w:tcW w:w="2880" w:type="dxa"/>
            <w:tcBorders>
              <w:top w:val="single" w:sz="4" w:space="0" w:color="4472C4"/>
              <w:left w:val="single" w:sz="4" w:space="0" w:color="4472C4"/>
              <w:bottom w:val="single" w:sz="4" w:space="0" w:color="4472C4"/>
              <w:right w:val="single" w:sz="4" w:space="0" w:color="4472C4"/>
            </w:tcBorders>
            <w:shd w:color="auto" w:fill="EEF2FF" w:val="clear"/>
          </w:tcPr>
          <w:p>
            <w:pPr>
              <w:pStyle w:val="Normal"/>
              <w:widowControl w:val="false"/>
              <w:suppressAutoHyphens w:val="true"/>
              <w:spacing w:lineRule="auto" w:line="240" w:before="40" w:after="40"/>
              <w:jc w:val="left"/>
              <w:rPr>
                <w:rFonts w:eastAsia="ＭＳ 明朝" w:cs=""/>
                <w:kern w:val="0"/>
                <w:szCs w:val="22"/>
                <w:lang w:val="en-US" w:eastAsia="en-US" w:bidi="ar-SA"/>
              </w:rPr>
            </w:pPr>
            <w:r>
              <w:rPr>
                <w:rFonts w:eastAsia="ＭＳ 明朝" w:cs=""/>
                <w:color w:val="000000"/>
                <w:kern w:val="0"/>
                <w:sz w:val="22"/>
                <w:szCs w:val="22"/>
                <w:lang w:val="en-US" w:eastAsia="en-US" w:bidi="ar-SA"/>
              </w:rPr>
              <w:t>HTTPS; JWT auth; bcrypt (cost 12); input validation</w:t>
            </w:r>
          </w:p>
        </w:tc>
      </w:tr>
      <w:tr>
        <w:trPr/>
        <w:tc>
          <w:tcPr>
            <w:tcW w:w="2880" w:type="dxa"/>
            <w:tcBorders>
              <w:top w:val="single" w:sz="4" w:space="0" w:color="4472C4"/>
              <w:left w:val="single" w:sz="4" w:space="0" w:color="4472C4"/>
              <w:bottom w:val="single" w:sz="4" w:space="0" w:color="4472C4"/>
              <w:right w:val="single" w:sz="4" w:space="0" w:color="4472C4"/>
            </w:tcBorders>
            <w:shd w:color="auto" w:fill="FFFFFF" w:themeFill="accent1" w:themeFillTint="3f" w:val="clear"/>
          </w:tcPr>
          <w:p>
            <w:pPr>
              <w:pStyle w:val="Normal"/>
              <w:widowControl w:val="false"/>
              <w:suppressAutoHyphens w:val="true"/>
              <w:spacing w:lineRule="auto" w:line="240" w:before="40" w:after="40"/>
              <w:jc w:val="left"/>
              <w:rPr>
                <w:rFonts w:eastAsia="ＭＳ ゴシック" w:cs=""/>
                <w:b/>
                <w:b/>
                <w:bCs/>
                <w:kern w:val="0"/>
                <w:szCs w:val="22"/>
                <w:lang w:val="en-US" w:eastAsia="en-US" w:bidi="ar-SA"/>
              </w:rPr>
            </w:pPr>
            <w:r>
              <w:rPr>
                <w:rFonts w:eastAsia="ＭＳ ゴシック" w:cs=""/>
                <w:b/>
                <w:bCs/>
                <w:color w:val="000000"/>
                <w:kern w:val="0"/>
                <w:sz w:val="22"/>
                <w:szCs w:val="22"/>
                <w:lang w:val="en-US" w:eastAsia="en-US" w:bidi="ar-SA"/>
              </w:rPr>
              <w:t>NFR-3</w:t>
            </w:r>
          </w:p>
        </w:tc>
        <w:tc>
          <w:tcPr>
            <w:tcW w:w="2880" w:type="dxa"/>
            <w:tcBorders>
              <w:top w:val="single" w:sz="4" w:space="0" w:color="4472C4"/>
              <w:left w:val="single" w:sz="4" w:space="0" w:color="4472C4"/>
              <w:bottom w:val="single" w:sz="4" w:space="0" w:color="4472C4"/>
              <w:right w:val="single" w:sz="4" w:space="0" w:color="4472C4"/>
            </w:tcBorders>
            <w:shd w:color="auto" w:fill="FFFFFF" w:themeFill="accent1" w:themeFillTint="3f" w:val="clear"/>
          </w:tcPr>
          <w:p>
            <w:pPr>
              <w:pStyle w:val="Normal"/>
              <w:widowControl w:val="false"/>
              <w:suppressAutoHyphens w:val="true"/>
              <w:spacing w:lineRule="auto" w:line="240" w:before="40" w:after="40"/>
              <w:jc w:val="left"/>
              <w:rPr>
                <w:rFonts w:eastAsia="ＭＳ 明朝" w:cs=""/>
                <w:kern w:val="0"/>
                <w:szCs w:val="22"/>
                <w:lang w:val="en-US" w:eastAsia="en-US" w:bidi="ar-SA"/>
              </w:rPr>
            </w:pPr>
            <w:r>
              <w:rPr>
                <w:rFonts w:eastAsia="ＭＳ 明朝" w:cs=""/>
                <w:color w:val="000000"/>
                <w:kern w:val="0"/>
                <w:sz w:val="22"/>
                <w:szCs w:val="22"/>
                <w:lang w:val="en-US" w:eastAsia="en-US" w:bidi="ar-SA"/>
              </w:rPr>
              <w:t>Usability</w:t>
            </w:r>
          </w:p>
        </w:tc>
        <w:tc>
          <w:tcPr>
            <w:tcW w:w="2880" w:type="dxa"/>
            <w:tcBorders>
              <w:top w:val="single" w:sz="4" w:space="0" w:color="4472C4"/>
              <w:left w:val="single" w:sz="4" w:space="0" w:color="4472C4"/>
              <w:bottom w:val="single" w:sz="4" w:space="0" w:color="4472C4"/>
              <w:right w:val="single" w:sz="4" w:space="0" w:color="4472C4"/>
            </w:tcBorders>
            <w:shd w:color="auto" w:fill="FFFFFF" w:themeFill="accent1" w:themeFillTint="3f" w:val="clear"/>
          </w:tcPr>
          <w:p>
            <w:pPr>
              <w:pStyle w:val="Normal"/>
              <w:widowControl w:val="false"/>
              <w:suppressAutoHyphens w:val="true"/>
              <w:spacing w:lineRule="auto" w:line="240" w:before="40" w:after="40"/>
              <w:jc w:val="left"/>
              <w:rPr>
                <w:rFonts w:eastAsia="ＭＳ 明朝" w:cs=""/>
                <w:kern w:val="0"/>
                <w:szCs w:val="22"/>
                <w:lang w:val="en-US" w:eastAsia="en-US" w:bidi="ar-SA"/>
              </w:rPr>
            </w:pPr>
            <w:r>
              <w:rPr>
                <w:rFonts w:eastAsia="ＭＳ 明朝" w:cs=""/>
                <w:color w:val="000000"/>
                <w:kern w:val="0"/>
                <w:sz w:val="22"/>
                <w:szCs w:val="22"/>
                <w:lang w:val="en-US" w:eastAsia="en-US" w:bidi="ar-SA"/>
              </w:rPr>
              <w:t>Responsive design (desktop + mobile); WCAG AA accessible</w:t>
            </w:r>
          </w:p>
        </w:tc>
      </w:tr>
      <w:tr>
        <w:trPr/>
        <w:tc>
          <w:tcPr>
            <w:tcW w:w="2880" w:type="dxa"/>
            <w:tcBorders>
              <w:top w:val="single" w:sz="4" w:space="0" w:color="4472C4"/>
              <w:left w:val="single" w:sz="4" w:space="0" w:color="4472C4"/>
              <w:bottom w:val="single" w:sz="4" w:space="0" w:color="4472C4"/>
              <w:right w:val="single" w:sz="4" w:space="0" w:color="4472C4"/>
            </w:tcBorders>
            <w:shd w:color="auto" w:fill="EEF2FF" w:val="clear"/>
          </w:tcPr>
          <w:p>
            <w:pPr>
              <w:pStyle w:val="Normal"/>
              <w:widowControl w:val="false"/>
              <w:suppressAutoHyphens w:val="true"/>
              <w:spacing w:lineRule="auto" w:line="240" w:before="40" w:after="40"/>
              <w:jc w:val="left"/>
              <w:rPr>
                <w:rFonts w:eastAsia="ＭＳ ゴシック" w:cs=""/>
                <w:b/>
                <w:b/>
                <w:bCs/>
                <w:kern w:val="0"/>
                <w:szCs w:val="22"/>
                <w:lang w:val="en-US" w:eastAsia="en-US" w:bidi="ar-SA"/>
              </w:rPr>
            </w:pPr>
            <w:r>
              <w:rPr>
                <w:rFonts w:eastAsia="ＭＳ ゴシック" w:cs=""/>
                <w:b/>
                <w:bCs/>
                <w:color w:val="000000"/>
                <w:kern w:val="0"/>
                <w:sz w:val="22"/>
                <w:szCs w:val="22"/>
                <w:lang w:val="en-US" w:eastAsia="en-US" w:bidi="ar-SA"/>
              </w:rPr>
              <w:t>NFR-4</w:t>
            </w:r>
          </w:p>
        </w:tc>
        <w:tc>
          <w:tcPr>
            <w:tcW w:w="2880" w:type="dxa"/>
            <w:tcBorders>
              <w:top w:val="single" w:sz="4" w:space="0" w:color="4472C4"/>
              <w:left w:val="single" w:sz="4" w:space="0" w:color="4472C4"/>
              <w:bottom w:val="single" w:sz="4" w:space="0" w:color="4472C4"/>
              <w:right w:val="single" w:sz="4" w:space="0" w:color="4472C4"/>
            </w:tcBorders>
            <w:shd w:color="auto" w:fill="EEF2FF" w:val="clear"/>
          </w:tcPr>
          <w:p>
            <w:pPr>
              <w:pStyle w:val="Normal"/>
              <w:widowControl w:val="false"/>
              <w:suppressAutoHyphens w:val="true"/>
              <w:spacing w:lineRule="auto" w:line="240" w:before="40" w:after="40"/>
              <w:jc w:val="left"/>
              <w:rPr>
                <w:rFonts w:eastAsia="ＭＳ 明朝" w:cs=""/>
                <w:kern w:val="0"/>
                <w:szCs w:val="22"/>
                <w:lang w:val="en-US" w:eastAsia="en-US" w:bidi="ar-SA"/>
              </w:rPr>
            </w:pPr>
            <w:r>
              <w:rPr>
                <w:rFonts w:eastAsia="ＭＳ 明朝" w:cs=""/>
                <w:color w:val="000000"/>
                <w:kern w:val="0"/>
                <w:sz w:val="22"/>
                <w:szCs w:val="22"/>
                <w:lang w:val="en-US" w:eastAsia="en-US" w:bidi="ar-SA"/>
              </w:rPr>
              <w:t>Reliability</w:t>
            </w:r>
          </w:p>
        </w:tc>
        <w:tc>
          <w:tcPr>
            <w:tcW w:w="2880" w:type="dxa"/>
            <w:tcBorders>
              <w:top w:val="single" w:sz="4" w:space="0" w:color="4472C4"/>
              <w:left w:val="single" w:sz="4" w:space="0" w:color="4472C4"/>
              <w:bottom w:val="single" w:sz="4" w:space="0" w:color="4472C4"/>
              <w:right w:val="single" w:sz="4" w:space="0" w:color="4472C4"/>
            </w:tcBorders>
            <w:shd w:color="auto" w:fill="EEF2FF" w:val="clear"/>
          </w:tcPr>
          <w:p>
            <w:pPr>
              <w:pStyle w:val="Normal"/>
              <w:widowControl w:val="false"/>
              <w:suppressAutoHyphens w:val="true"/>
              <w:spacing w:lineRule="auto" w:line="240" w:before="40" w:after="40"/>
              <w:jc w:val="left"/>
              <w:rPr>
                <w:rFonts w:eastAsia="ＭＳ 明朝" w:cs=""/>
                <w:kern w:val="0"/>
                <w:szCs w:val="22"/>
                <w:lang w:val="en-US" w:eastAsia="en-US" w:bidi="ar-SA"/>
              </w:rPr>
            </w:pPr>
            <w:r>
              <w:rPr>
                <w:rFonts w:eastAsia="ＭＳ 明朝" w:cs=""/>
                <w:color w:val="000000"/>
                <w:kern w:val="0"/>
                <w:sz w:val="22"/>
                <w:szCs w:val="22"/>
                <w:lang w:val="en-US" w:eastAsia="en-US" w:bidi="ar-SA"/>
              </w:rPr>
              <w:t>99% uptime (hosting tier allowing)</w:t>
            </w:r>
          </w:p>
        </w:tc>
      </w:tr>
      <w:tr>
        <w:trPr/>
        <w:tc>
          <w:tcPr>
            <w:tcW w:w="2880" w:type="dxa"/>
            <w:tcBorders>
              <w:top w:val="single" w:sz="4" w:space="0" w:color="4472C4"/>
              <w:left w:val="single" w:sz="4" w:space="0" w:color="4472C4"/>
              <w:bottom w:val="single" w:sz="4" w:space="0" w:color="4472C4"/>
              <w:right w:val="single" w:sz="4" w:space="0" w:color="4472C4"/>
            </w:tcBorders>
            <w:shd w:color="auto" w:fill="FFFFFF" w:themeFill="accent1" w:themeFillTint="3f" w:val="clear"/>
          </w:tcPr>
          <w:p>
            <w:pPr>
              <w:pStyle w:val="Normal"/>
              <w:widowControl w:val="false"/>
              <w:suppressAutoHyphens w:val="true"/>
              <w:spacing w:lineRule="auto" w:line="240" w:before="40" w:after="40"/>
              <w:jc w:val="left"/>
              <w:rPr>
                <w:rFonts w:eastAsia="ＭＳ ゴシック" w:cs=""/>
                <w:b/>
                <w:b/>
                <w:bCs/>
                <w:kern w:val="0"/>
                <w:szCs w:val="22"/>
                <w:lang w:val="en-US" w:eastAsia="en-US" w:bidi="ar-SA"/>
              </w:rPr>
            </w:pPr>
            <w:r>
              <w:rPr>
                <w:rFonts w:eastAsia="ＭＳ ゴシック" w:cs=""/>
                <w:b/>
                <w:bCs/>
                <w:color w:val="000000"/>
                <w:kern w:val="0"/>
                <w:sz w:val="22"/>
                <w:szCs w:val="22"/>
                <w:lang w:val="en-US" w:eastAsia="en-US" w:bidi="ar-SA"/>
              </w:rPr>
              <w:t>NFR-5</w:t>
            </w:r>
          </w:p>
        </w:tc>
        <w:tc>
          <w:tcPr>
            <w:tcW w:w="2880" w:type="dxa"/>
            <w:tcBorders>
              <w:top w:val="single" w:sz="4" w:space="0" w:color="4472C4"/>
              <w:left w:val="single" w:sz="4" w:space="0" w:color="4472C4"/>
              <w:bottom w:val="single" w:sz="4" w:space="0" w:color="4472C4"/>
              <w:right w:val="single" w:sz="4" w:space="0" w:color="4472C4"/>
            </w:tcBorders>
            <w:shd w:color="auto" w:fill="FFFFFF" w:themeFill="accent1" w:themeFillTint="3f" w:val="clear"/>
          </w:tcPr>
          <w:p>
            <w:pPr>
              <w:pStyle w:val="Normal"/>
              <w:widowControl w:val="false"/>
              <w:suppressAutoHyphens w:val="true"/>
              <w:spacing w:lineRule="auto" w:line="240" w:before="40" w:after="40"/>
              <w:jc w:val="left"/>
              <w:rPr>
                <w:rFonts w:eastAsia="ＭＳ 明朝" w:cs=""/>
                <w:kern w:val="0"/>
                <w:szCs w:val="22"/>
                <w:lang w:val="en-US" w:eastAsia="en-US" w:bidi="ar-SA"/>
              </w:rPr>
            </w:pPr>
            <w:r>
              <w:rPr>
                <w:rFonts w:eastAsia="ＭＳ 明朝" w:cs=""/>
                <w:color w:val="000000"/>
                <w:kern w:val="0"/>
                <w:sz w:val="22"/>
                <w:szCs w:val="22"/>
                <w:lang w:val="en-US" w:eastAsia="en-US" w:bidi="ar-SA"/>
              </w:rPr>
              <w:t>Scalability</w:t>
            </w:r>
          </w:p>
        </w:tc>
        <w:tc>
          <w:tcPr>
            <w:tcW w:w="2880" w:type="dxa"/>
            <w:tcBorders>
              <w:top w:val="single" w:sz="4" w:space="0" w:color="4472C4"/>
              <w:left w:val="single" w:sz="4" w:space="0" w:color="4472C4"/>
              <w:bottom w:val="single" w:sz="4" w:space="0" w:color="4472C4"/>
              <w:right w:val="single" w:sz="4" w:space="0" w:color="4472C4"/>
            </w:tcBorders>
            <w:shd w:color="auto" w:fill="FFFFFF" w:themeFill="accent1" w:themeFillTint="3f" w:val="clear"/>
          </w:tcPr>
          <w:p>
            <w:pPr>
              <w:pStyle w:val="Normal"/>
              <w:widowControl w:val="false"/>
              <w:suppressAutoHyphens w:val="true"/>
              <w:spacing w:lineRule="auto" w:line="240" w:before="40" w:after="40"/>
              <w:jc w:val="left"/>
              <w:rPr>
                <w:rFonts w:eastAsia="ＭＳ 明朝" w:cs=""/>
                <w:kern w:val="0"/>
                <w:szCs w:val="22"/>
                <w:lang w:val="en-US" w:eastAsia="en-US" w:bidi="ar-SA"/>
              </w:rPr>
            </w:pPr>
            <w:r>
              <w:rPr>
                <w:rFonts w:eastAsia="ＭＳ 明朝" w:cs=""/>
                <w:color w:val="000000"/>
                <w:kern w:val="0"/>
                <w:sz w:val="22"/>
                <w:szCs w:val="22"/>
                <w:lang w:val="en-US" w:eastAsia="en-US" w:bidi="ar-SA"/>
              </w:rPr>
              <w:t>Support ≥ 1000 concurrent users</w:t>
            </w:r>
          </w:p>
        </w:tc>
      </w:tr>
      <w:tr>
        <w:trPr/>
        <w:tc>
          <w:tcPr>
            <w:tcW w:w="2880" w:type="dxa"/>
            <w:tcBorders>
              <w:top w:val="single" w:sz="4" w:space="0" w:color="4472C4"/>
              <w:left w:val="single" w:sz="4" w:space="0" w:color="4472C4"/>
              <w:bottom w:val="single" w:sz="4" w:space="0" w:color="4472C4"/>
              <w:right w:val="single" w:sz="4" w:space="0" w:color="4472C4"/>
            </w:tcBorders>
            <w:shd w:color="auto" w:fill="EEF2FF" w:val="clear"/>
          </w:tcPr>
          <w:p>
            <w:pPr>
              <w:pStyle w:val="Normal"/>
              <w:widowControl w:val="false"/>
              <w:suppressAutoHyphens w:val="true"/>
              <w:spacing w:lineRule="auto" w:line="240" w:before="40" w:after="40"/>
              <w:jc w:val="left"/>
              <w:rPr>
                <w:rFonts w:eastAsia="ＭＳ ゴシック" w:cs=""/>
                <w:b/>
                <w:b/>
                <w:bCs/>
                <w:kern w:val="0"/>
                <w:szCs w:val="22"/>
                <w:lang w:val="en-US" w:eastAsia="en-US" w:bidi="ar-SA"/>
              </w:rPr>
            </w:pPr>
            <w:r>
              <w:rPr>
                <w:rFonts w:eastAsia="ＭＳ ゴシック" w:cs=""/>
                <w:b/>
                <w:bCs/>
                <w:color w:val="000000"/>
                <w:kern w:val="0"/>
                <w:sz w:val="22"/>
                <w:szCs w:val="22"/>
                <w:lang w:val="en-US" w:eastAsia="en-US" w:bidi="ar-SA"/>
              </w:rPr>
              <w:t>NFR-6</w:t>
            </w:r>
          </w:p>
        </w:tc>
        <w:tc>
          <w:tcPr>
            <w:tcW w:w="2880" w:type="dxa"/>
            <w:tcBorders>
              <w:top w:val="single" w:sz="4" w:space="0" w:color="4472C4"/>
              <w:left w:val="single" w:sz="4" w:space="0" w:color="4472C4"/>
              <w:bottom w:val="single" w:sz="4" w:space="0" w:color="4472C4"/>
              <w:right w:val="single" w:sz="4" w:space="0" w:color="4472C4"/>
            </w:tcBorders>
            <w:shd w:color="auto" w:fill="EEF2FF" w:val="clear"/>
          </w:tcPr>
          <w:p>
            <w:pPr>
              <w:pStyle w:val="Normal"/>
              <w:widowControl w:val="false"/>
              <w:suppressAutoHyphens w:val="true"/>
              <w:spacing w:lineRule="auto" w:line="240" w:before="40" w:after="40"/>
              <w:jc w:val="left"/>
              <w:rPr>
                <w:rFonts w:eastAsia="ＭＳ 明朝" w:cs=""/>
                <w:kern w:val="0"/>
                <w:szCs w:val="22"/>
                <w:lang w:val="en-US" w:eastAsia="en-US" w:bidi="ar-SA"/>
              </w:rPr>
            </w:pPr>
            <w:r>
              <w:rPr>
                <w:rFonts w:eastAsia="ＭＳ 明朝" w:cs=""/>
                <w:color w:val="000000"/>
                <w:kern w:val="0"/>
                <w:sz w:val="22"/>
                <w:szCs w:val="22"/>
                <w:lang w:val="en-US" w:eastAsia="en-US" w:bidi="ar-SA"/>
              </w:rPr>
              <w:t>Maintainability</w:t>
            </w:r>
          </w:p>
        </w:tc>
        <w:tc>
          <w:tcPr>
            <w:tcW w:w="2880" w:type="dxa"/>
            <w:tcBorders>
              <w:top w:val="single" w:sz="4" w:space="0" w:color="4472C4"/>
              <w:left w:val="single" w:sz="4" w:space="0" w:color="4472C4"/>
              <w:bottom w:val="single" w:sz="4" w:space="0" w:color="4472C4"/>
              <w:right w:val="single" w:sz="4" w:space="0" w:color="4472C4"/>
            </w:tcBorders>
            <w:shd w:color="auto" w:fill="EEF2FF" w:val="clear"/>
          </w:tcPr>
          <w:p>
            <w:pPr>
              <w:pStyle w:val="Normal"/>
              <w:widowControl w:val="false"/>
              <w:suppressAutoHyphens w:val="true"/>
              <w:spacing w:lineRule="auto" w:line="240" w:before="40" w:after="40"/>
              <w:jc w:val="left"/>
              <w:rPr>
                <w:rFonts w:eastAsia="ＭＳ 明朝" w:cs=""/>
                <w:kern w:val="0"/>
                <w:szCs w:val="22"/>
                <w:lang w:val="en-US" w:eastAsia="en-US" w:bidi="ar-SA"/>
              </w:rPr>
            </w:pPr>
            <w:r>
              <w:rPr>
                <w:rFonts w:eastAsia="ＭＳ 明朝" w:cs=""/>
                <w:color w:val="000000"/>
                <w:kern w:val="0"/>
                <w:sz w:val="22"/>
                <w:szCs w:val="22"/>
                <w:lang w:val="en-US" w:eastAsia="en-US" w:bidi="ar-SA"/>
              </w:rPr>
              <w:t>Modular code, ≥ 70% test coverage</w:t>
            </w:r>
          </w:p>
        </w:tc>
      </w:tr>
      <w:tr>
        <w:trPr/>
        <w:tc>
          <w:tcPr>
            <w:tcW w:w="2880" w:type="dxa"/>
            <w:tcBorders>
              <w:top w:val="single" w:sz="4" w:space="0" w:color="4472C4"/>
              <w:left w:val="single" w:sz="4" w:space="0" w:color="4472C4"/>
              <w:bottom w:val="single" w:sz="4" w:space="0" w:color="4472C4"/>
              <w:right w:val="single" w:sz="4" w:space="0" w:color="4472C4"/>
            </w:tcBorders>
            <w:shd w:color="auto" w:fill="FFFFFF" w:themeFill="accent1" w:themeFillTint="3f" w:val="clear"/>
          </w:tcPr>
          <w:p>
            <w:pPr>
              <w:pStyle w:val="Normal"/>
              <w:widowControl w:val="false"/>
              <w:suppressAutoHyphens w:val="true"/>
              <w:spacing w:lineRule="auto" w:line="240" w:before="40" w:after="40"/>
              <w:jc w:val="left"/>
              <w:rPr>
                <w:rFonts w:eastAsia="ＭＳ ゴシック" w:cs=""/>
                <w:b/>
                <w:b/>
                <w:bCs/>
                <w:kern w:val="0"/>
                <w:szCs w:val="22"/>
                <w:lang w:val="en-US" w:eastAsia="en-US" w:bidi="ar-SA"/>
              </w:rPr>
            </w:pPr>
            <w:r>
              <w:rPr>
                <w:rFonts w:eastAsia="ＭＳ ゴシック" w:cs=""/>
                <w:b/>
                <w:bCs/>
                <w:color w:val="000000"/>
                <w:kern w:val="0"/>
                <w:sz w:val="22"/>
                <w:szCs w:val="22"/>
                <w:lang w:val="en-US" w:eastAsia="en-US" w:bidi="ar-SA"/>
              </w:rPr>
              <w:t>NFR-7</w:t>
            </w:r>
          </w:p>
        </w:tc>
        <w:tc>
          <w:tcPr>
            <w:tcW w:w="2880" w:type="dxa"/>
            <w:tcBorders>
              <w:top w:val="single" w:sz="4" w:space="0" w:color="4472C4"/>
              <w:left w:val="single" w:sz="4" w:space="0" w:color="4472C4"/>
              <w:bottom w:val="single" w:sz="4" w:space="0" w:color="4472C4"/>
              <w:right w:val="single" w:sz="4" w:space="0" w:color="4472C4"/>
            </w:tcBorders>
            <w:shd w:color="auto" w:fill="FFFFFF" w:themeFill="accent1" w:themeFillTint="3f" w:val="clear"/>
          </w:tcPr>
          <w:p>
            <w:pPr>
              <w:pStyle w:val="Normal"/>
              <w:widowControl w:val="false"/>
              <w:suppressAutoHyphens w:val="true"/>
              <w:spacing w:lineRule="auto" w:line="240" w:before="40" w:after="40"/>
              <w:jc w:val="left"/>
              <w:rPr>
                <w:rFonts w:eastAsia="ＭＳ 明朝" w:cs=""/>
                <w:kern w:val="0"/>
                <w:szCs w:val="22"/>
                <w:lang w:val="en-US" w:eastAsia="en-US" w:bidi="ar-SA"/>
              </w:rPr>
            </w:pPr>
            <w:r>
              <w:rPr>
                <w:rFonts w:eastAsia="ＭＳ 明朝" w:cs=""/>
                <w:color w:val="000000"/>
                <w:kern w:val="0"/>
                <w:sz w:val="22"/>
                <w:szCs w:val="22"/>
                <w:lang w:val="en-US" w:eastAsia="en-US" w:bidi="ar-SA"/>
              </w:rPr>
              <w:t>Portability</w:t>
            </w:r>
          </w:p>
        </w:tc>
        <w:tc>
          <w:tcPr>
            <w:tcW w:w="2880" w:type="dxa"/>
            <w:tcBorders>
              <w:top w:val="single" w:sz="4" w:space="0" w:color="4472C4"/>
              <w:left w:val="single" w:sz="4" w:space="0" w:color="4472C4"/>
              <w:bottom w:val="single" w:sz="4" w:space="0" w:color="4472C4"/>
              <w:right w:val="single" w:sz="4" w:space="0" w:color="4472C4"/>
            </w:tcBorders>
            <w:shd w:color="auto" w:fill="FFFFFF" w:themeFill="accent1" w:themeFillTint="3f" w:val="clear"/>
          </w:tcPr>
          <w:p>
            <w:pPr>
              <w:pStyle w:val="Normal"/>
              <w:widowControl w:val="false"/>
              <w:suppressAutoHyphens w:val="true"/>
              <w:spacing w:lineRule="auto" w:line="240" w:before="40" w:after="40"/>
              <w:jc w:val="left"/>
              <w:rPr>
                <w:rFonts w:eastAsia="ＭＳ 明朝" w:cs=""/>
                <w:kern w:val="0"/>
                <w:szCs w:val="22"/>
                <w:lang w:val="en-US" w:eastAsia="en-US" w:bidi="ar-SA"/>
              </w:rPr>
            </w:pPr>
            <w:r>
              <w:rPr>
                <w:rFonts w:eastAsia="ＭＳ 明朝" w:cs=""/>
                <w:color w:val="000000"/>
                <w:kern w:val="0"/>
                <w:sz w:val="22"/>
                <w:szCs w:val="22"/>
                <w:lang w:val="en-US" w:eastAsia="en-US" w:bidi="ar-SA"/>
              </w:rPr>
              <w:t>Runs on Linux, Windows, macOS via Docker</w:t>
            </w:r>
          </w:p>
        </w:tc>
      </w:tr>
    </w:tbl>
    <w:p>
      <w:pPr>
        <w:pStyle w:val="Normal"/>
        <w:spacing w:lineRule="exact" w:line="360" w:before="0" w:after="80"/>
        <w:jc w:val="both"/>
        <w:rPr/>
      </w:pPr>
      <w:r>
        <w:rPr/>
      </w:r>
    </w:p>
    <w:p>
      <w:pPr>
        <w:pStyle w:val="Normal"/>
        <w:keepNext w:val="true"/>
        <w:spacing w:lineRule="exact" w:line="360" w:before="280" w:after="120"/>
        <w:jc w:val="left"/>
        <w:rPr/>
      </w:pPr>
      <w:r>
        <w:rPr>
          <w:b/>
          <w:sz w:val="26"/>
        </w:rPr>
        <w:t>3.6 External Interface Requirements</w:t>
      </w:r>
    </w:p>
    <w:p>
      <w:pPr>
        <w:pStyle w:val="Normal"/>
        <w:keepNext w:val="true"/>
        <w:spacing w:lineRule="exact" w:line="360" w:before="200" w:after="80"/>
        <w:jc w:val="left"/>
        <w:rPr/>
      </w:pPr>
      <w:r>
        <w:rPr>
          <w:b/>
          <w:sz w:val="24"/>
        </w:rPr>
        <w:t>3.6.1 User Interfaces</w:t>
      </w:r>
    </w:p>
    <w:p>
      <w:pPr>
        <w:pStyle w:val="ListBullet"/>
        <w:numPr>
          <w:ilvl w:val="0"/>
          <w:numId w:val="1"/>
        </w:numPr>
        <w:spacing w:lineRule="exact" w:line="360" w:before="40" w:after="160"/>
        <w:contextualSpacing/>
        <w:jc w:val="both"/>
        <w:rPr/>
      </w:pPr>
      <w:r>
        <w:rPr>
          <w:sz w:val="24"/>
        </w:rPr>
        <w:t>React-based Single-Page Application</w:t>
      </w:r>
    </w:p>
    <w:p>
      <w:pPr>
        <w:pStyle w:val="ListBullet"/>
        <w:numPr>
          <w:ilvl w:val="0"/>
          <w:numId w:val="1"/>
        </w:numPr>
        <w:spacing w:lineRule="exact" w:line="360" w:before="40" w:after="160"/>
        <w:contextualSpacing/>
        <w:jc w:val="both"/>
        <w:rPr/>
      </w:pPr>
      <w:r>
        <w:rPr>
          <w:sz w:val="24"/>
        </w:rPr>
        <w:t>Responsive from 375px (mobile) to 1920px (desktop)</w:t>
      </w:r>
    </w:p>
    <w:p>
      <w:pPr>
        <w:pStyle w:val="ListBullet"/>
        <w:numPr>
          <w:ilvl w:val="0"/>
          <w:numId w:val="1"/>
        </w:numPr>
        <w:spacing w:lineRule="exact" w:line="360" w:before="40" w:after="160"/>
        <w:contextualSpacing/>
        <w:jc w:val="both"/>
        <w:rPr/>
      </w:pPr>
      <w:r>
        <w:rPr>
          <w:sz w:val="24"/>
        </w:rPr>
        <w:t>Chart.js for data visualisation</w:t>
      </w:r>
    </w:p>
    <w:p>
      <w:pPr>
        <w:pStyle w:val="ListBullet"/>
        <w:numPr>
          <w:ilvl w:val="0"/>
          <w:numId w:val="1"/>
        </w:numPr>
        <w:spacing w:lineRule="exact" w:line="360" w:before="40" w:after="160"/>
        <w:contextualSpacing/>
        <w:jc w:val="both"/>
        <w:rPr/>
      </w:pPr>
      <w:r>
        <w:rPr>
          <w:sz w:val="24"/>
        </w:rPr>
        <w:t>Browser auto-save and form validation</w:t>
      </w:r>
    </w:p>
    <w:p>
      <w:pPr>
        <w:pStyle w:val="Normal"/>
        <w:keepNext w:val="true"/>
        <w:spacing w:lineRule="exact" w:line="360" w:before="200" w:after="80"/>
        <w:jc w:val="left"/>
        <w:rPr/>
      </w:pPr>
      <w:r>
        <w:rPr>
          <w:b/>
          <w:sz w:val="24"/>
        </w:rPr>
        <w:t>3.6.2 Hardware Interfaces</w:t>
      </w:r>
    </w:p>
    <w:p>
      <w:pPr>
        <w:pStyle w:val="ListBullet"/>
        <w:numPr>
          <w:ilvl w:val="0"/>
          <w:numId w:val="1"/>
        </w:numPr>
        <w:spacing w:lineRule="exact" w:line="360" w:before="40" w:after="160"/>
        <w:contextualSpacing/>
        <w:jc w:val="both"/>
        <w:rPr/>
      </w:pPr>
      <w:r>
        <w:rPr>
          <w:sz w:val="24"/>
        </w:rPr>
        <w:t>Any browser-capable device (desktop, laptop, tablet, smartphone)</w:t>
      </w:r>
    </w:p>
    <w:p>
      <w:pPr>
        <w:pStyle w:val="ListBullet"/>
        <w:numPr>
          <w:ilvl w:val="0"/>
          <w:numId w:val="1"/>
        </w:numPr>
        <w:spacing w:lineRule="exact" w:line="360" w:before="40" w:after="160"/>
        <w:contextualSpacing/>
        <w:jc w:val="both"/>
        <w:rPr/>
      </w:pPr>
      <w:r>
        <w:rPr>
          <w:sz w:val="24"/>
        </w:rPr>
        <w:t>Minimum 2 GB RAM on client side</w:t>
      </w:r>
    </w:p>
    <w:p>
      <w:pPr>
        <w:pStyle w:val="Normal"/>
        <w:keepNext w:val="true"/>
        <w:spacing w:lineRule="exact" w:line="360" w:before="200" w:after="80"/>
        <w:jc w:val="left"/>
        <w:rPr/>
      </w:pPr>
      <w:r>
        <w:rPr>
          <w:b/>
          <w:sz w:val="24"/>
        </w:rPr>
        <w:t>3.6.3 Software Interfaces</w:t>
      </w:r>
    </w:p>
    <w:p>
      <w:pPr>
        <w:pStyle w:val="ListBullet"/>
        <w:numPr>
          <w:ilvl w:val="0"/>
          <w:numId w:val="1"/>
        </w:numPr>
        <w:spacing w:lineRule="exact" w:line="360" w:before="40" w:after="160"/>
        <w:contextualSpacing/>
        <w:jc w:val="both"/>
        <w:rPr/>
      </w:pPr>
      <w:r>
        <w:rPr>
          <w:sz w:val="24"/>
        </w:rPr>
        <w:t>Flask REST API (JSON payloads)</w:t>
      </w:r>
    </w:p>
    <w:p>
      <w:pPr>
        <w:pStyle w:val="ListBullet"/>
        <w:numPr>
          <w:ilvl w:val="0"/>
          <w:numId w:val="1"/>
        </w:numPr>
        <w:spacing w:lineRule="exact" w:line="360" w:before="40" w:after="160"/>
        <w:contextualSpacing/>
        <w:jc w:val="both"/>
        <w:rPr/>
      </w:pPr>
      <w:r>
        <w:rPr>
          <w:sz w:val="24"/>
        </w:rPr>
        <w:t>SQLAlchemy ORM → PostgreSQL 15</w:t>
      </w:r>
    </w:p>
    <w:p>
      <w:pPr>
        <w:pStyle w:val="ListBullet"/>
        <w:numPr>
          <w:ilvl w:val="0"/>
          <w:numId w:val="1"/>
        </w:numPr>
        <w:spacing w:lineRule="exact" w:line="360" w:before="40" w:after="160"/>
        <w:contextualSpacing/>
        <w:jc w:val="both"/>
        <w:rPr/>
      </w:pPr>
      <w:r>
        <w:rPr>
          <w:sz w:val="24"/>
        </w:rPr>
        <w:t>python-dotenv for environment config</w:t>
      </w:r>
    </w:p>
    <w:p>
      <w:pPr>
        <w:pStyle w:val="Normal"/>
        <w:keepNext w:val="true"/>
        <w:spacing w:lineRule="exact" w:line="360" w:before="200" w:after="80"/>
        <w:jc w:val="left"/>
        <w:rPr/>
      </w:pPr>
      <w:r>
        <w:rPr>
          <w:b/>
          <w:sz w:val="24"/>
        </w:rPr>
        <w:t>3.6.4 Communication Interfaces</w:t>
      </w:r>
    </w:p>
    <w:p>
      <w:pPr>
        <w:pStyle w:val="ListBullet"/>
        <w:numPr>
          <w:ilvl w:val="0"/>
          <w:numId w:val="1"/>
        </w:numPr>
        <w:spacing w:lineRule="exact" w:line="360" w:before="40" w:after="160"/>
        <w:contextualSpacing/>
        <w:jc w:val="both"/>
        <w:rPr/>
      </w:pPr>
      <w:r>
        <w:rPr>
          <w:sz w:val="24"/>
        </w:rPr>
        <w:t>HTTPS on port 443 (production)</w:t>
      </w:r>
    </w:p>
    <w:p>
      <w:pPr>
        <w:pStyle w:val="ListBullet"/>
        <w:numPr>
          <w:ilvl w:val="0"/>
          <w:numId w:val="1"/>
        </w:numPr>
        <w:spacing w:lineRule="exact" w:line="360" w:before="40" w:after="160"/>
        <w:contextualSpacing/>
        <w:jc w:val="both"/>
        <w:rPr/>
      </w:pPr>
      <w:r>
        <w:rPr>
          <w:sz w:val="24"/>
        </w:rPr>
        <w:t>HTTP on localhost:5000 (backend) / localhost:5173 (frontend) for dev</w:t>
      </w:r>
    </w:p>
    <w:p>
      <w:pPr>
        <w:pStyle w:val="ListBullet"/>
        <w:numPr>
          <w:ilvl w:val="0"/>
          <w:numId w:val="1"/>
        </w:numPr>
        <w:spacing w:lineRule="exact" w:line="360" w:before="40" w:after="160"/>
        <w:contextualSpacing/>
        <w:jc w:val="both"/>
        <w:rPr/>
      </w:pPr>
      <w:r>
        <w:rPr>
          <w:sz w:val="24"/>
        </w:rPr>
        <w:t>REST over HTTP/1.1; JSON for payload encoding</w:t>
      </w:r>
    </w:p>
    <w:p>
      <w:pPr>
        <w:pStyle w:val="Normal"/>
        <w:keepNext w:val="true"/>
        <w:spacing w:lineRule="exact" w:line="360" w:before="280" w:after="120"/>
        <w:jc w:val="left"/>
        <w:rPr/>
      </w:pPr>
      <w:r>
        <w:rPr>
          <w:b/>
          <w:sz w:val="26"/>
        </w:rPr>
        <w:t>3.7 Constraints</w:t>
      </w:r>
    </w:p>
    <w:p>
      <w:pPr>
        <w:pStyle w:val="ListBullet"/>
        <w:numPr>
          <w:ilvl w:val="0"/>
          <w:numId w:val="1"/>
        </w:numPr>
        <w:spacing w:lineRule="exact" w:line="360" w:before="40" w:after="160"/>
        <w:contextualSpacing/>
        <w:jc w:val="both"/>
        <w:rPr/>
      </w:pPr>
      <w:r>
        <w:rPr>
          <w:sz w:val="24"/>
        </w:rPr>
        <w:t>API response time must be under 500 ms for 95th percentile</w:t>
      </w:r>
    </w:p>
    <w:p>
      <w:pPr>
        <w:pStyle w:val="ListBullet"/>
        <w:numPr>
          <w:ilvl w:val="0"/>
          <w:numId w:val="1"/>
        </w:numPr>
        <w:spacing w:lineRule="exact" w:line="360" w:before="40" w:after="160"/>
        <w:contextualSpacing/>
        <w:jc w:val="both"/>
        <w:rPr/>
      </w:pPr>
      <w:r>
        <w:rPr>
          <w:sz w:val="24"/>
        </w:rPr>
        <w:t>All passwords must be bcrypt-hashed (OWASP requirement)</w:t>
      </w:r>
    </w:p>
    <w:p>
      <w:pPr>
        <w:pStyle w:val="ListBullet"/>
        <w:numPr>
          <w:ilvl w:val="0"/>
          <w:numId w:val="1"/>
        </w:numPr>
        <w:spacing w:lineRule="exact" w:line="360" w:before="40" w:after="160"/>
        <w:contextualSpacing/>
        <w:jc w:val="both"/>
        <w:rPr/>
      </w:pPr>
      <w:r>
        <w:rPr>
          <w:sz w:val="24"/>
        </w:rPr>
        <w:t>Application must run on free-tier cloud services for academic submission</w:t>
      </w:r>
    </w:p>
    <w:p>
      <w:pPr>
        <w:pStyle w:val="ListBullet"/>
        <w:numPr>
          <w:ilvl w:val="0"/>
          <w:numId w:val="1"/>
        </w:numPr>
        <w:spacing w:lineRule="exact" w:line="360" w:before="40" w:after="160"/>
        <w:contextualSpacing/>
        <w:jc w:val="both"/>
        <w:rPr/>
      </w:pPr>
      <w:r>
        <w:rPr>
          <w:sz w:val="24"/>
        </w:rPr>
        <w:t>Only INR (₹) currency supported in v1</w:t>
      </w:r>
    </w:p>
    <w:p>
      <w:pPr>
        <w:pStyle w:val="Normal"/>
        <w:keepNext w:val="true"/>
        <w:spacing w:lineRule="exact" w:line="360" w:before="280" w:after="120"/>
        <w:jc w:val="left"/>
        <w:rPr/>
      </w:pPr>
      <w:r>
        <w:rPr>
          <w:b/>
          <w:sz w:val="26"/>
        </w:rPr>
        <w:t>3.8 Assumptions and Dependencies</w:t>
      </w:r>
    </w:p>
    <w:p>
      <w:pPr>
        <w:pStyle w:val="ListBullet"/>
        <w:numPr>
          <w:ilvl w:val="0"/>
          <w:numId w:val="1"/>
        </w:numPr>
        <w:spacing w:lineRule="exact" w:line="360" w:before="40" w:after="160"/>
        <w:contextualSpacing/>
        <w:jc w:val="both"/>
        <w:rPr/>
      </w:pPr>
      <w:r>
        <w:rPr>
          <w:sz w:val="24"/>
        </w:rPr>
        <w:t>Users have a stable internet connection</w:t>
      </w:r>
    </w:p>
    <w:p>
      <w:pPr>
        <w:pStyle w:val="ListBullet"/>
        <w:numPr>
          <w:ilvl w:val="0"/>
          <w:numId w:val="1"/>
        </w:numPr>
        <w:spacing w:lineRule="exact" w:line="360" w:before="40" w:after="160"/>
        <w:contextualSpacing/>
        <w:jc w:val="both"/>
        <w:rPr/>
      </w:pPr>
      <w:r>
        <w:rPr>
          <w:sz w:val="24"/>
        </w:rPr>
        <w:t>Browsers support JavaScript ES6+ and modern CSS</w:t>
      </w:r>
    </w:p>
    <w:p>
      <w:pPr>
        <w:pStyle w:val="ListBullet"/>
        <w:numPr>
          <w:ilvl w:val="0"/>
          <w:numId w:val="1"/>
        </w:numPr>
        <w:spacing w:lineRule="exact" w:line="360" w:before="40" w:after="160"/>
        <w:contextualSpacing/>
        <w:jc w:val="both"/>
        <w:rPr/>
      </w:pPr>
      <w:r>
        <w:rPr>
          <w:sz w:val="24"/>
        </w:rPr>
        <w:t>ML model files (.pkl) are pre-trained and shipped with the backend</w:t>
      </w:r>
    </w:p>
    <w:p>
      <w:pPr>
        <w:pStyle w:val="ListBullet"/>
        <w:numPr>
          <w:ilvl w:val="0"/>
          <w:numId w:val="1"/>
        </w:numPr>
        <w:spacing w:lineRule="exact" w:line="360" w:before="40" w:after="160"/>
        <w:contextualSpacing/>
        <w:jc w:val="both"/>
        <w:rPr/>
      </w:pPr>
      <w:r>
        <w:rPr>
          <w:sz w:val="24"/>
        </w:rPr>
        <w:t>PostgreSQL is available on target deployment (free tier: Supabase/Neon)</w:t>
      </w:r>
    </w:p>
    <w:p>
      <w:pPr>
        <w:pStyle w:val="Normal"/>
        <w:spacing w:lineRule="exact" w:line="360" w:before="280" w:after="120"/>
        <w:jc w:val="left"/>
        <w:rPr/>
      </w:pPr>
      <w:r>
        <w:rPr>
          <w:b/>
          <w:sz w:val="26"/>
          <w:szCs w:val="26"/>
        </w:rPr>
        <w:t>3.9 Detailed Use Case Descriptions</w:t>
      </w:r>
    </w:p>
    <w:p>
      <w:pPr>
        <w:pStyle w:val="Normal"/>
        <w:spacing w:lineRule="exact" w:line="360" w:before="40" w:after="160"/>
        <w:jc w:val="both"/>
        <w:rPr/>
      </w:pPr>
      <w:r>
        <w:rPr>
          <w:sz w:val="24"/>
          <w:szCs w:val="24"/>
        </w:rPr>
        <w:t>The following table provides structured use case specifications for all ten primary interactions in the system, mapping each to its actor, precondition, main flow, and post-condition.</w:t>
      </w:r>
    </w:p>
    <w:tbl>
      <w:tblPr>
        <w:tblW w:w="5000" w:type="pct"/>
        <w:jc w:val="left"/>
        <w:tblInd w:w="0" w:type="dxa"/>
        <w:tblLayout w:type="fixed"/>
        <w:tblCellMar>
          <w:top w:w="0" w:type="dxa"/>
          <w:left w:w="108" w:type="dxa"/>
          <w:bottom w:w="0" w:type="dxa"/>
          <w:right w:w="108" w:type="dxa"/>
        </w:tblCellMar>
      </w:tblPr>
      <w:tblGrid>
        <w:gridCol w:w="1384"/>
        <w:gridCol w:w="1384"/>
        <w:gridCol w:w="1384"/>
        <w:gridCol w:w="1385"/>
        <w:gridCol w:w="1385"/>
        <w:gridCol w:w="1383"/>
      </w:tblGrid>
      <w:tr>
        <w:trPr/>
        <w:tc>
          <w:tcPr>
            <w:tcW w:w="1384" w:type="dxa"/>
            <w:tcBorders>
              <w:top w:val="single" w:sz="4" w:space="0" w:color="4472C4"/>
              <w:left w:val="single" w:sz="4" w:space="0" w:color="4472C4"/>
              <w:bottom w:val="single" w:sz="4" w:space="0" w:color="4472C4"/>
              <w:right w:val="single" w:sz="4" w:space="0" w:color="4472C4"/>
            </w:tcBorders>
            <w:shd w:color="auto" w:fill="1E293B" w:val="clear"/>
          </w:tcPr>
          <w:p>
            <w:pPr>
              <w:pStyle w:val="Normal"/>
              <w:widowControl w:val="false"/>
              <w:spacing w:before="40" w:after="40"/>
              <w:rPr/>
            </w:pPr>
            <w:r>
              <w:rPr>
                <w:b/>
                <w:color w:val="FFFFFF"/>
                <w:sz w:val="22"/>
                <w:szCs w:val="22"/>
              </w:rPr>
              <w:t>UC ID</w:t>
            </w:r>
          </w:p>
        </w:tc>
        <w:tc>
          <w:tcPr>
            <w:tcW w:w="1384" w:type="dxa"/>
            <w:tcBorders>
              <w:top w:val="single" w:sz="4" w:space="0" w:color="4472C4"/>
              <w:left w:val="single" w:sz="4" w:space="0" w:color="4472C4"/>
              <w:bottom w:val="single" w:sz="4" w:space="0" w:color="4472C4"/>
              <w:right w:val="single" w:sz="4" w:space="0" w:color="4472C4"/>
            </w:tcBorders>
            <w:shd w:color="auto" w:fill="1E293B" w:val="clear"/>
          </w:tcPr>
          <w:p>
            <w:pPr>
              <w:pStyle w:val="Normal"/>
              <w:widowControl w:val="false"/>
              <w:spacing w:before="40" w:after="40"/>
              <w:rPr/>
            </w:pPr>
            <w:r>
              <w:rPr>
                <w:b/>
                <w:color w:val="FFFFFF"/>
                <w:sz w:val="22"/>
                <w:szCs w:val="22"/>
              </w:rPr>
              <w:t>Use Case</w:t>
            </w:r>
          </w:p>
        </w:tc>
        <w:tc>
          <w:tcPr>
            <w:tcW w:w="1384" w:type="dxa"/>
            <w:tcBorders>
              <w:top w:val="single" w:sz="4" w:space="0" w:color="4472C4"/>
              <w:left w:val="single" w:sz="4" w:space="0" w:color="4472C4"/>
              <w:bottom w:val="single" w:sz="4" w:space="0" w:color="4472C4"/>
              <w:right w:val="single" w:sz="4" w:space="0" w:color="4472C4"/>
            </w:tcBorders>
            <w:shd w:color="auto" w:fill="1E293B" w:val="clear"/>
          </w:tcPr>
          <w:p>
            <w:pPr>
              <w:pStyle w:val="Normal"/>
              <w:widowControl w:val="false"/>
              <w:spacing w:before="40" w:after="40"/>
              <w:rPr/>
            </w:pPr>
            <w:r>
              <w:rPr>
                <w:b/>
                <w:color w:val="FFFFFF"/>
                <w:sz w:val="22"/>
                <w:szCs w:val="22"/>
              </w:rPr>
              <w:t>Actor</w:t>
            </w:r>
          </w:p>
        </w:tc>
        <w:tc>
          <w:tcPr>
            <w:tcW w:w="1385" w:type="dxa"/>
            <w:tcBorders>
              <w:top w:val="single" w:sz="4" w:space="0" w:color="4472C4"/>
              <w:left w:val="single" w:sz="4" w:space="0" w:color="4472C4"/>
              <w:bottom w:val="single" w:sz="4" w:space="0" w:color="4472C4"/>
              <w:right w:val="single" w:sz="4" w:space="0" w:color="4472C4"/>
            </w:tcBorders>
            <w:shd w:color="auto" w:fill="1E293B" w:val="clear"/>
          </w:tcPr>
          <w:p>
            <w:pPr>
              <w:pStyle w:val="Normal"/>
              <w:widowControl w:val="false"/>
              <w:spacing w:before="40" w:after="40"/>
              <w:rPr/>
            </w:pPr>
            <w:r>
              <w:rPr>
                <w:b/>
                <w:color w:val="FFFFFF"/>
                <w:sz w:val="22"/>
                <w:szCs w:val="22"/>
              </w:rPr>
              <w:t>Pre-condition</w:t>
            </w:r>
          </w:p>
        </w:tc>
        <w:tc>
          <w:tcPr>
            <w:tcW w:w="1385" w:type="dxa"/>
            <w:tcBorders>
              <w:top w:val="single" w:sz="4" w:space="0" w:color="4472C4"/>
              <w:left w:val="single" w:sz="4" w:space="0" w:color="4472C4"/>
              <w:bottom w:val="single" w:sz="4" w:space="0" w:color="4472C4"/>
              <w:right w:val="single" w:sz="4" w:space="0" w:color="4472C4"/>
            </w:tcBorders>
            <w:shd w:color="auto" w:fill="1E293B" w:val="clear"/>
          </w:tcPr>
          <w:p>
            <w:pPr>
              <w:pStyle w:val="Normal"/>
              <w:widowControl w:val="false"/>
              <w:spacing w:before="40" w:after="40"/>
              <w:rPr/>
            </w:pPr>
            <w:r>
              <w:rPr>
                <w:b/>
                <w:color w:val="FFFFFF"/>
                <w:sz w:val="22"/>
                <w:szCs w:val="22"/>
              </w:rPr>
              <w:t>Main Flow</w:t>
            </w:r>
          </w:p>
        </w:tc>
        <w:tc>
          <w:tcPr>
            <w:tcW w:w="1383" w:type="dxa"/>
            <w:tcBorders>
              <w:top w:val="single" w:sz="4" w:space="0" w:color="4472C4"/>
              <w:left w:val="single" w:sz="4" w:space="0" w:color="4472C4"/>
              <w:bottom w:val="single" w:sz="4" w:space="0" w:color="4472C4"/>
              <w:right w:val="single" w:sz="4" w:space="0" w:color="4472C4"/>
            </w:tcBorders>
            <w:shd w:color="auto" w:fill="1E293B" w:val="clear"/>
          </w:tcPr>
          <w:p>
            <w:pPr>
              <w:pStyle w:val="Normal"/>
              <w:widowControl w:val="false"/>
              <w:spacing w:before="40" w:after="40"/>
              <w:rPr/>
            </w:pPr>
            <w:r>
              <w:rPr>
                <w:b/>
                <w:color w:val="FFFFFF"/>
                <w:sz w:val="22"/>
                <w:szCs w:val="22"/>
              </w:rPr>
              <w:t>Post-condition</w:t>
            </w:r>
          </w:p>
        </w:tc>
      </w:tr>
      <w:tr>
        <w:trPr/>
        <w:tc>
          <w:tcPr>
            <w:tcW w:w="1384" w:type="dxa"/>
            <w:tcBorders>
              <w:top w:val="single" w:sz="4" w:space="0" w:color="4472C4"/>
              <w:left w:val="single" w:sz="4" w:space="0" w:color="4472C4"/>
              <w:bottom w:val="single" w:sz="4" w:space="0" w:color="4472C4"/>
              <w:right w:val="single" w:sz="4" w:space="0" w:color="4472C4"/>
            </w:tcBorders>
            <w:shd w:color="auto" w:fill="FFFFFF" w:val="clear"/>
          </w:tcPr>
          <w:p>
            <w:pPr>
              <w:pStyle w:val="Normal"/>
              <w:widowControl w:val="false"/>
              <w:spacing w:before="40" w:after="40"/>
              <w:rPr/>
            </w:pPr>
            <w:r>
              <w:rPr>
                <w:color w:val="000000"/>
                <w:sz w:val="22"/>
                <w:szCs w:val="22"/>
              </w:rPr>
              <w:t>UC-01</w:t>
            </w:r>
          </w:p>
        </w:tc>
        <w:tc>
          <w:tcPr>
            <w:tcW w:w="1384" w:type="dxa"/>
            <w:tcBorders>
              <w:top w:val="single" w:sz="4" w:space="0" w:color="4472C4"/>
              <w:left w:val="single" w:sz="4" w:space="0" w:color="4472C4"/>
              <w:bottom w:val="single" w:sz="4" w:space="0" w:color="4472C4"/>
              <w:right w:val="single" w:sz="4" w:space="0" w:color="4472C4"/>
            </w:tcBorders>
            <w:shd w:color="auto" w:fill="FFFFFF" w:val="clear"/>
          </w:tcPr>
          <w:p>
            <w:pPr>
              <w:pStyle w:val="Normal"/>
              <w:widowControl w:val="false"/>
              <w:spacing w:before="40" w:after="40"/>
              <w:rPr/>
            </w:pPr>
            <w:r>
              <w:rPr>
                <w:color w:val="000000"/>
                <w:sz w:val="22"/>
                <w:szCs w:val="22"/>
              </w:rPr>
              <w:t>Register</w:t>
            </w:r>
          </w:p>
        </w:tc>
        <w:tc>
          <w:tcPr>
            <w:tcW w:w="1384" w:type="dxa"/>
            <w:tcBorders>
              <w:top w:val="single" w:sz="4" w:space="0" w:color="4472C4"/>
              <w:left w:val="single" w:sz="4" w:space="0" w:color="4472C4"/>
              <w:bottom w:val="single" w:sz="4" w:space="0" w:color="4472C4"/>
              <w:right w:val="single" w:sz="4" w:space="0" w:color="4472C4"/>
            </w:tcBorders>
            <w:shd w:color="auto" w:fill="FFFFFF" w:val="clear"/>
          </w:tcPr>
          <w:p>
            <w:pPr>
              <w:pStyle w:val="Normal"/>
              <w:widowControl w:val="false"/>
              <w:spacing w:before="40" w:after="40"/>
              <w:rPr/>
            </w:pPr>
            <w:r>
              <w:rPr>
                <w:color w:val="000000"/>
                <w:sz w:val="22"/>
                <w:szCs w:val="22"/>
              </w:rPr>
              <w:t>Guest</w:t>
            </w:r>
          </w:p>
        </w:tc>
        <w:tc>
          <w:tcPr>
            <w:tcW w:w="1385" w:type="dxa"/>
            <w:tcBorders>
              <w:top w:val="single" w:sz="4" w:space="0" w:color="4472C4"/>
              <w:left w:val="single" w:sz="4" w:space="0" w:color="4472C4"/>
              <w:bottom w:val="single" w:sz="4" w:space="0" w:color="4472C4"/>
              <w:right w:val="single" w:sz="4" w:space="0" w:color="4472C4"/>
            </w:tcBorders>
            <w:shd w:color="auto" w:fill="FFFFFF" w:val="clear"/>
          </w:tcPr>
          <w:p>
            <w:pPr>
              <w:pStyle w:val="Normal"/>
              <w:widowControl w:val="false"/>
              <w:spacing w:before="40" w:after="40"/>
              <w:rPr/>
            </w:pPr>
            <w:r>
              <w:rPr>
                <w:color w:val="000000"/>
                <w:sz w:val="22"/>
                <w:szCs w:val="22"/>
              </w:rPr>
              <w:t>Not logged in</w:t>
            </w:r>
          </w:p>
        </w:tc>
        <w:tc>
          <w:tcPr>
            <w:tcW w:w="1385" w:type="dxa"/>
            <w:tcBorders>
              <w:top w:val="single" w:sz="4" w:space="0" w:color="4472C4"/>
              <w:left w:val="single" w:sz="4" w:space="0" w:color="4472C4"/>
              <w:bottom w:val="single" w:sz="4" w:space="0" w:color="4472C4"/>
              <w:right w:val="single" w:sz="4" w:space="0" w:color="4472C4"/>
            </w:tcBorders>
            <w:shd w:color="auto" w:fill="FFFFFF" w:val="clear"/>
          </w:tcPr>
          <w:p>
            <w:pPr>
              <w:pStyle w:val="Normal"/>
              <w:widowControl w:val="false"/>
              <w:spacing w:before="40" w:after="40"/>
              <w:rPr/>
            </w:pPr>
            <w:r>
              <w:rPr>
                <w:color w:val="000000"/>
                <w:sz w:val="22"/>
                <w:szCs w:val="22"/>
              </w:rPr>
              <w:t>Fill name, email, password → validate → create account</w:t>
            </w:r>
          </w:p>
        </w:tc>
        <w:tc>
          <w:tcPr>
            <w:tcW w:w="1383" w:type="dxa"/>
            <w:tcBorders>
              <w:top w:val="single" w:sz="4" w:space="0" w:color="4472C4"/>
              <w:left w:val="single" w:sz="4" w:space="0" w:color="4472C4"/>
              <w:bottom w:val="single" w:sz="4" w:space="0" w:color="4472C4"/>
              <w:right w:val="single" w:sz="4" w:space="0" w:color="4472C4"/>
            </w:tcBorders>
            <w:shd w:color="auto" w:fill="FFFFFF" w:val="clear"/>
          </w:tcPr>
          <w:p>
            <w:pPr>
              <w:pStyle w:val="Normal"/>
              <w:widowControl w:val="false"/>
              <w:spacing w:before="40" w:after="40"/>
              <w:rPr/>
            </w:pPr>
            <w:r>
              <w:rPr>
                <w:color w:val="000000"/>
                <w:sz w:val="22"/>
                <w:szCs w:val="22"/>
              </w:rPr>
              <w:t>Account created</w:t>
            </w:r>
          </w:p>
        </w:tc>
      </w:tr>
      <w:tr>
        <w:trPr/>
        <w:tc>
          <w:tcPr>
            <w:tcW w:w="1384" w:type="dxa"/>
            <w:tcBorders>
              <w:top w:val="single" w:sz="4" w:space="0" w:color="4472C4"/>
              <w:left w:val="single" w:sz="4" w:space="0" w:color="4472C4"/>
              <w:bottom w:val="single" w:sz="4" w:space="0" w:color="4472C4"/>
              <w:right w:val="single" w:sz="4" w:space="0" w:color="4472C4"/>
            </w:tcBorders>
            <w:shd w:color="auto" w:fill="EEF2FF" w:val="clear"/>
          </w:tcPr>
          <w:p>
            <w:pPr>
              <w:pStyle w:val="Normal"/>
              <w:widowControl w:val="false"/>
              <w:spacing w:before="40" w:after="40"/>
              <w:rPr/>
            </w:pPr>
            <w:r>
              <w:rPr>
                <w:color w:val="000000"/>
                <w:sz w:val="22"/>
                <w:szCs w:val="22"/>
              </w:rPr>
              <w:t>UC-02</w:t>
            </w:r>
          </w:p>
        </w:tc>
        <w:tc>
          <w:tcPr>
            <w:tcW w:w="1384" w:type="dxa"/>
            <w:tcBorders>
              <w:top w:val="single" w:sz="4" w:space="0" w:color="4472C4"/>
              <w:left w:val="single" w:sz="4" w:space="0" w:color="4472C4"/>
              <w:bottom w:val="single" w:sz="4" w:space="0" w:color="4472C4"/>
              <w:right w:val="single" w:sz="4" w:space="0" w:color="4472C4"/>
            </w:tcBorders>
            <w:shd w:color="auto" w:fill="EEF2FF" w:val="clear"/>
          </w:tcPr>
          <w:p>
            <w:pPr>
              <w:pStyle w:val="Normal"/>
              <w:widowControl w:val="false"/>
              <w:spacing w:before="40" w:after="40"/>
              <w:rPr/>
            </w:pPr>
            <w:r>
              <w:rPr>
                <w:color w:val="000000"/>
                <w:sz w:val="22"/>
                <w:szCs w:val="22"/>
              </w:rPr>
              <w:t>Login</w:t>
            </w:r>
          </w:p>
        </w:tc>
        <w:tc>
          <w:tcPr>
            <w:tcW w:w="1384" w:type="dxa"/>
            <w:tcBorders>
              <w:top w:val="single" w:sz="4" w:space="0" w:color="4472C4"/>
              <w:left w:val="single" w:sz="4" w:space="0" w:color="4472C4"/>
              <w:bottom w:val="single" w:sz="4" w:space="0" w:color="4472C4"/>
              <w:right w:val="single" w:sz="4" w:space="0" w:color="4472C4"/>
            </w:tcBorders>
            <w:shd w:color="auto" w:fill="EEF2FF" w:val="clear"/>
          </w:tcPr>
          <w:p>
            <w:pPr>
              <w:pStyle w:val="Normal"/>
              <w:widowControl w:val="false"/>
              <w:spacing w:before="40" w:after="40"/>
              <w:rPr/>
            </w:pPr>
            <w:r>
              <w:rPr>
                <w:color w:val="000000"/>
                <w:sz w:val="22"/>
                <w:szCs w:val="22"/>
              </w:rPr>
              <w:t>User</w:t>
            </w:r>
          </w:p>
        </w:tc>
        <w:tc>
          <w:tcPr>
            <w:tcW w:w="1385" w:type="dxa"/>
            <w:tcBorders>
              <w:top w:val="single" w:sz="4" w:space="0" w:color="4472C4"/>
              <w:left w:val="single" w:sz="4" w:space="0" w:color="4472C4"/>
              <w:bottom w:val="single" w:sz="4" w:space="0" w:color="4472C4"/>
              <w:right w:val="single" w:sz="4" w:space="0" w:color="4472C4"/>
            </w:tcBorders>
            <w:shd w:color="auto" w:fill="EEF2FF" w:val="clear"/>
          </w:tcPr>
          <w:p>
            <w:pPr>
              <w:pStyle w:val="Normal"/>
              <w:widowControl w:val="false"/>
              <w:spacing w:before="40" w:after="40"/>
              <w:rPr/>
            </w:pPr>
            <w:r>
              <w:rPr>
                <w:color w:val="000000"/>
                <w:sz w:val="22"/>
                <w:szCs w:val="22"/>
              </w:rPr>
              <w:t>Registered</w:t>
            </w:r>
          </w:p>
        </w:tc>
        <w:tc>
          <w:tcPr>
            <w:tcW w:w="1385" w:type="dxa"/>
            <w:tcBorders>
              <w:top w:val="single" w:sz="4" w:space="0" w:color="4472C4"/>
              <w:left w:val="single" w:sz="4" w:space="0" w:color="4472C4"/>
              <w:bottom w:val="single" w:sz="4" w:space="0" w:color="4472C4"/>
              <w:right w:val="single" w:sz="4" w:space="0" w:color="4472C4"/>
            </w:tcBorders>
            <w:shd w:color="auto" w:fill="EEF2FF" w:val="clear"/>
          </w:tcPr>
          <w:p>
            <w:pPr>
              <w:pStyle w:val="Normal"/>
              <w:widowControl w:val="false"/>
              <w:spacing w:before="40" w:after="40"/>
              <w:rPr/>
            </w:pPr>
            <w:r>
              <w:rPr>
                <w:color w:val="000000"/>
                <w:sz w:val="22"/>
                <w:szCs w:val="22"/>
              </w:rPr>
              <w:t>Enter email + password → JWT issued</w:t>
            </w:r>
          </w:p>
        </w:tc>
        <w:tc>
          <w:tcPr>
            <w:tcW w:w="1383" w:type="dxa"/>
            <w:tcBorders>
              <w:top w:val="single" w:sz="4" w:space="0" w:color="4472C4"/>
              <w:left w:val="single" w:sz="4" w:space="0" w:color="4472C4"/>
              <w:bottom w:val="single" w:sz="4" w:space="0" w:color="4472C4"/>
              <w:right w:val="single" w:sz="4" w:space="0" w:color="4472C4"/>
            </w:tcBorders>
            <w:shd w:color="auto" w:fill="EEF2FF" w:val="clear"/>
          </w:tcPr>
          <w:p>
            <w:pPr>
              <w:pStyle w:val="Normal"/>
              <w:widowControl w:val="false"/>
              <w:spacing w:before="40" w:after="40"/>
              <w:rPr/>
            </w:pPr>
            <w:r>
              <w:rPr>
                <w:color w:val="000000"/>
                <w:sz w:val="22"/>
                <w:szCs w:val="22"/>
              </w:rPr>
              <w:t>Dashboard loads</w:t>
            </w:r>
          </w:p>
        </w:tc>
      </w:tr>
      <w:tr>
        <w:trPr/>
        <w:tc>
          <w:tcPr>
            <w:tcW w:w="1384" w:type="dxa"/>
            <w:tcBorders>
              <w:top w:val="single" w:sz="4" w:space="0" w:color="4472C4"/>
              <w:left w:val="single" w:sz="4" w:space="0" w:color="4472C4"/>
              <w:bottom w:val="single" w:sz="4" w:space="0" w:color="4472C4"/>
              <w:right w:val="single" w:sz="4" w:space="0" w:color="4472C4"/>
            </w:tcBorders>
            <w:shd w:color="auto" w:fill="FFFFFF" w:val="clear"/>
          </w:tcPr>
          <w:p>
            <w:pPr>
              <w:pStyle w:val="Normal"/>
              <w:widowControl w:val="false"/>
              <w:spacing w:before="40" w:after="40"/>
              <w:rPr/>
            </w:pPr>
            <w:r>
              <w:rPr>
                <w:color w:val="000000"/>
                <w:sz w:val="22"/>
                <w:szCs w:val="22"/>
              </w:rPr>
              <w:t>UC-03</w:t>
            </w:r>
          </w:p>
        </w:tc>
        <w:tc>
          <w:tcPr>
            <w:tcW w:w="1384" w:type="dxa"/>
            <w:tcBorders>
              <w:top w:val="single" w:sz="4" w:space="0" w:color="4472C4"/>
              <w:left w:val="single" w:sz="4" w:space="0" w:color="4472C4"/>
              <w:bottom w:val="single" w:sz="4" w:space="0" w:color="4472C4"/>
              <w:right w:val="single" w:sz="4" w:space="0" w:color="4472C4"/>
            </w:tcBorders>
            <w:shd w:color="auto" w:fill="FFFFFF" w:val="clear"/>
          </w:tcPr>
          <w:p>
            <w:pPr>
              <w:pStyle w:val="Normal"/>
              <w:widowControl w:val="false"/>
              <w:spacing w:before="40" w:after="40"/>
              <w:rPr/>
            </w:pPr>
            <w:r>
              <w:rPr>
                <w:color w:val="000000"/>
                <w:sz w:val="22"/>
                <w:szCs w:val="22"/>
              </w:rPr>
              <w:t>Add Transaction</w:t>
            </w:r>
          </w:p>
        </w:tc>
        <w:tc>
          <w:tcPr>
            <w:tcW w:w="1384" w:type="dxa"/>
            <w:tcBorders>
              <w:top w:val="single" w:sz="4" w:space="0" w:color="4472C4"/>
              <w:left w:val="single" w:sz="4" w:space="0" w:color="4472C4"/>
              <w:bottom w:val="single" w:sz="4" w:space="0" w:color="4472C4"/>
              <w:right w:val="single" w:sz="4" w:space="0" w:color="4472C4"/>
            </w:tcBorders>
            <w:shd w:color="auto" w:fill="FFFFFF" w:val="clear"/>
          </w:tcPr>
          <w:p>
            <w:pPr>
              <w:pStyle w:val="Normal"/>
              <w:widowControl w:val="false"/>
              <w:spacing w:before="40" w:after="40"/>
              <w:rPr/>
            </w:pPr>
            <w:r>
              <w:rPr>
                <w:color w:val="000000"/>
                <w:sz w:val="22"/>
                <w:szCs w:val="22"/>
              </w:rPr>
              <w:t>User</w:t>
            </w:r>
          </w:p>
        </w:tc>
        <w:tc>
          <w:tcPr>
            <w:tcW w:w="1385" w:type="dxa"/>
            <w:tcBorders>
              <w:top w:val="single" w:sz="4" w:space="0" w:color="4472C4"/>
              <w:left w:val="single" w:sz="4" w:space="0" w:color="4472C4"/>
              <w:bottom w:val="single" w:sz="4" w:space="0" w:color="4472C4"/>
              <w:right w:val="single" w:sz="4" w:space="0" w:color="4472C4"/>
            </w:tcBorders>
            <w:shd w:color="auto" w:fill="FFFFFF" w:val="clear"/>
          </w:tcPr>
          <w:p>
            <w:pPr>
              <w:pStyle w:val="Normal"/>
              <w:widowControl w:val="false"/>
              <w:spacing w:before="40" w:after="40"/>
              <w:rPr/>
            </w:pPr>
            <w:r>
              <w:rPr>
                <w:color w:val="000000"/>
                <w:sz w:val="22"/>
                <w:szCs w:val="22"/>
              </w:rPr>
              <w:t>Logged in</w:t>
            </w:r>
          </w:p>
        </w:tc>
        <w:tc>
          <w:tcPr>
            <w:tcW w:w="1385" w:type="dxa"/>
            <w:tcBorders>
              <w:top w:val="single" w:sz="4" w:space="0" w:color="4472C4"/>
              <w:left w:val="single" w:sz="4" w:space="0" w:color="4472C4"/>
              <w:bottom w:val="single" w:sz="4" w:space="0" w:color="4472C4"/>
              <w:right w:val="single" w:sz="4" w:space="0" w:color="4472C4"/>
            </w:tcBorders>
            <w:shd w:color="auto" w:fill="FFFFFF" w:val="clear"/>
          </w:tcPr>
          <w:p>
            <w:pPr>
              <w:pStyle w:val="Normal"/>
              <w:widowControl w:val="false"/>
              <w:spacing w:before="40" w:after="40"/>
              <w:rPr/>
            </w:pPr>
            <w:r>
              <w:rPr>
                <w:color w:val="000000"/>
                <w:sz w:val="22"/>
                <w:szCs w:val="22"/>
              </w:rPr>
              <w:t>Enter amount, date, type, description → ML categorises → save</w:t>
            </w:r>
          </w:p>
        </w:tc>
        <w:tc>
          <w:tcPr>
            <w:tcW w:w="1383" w:type="dxa"/>
            <w:tcBorders>
              <w:top w:val="single" w:sz="4" w:space="0" w:color="4472C4"/>
              <w:left w:val="single" w:sz="4" w:space="0" w:color="4472C4"/>
              <w:bottom w:val="single" w:sz="4" w:space="0" w:color="4472C4"/>
              <w:right w:val="single" w:sz="4" w:space="0" w:color="4472C4"/>
            </w:tcBorders>
            <w:shd w:color="auto" w:fill="FFFFFF" w:val="clear"/>
          </w:tcPr>
          <w:p>
            <w:pPr>
              <w:pStyle w:val="Normal"/>
              <w:widowControl w:val="false"/>
              <w:spacing w:before="40" w:after="40"/>
              <w:rPr/>
            </w:pPr>
            <w:r>
              <w:rPr>
                <w:color w:val="000000"/>
                <w:sz w:val="22"/>
                <w:szCs w:val="22"/>
              </w:rPr>
              <w:t>Txn visible in list</w:t>
            </w:r>
          </w:p>
        </w:tc>
      </w:tr>
      <w:tr>
        <w:trPr/>
        <w:tc>
          <w:tcPr>
            <w:tcW w:w="1384" w:type="dxa"/>
            <w:tcBorders>
              <w:top w:val="single" w:sz="4" w:space="0" w:color="4472C4"/>
              <w:left w:val="single" w:sz="4" w:space="0" w:color="4472C4"/>
              <w:bottom w:val="single" w:sz="4" w:space="0" w:color="4472C4"/>
              <w:right w:val="single" w:sz="4" w:space="0" w:color="4472C4"/>
            </w:tcBorders>
            <w:shd w:color="auto" w:fill="EEF2FF" w:val="clear"/>
          </w:tcPr>
          <w:p>
            <w:pPr>
              <w:pStyle w:val="Normal"/>
              <w:widowControl w:val="false"/>
              <w:spacing w:before="40" w:after="40"/>
              <w:rPr/>
            </w:pPr>
            <w:r>
              <w:rPr>
                <w:color w:val="000000"/>
                <w:sz w:val="22"/>
                <w:szCs w:val="22"/>
              </w:rPr>
              <w:t>UC-04</w:t>
            </w:r>
          </w:p>
        </w:tc>
        <w:tc>
          <w:tcPr>
            <w:tcW w:w="1384" w:type="dxa"/>
            <w:tcBorders>
              <w:top w:val="single" w:sz="4" w:space="0" w:color="4472C4"/>
              <w:left w:val="single" w:sz="4" w:space="0" w:color="4472C4"/>
              <w:bottom w:val="single" w:sz="4" w:space="0" w:color="4472C4"/>
              <w:right w:val="single" w:sz="4" w:space="0" w:color="4472C4"/>
            </w:tcBorders>
            <w:shd w:color="auto" w:fill="EEF2FF" w:val="clear"/>
          </w:tcPr>
          <w:p>
            <w:pPr>
              <w:pStyle w:val="Normal"/>
              <w:widowControl w:val="false"/>
              <w:spacing w:before="40" w:after="40"/>
              <w:rPr/>
            </w:pPr>
            <w:r>
              <w:rPr>
                <w:color w:val="000000"/>
                <w:sz w:val="22"/>
                <w:szCs w:val="22"/>
              </w:rPr>
              <w:t>Import CSV</w:t>
            </w:r>
          </w:p>
        </w:tc>
        <w:tc>
          <w:tcPr>
            <w:tcW w:w="1384" w:type="dxa"/>
            <w:tcBorders>
              <w:top w:val="single" w:sz="4" w:space="0" w:color="4472C4"/>
              <w:left w:val="single" w:sz="4" w:space="0" w:color="4472C4"/>
              <w:bottom w:val="single" w:sz="4" w:space="0" w:color="4472C4"/>
              <w:right w:val="single" w:sz="4" w:space="0" w:color="4472C4"/>
            </w:tcBorders>
            <w:shd w:color="auto" w:fill="EEF2FF" w:val="clear"/>
          </w:tcPr>
          <w:p>
            <w:pPr>
              <w:pStyle w:val="Normal"/>
              <w:widowControl w:val="false"/>
              <w:spacing w:before="40" w:after="40"/>
              <w:rPr/>
            </w:pPr>
            <w:r>
              <w:rPr>
                <w:color w:val="000000"/>
                <w:sz w:val="22"/>
                <w:szCs w:val="22"/>
              </w:rPr>
              <w:t>User</w:t>
            </w:r>
          </w:p>
        </w:tc>
        <w:tc>
          <w:tcPr>
            <w:tcW w:w="1385" w:type="dxa"/>
            <w:tcBorders>
              <w:top w:val="single" w:sz="4" w:space="0" w:color="4472C4"/>
              <w:left w:val="single" w:sz="4" w:space="0" w:color="4472C4"/>
              <w:bottom w:val="single" w:sz="4" w:space="0" w:color="4472C4"/>
              <w:right w:val="single" w:sz="4" w:space="0" w:color="4472C4"/>
            </w:tcBorders>
            <w:shd w:color="auto" w:fill="EEF2FF" w:val="clear"/>
          </w:tcPr>
          <w:p>
            <w:pPr>
              <w:pStyle w:val="Normal"/>
              <w:widowControl w:val="false"/>
              <w:spacing w:before="40" w:after="40"/>
              <w:rPr/>
            </w:pPr>
            <w:r>
              <w:rPr>
                <w:color w:val="000000"/>
                <w:sz w:val="22"/>
                <w:szCs w:val="22"/>
              </w:rPr>
              <w:t>Logged in</w:t>
            </w:r>
          </w:p>
        </w:tc>
        <w:tc>
          <w:tcPr>
            <w:tcW w:w="1385" w:type="dxa"/>
            <w:tcBorders>
              <w:top w:val="single" w:sz="4" w:space="0" w:color="4472C4"/>
              <w:left w:val="single" w:sz="4" w:space="0" w:color="4472C4"/>
              <w:bottom w:val="single" w:sz="4" w:space="0" w:color="4472C4"/>
              <w:right w:val="single" w:sz="4" w:space="0" w:color="4472C4"/>
            </w:tcBorders>
            <w:shd w:color="auto" w:fill="EEF2FF" w:val="clear"/>
          </w:tcPr>
          <w:p>
            <w:pPr>
              <w:pStyle w:val="Normal"/>
              <w:widowControl w:val="false"/>
              <w:spacing w:before="40" w:after="40"/>
              <w:rPr/>
            </w:pPr>
            <w:r>
              <w:rPr>
                <w:color w:val="000000"/>
                <w:sz w:val="22"/>
                <w:szCs w:val="22"/>
              </w:rPr>
              <w:t>Upload .csv → rows parsed → ML applied → bulk insert</w:t>
            </w:r>
          </w:p>
        </w:tc>
        <w:tc>
          <w:tcPr>
            <w:tcW w:w="1383" w:type="dxa"/>
            <w:tcBorders>
              <w:top w:val="single" w:sz="4" w:space="0" w:color="4472C4"/>
              <w:left w:val="single" w:sz="4" w:space="0" w:color="4472C4"/>
              <w:bottom w:val="single" w:sz="4" w:space="0" w:color="4472C4"/>
              <w:right w:val="single" w:sz="4" w:space="0" w:color="4472C4"/>
            </w:tcBorders>
            <w:shd w:color="auto" w:fill="EEF2FF" w:val="clear"/>
          </w:tcPr>
          <w:p>
            <w:pPr>
              <w:pStyle w:val="Normal"/>
              <w:widowControl w:val="false"/>
              <w:spacing w:before="40" w:after="40"/>
              <w:rPr/>
            </w:pPr>
            <w:r>
              <w:rPr>
                <w:color w:val="000000"/>
                <w:sz w:val="22"/>
                <w:szCs w:val="22"/>
              </w:rPr>
              <w:t>N rows inserted</w:t>
            </w:r>
          </w:p>
        </w:tc>
      </w:tr>
      <w:tr>
        <w:trPr/>
        <w:tc>
          <w:tcPr>
            <w:tcW w:w="1384" w:type="dxa"/>
            <w:tcBorders>
              <w:top w:val="single" w:sz="4" w:space="0" w:color="4472C4"/>
              <w:left w:val="single" w:sz="4" w:space="0" w:color="4472C4"/>
              <w:bottom w:val="single" w:sz="4" w:space="0" w:color="4472C4"/>
              <w:right w:val="single" w:sz="4" w:space="0" w:color="4472C4"/>
            </w:tcBorders>
            <w:shd w:color="auto" w:fill="FFFFFF" w:val="clear"/>
          </w:tcPr>
          <w:p>
            <w:pPr>
              <w:pStyle w:val="Normal"/>
              <w:widowControl w:val="false"/>
              <w:spacing w:before="40" w:after="40"/>
              <w:rPr/>
            </w:pPr>
            <w:r>
              <w:rPr>
                <w:color w:val="000000"/>
                <w:sz w:val="22"/>
                <w:szCs w:val="22"/>
              </w:rPr>
              <w:t>UC-05</w:t>
            </w:r>
          </w:p>
        </w:tc>
        <w:tc>
          <w:tcPr>
            <w:tcW w:w="1384" w:type="dxa"/>
            <w:tcBorders>
              <w:top w:val="single" w:sz="4" w:space="0" w:color="4472C4"/>
              <w:left w:val="single" w:sz="4" w:space="0" w:color="4472C4"/>
              <w:bottom w:val="single" w:sz="4" w:space="0" w:color="4472C4"/>
              <w:right w:val="single" w:sz="4" w:space="0" w:color="4472C4"/>
            </w:tcBorders>
            <w:shd w:color="auto" w:fill="FFFFFF" w:val="clear"/>
          </w:tcPr>
          <w:p>
            <w:pPr>
              <w:pStyle w:val="Normal"/>
              <w:widowControl w:val="false"/>
              <w:spacing w:before="40" w:after="40"/>
              <w:rPr/>
            </w:pPr>
            <w:r>
              <w:rPr>
                <w:color w:val="000000"/>
                <w:sz w:val="22"/>
                <w:szCs w:val="22"/>
              </w:rPr>
              <w:t>View Forecast</w:t>
            </w:r>
          </w:p>
        </w:tc>
        <w:tc>
          <w:tcPr>
            <w:tcW w:w="1384" w:type="dxa"/>
            <w:tcBorders>
              <w:top w:val="single" w:sz="4" w:space="0" w:color="4472C4"/>
              <w:left w:val="single" w:sz="4" w:space="0" w:color="4472C4"/>
              <w:bottom w:val="single" w:sz="4" w:space="0" w:color="4472C4"/>
              <w:right w:val="single" w:sz="4" w:space="0" w:color="4472C4"/>
            </w:tcBorders>
            <w:shd w:color="auto" w:fill="FFFFFF" w:val="clear"/>
          </w:tcPr>
          <w:p>
            <w:pPr>
              <w:pStyle w:val="Normal"/>
              <w:widowControl w:val="false"/>
              <w:spacing w:before="40" w:after="40"/>
              <w:rPr/>
            </w:pPr>
            <w:r>
              <w:rPr>
                <w:color w:val="000000"/>
                <w:sz w:val="22"/>
                <w:szCs w:val="22"/>
              </w:rPr>
              <w:t>User</w:t>
            </w:r>
          </w:p>
        </w:tc>
        <w:tc>
          <w:tcPr>
            <w:tcW w:w="1385" w:type="dxa"/>
            <w:tcBorders>
              <w:top w:val="single" w:sz="4" w:space="0" w:color="4472C4"/>
              <w:left w:val="single" w:sz="4" w:space="0" w:color="4472C4"/>
              <w:bottom w:val="single" w:sz="4" w:space="0" w:color="4472C4"/>
              <w:right w:val="single" w:sz="4" w:space="0" w:color="4472C4"/>
            </w:tcBorders>
            <w:shd w:color="auto" w:fill="FFFFFF" w:val="clear"/>
          </w:tcPr>
          <w:p>
            <w:pPr>
              <w:pStyle w:val="Normal"/>
              <w:widowControl w:val="false"/>
              <w:spacing w:before="40" w:after="40"/>
              <w:rPr/>
            </w:pPr>
            <w:r>
              <w:rPr>
                <w:color w:val="000000"/>
                <w:sz w:val="22"/>
                <w:szCs w:val="22"/>
              </w:rPr>
              <w:t xml:space="preserve">≥ </w:t>
            </w:r>
            <w:r>
              <w:rPr>
                <w:color w:val="000000"/>
                <w:sz w:val="22"/>
                <w:szCs w:val="22"/>
              </w:rPr>
              <w:t>14 days data</w:t>
            </w:r>
          </w:p>
        </w:tc>
        <w:tc>
          <w:tcPr>
            <w:tcW w:w="1385" w:type="dxa"/>
            <w:tcBorders>
              <w:top w:val="single" w:sz="4" w:space="0" w:color="4472C4"/>
              <w:left w:val="single" w:sz="4" w:space="0" w:color="4472C4"/>
              <w:bottom w:val="single" w:sz="4" w:space="0" w:color="4472C4"/>
              <w:right w:val="single" w:sz="4" w:space="0" w:color="4472C4"/>
            </w:tcBorders>
            <w:shd w:color="auto" w:fill="FFFFFF" w:val="clear"/>
          </w:tcPr>
          <w:p>
            <w:pPr>
              <w:pStyle w:val="Normal"/>
              <w:widowControl w:val="false"/>
              <w:spacing w:before="40" w:after="40"/>
              <w:rPr/>
            </w:pPr>
            <w:r>
              <w:rPr>
                <w:color w:val="000000"/>
                <w:sz w:val="22"/>
                <w:szCs w:val="22"/>
              </w:rPr>
              <w:t>Request forecast → Prophet runs → 30-day chart shown</w:t>
            </w:r>
          </w:p>
        </w:tc>
        <w:tc>
          <w:tcPr>
            <w:tcW w:w="1383" w:type="dxa"/>
            <w:tcBorders>
              <w:top w:val="single" w:sz="4" w:space="0" w:color="4472C4"/>
              <w:left w:val="single" w:sz="4" w:space="0" w:color="4472C4"/>
              <w:bottom w:val="single" w:sz="4" w:space="0" w:color="4472C4"/>
              <w:right w:val="single" w:sz="4" w:space="0" w:color="4472C4"/>
            </w:tcBorders>
            <w:shd w:color="auto" w:fill="FFFFFF" w:val="clear"/>
          </w:tcPr>
          <w:p>
            <w:pPr>
              <w:pStyle w:val="Normal"/>
              <w:widowControl w:val="false"/>
              <w:spacing w:before="40" w:after="40"/>
              <w:rPr/>
            </w:pPr>
            <w:r>
              <w:rPr>
                <w:color w:val="000000"/>
                <w:sz w:val="22"/>
                <w:szCs w:val="22"/>
              </w:rPr>
              <w:t>Chart rendered</w:t>
            </w:r>
          </w:p>
        </w:tc>
      </w:tr>
      <w:tr>
        <w:trPr/>
        <w:tc>
          <w:tcPr>
            <w:tcW w:w="1384" w:type="dxa"/>
            <w:tcBorders>
              <w:top w:val="single" w:sz="4" w:space="0" w:color="4472C4"/>
              <w:left w:val="single" w:sz="4" w:space="0" w:color="4472C4"/>
              <w:bottom w:val="single" w:sz="4" w:space="0" w:color="4472C4"/>
              <w:right w:val="single" w:sz="4" w:space="0" w:color="4472C4"/>
            </w:tcBorders>
            <w:shd w:color="auto" w:fill="EEF2FF" w:val="clear"/>
          </w:tcPr>
          <w:p>
            <w:pPr>
              <w:pStyle w:val="Normal"/>
              <w:widowControl w:val="false"/>
              <w:spacing w:before="40" w:after="40"/>
              <w:rPr/>
            </w:pPr>
            <w:r>
              <w:rPr>
                <w:color w:val="000000"/>
                <w:sz w:val="22"/>
                <w:szCs w:val="22"/>
              </w:rPr>
              <w:t>UC-06</w:t>
            </w:r>
          </w:p>
        </w:tc>
        <w:tc>
          <w:tcPr>
            <w:tcW w:w="1384" w:type="dxa"/>
            <w:tcBorders>
              <w:top w:val="single" w:sz="4" w:space="0" w:color="4472C4"/>
              <w:left w:val="single" w:sz="4" w:space="0" w:color="4472C4"/>
              <w:bottom w:val="single" w:sz="4" w:space="0" w:color="4472C4"/>
              <w:right w:val="single" w:sz="4" w:space="0" w:color="4472C4"/>
            </w:tcBorders>
            <w:shd w:color="auto" w:fill="EEF2FF" w:val="clear"/>
          </w:tcPr>
          <w:p>
            <w:pPr>
              <w:pStyle w:val="Normal"/>
              <w:widowControl w:val="false"/>
              <w:spacing w:before="40" w:after="40"/>
              <w:rPr/>
            </w:pPr>
            <w:r>
              <w:rPr>
                <w:color w:val="000000"/>
                <w:sz w:val="22"/>
                <w:szCs w:val="22"/>
              </w:rPr>
              <w:t>Dismiss Anomaly</w:t>
            </w:r>
          </w:p>
        </w:tc>
        <w:tc>
          <w:tcPr>
            <w:tcW w:w="1384" w:type="dxa"/>
            <w:tcBorders>
              <w:top w:val="single" w:sz="4" w:space="0" w:color="4472C4"/>
              <w:left w:val="single" w:sz="4" w:space="0" w:color="4472C4"/>
              <w:bottom w:val="single" w:sz="4" w:space="0" w:color="4472C4"/>
              <w:right w:val="single" w:sz="4" w:space="0" w:color="4472C4"/>
            </w:tcBorders>
            <w:shd w:color="auto" w:fill="EEF2FF" w:val="clear"/>
          </w:tcPr>
          <w:p>
            <w:pPr>
              <w:pStyle w:val="Normal"/>
              <w:widowControl w:val="false"/>
              <w:spacing w:before="40" w:after="40"/>
              <w:rPr/>
            </w:pPr>
            <w:r>
              <w:rPr>
                <w:color w:val="000000"/>
                <w:sz w:val="22"/>
                <w:szCs w:val="22"/>
              </w:rPr>
              <w:t>User</w:t>
            </w:r>
          </w:p>
        </w:tc>
        <w:tc>
          <w:tcPr>
            <w:tcW w:w="1385" w:type="dxa"/>
            <w:tcBorders>
              <w:top w:val="single" w:sz="4" w:space="0" w:color="4472C4"/>
              <w:left w:val="single" w:sz="4" w:space="0" w:color="4472C4"/>
              <w:bottom w:val="single" w:sz="4" w:space="0" w:color="4472C4"/>
              <w:right w:val="single" w:sz="4" w:space="0" w:color="4472C4"/>
            </w:tcBorders>
            <w:shd w:color="auto" w:fill="EEF2FF" w:val="clear"/>
          </w:tcPr>
          <w:p>
            <w:pPr>
              <w:pStyle w:val="Normal"/>
              <w:widowControl w:val="false"/>
              <w:spacing w:before="40" w:after="40"/>
              <w:rPr/>
            </w:pPr>
            <w:r>
              <w:rPr>
                <w:color w:val="000000"/>
                <w:sz w:val="22"/>
                <w:szCs w:val="22"/>
              </w:rPr>
              <w:t>Flagged transaction</w:t>
            </w:r>
          </w:p>
        </w:tc>
        <w:tc>
          <w:tcPr>
            <w:tcW w:w="1385" w:type="dxa"/>
            <w:tcBorders>
              <w:top w:val="single" w:sz="4" w:space="0" w:color="4472C4"/>
              <w:left w:val="single" w:sz="4" w:space="0" w:color="4472C4"/>
              <w:bottom w:val="single" w:sz="4" w:space="0" w:color="4472C4"/>
              <w:right w:val="single" w:sz="4" w:space="0" w:color="4472C4"/>
            </w:tcBorders>
            <w:shd w:color="auto" w:fill="EEF2FF" w:val="clear"/>
          </w:tcPr>
          <w:p>
            <w:pPr>
              <w:pStyle w:val="Normal"/>
              <w:widowControl w:val="false"/>
              <w:spacing w:before="40" w:after="40"/>
              <w:rPr/>
            </w:pPr>
            <w:r>
              <w:rPr>
                <w:color w:val="000000"/>
                <w:sz w:val="22"/>
                <w:szCs w:val="22"/>
              </w:rPr>
              <w:t>Click 'This is legitimate' → is_anomaly = false</w:t>
            </w:r>
          </w:p>
        </w:tc>
        <w:tc>
          <w:tcPr>
            <w:tcW w:w="1383" w:type="dxa"/>
            <w:tcBorders>
              <w:top w:val="single" w:sz="4" w:space="0" w:color="4472C4"/>
              <w:left w:val="single" w:sz="4" w:space="0" w:color="4472C4"/>
              <w:bottom w:val="single" w:sz="4" w:space="0" w:color="4472C4"/>
              <w:right w:val="single" w:sz="4" w:space="0" w:color="4472C4"/>
            </w:tcBorders>
            <w:shd w:color="auto" w:fill="EEF2FF" w:val="clear"/>
          </w:tcPr>
          <w:p>
            <w:pPr>
              <w:pStyle w:val="Normal"/>
              <w:widowControl w:val="false"/>
              <w:spacing w:before="40" w:after="40"/>
              <w:rPr/>
            </w:pPr>
            <w:r>
              <w:rPr>
                <w:color w:val="000000"/>
                <w:sz w:val="22"/>
                <w:szCs w:val="22"/>
              </w:rPr>
              <w:t>Flag removed</w:t>
            </w:r>
          </w:p>
        </w:tc>
      </w:tr>
      <w:tr>
        <w:trPr/>
        <w:tc>
          <w:tcPr>
            <w:tcW w:w="1384" w:type="dxa"/>
            <w:tcBorders>
              <w:top w:val="single" w:sz="4" w:space="0" w:color="4472C4"/>
              <w:left w:val="single" w:sz="4" w:space="0" w:color="4472C4"/>
              <w:bottom w:val="single" w:sz="4" w:space="0" w:color="4472C4"/>
              <w:right w:val="single" w:sz="4" w:space="0" w:color="4472C4"/>
            </w:tcBorders>
            <w:shd w:color="auto" w:fill="FFFFFF" w:val="clear"/>
          </w:tcPr>
          <w:p>
            <w:pPr>
              <w:pStyle w:val="Normal"/>
              <w:widowControl w:val="false"/>
              <w:spacing w:before="40" w:after="40"/>
              <w:rPr/>
            </w:pPr>
            <w:r>
              <w:rPr>
                <w:color w:val="000000"/>
                <w:sz w:val="22"/>
                <w:szCs w:val="22"/>
              </w:rPr>
              <w:t>UC-07</w:t>
            </w:r>
          </w:p>
        </w:tc>
        <w:tc>
          <w:tcPr>
            <w:tcW w:w="1384" w:type="dxa"/>
            <w:tcBorders>
              <w:top w:val="single" w:sz="4" w:space="0" w:color="4472C4"/>
              <w:left w:val="single" w:sz="4" w:space="0" w:color="4472C4"/>
              <w:bottom w:val="single" w:sz="4" w:space="0" w:color="4472C4"/>
              <w:right w:val="single" w:sz="4" w:space="0" w:color="4472C4"/>
            </w:tcBorders>
            <w:shd w:color="auto" w:fill="FFFFFF" w:val="clear"/>
          </w:tcPr>
          <w:p>
            <w:pPr>
              <w:pStyle w:val="Normal"/>
              <w:widowControl w:val="false"/>
              <w:spacing w:before="40" w:after="40"/>
              <w:rPr/>
            </w:pPr>
            <w:r>
              <w:rPr>
                <w:color w:val="000000"/>
                <w:sz w:val="22"/>
                <w:szCs w:val="22"/>
              </w:rPr>
              <w:t>Set Budget</w:t>
            </w:r>
          </w:p>
        </w:tc>
        <w:tc>
          <w:tcPr>
            <w:tcW w:w="1384" w:type="dxa"/>
            <w:tcBorders>
              <w:top w:val="single" w:sz="4" w:space="0" w:color="4472C4"/>
              <w:left w:val="single" w:sz="4" w:space="0" w:color="4472C4"/>
              <w:bottom w:val="single" w:sz="4" w:space="0" w:color="4472C4"/>
              <w:right w:val="single" w:sz="4" w:space="0" w:color="4472C4"/>
            </w:tcBorders>
            <w:shd w:color="auto" w:fill="FFFFFF" w:val="clear"/>
          </w:tcPr>
          <w:p>
            <w:pPr>
              <w:pStyle w:val="Normal"/>
              <w:widowControl w:val="false"/>
              <w:spacing w:before="40" w:after="40"/>
              <w:rPr/>
            </w:pPr>
            <w:r>
              <w:rPr>
                <w:color w:val="000000"/>
                <w:sz w:val="22"/>
                <w:szCs w:val="22"/>
              </w:rPr>
              <w:t>User</w:t>
            </w:r>
          </w:p>
        </w:tc>
        <w:tc>
          <w:tcPr>
            <w:tcW w:w="1385" w:type="dxa"/>
            <w:tcBorders>
              <w:top w:val="single" w:sz="4" w:space="0" w:color="4472C4"/>
              <w:left w:val="single" w:sz="4" w:space="0" w:color="4472C4"/>
              <w:bottom w:val="single" w:sz="4" w:space="0" w:color="4472C4"/>
              <w:right w:val="single" w:sz="4" w:space="0" w:color="4472C4"/>
            </w:tcBorders>
            <w:shd w:color="auto" w:fill="FFFFFF" w:val="clear"/>
          </w:tcPr>
          <w:p>
            <w:pPr>
              <w:pStyle w:val="Normal"/>
              <w:widowControl w:val="false"/>
              <w:spacing w:before="40" w:after="40"/>
              <w:rPr/>
            </w:pPr>
            <w:r>
              <w:rPr>
                <w:color w:val="000000"/>
                <w:sz w:val="22"/>
                <w:szCs w:val="22"/>
              </w:rPr>
              <w:t>Logged in</w:t>
            </w:r>
          </w:p>
        </w:tc>
        <w:tc>
          <w:tcPr>
            <w:tcW w:w="1385" w:type="dxa"/>
            <w:tcBorders>
              <w:top w:val="single" w:sz="4" w:space="0" w:color="4472C4"/>
              <w:left w:val="single" w:sz="4" w:space="0" w:color="4472C4"/>
              <w:bottom w:val="single" w:sz="4" w:space="0" w:color="4472C4"/>
              <w:right w:val="single" w:sz="4" w:space="0" w:color="4472C4"/>
            </w:tcBorders>
            <w:shd w:color="auto" w:fill="FFFFFF" w:val="clear"/>
          </w:tcPr>
          <w:p>
            <w:pPr>
              <w:pStyle w:val="Normal"/>
              <w:widowControl w:val="false"/>
              <w:spacing w:before="40" w:after="40"/>
              <w:rPr/>
            </w:pPr>
            <w:r>
              <w:rPr>
                <w:color w:val="000000"/>
                <w:sz w:val="22"/>
                <w:szCs w:val="22"/>
              </w:rPr>
              <w:t>Choose category + limit → save → progress bar shown</w:t>
            </w:r>
          </w:p>
        </w:tc>
        <w:tc>
          <w:tcPr>
            <w:tcW w:w="1383" w:type="dxa"/>
            <w:tcBorders>
              <w:top w:val="single" w:sz="4" w:space="0" w:color="4472C4"/>
              <w:left w:val="single" w:sz="4" w:space="0" w:color="4472C4"/>
              <w:bottom w:val="single" w:sz="4" w:space="0" w:color="4472C4"/>
              <w:right w:val="single" w:sz="4" w:space="0" w:color="4472C4"/>
            </w:tcBorders>
            <w:shd w:color="auto" w:fill="FFFFFF" w:val="clear"/>
          </w:tcPr>
          <w:p>
            <w:pPr>
              <w:pStyle w:val="Normal"/>
              <w:widowControl w:val="false"/>
              <w:spacing w:before="40" w:after="40"/>
              <w:rPr/>
            </w:pPr>
            <w:r>
              <w:rPr>
                <w:color w:val="000000"/>
                <w:sz w:val="22"/>
                <w:szCs w:val="22"/>
              </w:rPr>
              <w:t>Budget tracked</w:t>
            </w:r>
          </w:p>
        </w:tc>
      </w:tr>
      <w:tr>
        <w:trPr/>
        <w:tc>
          <w:tcPr>
            <w:tcW w:w="1384" w:type="dxa"/>
            <w:tcBorders>
              <w:top w:val="single" w:sz="4" w:space="0" w:color="4472C4"/>
              <w:left w:val="single" w:sz="4" w:space="0" w:color="4472C4"/>
              <w:bottom w:val="single" w:sz="4" w:space="0" w:color="4472C4"/>
              <w:right w:val="single" w:sz="4" w:space="0" w:color="4472C4"/>
            </w:tcBorders>
            <w:shd w:color="auto" w:fill="EEF2FF" w:val="clear"/>
          </w:tcPr>
          <w:p>
            <w:pPr>
              <w:pStyle w:val="Normal"/>
              <w:widowControl w:val="false"/>
              <w:spacing w:before="40" w:after="40"/>
              <w:rPr/>
            </w:pPr>
            <w:r>
              <w:rPr>
                <w:color w:val="000000"/>
                <w:sz w:val="22"/>
                <w:szCs w:val="22"/>
              </w:rPr>
              <w:t>UC-08</w:t>
            </w:r>
          </w:p>
        </w:tc>
        <w:tc>
          <w:tcPr>
            <w:tcW w:w="1384" w:type="dxa"/>
            <w:tcBorders>
              <w:top w:val="single" w:sz="4" w:space="0" w:color="4472C4"/>
              <w:left w:val="single" w:sz="4" w:space="0" w:color="4472C4"/>
              <w:bottom w:val="single" w:sz="4" w:space="0" w:color="4472C4"/>
              <w:right w:val="single" w:sz="4" w:space="0" w:color="4472C4"/>
            </w:tcBorders>
            <w:shd w:color="auto" w:fill="EEF2FF" w:val="clear"/>
          </w:tcPr>
          <w:p>
            <w:pPr>
              <w:pStyle w:val="Normal"/>
              <w:widowControl w:val="false"/>
              <w:spacing w:before="40" w:after="40"/>
              <w:rPr/>
            </w:pPr>
            <w:r>
              <w:rPr>
                <w:color w:val="000000"/>
                <w:sz w:val="22"/>
                <w:szCs w:val="22"/>
              </w:rPr>
              <w:t>Export CSV</w:t>
            </w:r>
          </w:p>
        </w:tc>
        <w:tc>
          <w:tcPr>
            <w:tcW w:w="1384" w:type="dxa"/>
            <w:tcBorders>
              <w:top w:val="single" w:sz="4" w:space="0" w:color="4472C4"/>
              <w:left w:val="single" w:sz="4" w:space="0" w:color="4472C4"/>
              <w:bottom w:val="single" w:sz="4" w:space="0" w:color="4472C4"/>
              <w:right w:val="single" w:sz="4" w:space="0" w:color="4472C4"/>
            </w:tcBorders>
            <w:shd w:color="auto" w:fill="EEF2FF" w:val="clear"/>
          </w:tcPr>
          <w:p>
            <w:pPr>
              <w:pStyle w:val="Normal"/>
              <w:widowControl w:val="false"/>
              <w:spacing w:before="40" w:after="40"/>
              <w:rPr/>
            </w:pPr>
            <w:r>
              <w:rPr>
                <w:color w:val="000000"/>
                <w:sz w:val="22"/>
                <w:szCs w:val="22"/>
              </w:rPr>
              <w:t>User</w:t>
            </w:r>
          </w:p>
        </w:tc>
        <w:tc>
          <w:tcPr>
            <w:tcW w:w="1385" w:type="dxa"/>
            <w:tcBorders>
              <w:top w:val="single" w:sz="4" w:space="0" w:color="4472C4"/>
              <w:left w:val="single" w:sz="4" w:space="0" w:color="4472C4"/>
              <w:bottom w:val="single" w:sz="4" w:space="0" w:color="4472C4"/>
              <w:right w:val="single" w:sz="4" w:space="0" w:color="4472C4"/>
            </w:tcBorders>
            <w:shd w:color="auto" w:fill="EEF2FF" w:val="clear"/>
          </w:tcPr>
          <w:p>
            <w:pPr>
              <w:pStyle w:val="Normal"/>
              <w:widowControl w:val="false"/>
              <w:spacing w:before="40" w:after="40"/>
              <w:rPr/>
            </w:pPr>
            <w:r>
              <w:rPr>
                <w:color w:val="000000"/>
                <w:sz w:val="22"/>
                <w:szCs w:val="22"/>
              </w:rPr>
              <w:t>Logged in</w:t>
            </w:r>
          </w:p>
        </w:tc>
        <w:tc>
          <w:tcPr>
            <w:tcW w:w="1385" w:type="dxa"/>
            <w:tcBorders>
              <w:top w:val="single" w:sz="4" w:space="0" w:color="4472C4"/>
              <w:left w:val="single" w:sz="4" w:space="0" w:color="4472C4"/>
              <w:bottom w:val="single" w:sz="4" w:space="0" w:color="4472C4"/>
              <w:right w:val="single" w:sz="4" w:space="0" w:color="4472C4"/>
            </w:tcBorders>
            <w:shd w:color="auto" w:fill="EEF2FF" w:val="clear"/>
          </w:tcPr>
          <w:p>
            <w:pPr>
              <w:pStyle w:val="Normal"/>
              <w:widowControl w:val="false"/>
              <w:spacing w:before="40" w:after="40"/>
              <w:rPr/>
            </w:pPr>
            <w:r>
              <w:rPr>
                <w:color w:val="000000"/>
                <w:sz w:val="22"/>
                <w:szCs w:val="22"/>
              </w:rPr>
              <w:t>Click Export → all transactions streamed as .csv</w:t>
            </w:r>
          </w:p>
        </w:tc>
        <w:tc>
          <w:tcPr>
            <w:tcW w:w="1383" w:type="dxa"/>
            <w:tcBorders>
              <w:top w:val="single" w:sz="4" w:space="0" w:color="4472C4"/>
              <w:left w:val="single" w:sz="4" w:space="0" w:color="4472C4"/>
              <w:bottom w:val="single" w:sz="4" w:space="0" w:color="4472C4"/>
              <w:right w:val="single" w:sz="4" w:space="0" w:color="4472C4"/>
            </w:tcBorders>
            <w:shd w:color="auto" w:fill="EEF2FF" w:val="clear"/>
          </w:tcPr>
          <w:p>
            <w:pPr>
              <w:pStyle w:val="Normal"/>
              <w:widowControl w:val="false"/>
              <w:spacing w:before="40" w:after="40"/>
              <w:rPr/>
            </w:pPr>
            <w:r>
              <w:rPr>
                <w:color w:val="000000"/>
                <w:sz w:val="22"/>
                <w:szCs w:val="22"/>
              </w:rPr>
              <w:t>File downloaded</w:t>
            </w:r>
          </w:p>
        </w:tc>
      </w:tr>
      <w:tr>
        <w:trPr/>
        <w:tc>
          <w:tcPr>
            <w:tcW w:w="1384" w:type="dxa"/>
            <w:tcBorders>
              <w:top w:val="single" w:sz="4" w:space="0" w:color="4472C4"/>
              <w:left w:val="single" w:sz="4" w:space="0" w:color="4472C4"/>
              <w:bottom w:val="single" w:sz="4" w:space="0" w:color="4472C4"/>
              <w:right w:val="single" w:sz="4" w:space="0" w:color="4472C4"/>
            </w:tcBorders>
            <w:shd w:color="auto" w:fill="FFFFFF" w:val="clear"/>
          </w:tcPr>
          <w:p>
            <w:pPr>
              <w:pStyle w:val="Normal"/>
              <w:widowControl w:val="false"/>
              <w:spacing w:before="40" w:after="40"/>
              <w:rPr/>
            </w:pPr>
            <w:r>
              <w:rPr>
                <w:color w:val="000000"/>
                <w:sz w:val="22"/>
                <w:szCs w:val="22"/>
              </w:rPr>
              <w:t>UC-09</w:t>
            </w:r>
          </w:p>
        </w:tc>
        <w:tc>
          <w:tcPr>
            <w:tcW w:w="1384" w:type="dxa"/>
            <w:tcBorders>
              <w:top w:val="single" w:sz="4" w:space="0" w:color="4472C4"/>
              <w:left w:val="single" w:sz="4" w:space="0" w:color="4472C4"/>
              <w:bottom w:val="single" w:sz="4" w:space="0" w:color="4472C4"/>
              <w:right w:val="single" w:sz="4" w:space="0" w:color="4472C4"/>
            </w:tcBorders>
            <w:shd w:color="auto" w:fill="FFFFFF" w:val="clear"/>
          </w:tcPr>
          <w:p>
            <w:pPr>
              <w:pStyle w:val="Normal"/>
              <w:widowControl w:val="false"/>
              <w:spacing w:before="40" w:after="40"/>
              <w:rPr/>
            </w:pPr>
            <w:r>
              <w:rPr>
                <w:color w:val="000000"/>
                <w:sz w:val="22"/>
                <w:szCs w:val="22"/>
              </w:rPr>
              <w:t>Disable User</w:t>
            </w:r>
          </w:p>
        </w:tc>
        <w:tc>
          <w:tcPr>
            <w:tcW w:w="1384" w:type="dxa"/>
            <w:tcBorders>
              <w:top w:val="single" w:sz="4" w:space="0" w:color="4472C4"/>
              <w:left w:val="single" w:sz="4" w:space="0" w:color="4472C4"/>
              <w:bottom w:val="single" w:sz="4" w:space="0" w:color="4472C4"/>
              <w:right w:val="single" w:sz="4" w:space="0" w:color="4472C4"/>
            </w:tcBorders>
            <w:shd w:color="auto" w:fill="FFFFFF" w:val="clear"/>
          </w:tcPr>
          <w:p>
            <w:pPr>
              <w:pStyle w:val="Normal"/>
              <w:widowControl w:val="false"/>
              <w:spacing w:before="40" w:after="40"/>
              <w:rPr/>
            </w:pPr>
            <w:r>
              <w:rPr>
                <w:color w:val="000000"/>
                <w:sz w:val="22"/>
                <w:szCs w:val="22"/>
              </w:rPr>
              <w:t>Admin</w:t>
            </w:r>
          </w:p>
        </w:tc>
        <w:tc>
          <w:tcPr>
            <w:tcW w:w="1385" w:type="dxa"/>
            <w:tcBorders>
              <w:top w:val="single" w:sz="4" w:space="0" w:color="4472C4"/>
              <w:left w:val="single" w:sz="4" w:space="0" w:color="4472C4"/>
              <w:bottom w:val="single" w:sz="4" w:space="0" w:color="4472C4"/>
              <w:right w:val="single" w:sz="4" w:space="0" w:color="4472C4"/>
            </w:tcBorders>
            <w:shd w:color="auto" w:fill="FFFFFF" w:val="clear"/>
          </w:tcPr>
          <w:p>
            <w:pPr>
              <w:pStyle w:val="Normal"/>
              <w:widowControl w:val="false"/>
              <w:spacing w:before="40" w:after="40"/>
              <w:rPr/>
            </w:pPr>
            <w:r>
              <w:rPr>
                <w:color w:val="000000"/>
                <w:sz w:val="22"/>
                <w:szCs w:val="22"/>
              </w:rPr>
              <w:t>Admin role</w:t>
            </w:r>
          </w:p>
        </w:tc>
        <w:tc>
          <w:tcPr>
            <w:tcW w:w="1385" w:type="dxa"/>
            <w:tcBorders>
              <w:top w:val="single" w:sz="4" w:space="0" w:color="4472C4"/>
              <w:left w:val="single" w:sz="4" w:space="0" w:color="4472C4"/>
              <w:bottom w:val="single" w:sz="4" w:space="0" w:color="4472C4"/>
              <w:right w:val="single" w:sz="4" w:space="0" w:color="4472C4"/>
            </w:tcBorders>
            <w:shd w:color="auto" w:fill="FFFFFF" w:val="clear"/>
          </w:tcPr>
          <w:p>
            <w:pPr>
              <w:pStyle w:val="Normal"/>
              <w:widowControl w:val="false"/>
              <w:spacing w:before="40" w:after="40"/>
              <w:rPr/>
            </w:pPr>
            <w:r>
              <w:rPr>
                <w:color w:val="000000"/>
                <w:sz w:val="22"/>
                <w:szCs w:val="22"/>
              </w:rPr>
              <w:t>Select user → Disable → confirm → is_active = false</w:t>
            </w:r>
          </w:p>
        </w:tc>
        <w:tc>
          <w:tcPr>
            <w:tcW w:w="1383" w:type="dxa"/>
            <w:tcBorders>
              <w:top w:val="single" w:sz="4" w:space="0" w:color="4472C4"/>
              <w:left w:val="single" w:sz="4" w:space="0" w:color="4472C4"/>
              <w:bottom w:val="single" w:sz="4" w:space="0" w:color="4472C4"/>
              <w:right w:val="single" w:sz="4" w:space="0" w:color="4472C4"/>
            </w:tcBorders>
            <w:shd w:color="auto" w:fill="FFFFFF" w:val="clear"/>
          </w:tcPr>
          <w:p>
            <w:pPr>
              <w:pStyle w:val="Normal"/>
              <w:widowControl w:val="false"/>
              <w:spacing w:before="40" w:after="40"/>
              <w:rPr/>
            </w:pPr>
            <w:r>
              <w:rPr>
                <w:color w:val="000000"/>
                <w:sz w:val="22"/>
                <w:szCs w:val="22"/>
              </w:rPr>
              <w:t>User cannot login</w:t>
            </w:r>
          </w:p>
        </w:tc>
      </w:tr>
      <w:tr>
        <w:trPr/>
        <w:tc>
          <w:tcPr>
            <w:tcW w:w="1384" w:type="dxa"/>
            <w:tcBorders>
              <w:top w:val="single" w:sz="4" w:space="0" w:color="4472C4"/>
              <w:left w:val="single" w:sz="4" w:space="0" w:color="4472C4"/>
              <w:bottom w:val="single" w:sz="4" w:space="0" w:color="4472C4"/>
              <w:right w:val="single" w:sz="4" w:space="0" w:color="4472C4"/>
            </w:tcBorders>
            <w:shd w:color="auto" w:fill="EEF2FF" w:val="clear"/>
          </w:tcPr>
          <w:p>
            <w:pPr>
              <w:pStyle w:val="Normal"/>
              <w:widowControl w:val="false"/>
              <w:spacing w:before="40" w:after="40"/>
              <w:rPr/>
            </w:pPr>
            <w:r>
              <w:rPr>
                <w:color w:val="000000"/>
                <w:sz w:val="22"/>
                <w:szCs w:val="22"/>
              </w:rPr>
              <w:t>UC-10</w:t>
            </w:r>
          </w:p>
        </w:tc>
        <w:tc>
          <w:tcPr>
            <w:tcW w:w="1384" w:type="dxa"/>
            <w:tcBorders>
              <w:top w:val="single" w:sz="4" w:space="0" w:color="4472C4"/>
              <w:left w:val="single" w:sz="4" w:space="0" w:color="4472C4"/>
              <w:bottom w:val="single" w:sz="4" w:space="0" w:color="4472C4"/>
              <w:right w:val="single" w:sz="4" w:space="0" w:color="4472C4"/>
            </w:tcBorders>
            <w:shd w:color="auto" w:fill="EEF2FF" w:val="clear"/>
          </w:tcPr>
          <w:p>
            <w:pPr>
              <w:pStyle w:val="Normal"/>
              <w:widowControl w:val="false"/>
              <w:spacing w:before="40" w:after="40"/>
              <w:rPr/>
            </w:pPr>
            <w:r>
              <w:rPr>
                <w:color w:val="000000"/>
                <w:sz w:val="22"/>
                <w:szCs w:val="22"/>
              </w:rPr>
              <w:t>View Audit Log</w:t>
            </w:r>
          </w:p>
        </w:tc>
        <w:tc>
          <w:tcPr>
            <w:tcW w:w="1384" w:type="dxa"/>
            <w:tcBorders>
              <w:top w:val="single" w:sz="4" w:space="0" w:color="4472C4"/>
              <w:left w:val="single" w:sz="4" w:space="0" w:color="4472C4"/>
              <w:bottom w:val="single" w:sz="4" w:space="0" w:color="4472C4"/>
              <w:right w:val="single" w:sz="4" w:space="0" w:color="4472C4"/>
            </w:tcBorders>
            <w:shd w:color="auto" w:fill="EEF2FF" w:val="clear"/>
          </w:tcPr>
          <w:p>
            <w:pPr>
              <w:pStyle w:val="Normal"/>
              <w:widowControl w:val="false"/>
              <w:spacing w:before="40" w:after="40"/>
              <w:rPr/>
            </w:pPr>
            <w:r>
              <w:rPr>
                <w:color w:val="000000"/>
                <w:sz w:val="22"/>
                <w:szCs w:val="22"/>
              </w:rPr>
              <w:t>Admin</w:t>
            </w:r>
          </w:p>
        </w:tc>
        <w:tc>
          <w:tcPr>
            <w:tcW w:w="1385" w:type="dxa"/>
            <w:tcBorders>
              <w:top w:val="single" w:sz="4" w:space="0" w:color="4472C4"/>
              <w:left w:val="single" w:sz="4" w:space="0" w:color="4472C4"/>
              <w:bottom w:val="single" w:sz="4" w:space="0" w:color="4472C4"/>
              <w:right w:val="single" w:sz="4" w:space="0" w:color="4472C4"/>
            </w:tcBorders>
            <w:shd w:color="auto" w:fill="EEF2FF" w:val="clear"/>
          </w:tcPr>
          <w:p>
            <w:pPr>
              <w:pStyle w:val="Normal"/>
              <w:widowControl w:val="false"/>
              <w:spacing w:before="40" w:after="40"/>
              <w:rPr/>
            </w:pPr>
            <w:r>
              <w:rPr>
                <w:color w:val="000000"/>
                <w:sz w:val="22"/>
                <w:szCs w:val="22"/>
              </w:rPr>
              <w:t>Admin role</w:t>
            </w:r>
          </w:p>
        </w:tc>
        <w:tc>
          <w:tcPr>
            <w:tcW w:w="1385" w:type="dxa"/>
            <w:tcBorders>
              <w:top w:val="single" w:sz="4" w:space="0" w:color="4472C4"/>
              <w:left w:val="single" w:sz="4" w:space="0" w:color="4472C4"/>
              <w:bottom w:val="single" w:sz="4" w:space="0" w:color="4472C4"/>
              <w:right w:val="single" w:sz="4" w:space="0" w:color="4472C4"/>
            </w:tcBorders>
            <w:shd w:color="auto" w:fill="EEF2FF" w:val="clear"/>
          </w:tcPr>
          <w:p>
            <w:pPr>
              <w:pStyle w:val="Normal"/>
              <w:widowControl w:val="false"/>
              <w:spacing w:before="40" w:after="40"/>
              <w:rPr/>
            </w:pPr>
            <w:r>
              <w:rPr>
                <w:color w:val="000000"/>
                <w:sz w:val="22"/>
                <w:szCs w:val="22"/>
              </w:rPr>
              <w:t>Open Admin panel → audit log table shown</w:t>
            </w:r>
          </w:p>
        </w:tc>
        <w:tc>
          <w:tcPr>
            <w:tcW w:w="1383" w:type="dxa"/>
            <w:tcBorders>
              <w:top w:val="single" w:sz="4" w:space="0" w:color="4472C4"/>
              <w:left w:val="single" w:sz="4" w:space="0" w:color="4472C4"/>
              <w:bottom w:val="single" w:sz="4" w:space="0" w:color="4472C4"/>
              <w:right w:val="single" w:sz="4" w:space="0" w:color="4472C4"/>
            </w:tcBorders>
            <w:shd w:color="auto" w:fill="EEF2FF" w:val="clear"/>
          </w:tcPr>
          <w:p>
            <w:pPr>
              <w:pStyle w:val="Normal"/>
              <w:widowControl w:val="false"/>
              <w:spacing w:before="40" w:after="40"/>
              <w:rPr/>
            </w:pPr>
            <w:r>
              <w:rPr>
                <w:color w:val="000000"/>
                <w:sz w:val="22"/>
                <w:szCs w:val="22"/>
              </w:rPr>
              <w:t>Log entries visible</w:t>
            </w:r>
          </w:p>
        </w:tc>
      </w:tr>
    </w:tbl>
    <w:p>
      <w:pPr>
        <w:pStyle w:val="Normal"/>
        <w:spacing w:lineRule="exact" w:line="360" w:before="0" w:after="80"/>
        <w:jc w:val="both"/>
        <w:rPr/>
      </w:pPr>
      <w:r>
        <w:rPr/>
      </w:r>
    </w:p>
    <w:p>
      <w:pPr>
        <w:pStyle w:val="Normal"/>
        <w:spacing w:lineRule="exact" w:line="360" w:before="280" w:after="120"/>
        <w:jc w:val="left"/>
        <w:rPr/>
      </w:pPr>
      <w:r>
        <w:rPr>
          <w:b/>
          <w:sz w:val="26"/>
          <w:szCs w:val="26"/>
        </w:rPr>
        <w:t>3.10 Data Dictionary</w:t>
      </w:r>
    </w:p>
    <w:p>
      <w:pPr>
        <w:pStyle w:val="Normal"/>
        <w:spacing w:lineRule="exact" w:line="360" w:before="40" w:after="160"/>
        <w:jc w:val="both"/>
        <w:rPr/>
      </w:pPr>
      <w:r>
        <w:rPr>
          <w:sz w:val="24"/>
          <w:szCs w:val="24"/>
        </w:rPr>
        <w:t>The data dictionary defines every significant attribute stored in the SmartSpend database. It serves as the reference for developers, testers, and reviewers to understand data types, constraints, and the purpose of each field.</w:t>
      </w:r>
    </w:p>
    <w:tbl>
      <w:tblPr>
        <w:tblW w:w="5000" w:type="pct"/>
        <w:jc w:val="left"/>
        <w:tblInd w:w="0" w:type="dxa"/>
        <w:tblLayout w:type="fixed"/>
        <w:tblCellMar>
          <w:top w:w="0" w:type="dxa"/>
          <w:left w:w="108" w:type="dxa"/>
          <w:bottom w:w="0" w:type="dxa"/>
          <w:right w:w="108" w:type="dxa"/>
        </w:tblCellMar>
      </w:tblPr>
      <w:tblGrid>
        <w:gridCol w:w="1661"/>
        <w:gridCol w:w="1661"/>
        <w:gridCol w:w="1659"/>
        <w:gridCol w:w="1662"/>
        <w:gridCol w:w="1663"/>
      </w:tblGrid>
      <w:tr>
        <w:trPr/>
        <w:tc>
          <w:tcPr>
            <w:tcW w:w="1661" w:type="dxa"/>
            <w:tcBorders>
              <w:top w:val="single" w:sz="4" w:space="0" w:color="4472C4"/>
              <w:left w:val="single" w:sz="4" w:space="0" w:color="4472C4"/>
              <w:bottom w:val="single" w:sz="4" w:space="0" w:color="4472C4"/>
              <w:right w:val="single" w:sz="4" w:space="0" w:color="4472C4"/>
            </w:tcBorders>
            <w:shd w:color="auto" w:fill="1E293B" w:val="clear"/>
          </w:tcPr>
          <w:p>
            <w:pPr>
              <w:pStyle w:val="Normal"/>
              <w:widowControl w:val="false"/>
              <w:spacing w:before="40" w:after="40"/>
              <w:rPr/>
            </w:pPr>
            <w:r>
              <w:rPr>
                <w:b/>
                <w:color w:val="FFFFFF"/>
                <w:sz w:val="22"/>
                <w:szCs w:val="22"/>
              </w:rPr>
              <w:t>Attribute</w:t>
            </w:r>
          </w:p>
        </w:tc>
        <w:tc>
          <w:tcPr>
            <w:tcW w:w="1661" w:type="dxa"/>
            <w:tcBorders>
              <w:top w:val="single" w:sz="4" w:space="0" w:color="4472C4"/>
              <w:left w:val="single" w:sz="4" w:space="0" w:color="4472C4"/>
              <w:bottom w:val="single" w:sz="4" w:space="0" w:color="4472C4"/>
              <w:right w:val="single" w:sz="4" w:space="0" w:color="4472C4"/>
            </w:tcBorders>
            <w:shd w:color="auto" w:fill="1E293B" w:val="clear"/>
          </w:tcPr>
          <w:p>
            <w:pPr>
              <w:pStyle w:val="Normal"/>
              <w:widowControl w:val="false"/>
              <w:spacing w:before="40" w:after="40"/>
              <w:rPr/>
            </w:pPr>
            <w:r>
              <w:rPr>
                <w:b/>
                <w:color w:val="FFFFFF"/>
                <w:sz w:val="22"/>
                <w:szCs w:val="22"/>
              </w:rPr>
              <w:t>Table</w:t>
            </w:r>
          </w:p>
        </w:tc>
        <w:tc>
          <w:tcPr>
            <w:tcW w:w="1659" w:type="dxa"/>
            <w:tcBorders>
              <w:top w:val="single" w:sz="4" w:space="0" w:color="4472C4"/>
              <w:left w:val="single" w:sz="4" w:space="0" w:color="4472C4"/>
              <w:bottom w:val="single" w:sz="4" w:space="0" w:color="4472C4"/>
              <w:right w:val="single" w:sz="4" w:space="0" w:color="4472C4"/>
            </w:tcBorders>
            <w:shd w:color="auto" w:fill="1E293B" w:val="clear"/>
          </w:tcPr>
          <w:p>
            <w:pPr>
              <w:pStyle w:val="Normal"/>
              <w:widowControl w:val="false"/>
              <w:spacing w:before="40" w:after="40"/>
              <w:rPr/>
            </w:pPr>
            <w:r>
              <w:rPr>
                <w:b/>
                <w:color w:val="FFFFFF"/>
                <w:sz w:val="22"/>
                <w:szCs w:val="22"/>
              </w:rPr>
              <w:t>Type</w:t>
            </w:r>
          </w:p>
        </w:tc>
        <w:tc>
          <w:tcPr>
            <w:tcW w:w="1662" w:type="dxa"/>
            <w:tcBorders>
              <w:top w:val="single" w:sz="4" w:space="0" w:color="4472C4"/>
              <w:left w:val="single" w:sz="4" w:space="0" w:color="4472C4"/>
              <w:bottom w:val="single" w:sz="4" w:space="0" w:color="4472C4"/>
              <w:right w:val="single" w:sz="4" w:space="0" w:color="4472C4"/>
            </w:tcBorders>
            <w:shd w:color="auto" w:fill="1E293B" w:val="clear"/>
          </w:tcPr>
          <w:p>
            <w:pPr>
              <w:pStyle w:val="Normal"/>
              <w:widowControl w:val="false"/>
              <w:spacing w:before="40" w:after="40"/>
              <w:rPr/>
            </w:pPr>
            <w:r>
              <w:rPr>
                <w:b/>
                <w:color w:val="FFFFFF"/>
                <w:sz w:val="22"/>
                <w:szCs w:val="22"/>
              </w:rPr>
              <w:t>Constraints</w:t>
            </w:r>
          </w:p>
        </w:tc>
        <w:tc>
          <w:tcPr>
            <w:tcW w:w="1663" w:type="dxa"/>
            <w:tcBorders>
              <w:top w:val="single" w:sz="4" w:space="0" w:color="4472C4"/>
              <w:left w:val="single" w:sz="4" w:space="0" w:color="4472C4"/>
              <w:bottom w:val="single" w:sz="4" w:space="0" w:color="4472C4"/>
              <w:right w:val="single" w:sz="4" w:space="0" w:color="4472C4"/>
            </w:tcBorders>
            <w:shd w:color="auto" w:fill="1E293B" w:val="clear"/>
          </w:tcPr>
          <w:p>
            <w:pPr>
              <w:pStyle w:val="Normal"/>
              <w:widowControl w:val="false"/>
              <w:spacing w:before="40" w:after="40"/>
              <w:rPr/>
            </w:pPr>
            <w:r>
              <w:rPr>
                <w:b/>
                <w:color w:val="FFFFFF"/>
                <w:sz w:val="22"/>
                <w:szCs w:val="22"/>
              </w:rPr>
              <w:t>Description</w:t>
            </w:r>
          </w:p>
        </w:tc>
      </w:tr>
      <w:tr>
        <w:trPr/>
        <w:tc>
          <w:tcPr>
            <w:tcW w:w="1661" w:type="dxa"/>
            <w:tcBorders>
              <w:top w:val="single" w:sz="4" w:space="0" w:color="4472C4"/>
              <w:left w:val="single" w:sz="4" w:space="0" w:color="4472C4"/>
              <w:bottom w:val="single" w:sz="4" w:space="0" w:color="4472C4"/>
              <w:right w:val="single" w:sz="4" w:space="0" w:color="4472C4"/>
            </w:tcBorders>
            <w:shd w:color="auto" w:fill="FFFFFF" w:val="clear"/>
          </w:tcPr>
          <w:p>
            <w:pPr>
              <w:pStyle w:val="Normal"/>
              <w:widowControl w:val="false"/>
              <w:spacing w:before="40" w:after="40"/>
              <w:rPr/>
            </w:pPr>
            <w:r>
              <w:rPr>
                <w:color w:val="000000"/>
                <w:sz w:val="22"/>
                <w:szCs w:val="22"/>
              </w:rPr>
              <w:t>user_id</w:t>
            </w:r>
          </w:p>
        </w:tc>
        <w:tc>
          <w:tcPr>
            <w:tcW w:w="1661" w:type="dxa"/>
            <w:tcBorders>
              <w:top w:val="single" w:sz="4" w:space="0" w:color="4472C4"/>
              <w:left w:val="single" w:sz="4" w:space="0" w:color="4472C4"/>
              <w:bottom w:val="single" w:sz="4" w:space="0" w:color="4472C4"/>
              <w:right w:val="single" w:sz="4" w:space="0" w:color="4472C4"/>
            </w:tcBorders>
            <w:shd w:color="auto" w:fill="FFFFFF" w:val="clear"/>
          </w:tcPr>
          <w:p>
            <w:pPr>
              <w:pStyle w:val="Normal"/>
              <w:widowControl w:val="false"/>
              <w:spacing w:before="40" w:after="40"/>
              <w:rPr/>
            </w:pPr>
            <w:r>
              <w:rPr>
                <w:color w:val="000000"/>
                <w:sz w:val="22"/>
                <w:szCs w:val="22"/>
              </w:rPr>
              <w:t>users</w:t>
            </w:r>
          </w:p>
        </w:tc>
        <w:tc>
          <w:tcPr>
            <w:tcW w:w="1659" w:type="dxa"/>
            <w:tcBorders>
              <w:top w:val="single" w:sz="4" w:space="0" w:color="4472C4"/>
              <w:left w:val="single" w:sz="4" w:space="0" w:color="4472C4"/>
              <w:bottom w:val="single" w:sz="4" w:space="0" w:color="4472C4"/>
              <w:right w:val="single" w:sz="4" w:space="0" w:color="4472C4"/>
            </w:tcBorders>
            <w:shd w:color="auto" w:fill="FFFFFF" w:val="clear"/>
          </w:tcPr>
          <w:p>
            <w:pPr>
              <w:pStyle w:val="Normal"/>
              <w:widowControl w:val="false"/>
              <w:spacing w:before="40" w:after="40"/>
              <w:rPr/>
            </w:pPr>
            <w:r>
              <w:rPr>
                <w:color w:val="000000"/>
                <w:sz w:val="22"/>
                <w:szCs w:val="22"/>
              </w:rPr>
              <w:t>SERIAL</w:t>
            </w:r>
          </w:p>
        </w:tc>
        <w:tc>
          <w:tcPr>
            <w:tcW w:w="1662" w:type="dxa"/>
            <w:tcBorders>
              <w:top w:val="single" w:sz="4" w:space="0" w:color="4472C4"/>
              <w:left w:val="single" w:sz="4" w:space="0" w:color="4472C4"/>
              <w:bottom w:val="single" w:sz="4" w:space="0" w:color="4472C4"/>
              <w:right w:val="single" w:sz="4" w:space="0" w:color="4472C4"/>
            </w:tcBorders>
            <w:shd w:color="auto" w:fill="FFFFFF" w:val="clear"/>
          </w:tcPr>
          <w:p>
            <w:pPr>
              <w:pStyle w:val="Normal"/>
              <w:widowControl w:val="false"/>
              <w:spacing w:before="40" w:after="40"/>
              <w:rPr/>
            </w:pPr>
            <w:r>
              <w:rPr>
                <w:color w:val="000000"/>
                <w:sz w:val="22"/>
                <w:szCs w:val="22"/>
              </w:rPr>
              <w:t>PK, NOT NULL</w:t>
            </w:r>
          </w:p>
        </w:tc>
        <w:tc>
          <w:tcPr>
            <w:tcW w:w="1663" w:type="dxa"/>
            <w:tcBorders>
              <w:top w:val="single" w:sz="4" w:space="0" w:color="4472C4"/>
              <w:left w:val="single" w:sz="4" w:space="0" w:color="4472C4"/>
              <w:bottom w:val="single" w:sz="4" w:space="0" w:color="4472C4"/>
              <w:right w:val="single" w:sz="4" w:space="0" w:color="4472C4"/>
            </w:tcBorders>
            <w:shd w:color="auto" w:fill="FFFFFF" w:val="clear"/>
          </w:tcPr>
          <w:p>
            <w:pPr>
              <w:pStyle w:val="Normal"/>
              <w:widowControl w:val="false"/>
              <w:spacing w:before="40" w:after="40"/>
              <w:rPr/>
            </w:pPr>
            <w:r>
              <w:rPr>
                <w:color w:val="000000"/>
                <w:sz w:val="22"/>
                <w:szCs w:val="22"/>
              </w:rPr>
              <w:t>Auto-increment user ID</w:t>
            </w:r>
          </w:p>
        </w:tc>
      </w:tr>
      <w:tr>
        <w:trPr/>
        <w:tc>
          <w:tcPr>
            <w:tcW w:w="1661" w:type="dxa"/>
            <w:tcBorders>
              <w:top w:val="single" w:sz="4" w:space="0" w:color="4472C4"/>
              <w:left w:val="single" w:sz="4" w:space="0" w:color="4472C4"/>
              <w:bottom w:val="single" w:sz="4" w:space="0" w:color="4472C4"/>
              <w:right w:val="single" w:sz="4" w:space="0" w:color="4472C4"/>
            </w:tcBorders>
            <w:shd w:color="auto" w:fill="EEF2FF" w:val="clear"/>
          </w:tcPr>
          <w:p>
            <w:pPr>
              <w:pStyle w:val="Normal"/>
              <w:widowControl w:val="false"/>
              <w:spacing w:before="40" w:after="40"/>
              <w:rPr/>
            </w:pPr>
            <w:r>
              <w:rPr>
                <w:color w:val="000000"/>
                <w:sz w:val="22"/>
                <w:szCs w:val="22"/>
              </w:rPr>
              <w:t>email</w:t>
            </w:r>
          </w:p>
        </w:tc>
        <w:tc>
          <w:tcPr>
            <w:tcW w:w="1661" w:type="dxa"/>
            <w:tcBorders>
              <w:top w:val="single" w:sz="4" w:space="0" w:color="4472C4"/>
              <w:left w:val="single" w:sz="4" w:space="0" w:color="4472C4"/>
              <w:bottom w:val="single" w:sz="4" w:space="0" w:color="4472C4"/>
              <w:right w:val="single" w:sz="4" w:space="0" w:color="4472C4"/>
            </w:tcBorders>
            <w:shd w:color="auto" w:fill="EEF2FF" w:val="clear"/>
          </w:tcPr>
          <w:p>
            <w:pPr>
              <w:pStyle w:val="Normal"/>
              <w:widowControl w:val="false"/>
              <w:spacing w:before="40" w:after="40"/>
              <w:rPr/>
            </w:pPr>
            <w:r>
              <w:rPr>
                <w:color w:val="000000"/>
                <w:sz w:val="22"/>
                <w:szCs w:val="22"/>
              </w:rPr>
              <w:t>users</w:t>
            </w:r>
          </w:p>
        </w:tc>
        <w:tc>
          <w:tcPr>
            <w:tcW w:w="1659" w:type="dxa"/>
            <w:tcBorders>
              <w:top w:val="single" w:sz="4" w:space="0" w:color="4472C4"/>
              <w:left w:val="single" w:sz="4" w:space="0" w:color="4472C4"/>
              <w:bottom w:val="single" w:sz="4" w:space="0" w:color="4472C4"/>
              <w:right w:val="single" w:sz="4" w:space="0" w:color="4472C4"/>
            </w:tcBorders>
            <w:shd w:color="auto" w:fill="EEF2FF" w:val="clear"/>
          </w:tcPr>
          <w:p>
            <w:pPr>
              <w:pStyle w:val="Normal"/>
              <w:widowControl w:val="false"/>
              <w:spacing w:before="40" w:after="40"/>
              <w:rPr/>
            </w:pPr>
            <w:r>
              <w:rPr>
                <w:color w:val="000000"/>
                <w:sz w:val="22"/>
                <w:szCs w:val="22"/>
              </w:rPr>
              <w:t>VARCHAR(120)</w:t>
            </w:r>
          </w:p>
        </w:tc>
        <w:tc>
          <w:tcPr>
            <w:tcW w:w="1662" w:type="dxa"/>
            <w:tcBorders>
              <w:top w:val="single" w:sz="4" w:space="0" w:color="4472C4"/>
              <w:left w:val="single" w:sz="4" w:space="0" w:color="4472C4"/>
              <w:bottom w:val="single" w:sz="4" w:space="0" w:color="4472C4"/>
              <w:right w:val="single" w:sz="4" w:space="0" w:color="4472C4"/>
            </w:tcBorders>
            <w:shd w:color="auto" w:fill="EEF2FF" w:val="clear"/>
          </w:tcPr>
          <w:p>
            <w:pPr>
              <w:pStyle w:val="Normal"/>
              <w:widowControl w:val="false"/>
              <w:spacing w:before="40" w:after="40"/>
              <w:rPr/>
            </w:pPr>
            <w:r>
              <w:rPr>
                <w:color w:val="000000"/>
                <w:sz w:val="22"/>
                <w:szCs w:val="22"/>
              </w:rPr>
              <w:t>UNIQUE, NOT NULL</w:t>
            </w:r>
          </w:p>
        </w:tc>
        <w:tc>
          <w:tcPr>
            <w:tcW w:w="1663" w:type="dxa"/>
            <w:tcBorders>
              <w:top w:val="single" w:sz="4" w:space="0" w:color="4472C4"/>
              <w:left w:val="single" w:sz="4" w:space="0" w:color="4472C4"/>
              <w:bottom w:val="single" w:sz="4" w:space="0" w:color="4472C4"/>
              <w:right w:val="single" w:sz="4" w:space="0" w:color="4472C4"/>
            </w:tcBorders>
            <w:shd w:color="auto" w:fill="EEF2FF" w:val="clear"/>
          </w:tcPr>
          <w:p>
            <w:pPr>
              <w:pStyle w:val="Normal"/>
              <w:widowControl w:val="false"/>
              <w:spacing w:before="40" w:after="40"/>
              <w:rPr/>
            </w:pPr>
            <w:r>
              <w:rPr>
                <w:color w:val="000000"/>
                <w:sz w:val="22"/>
                <w:szCs w:val="22"/>
              </w:rPr>
              <w:t>Login email address</w:t>
            </w:r>
          </w:p>
        </w:tc>
      </w:tr>
      <w:tr>
        <w:trPr/>
        <w:tc>
          <w:tcPr>
            <w:tcW w:w="1661" w:type="dxa"/>
            <w:tcBorders>
              <w:top w:val="single" w:sz="4" w:space="0" w:color="4472C4"/>
              <w:left w:val="single" w:sz="4" w:space="0" w:color="4472C4"/>
              <w:bottom w:val="single" w:sz="4" w:space="0" w:color="4472C4"/>
              <w:right w:val="single" w:sz="4" w:space="0" w:color="4472C4"/>
            </w:tcBorders>
            <w:shd w:color="auto" w:fill="FFFFFF" w:val="clear"/>
          </w:tcPr>
          <w:p>
            <w:pPr>
              <w:pStyle w:val="Normal"/>
              <w:widowControl w:val="false"/>
              <w:spacing w:before="40" w:after="40"/>
              <w:rPr/>
            </w:pPr>
            <w:r>
              <w:rPr>
                <w:color w:val="000000"/>
                <w:sz w:val="22"/>
                <w:szCs w:val="22"/>
              </w:rPr>
              <w:t>password_hash</w:t>
            </w:r>
          </w:p>
        </w:tc>
        <w:tc>
          <w:tcPr>
            <w:tcW w:w="1661" w:type="dxa"/>
            <w:tcBorders>
              <w:top w:val="single" w:sz="4" w:space="0" w:color="4472C4"/>
              <w:left w:val="single" w:sz="4" w:space="0" w:color="4472C4"/>
              <w:bottom w:val="single" w:sz="4" w:space="0" w:color="4472C4"/>
              <w:right w:val="single" w:sz="4" w:space="0" w:color="4472C4"/>
            </w:tcBorders>
            <w:shd w:color="auto" w:fill="FFFFFF" w:val="clear"/>
          </w:tcPr>
          <w:p>
            <w:pPr>
              <w:pStyle w:val="Normal"/>
              <w:widowControl w:val="false"/>
              <w:spacing w:before="40" w:after="40"/>
              <w:rPr/>
            </w:pPr>
            <w:r>
              <w:rPr>
                <w:color w:val="000000"/>
                <w:sz w:val="22"/>
                <w:szCs w:val="22"/>
              </w:rPr>
              <w:t>users</w:t>
            </w:r>
          </w:p>
        </w:tc>
        <w:tc>
          <w:tcPr>
            <w:tcW w:w="1659" w:type="dxa"/>
            <w:tcBorders>
              <w:top w:val="single" w:sz="4" w:space="0" w:color="4472C4"/>
              <w:left w:val="single" w:sz="4" w:space="0" w:color="4472C4"/>
              <w:bottom w:val="single" w:sz="4" w:space="0" w:color="4472C4"/>
              <w:right w:val="single" w:sz="4" w:space="0" w:color="4472C4"/>
            </w:tcBorders>
            <w:shd w:color="auto" w:fill="FFFFFF" w:val="clear"/>
          </w:tcPr>
          <w:p>
            <w:pPr>
              <w:pStyle w:val="Normal"/>
              <w:widowControl w:val="false"/>
              <w:spacing w:before="40" w:after="40"/>
              <w:rPr/>
            </w:pPr>
            <w:r>
              <w:rPr>
                <w:color w:val="000000"/>
                <w:sz w:val="22"/>
                <w:szCs w:val="22"/>
              </w:rPr>
              <w:t>TEXT</w:t>
            </w:r>
          </w:p>
        </w:tc>
        <w:tc>
          <w:tcPr>
            <w:tcW w:w="1662" w:type="dxa"/>
            <w:tcBorders>
              <w:top w:val="single" w:sz="4" w:space="0" w:color="4472C4"/>
              <w:left w:val="single" w:sz="4" w:space="0" w:color="4472C4"/>
              <w:bottom w:val="single" w:sz="4" w:space="0" w:color="4472C4"/>
              <w:right w:val="single" w:sz="4" w:space="0" w:color="4472C4"/>
            </w:tcBorders>
            <w:shd w:color="auto" w:fill="FFFFFF" w:val="clear"/>
          </w:tcPr>
          <w:p>
            <w:pPr>
              <w:pStyle w:val="Normal"/>
              <w:widowControl w:val="false"/>
              <w:spacing w:before="40" w:after="40"/>
              <w:rPr/>
            </w:pPr>
            <w:r>
              <w:rPr>
                <w:color w:val="000000"/>
                <w:sz w:val="22"/>
                <w:szCs w:val="22"/>
              </w:rPr>
              <w:t>NOT NULL</w:t>
            </w:r>
          </w:p>
        </w:tc>
        <w:tc>
          <w:tcPr>
            <w:tcW w:w="1663" w:type="dxa"/>
            <w:tcBorders>
              <w:top w:val="single" w:sz="4" w:space="0" w:color="4472C4"/>
              <w:left w:val="single" w:sz="4" w:space="0" w:color="4472C4"/>
              <w:bottom w:val="single" w:sz="4" w:space="0" w:color="4472C4"/>
              <w:right w:val="single" w:sz="4" w:space="0" w:color="4472C4"/>
            </w:tcBorders>
            <w:shd w:color="auto" w:fill="FFFFFF" w:val="clear"/>
          </w:tcPr>
          <w:p>
            <w:pPr>
              <w:pStyle w:val="Normal"/>
              <w:widowControl w:val="false"/>
              <w:spacing w:before="40" w:after="40"/>
              <w:rPr/>
            </w:pPr>
            <w:r>
              <w:rPr>
                <w:color w:val="000000"/>
                <w:sz w:val="22"/>
                <w:szCs w:val="22"/>
              </w:rPr>
              <w:t>bcrypt hash (cost=12)</w:t>
            </w:r>
          </w:p>
        </w:tc>
      </w:tr>
      <w:tr>
        <w:trPr/>
        <w:tc>
          <w:tcPr>
            <w:tcW w:w="1661" w:type="dxa"/>
            <w:tcBorders>
              <w:top w:val="single" w:sz="4" w:space="0" w:color="4472C4"/>
              <w:left w:val="single" w:sz="4" w:space="0" w:color="4472C4"/>
              <w:bottom w:val="single" w:sz="4" w:space="0" w:color="4472C4"/>
              <w:right w:val="single" w:sz="4" w:space="0" w:color="4472C4"/>
            </w:tcBorders>
            <w:shd w:color="auto" w:fill="EEF2FF" w:val="clear"/>
          </w:tcPr>
          <w:p>
            <w:pPr>
              <w:pStyle w:val="Normal"/>
              <w:widowControl w:val="false"/>
              <w:spacing w:before="40" w:after="40"/>
              <w:rPr/>
            </w:pPr>
            <w:r>
              <w:rPr>
                <w:color w:val="000000"/>
                <w:sz w:val="22"/>
                <w:szCs w:val="22"/>
              </w:rPr>
              <w:t>role</w:t>
            </w:r>
          </w:p>
        </w:tc>
        <w:tc>
          <w:tcPr>
            <w:tcW w:w="1661" w:type="dxa"/>
            <w:tcBorders>
              <w:top w:val="single" w:sz="4" w:space="0" w:color="4472C4"/>
              <w:left w:val="single" w:sz="4" w:space="0" w:color="4472C4"/>
              <w:bottom w:val="single" w:sz="4" w:space="0" w:color="4472C4"/>
              <w:right w:val="single" w:sz="4" w:space="0" w:color="4472C4"/>
            </w:tcBorders>
            <w:shd w:color="auto" w:fill="EEF2FF" w:val="clear"/>
          </w:tcPr>
          <w:p>
            <w:pPr>
              <w:pStyle w:val="Normal"/>
              <w:widowControl w:val="false"/>
              <w:spacing w:before="40" w:after="40"/>
              <w:rPr/>
            </w:pPr>
            <w:r>
              <w:rPr>
                <w:color w:val="000000"/>
                <w:sz w:val="22"/>
                <w:szCs w:val="22"/>
              </w:rPr>
              <w:t>users</w:t>
            </w:r>
          </w:p>
        </w:tc>
        <w:tc>
          <w:tcPr>
            <w:tcW w:w="1659" w:type="dxa"/>
            <w:tcBorders>
              <w:top w:val="single" w:sz="4" w:space="0" w:color="4472C4"/>
              <w:left w:val="single" w:sz="4" w:space="0" w:color="4472C4"/>
              <w:bottom w:val="single" w:sz="4" w:space="0" w:color="4472C4"/>
              <w:right w:val="single" w:sz="4" w:space="0" w:color="4472C4"/>
            </w:tcBorders>
            <w:shd w:color="auto" w:fill="EEF2FF" w:val="clear"/>
          </w:tcPr>
          <w:p>
            <w:pPr>
              <w:pStyle w:val="Normal"/>
              <w:widowControl w:val="false"/>
              <w:spacing w:before="40" w:after="40"/>
              <w:rPr/>
            </w:pPr>
            <w:r>
              <w:rPr>
                <w:color w:val="000000"/>
                <w:sz w:val="22"/>
                <w:szCs w:val="22"/>
              </w:rPr>
              <w:t>VARCHAR(10)</w:t>
            </w:r>
          </w:p>
        </w:tc>
        <w:tc>
          <w:tcPr>
            <w:tcW w:w="1662" w:type="dxa"/>
            <w:tcBorders>
              <w:top w:val="single" w:sz="4" w:space="0" w:color="4472C4"/>
              <w:left w:val="single" w:sz="4" w:space="0" w:color="4472C4"/>
              <w:bottom w:val="single" w:sz="4" w:space="0" w:color="4472C4"/>
              <w:right w:val="single" w:sz="4" w:space="0" w:color="4472C4"/>
            </w:tcBorders>
            <w:shd w:color="auto" w:fill="EEF2FF" w:val="clear"/>
          </w:tcPr>
          <w:p>
            <w:pPr>
              <w:pStyle w:val="Normal"/>
              <w:widowControl w:val="false"/>
              <w:spacing w:before="40" w:after="40"/>
              <w:rPr/>
            </w:pPr>
            <w:r>
              <w:rPr>
                <w:color w:val="000000"/>
                <w:sz w:val="22"/>
                <w:szCs w:val="22"/>
              </w:rPr>
              <w:t>DEFAULT 'user'</w:t>
            </w:r>
          </w:p>
        </w:tc>
        <w:tc>
          <w:tcPr>
            <w:tcW w:w="1663" w:type="dxa"/>
            <w:tcBorders>
              <w:top w:val="single" w:sz="4" w:space="0" w:color="4472C4"/>
              <w:left w:val="single" w:sz="4" w:space="0" w:color="4472C4"/>
              <w:bottom w:val="single" w:sz="4" w:space="0" w:color="4472C4"/>
              <w:right w:val="single" w:sz="4" w:space="0" w:color="4472C4"/>
            </w:tcBorders>
            <w:shd w:color="auto" w:fill="EEF2FF" w:val="clear"/>
          </w:tcPr>
          <w:p>
            <w:pPr>
              <w:pStyle w:val="Normal"/>
              <w:widowControl w:val="false"/>
              <w:spacing w:before="40" w:after="40"/>
              <w:rPr/>
            </w:pPr>
            <w:r>
              <w:rPr>
                <w:color w:val="000000"/>
                <w:sz w:val="22"/>
                <w:szCs w:val="22"/>
              </w:rPr>
              <w:t>Enum: user / admin</w:t>
            </w:r>
          </w:p>
        </w:tc>
      </w:tr>
      <w:tr>
        <w:trPr/>
        <w:tc>
          <w:tcPr>
            <w:tcW w:w="1661" w:type="dxa"/>
            <w:tcBorders>
              <w:top w:val="single" w:sz="4" w:space="0" w:color="4472C4"/>
              <w:left w:val="single" w:sz="4" w:space="0" w:color="4472C4"/>
              <w:bottom w:val="single" w:sz="4" w:space="0" w:color="4472C4"/>
              <w:right w:val="single" w:sz="4" w:space="0" w:color="4472C4"/>
            </w:tcBorders>
            <w:shd w:color="auto" w:fill="FFFFFF" w:val="clear"/>
          </w:tcPr>
          <w:p>
            <w:pPr>
              <w:pStyle w:val="Normal"/>
              <w:widowControl w:val="false"/>
              <w:spacing w:before="40" w:after="40"/>
              <w:rPr/>
            </w:pPr>
            <w:r>
              <w:rPr>
                <w:color w:val="000000"/>
                <w:sz w:val="22"/>
                <w:szCs w:val="22"/>
              </w:rPr>
              <w:t>is_active</w:t>
            </w:r>
          </w:p>
        </w:tc>
        <w:tc>
          <w:tcPr>
            <w:tcW w:w="1661" w:type="dxa"/>
            <w:tcBorders>
              <w:top w:val="single" w:sz="4" w:space="0" w:color="4472C4"/>
              <w:left w:val="single" w:sz="4" w:space="0" w:color="4472C4"/>
              <w:bottom w:val="single" w:sz="4" w:space="0" w:color="4472C4"/>
              <w:right w:val="single" w:sz="4" w:space="0" w:color="4472C4"/>
            </w:tcBorders>
            <w:shd w:color="auto" w:fill="FFFFFF" w:val="clear"/>
          </w:tcPr>
          <w:p>
            <w:pPr>
              <w:pStyle w:val="Normal"/>
              <w:widowControl w:val="false"/>
              <w:spacing w:before="40" w:after="40"/>
              <w:rPr/>
            </w:pPr>
            <w:r>
              <w:rPr>
                <w:color w:val="000000"/>
                <w:sz w:val="22"/>
                <w:szCs w:val="22"/>
              </w:rPr>
              <w:t>users</w:t>
            </w:r>
          </w:p>
        </w:tc>
        <w:tc>
          <w:tcPr>
            <w:tcW w:w="1659" w:type="dxa"/>
            <w:tcBorders>
              <w:top w:val="single" w:sz="4" w:space="0" w:color="4472C4"/>
              <w:left w:val="single" w:sz="4" w:space="0" w:color="4472C4"/>
              <w:bottom w:val="single" w:sz="4" w:space="0" w:color="4472C4"/>
              <w:right w:val="single" w:sz="4" w:space="0" w:color="4472C4"/>
            </w:tcBorders>
            <w:shd w:color="auto" w:fill="FFFFFF" w:val="clear"/>
          </w:tcPr>
          <w:p>
            <w:pPr>
              <w:pStyle w:val="Normal"/>
              <w:widowControl w:val="false"/>
              <w:spacing w:before="40" w:after="40"/>
              <w:rPr/>
            </w:pPr>
            <w:r>
              <w:rPr>
                <w:color w:val="000000"/>
                <w:sz w:val="22"/>
                <w:szCs w:val="22"/>
              </w:rPr>
              <w:t>BOOLEAN</w:t>
            </w:r>
          </w:p>
        </w:tc>
        <w:tc>
          <w:tcPr>
            <w:tcW w:w="1662" w:type="dxa"/>
            <w:tcBorders>
              <w:top w:val="single" w:sz="4" w:space="0" w:color="4472C4"/>
              <w:left w:val="single" w:sz="4" w:space="0" w:color="4472C4"/>
              <w:bottom w:val="single" w:sz="4" w:space="0" w:color="4472C4"/>
              <w:right w:val="single" w:sz="4" w:space="0" w:color="4472C4"/>
            </w:tcBorders>
            <w:shd w:color="auto" w:fill="FFFFFF" w:val="clear"/>
          </w:tcPr>
          <w:p>
            <w:pPr>
              <w:pStyle w:val="Normal"/>
              <w:widowControl w:val="false"/>
              <w:spacing w:before="40" w:after="40"/>
              <w:rPr/>
            </w:pPr>
            <w:r>
              <w:rPr>
                <w:color w:val="000000"/>
                <w:sz w:val="22"/>
                <w:szCs w:val="22"/>
              </w:rPr>
              <w:t>DEFAULT true</w:t>
            </w:r>
          </w:p>
        </w:tc>
        <w:tc>
          <w:tcPr>
            <w:tcW w:w="1663" w:type="dxa"/>
            <w:tcBorders>
              <w:top w:val="single" w:sz="4" w:space="0" w:color="4472C4"/>
              <w:left w:val="single" w:sz="4" w:space="0" w:color="4472C4"/>
              <w:bottom w:val="single" w:sz="4" w:space="0" w:color="4472C4"/>
              <w:right w:val="single" w:sz="4" w:space="0" w:color="4472C4"/>
            </w:tcBorders>
            <w:shd w:color="auto" w:fill="FFFFFF" w:val="clear"/>
          </w:tcPr>
          <w:p>
            <w:pPr>
              <w:pStyle w:val="Normal"/>
              <w:widowControl w:val="false"/>
              <w:spacing w:before="40" w:after="40"/>
              <w:rPr/>
            </w:pPr>
            <w:r>
              <w:rPr>
                <w:color w:val="000000"/>
                <w:sz w:val="22"/>
                <w:szCs w:val="22"/>
              </w:rPr>
              <w:t>Account enabled flag</w:t>
            </w:r>
          </w:p>
        </w:tc>
      </w:tr>
      <w:tr>
        <w:trPr/>
        <w:tc>
          <w:tcPr>
            <w:tcW w:w="1661" w:type="dxa"/>
            <w:tcBorders>
              <w:top w:val="single" w:sz="4" w:space="0" w:color="4472C4"/>
              <w:left w:val="single" w:sz="4" w:space="0" w:color="4472C4"/>
              <w:bottom w:val="single" w:sz="4" w:space="0" w:color="4472C4"/>
              <w:right w:val="single" w:sz="4" w:space="0" w:color="4472C4"/>
            </w:tcBorders>
            <w:shd w:color="auto" w:fill="EEF2FF" w:val="clear"/>
          </w:tcPr>
          <w:p>
            <w:pPr>
              <w:pStyle w:val="Normal"/>
              <w:widowControl w:val="false"/>
              <w:spacing w:before="40" w:after="40"/>
              <w:rPr/>
            </w:pPr>
            <w:r>
              <w:rPr>
                <w:color w:val="000000"/>
                <w:sz w:val="22"/>
                <w:szCs w:val="22"/>
              </w:rPr>
              <w:t>txn_id</w:t>
            </w:r>
          </w:p>
        </w:tc>
        <w:tc>
          <w:tcPr>
            <w:tcW w:w="1661" w:type="dxa"/>
            <w:tcBorders>
              <w:top w:val="single" w:sz="4" w:space="0" w:color="4472C4"/>
              <w:left w:val="single" w:sz="4" w:space="0" w:color="4472C4"/>
              <w:bottom w:val="single" w:sz="4" w:space="0" w:color="4472C4"/>
              <w:right w:val="single" w:sz="4" w:space="0" w:color="4472C4"/>
            </w:tcBorders>
            <w:shd w:color="auto" w:fill="EEF2FF" w:val="clear"/>
          </w:tcPr>
          <w:p>
            <w:pPr>
              <w:pStyle w:val="Normal"/>
              <w:widowControl w:val="false"/>
              <w:spacing w:before="40" w:after="40"/>
              <w:rPr/>
            </w:pPr>
            <w:r>
              <w:rPr>
                <w:color w:val="000000"/>
                <w:sz w:val="22"/>
                <w:szCs w:val="22"/>
              </w:rPr>
              <w:t>transactions</w:t>
            </w:r>
          </w:p>
        </w:tc>
        <w:tc>
          <w:tcPr>
            <w:tcW w:w="1659" w:type="dxa"/>
            <w:tcBorders>
              <w:top w:val="single" w:sz="4" w:space="0" w:color="4472C4"/>
              <w:left w:val="single" w:sz="4" w:space="0" w:color="4472C4"/>
              <w:bottom w:val="single" w:sz="4" w:space="0" w:color="4472C4"/>
              <w:right w:val="single" w:sz="4" w:space="0" w:color="4472C4"/>
            </w:tcBorders>
            <w:shd w:color="auto" w:fill="EEF2FF" w:val="clear"/>
          </w:tcPr>
          <w:p>
            <w:pPr>
              <w:pStyle w:val="Normal"/>
              <w:widowControl w:val="false"/>
              <w:spacing w:before="40" w:after="40"/>
              <w:rPr/>
            </w:pPr>
            <w:r>
              <w:rPr>
                <w:color w:val="000000"/>
                <w:sz w:val="22"/>
                <w:szCs w:val="22"/>
              </w:rPr>
              <w:t>SERIAL</w:t>
            </w:r>
          </w:p>
        </w:tc>
        <w:tc>
          <w:tcPr>
            <w:tcW w:w="1662" w:type="dxa"/>
            <w:tcBorders>
              <w:top w:val="single" w:sz="4" w:space="0" w:color="4472C4"/>
              <w:left w:val="single" w:sz="4" w:space="0" w:color="4472C4"/>
              <w:bottom w:val="single" w:sz="4" w:space="0" w:color="4472C4"/>
              <w:right w:val="single" w:sz="4" w:space="0" w:color="4472C4"/>
            </w:tcBorders>
            <w:shd w:color="auto" w:fill="EEF2FF" w:val="clear"/>
          </w:tcPr>
          <w:p>
            <w:pPr>
              <w:pStyle w:val="Normal"/>
              <w:widowControl w:val="false"/>
              <w:spacing w:before="40" w:after="40"/>
              <w:rPr/>
            </w:pPr>
            <w:r>
              <w:rPr>
                <w:color w:val="000000"/>
                <w:sz w:val="22"/>
                <w:szCs w:val="22"/>
              </w:rPr>
              <w:t>PK, NOT NULL</w:t>
            </w:r>
          </w:p>
        </w:tc>
        <w:tc>
          <w:tcPr>
            <w:tcW w:w="1663" w:type="dxa"/>
            <w:tcBorders>
              <w:top w:val="single" w:sz="4" w:space="0" w:color="4472C4"/>
              <w:left w:val="single" w:sz="4" w:space="0" w:color="4472C4"/>
              <w:bottom w:val="single" w:sz="4" w:space="0" w:color="4472C4"/>
              <w:right w:val="single" w:sz="4" w:space="0" w:color="4472C4"/>
            </w:tcBorders>
            <w:shd w:color="auto" w:fill="EEF2FF" w:val="clear"/>
          </w:tcPr>
          <w:p>
            <w:pPr>
              <w:pStyle w:val="Normal"/>
              <w:widowControl w:val="false"/>
              <w:spacing w:before="40" w:after="40"/>
              <w:rPr/>
            </w:pPr>
            <w:r>
              <w:rPr>
                <w:color w:val="000000"/>
                <w:sz w:val="22"/>
                <w:szCs w:val="22"/>
              </w:rPr>
              <w:t>Transaction identifier</w:t>
            </w:r>
          </w:p>
        </w:tc>
      </w:tr>
      <w:tr>
        <w:trPr/>
        <w:tc>
          <w:tcPr>
            <w:tcW w:w="1661" w:type="dxa"/>
            <w:tcBorders>
              <w:top w:val="single" w:sz="4" w:space="0" w:color="4472C4"/>
              <w:left w:val="single" w:sz="4" w:space="0" w:color="4472C4"/>
              <w:bottom w:val="single" w:sz="4" w:space="0" w:color="4472C4"/>
              <w:right w:val="single" w:sz="4" w:space="0" w:color="4472C4"/>
            </w:tcBorders>
            <w:shd w:color="auto" w:fill="FFFFFF" w:val="clear"/>
          </w:tcPr>
          <w:p>
            <w:pPr>
              <w:pStyle w:val="Normal"/>
              <w:widowControl w:val="false"/>
              <w:spacing w:before="40" w:after="40"/>
              <w:rPr/>
            </w:pPr>
            <w:r>
              <w:rPr>
                <w:color w:val="000000"/>
                <w:sz w:val="22"/>
                <w:szCs w:val="22"/>
              </w:rPr>
              <w:t>amount</w:t>
            </w:r>
          </w:p>
        </w:tc>
        <w:tc>
          <w:tcPr>
            <w:tcW w:w="1661" w:type="dxa"/>
            <w:tcBorders>
              <w:top w:val="single" w:sz="4" w:space="0" w:color="4472C4"/>
              <w:left w:val="single" w:sz="4" w:space="0" w:color="4472C4"/>
              <w:bottom w:val="single" w:sz="4" w:space="0" w:color="4472C4"/>
              <w:right w:val="single" w:sz="4" w:space="0" w:color="4472C4"/>
            </w:tcBorders>
            <w:shd w:color="auto" w:fill="FFFFFF" w:val="clear"/>
          </w:tcPr>
          <w:p>
            <w:pPr>
              <w:pStyle w:val="Normal"/>
              <w:widowControl w:val="false"/>
              <w:spacing w:before="40" w:after="40"/>
              <w:rPr/>
            </w:pPr>
            <w:r>
              <w:rPr>
                <w:color w:val="000000"/>
                <w:sz w:val="22"/>
                <w:szCs w:val="22"/>
              </w:rPr>
              <w:t>transactions</w:t>
            </w:r>
          </w:p>
        </w:tc>
        <w:tc>
          <w:tcPr>
            <w:tcW w:w="1659" w:type="dxa"/>
            <w:tcBorders>
              <w:top w:val="single" w:sz="4" w:space="0" w:color="4472C4"/>
              <w:left w:val="single" w:sz="4" w:space="0" w:color="4472C4"/>
              <w:bottom w:val="single" w:sz="4" w:space="0" w:color="4472C4"/>
              <w:right w:val="single" w:sz="4" w:space="0" w:color="4472C4"/>
            </w:tcBorders>
            <w:shd w:color="auto" w:fill="FFFFFF" w:val="clear"/>
          </w:tcPr>
          <w:p>
            <w:pPr>
              <w:pStyle w:val="Normal"/>
              <w:widowControl w:val="false"/>
              <w:spacing w:before="40" w:after="40"/>
              <w:rPr/>
            </w:pPr>
            <w:r>
              <w:rPr>
                <w:color w:val="000000"/>
                <w:sz w:val="22"/>
                <w:szCs w:val="22"/>
              </w:rPr>
              <w:t>NUMERIC(12,2)</w:t>
            </w:r>
          </w:p>
        </w:tc>
        <w:tc>
          <w:tcPr>
            <w:tcW w:w="1662" w:type="dxa"/>
            <w:tcBorders>
              <w:top w:val="single" w:sz="4" w:space="0" w:color="4472C4"/>
              <w:left w:val="single" w:sz="4" w:space="0" w:color="4472C4"/>
              <w:bottom w:val="single" w:sz="4" w:space="0" w:color="4472C4"/>
              <w:right w:val="single" w:sz="4" w:space="0" w:color="4472C4"/>
            </w:tcBorders>
            <w:shd w:color="auto" w:fill="FFFFFF" w:val="clear"/>
          </w:tcPr>
          <w:p>
            <w:pPr>
              <w:pStyle w:val="Normal"/>
              <w:widowControl w:val="false"/>
              <w:spacing w:before="40" w:after="40"/>
              <w:rPr/>
            </w:pPr>
            <w:r>
              <w:rPr>
                <w:color w:val="000000"/>
                <w:sz w:val="22"/>
                <w:szCs w:val="22"/>
              </w:rPr>
              <w:t>NOT NULL, &gt; 0</w:t>
            </w:r>
          </w:p>
        </w:tc>
        <w:tc>
          <w:tcPr>
            <w:tcW w:w="1663" w:type="dxa"/>
            <w:tcBorders>
              <w:top w:val="single" w:sz="4" w:space="0" w:color="4472C4"/>
              <w:left w:val="single" w:sz="4" w:space="0" w:color="4472C4"/>
              <w:bottom w:val="single" w:sz="4" w:space="0" w:color="4472C4"/>
              <w:right w:val="single" w:sz="4" w:space="0" w:color="4472C4"/>
            </w:tcBorders>
            <w:shd w:color="auto" w:fill="FFFFFF" w:val="clear"/>
          </w:tcPr>
          <w:p>
            <w:pPr>
              <w:pStyle w:val="Normal"/>
              <w:widowControl w:val="false"/>
              <w:spacing w:before="40" w:after="40"/>
              <w:rPr/>
            </w:pPr>
            <w:r>
              <w:rPr>
                <w:color w:val="000000"/>
                <w:sz w:val="22"/>
                <w:szCs w:val="22"/>
              </w:rPr>
              <w:t>Amount in INR</w:t>
            </w:r>
          </w:p>
        </w:tc>
      </w:tr>
      <w:tr>
        <w:trPr/>
        <w:tc>
          <w:tcPr>
            <w:tcW w:w="1661" w:type="dxa"/>
            <w:tcBorders>
              <w:top w:val="single" w:sz="4" w:space="0" w:color="4472C4"/>
              <w:left w:val="single" w:sz="4" w:space="0" w:color="4472C4"/>
              <w:bottom w:val="single" w:sz="4" w:space="0" w:color="4472C4"/>
              <w:right w:val="single" w:sz="4" w:space="0" w:color="4472C4"/>
            </w:tcBorders>
            <w:shd w:color="auto" w:fill="EEF2FF" w:val="clear"/>
          </w:tcPr>
          <w:p>
            <w:pPr>
              <w:pStyle w:val="Normal"/>
              <w:widowControl w:val="false"/>
              <w:spacing w:before="40" w:after="40"/>
              <w:rPr/>
            </w:pPr>
            <w:r>
              <w:rPr>
                <w:color w:val="000000"/>
                <w:sz w:val="22"/>
                <w:szCs w:val="22"/>
              </w:rPr>
              <w:t>description</w:t>
            </w:r>
          </w:p>
        </w:tc>
        <w:tc>
          <w:tcPr>
            <w:tcW w:w="1661" w:type="dxa"/>
            <w:tcBorders>
              <w:top w:val="single" w:sz="4" w:space="0" w:color="4472C4"/>
              <w:left w:val="single" w:sz="4" w:space="0" w:color="4472C4"/>
              <w:bottom w:val="single" w:sz="4" w:space="0" w:color="4472C4"/>
              <w:right w:val="single" w:sz="4" w:space="0" w:color="4472C4"/>
            </w:tcBorders>
            <w:shd w:color="auto" w:fill="EEF2FF" w:val="clear"/>
          </w:tcPr>
          <w:p>
            <w:pPr>
              <w:pStyle w:val="Normal"/>
              <w:widowControl w:val="false"/>
              <w:spacing w:before="40" w:after="40"/>
              <w:rPr/>
            </w:pPr>
            <w:r>
              <w:rPr>
                <w:color w:val="000000"/>
                <w:sz w:val="22"/>
                <w:szCs w:val="22"/>
              </w:rPr>
              <w:t>transactions</w:t>
            </w:r>
          </w:p>
        </w:tc>
        <w:tc>
          <w:tcPr>
            <w:tcW w:w="1659" w:type="dxa"/>
            <w:tcBorders>
              <w:top w:val="single" w:sz="4" w:space="0" w:color="4472C4"/>
              <w:left w:val="single" w:sz="4" w:space="0" w:color="4472C4"/>
              <w:bottom w:val="single" w:sz="4" w:space="0" w:color="4472C4"/>
              <w:right w:val="single" w:sz="4" w:space="0" w:color="4472C4"/>
            </w:tcBorders>
            <w:shd w:color="auto" w:fill="EEF2FF" w:val="clear"/>
          </w:tcPr>
          <w:p>
            <w:pPr>
              <w:pStyle w:val="Normal"/>
              <w:widowControl w:val="false"/>
              <w:spacing w:before="40" w:after="40"/>
              <w:rPr/>
            </w:pPr>
            <w:r>
              <w:rPr>
                <w:color w:val="000000"/>
                <w:sz w:val="22"/>
                <w:szCs w:val="22"/>
              </w:rPr>
              <w:t>TEXT</w:t>
            </w:r>
          </w:p>
        </w:tc>
        <w:tc>
          <w:tcPr>
            <w:tcW w:w="1662" w:type="dxa"/>
            <w:tcBorders>
              <w:top w:val="single" w:sz="4" w:space="0" w:color="4472C4"/>
              <w:left w:val="single" w:sz="4" w:space="0" w:color="4472C4"/>
              <w:bottom w:val="single" w:sz="4" w:space="0" w:color="4472C4"/>
              <w:right w:val="single" w:sz="4" w:space="0" w:color="4472C4"/>
            </w:tcBorders>
            <w:shd w:color="auto" w:fill="EEF2FF" w:val="clear"/>
          </w:tcPr>
          <w:p>
            <w:pPr>
              <w:pStyle w:val="Normal"/>
              <w:widowControl w:val="false"/>
              <w:spacing w:before="40" w:after="40"/>
              <w:rPr/>
            </w:pPr>
            <w:r>
              <w:rPr>
                <w:color w:val="000000"/>
                <w:sz w:val="22"/>
                <w:szCs w:val="22"/>
              </w:rPr>
              <w:t>Fernet encrypted</w:t>
            </w:r>
          </w:p>
        </w:tc>
        <w:tc>
          <w:tcPr>
            <w:tcW w:w="1663" w:type="dxa"/>
            <w:tcBorders>
              <w:top w:val="single" w:sz="4" w:space="0" w:color="4472C4"/>
              <w:left w:val="single" w:sz="4" w:space="0" w:color="4472C4"/>
              <w:bottom w:val="single" w:sz="4" w:space="0" w:color="4472C4"/>
              <w:right w:val="single" w:sz="4" w:space="0" w:color="4472C4"/>
            </w:tcBorders>
            <w:shd w:color="auto" w:fill="EEF2FF" w:val="clear"/>
          </w:tcPr>
          <w:p>
            <w:pPr>
              <w:pStyle w:val="Normal"/>
              <w:widowControl w:val="false"/>
              <w:spacing w:before="40" w:after="40"/>
              <w:rPr/>
            </w:pPr>
            <w:r>
              <w:rPr>
                <w:color w:val="000000"/>
                <w:sz w:val="22"/>
                <w:szCs w:val="22"/>
              </w:rPr>
              <w:t>AES-128 encrypted narrative</w:t>
            </w:r>
          </w:p>
        </w:tc>
      </w:tr>
      <w:tr>
        <w:trPr/>
        <w:tc>
          <w:tcPr>
            <w:tcW w:w="1661" w:type="dxa"/>
            <w:tcBorders>
              <w:top w:val="single" w:sz="4" w:space="0" w:color="4472C4"/>
              <w:left w:val="single" w:sz="4" w:space="0" w:color="4472C4"/>
              <w:bottom w:val="single" w:sz="4" w:space="0" w:color="4472C4"/>
              <w:right w:val="single" w:sz="4" w:space="0" w:color="4472C4"/>
            </w:tcBorders>
            <w:shd w:color="auto" w:fill="FFFFFF" w:val="clear"/>
          </w:tcPr>
          <w:p>
            <w:pPr>
              <w:pStyle w:val="Normal"/>
              <w:widowControl w:val="false"/>
              <w:spacing w:before="40" w:after="40"/>
              <w:rPr/>
            </w:pPr>
            <w:r>
              <w:rPr>
                <w:color w:val="000000"/>
                <w:sz w:val="22"/>
                <w:szCs w:val="22"/>
              </w:rPr>
              <w:t>is_anomaly</w:t>
            </w:r>
          </w:p>
        </w:tc>
        <w:tc>
          <w:tcPr>
            <w:tcW w:w="1661" w:type="dxa"/>
            <w:tcBorders>
              <w:top w:val="single" w:sz="4" w:space="0" w:color="4472C4"/>
              <w:left w:val="single" w:sz="4" w:space="0" w:color="4472C4"/>
              <w:bottom w:val="single" w:sz="4" w:space="0" w:color="4472C4"/>
              <w:right w:val="single" w:sz="4" w:space="0" w:color="4472C4"/>
            </w:tcBorders>
            <w:shd w:color="auto" w:fill="FFFFFF" w:val="clear"/>
          </w:tcPr>
          <w:p>
            <w:pPr>
              <w:pStyle w:val="Normal"/>
              <w:widowControl w:val="false"/>
              <w:spacing w:before="40" w:after="40"/>
              <w:rPr/>
            </w:pPr>
            <w:r>
              <w:rPr>
                <w:color w:val="000000"/>
                <w:sz w:val="22"/>
                <w:szCs w:val="22"/>
              </w:rPr>
              <w:t>transactions</w:t>
            </w:r>
          </w:p>
        </w:tc>
        <w:tc>
          <w:tcPr>
            <w:tcW w:w="1659" w:type="dxa"/>
            <w:tcBorders>
              <w:top w:val="single" w:sz="4" w:space="0" w:color="4472C4"/>
              <w:left w:val="single" w:sz="4" w:space="0" w:color="4472C4"/>
              <w:bottom w:val="single" w:sz="4" w:space="0" w:color="4472C4"/>
              <w:right w:val="single" w:sz="4" w:space="0" w:color="4472C4"/>
            </w:tcBorders>
            <w:shd w:color="auto" w:fill="FFFFFF" w:val="clear"/>
          </w:tcPr>
          <w:p>
            <w:pPr>
              <w:pStyle w:val="Normal"/>
              <w:widowControl w:val="false"/>
              <w:spacing w:before="40" w:after="40"/>
              <w:rPr/>
            </w:pPr>
            <w:r>
              <w:rPr>
                <w:color w:val="000000"/>
                <w:sz w:val="22"/>
                <w:szCs w:val="22"/>
              </w:rPr>
              <w:t>BOOLEAN</w:t>
            </w:r>
          </w:p>
        </w:tc>
        <w:tc>
          <w:tcPr>
            <w:tcW w:w="1662" w:type="dxa"/>
            <w:tcBorders>
              <w:top w:val="single" w:sz="4" w:space="0" w:color="4472C4"/>
              <w:left w:val="single" w:sz="4" w:space="0" w:color="4472C4"/>
              <w:bottom w:val="single" w:sz="4" w:space="0" w:color="4472C4"/>
              <w:right w:val="single" w:sz="4" w:space="0" w:color="4472C4"/>
            </w:tcBorders>
            <w:shd w:color="auto" w:fill="FFFFFF" w:val="clear"/>
          </w:tcPr>
          <w:p>
            <w:pPr>
              <w:pStyle w:val="Normal"/>
              <w:widowControl w:val="false"/>
              <w:spacing w:before="40" w:after="40"/>
              <w:rPr/>
            </w:pPr>
            <w:r>
              <w:rPr>
                <w:color w:val="000000"/>
                <w:sz w:val="22"/>
                <w:szCs w:val="22"/>
              </w:rPr>
              <w:t>DEFAULT false</w:t>
            </w:r>
          </w:p>
        </w:tc>
        <w:tc>
          <w:tcPr>
            <w:tcW w:w="1663" w:type="dxa"/>
            <w:tcBorders>
              <w:top w:val="single" w:sz="4" w:space="0" w:color="4472C4"/>
              <w:left w:val="single" w:sz="4" w:space="0" w:color="4472C4"/>
              <w:bottom w:val="single" w:sz="4" w:space="0" w:color="4472C4"/>
              <w:right w:val="single" w:sz="4" w:space="0" w:color="4472C4"/>
            </w:tcBorders>
            <w:shd w:color="auto" w:fill="FFFFFF" w:val="clear"/>
          </w:tcPr>
          <w:p>
            <w:pPr>
              <w:pStyle w:val="Normal"/>
              <w:widowControl w:val="false"/>
              <w:spacing w:before="40" w:after="40"/>
              <w:rPr/>
            </w:pPr>
            <w:r>
              <w:rPr>
                <w:color w:val="000000"/>
                <w:sz w:val="22"/>
                <w:szCs w:val="22"/>
              </w:rPr>
              <w:t>ML anomaly flag</w:t>
            </w:r>
          </w:p>
        </w:tc>
      </w:tr>
      <w:tr>
        <w:trPr/>
        <w:tc>
          <w:tcPr>
            <w:tcW w:w="1661" w:type="dxa"/>
            <w:tcBorders>
              <w:top w:val="single" w:sz="4" w:space="0" w:color="4472C4"/>
              <w:left w:val="single" w:sz="4" w:space="0" w:color="4472C4"/>
              <w:bottom w:val="single" w:sz="4" w:space="0" w:color="4472C4"/>
              <w:right w:val="single" w:sz="4" w:space="0" w:color="4472C4"/>
            </w:tcBorders>
            <w:shd w:color="auto" w:fill="EEF2FF" w:val="clear"/>
          </w:tcPr>
          <w:p>
            <w:pPr>
              <w:pStyle w:val="Normal"/>
              <w:widowControl w:val="false"/>
              <w:spacing w:before="40" w:after="40"/>
              <w:rPr/>
            </w:pPr>
            <w:r>
              <w:rPr>
                <w:color w:val="000000"/>
                <w:sz w:val="22"/>
                <w:szCs w:val="22"/>
              </w:rPr>
              <w:t>confidence</w:t>
            </w:r>
          </w:p>
        </w:tc>
        <w:tc>
          <w:tcPr>
            <w:tcW w:w="1661" w:type="dxa"/>
            <w:tcBorders>
              <w:top w:val="single" w:sz="4" w:space="0" w:color="4472C4"/>
              <w:left w:val="single" w:sz="4" w:space="0" w:color="4472C4"/>
              <w:bottom w:val="single" w:sz="4" w:space="0" w:color="4472C4"/>
              <w:right w:val="single" w:sz="4" w:space="0" w:color="4472C4"/>
            </w:tcBorders>
            <w:shd w:color="auto" w:fill="EEF2FF" w:val="clear"/>
          </w:tcPr>
          <w:p>
            <w:pPr>
              <w:pStyle w:val="Normal"/>
              <w:widowControl w:val="false"/>
              <w:spacing w:before="40" w:after="40"/>
              <w:rPr/>
            </w:pPr>
            <w:r>
              <w:rPr>
                <w:color w:val="000000"/>
                <w:sz w:val="22"/>
                <w:szCs w:val="22"/>
              </w:rPr>
              <w:t>transactions</w:t>
            </w:r>
          </w:p>
        </w:tc>
        <w:tc>
          <w:tcPr>
            <w:tcW w:w="1659" w:type="dxa"/>
            <w:tcBorders>
              <w:top w:val="single" w:sz="4" w:space="0" w:color="4472C4"/>
              <w:left w:val="single" w:sz="4" w:space="0" w:color="4472C4"/>
              <w:bottom w:val="single" w:sz="4" w:space="0" w:color="4472C4"/>
              <w:right w:val="single" w:sz="4" w:space="0" w:color="4472C4"/>
            </w:tcBorders>
            <w:shd w:color="auto" w:fill="EEF2FF" w:val="clear"/>
          </w:tcPr>
          <w:p>
            <w:pPr>
              <w:pStyle w:val="Normal"/>
              <w:widowControl w:val="false"/>
              <w:spacing w:before="40" w:after="40"/>
              <w:rPr/>
            </w:pPr>
            <w:r>
              <w:rPr>
                <w:color w:val="000000"/>
                <w:sz w:val="22"/>
                <w:szCs w:val="22"/>
              </w:rPr>
              <w:t>FLOAT</w:t>
            </w:r>
          </w:p>
        </w:tc>
        <w:tc>
          <w:tcPr>
            <w:tcW w:w="1662" w:type="dxa"/>
            <w:tcBorders>
              <w:top w:val="single" w:sz="4" w:space="0" w:color="4472C4"/>
              <w:left w:val="single" w:sz="4" w:space="0" w:color="4472C4"/>
              <w:bottom w:val="single" w:sz="4" w:space="0" w:color="4472C4"/>
              <w:right w:val="single" w:sz="4" w:space="0" w:color="4472C4"/>
            </w:tcBorders>
            <w:shd w:color="auto" w:fill="EEF2FF" w:val="clear"/>
          </w:tcPr>
          <w:p>
            <w:pPr>
              <w:pStyle w:val="Normal"/>
              <w:widowControl w:val="false"/>
              <w:spacing w:before="40" w:after="40"/>
              <w:rPr/>
            </w:pPr>
            <w:r>
              <w:rPr>
                <w:color w:val="000000"/>
                <w:sz w:val="22"/>
                <w:szCs w:val="22"/>
              </w:rPr>
              <w:t>0.0–1.0</w:t>
            </w:r>
          </w:p>
        </w:tc>
        <w:tc>
          <w:tcPr>
            <w:tcW w:w="1663" w:type="dxa"/>
            <w:tcBorders>
              <w:top w:val="single" w:sz="4" w:space="0" w:color="4472C4"/>
              <w:left w:val="single" w:sz="4" w:space="0" w:color="4472C4"/>
              <w:bottom w:val="single" w:sz="4" w:space="0" w:color="4472C4"/>
              <w:right w:val="single" w:sz="4" w:space="0" w:color="4472C4"/>
            </w:tcBorders>
            <w:shd w:color="auto" w:fill="EEF2FF" w:val="clear"/>
          </w:tcPr>
          <w:p>
            <w:pPr>
              <w:pStyle w:val="Normal"/>
              <w:widowControl w:val="false"/>
              <w:spacing w:before="40" w:after="40"/>
              <w:rPr/>
            </w:pPr>
            <w:r>
              <w:rPr>
                <w:color w:val="000000"/>
                <w:sz w:val="22"/>
                <w:szCs w:val="22"/>
              </w:rPr>
              <w:t>Classifier confidence score</w:t>
            </w:r>
          </w:p>
        </w:tc>
      </w:tr>
      <w:tr>
        <w:trPr/>
        <w:tc>
          <w:tcPr>
            <w:tcW w:w="1661" w:type="dxa"/>
            <w:tcBorders>
              <w:top w:val="single" w:sz="4" w:space="0" w:color="4472C4"/>
              <w:left w:val="single" w:sz="4" w:space="0" w:color="4472C4"/>
              <w:bottom w:val="single" w:sz="4" w:space="0" w:color="4472C4"/>
              <w:right w:val="single" w:sz="4" w:space="0" w:color="4472C4"/>
            </w:tcBorders>
            <w:shd w:color="auto" w:fill="FFFFFF" w:val="clear"/>
          </w:tcPr>
          <w:p>
            <w:pPr>
              <w:pStyle w:val="Normal"/>
              <w:widowControl w:val="false"/>
              <w:spacing w:before="40" w:after="40"/>
              <w:rPr/>
            </w:pPr>
            <w:r>
              <w:rPr>
                <w:color w:val="000000"/>
                <w:sz w:val="22"/>
                <w:szCs w:val="22"/>
              </w:rPr>
              <w:t>cat_id</w:t>
            </w:r>
          </w:p>
        </w:tc>
        <w:tc>
          <w:tcPr>
            <w:tcW w:w="1661" w:type="dxa"/>
            <w:tcBorders>
              <w:top w:val="single" w:sz="4" w:space="0" w:color="4472C4"/>
              <w:left w:val="single" w:sz="4" w:space="0" w:color="4472C4"/>
              <w:bottom w:val="single" w:sz="4" w:space="0" w:color="4472C4"/>
              <w:right w:val="single" w:sz="4" w:space="0" w:color="4472C4"/>
            </w:tcBorders>
            <w:shd w:color="auto" w:fill="FFFFFF" w:val="clear"/>
          </w:tcPr>
          <w:p>
            <w:pPr>
              <w:pStyle w:val="Normal"/>
              <w:widowControl w:val="false"/>
              <w:spacing w:before="40" w:after="40"/>
              <w:rPr/>
            </w:pPr>
            <w:r>
              <w:rPr>
                <w:color w:val="000000"/>
                <w:sz w:val="22"/>
                <w:szCs w:val="22"/>
              </w:rPr>
              <w:t>categories</w:t>
            </w:r>
          </w:p>
        </w:tc>
        <w:tc>
          <w:tcPr>
            <w:tcW w:w="1659" w:type="dxa"/>
            <w:tcBorders>
              <w:top w:val="single" w:sz="4" w:space="0" w:color="4472C4"/>
              <w:left w:val="single" w:sz="4" w:space="0" w:color="4472C4"/>
              <w:bottom w:val="single" w:sz="4" w:space="0" w:color="4472C4"/>
              <w:right w:val="single" w:sz="4" w:space="0" w:color="4472C4"/>
            </w:tcBorders>
            <w:shd w:color="auto" w:fill="FFFFFF" w:val="clear"/>
          </w:tcPr>
          <w:p>
            <w:pPr>
              <w:pStyle w:val="Normal"/>
              <w:widowControl w:val="false"/>
              <w:spacing w:before="40" w:after="40"/>
              <w:rPr/>
            </w:pPr>
            <w:r>
              <w:rPr>
                <w:color w:val="000000"/>
                <w:sz w:val="22"/>
                <w:szCs w:val="22"/>
              </w:rPr>
              <w:t>SERIAL</w:t>
            </w:r>
          </w:p>
        </w:tc>
        <w:tc>
          <w:tcPr>
            <w:tcW w:w="1662" w:type="dxa"/>
            <w:tcBorders>
              <w:top w:val="single" w:sz="4" w:space="0" w:color="4472C4"/>
              <w:left w:val="single" w:sz="4" w:space="0" w:color="4472C4"/>
              <w:bottom w:val="single" w:sz="4" w:space="0" w:color="4472C4"/>
              <w:right w:val="single" w:sz="4" w:space="0" w:color="4472C4"/>
            </w:tcBorders>
            <w:shd w:color="auto" w:fill="FFFFFF" w:val="clear"/>
          </w:tcPr>
          <w:p>
            <w:pPr>
              <w:pStyle w:val="Normal"/>
              <w:widowControl w:val="false"/>
              <w:spacing w:before="40" w:after="40"/>
              <w:rPr/>
            </w:pPr>
            <w:r>
              <w:rPr>
                <w:color w:val="000000"/>
                <w:sz w:val="22"/>
                <w:szCs w:val="22"/>
              </w:rPr>
              <w:t>PK, NOT NULL</w:t>
            </w:r>
          </w:p>
        </w:tc>
        <w:tc>
          <w:tcPr>
            <w:tcW w:w="1663" w:type="dxa"/>
            <w:tcBorders>
              <w:top w:val="single" w:sz="4" w:space="0" w:color="4472C4"/>
              <w:left w:val="single" w:sz="4" w:space="0" w:color="4472C4"/>
              <w:bottom w:val="single" w:sz="4" w:space="0" w:color="4472C4"/>
              <w:right w:val="single" w:sz="4" w:space="0" w:color="4472C4"/>
            </w:tcBorders>
            <w:shd w:color="auto" w:fill="FFFFFF" w:val="clear"/>
          </w:tcPr>
          <w:p>
            <w:pPr>
              <w:pStyle w:val="Normal"/>
              <w:widowControl w:val="false"/>
              <w:spacing w:before="40" w:after="40"/>
              <w:rPr/>
            </w:pPr>
            <w:r>
              <w:rPr>
                <w:color w:val="000000"/>
                <w:sz w:val="22"/>
                <w:szCs w:val="22"/>
              </w:rPr>
              <w:t>Category identifier</w:t>
            </w:r>
          </w:p>
        </w:tc>
      </w:tr>
      <w:tr>
        <w:trPr/>
        <w:tc>
          <w:tcPr>
            <w:tcW w:w="1661" w:type="dxa"/>
            <w:tcBorders>
              <w:top w:val="single" w:sz="4" w:space="0" w:color="4472C4"/>
              <w:left w:val="single" w:sz="4" w:space="0" w:color="4472C4"/>
              <w:bottom w:val="single" w:sz="4" w:space="0" w:color="4472C4"/>
              <w:right w:val="single" w:sz="4" w:space="0" w:color="4472C4"/>
            </w:tcBorders>
            <w:shd w:color="auto" w:fill="EEF2FF" w:val="clear"/>
          </w:tcPr>
          <w:p>
            <w:pPr>
              <w:pStyle w:val="Normal"/>
              <w:widowControl w:val="false"/>
              <w:spacing w:before="40" w:after="40"/>
              <w:rPr/>
            </w:pPr>
            <w:r>
              <w:rPr>
                <w:color w:val="000000"/>
                <w:sz w:val="22"/>
                <w:szCs w:val="22"/>
              </w:rPr>
              <w:t>limit_amt</w:t>
            </w:r>
          </w:p>
        </w:tc>
        <w:tc>
          <w:tcPr>
            <w:tcW w:w="1661" w:type="dxa"/>
            <w:tcBorders>
              <w:top w:val="single" w:sz="4" w:space="0" w:color="4472C4"/>
              <w:left w:val="single" w:sz="4" w:space="0" w:color="4472C4"/>
              <w:bottom w:val="single" w:sz="4" w:space="0" w:color="4472C4"/>
              <w:right w:val="single" w:sz="4" w:space="0" w:color="4472C4"/>
            </w:tcBorders>
            <w:shd w:color="auto" w:fill="EEF2FF" w:val="clear"/>
          </w:tcPr>
          <w:p>
            <w:pPr>
              <w:pStyle w:val="Normal"/>
              <w:widowControl w:val="false"/>
              <w:spacing w:before="40" w:after="40"/>
              <w:rPr/>
            </w:pPr>
            <w:r>
              <w:rPr>
                <w:color w:val="000000"/>
                <w:sz w:val="22"/>
                <w:szCs w:val="22"/>
              </w:rPr>
              <w:t>budgets</w:t>
            </w:r>
          </w:p>
        </w:tc>
        <w:tc>
          <w:tcPr>
            <w:tcW w:w="1659" w:type="dxa"/>
            <w:tcBorders>
              <w:top w:val="single" w:sz="4" w:space="0" w:color="4472C4"/>
              <w:left w:val="single" w:sz="4" w:space="0" w:color="4472C4"/>
              <w:bottom w:val="single" w:sz="4" w:space="0" w:color="4472C4"/>
              <w:right w:val="single" w:sz="4" w:space="0" w:color="4472C4"/>
            </w:tcBorders>
            <w:shd w:color="auto" w:fill="EEF2FF" w:val="clear"/>
          </w:tcPr>
          <w:p>
            <w:pPr>
              <w:pStyle w:val="Normal"/>
              <w:widowControl w:val="false"/>
              <w:spacing w:before="40" w:after="40"/>
              <w:rPr/>
            </w:pPr>
            <w:r>
              <w:rPr>
                <w:color w:val="000000"/>
                <w:sz w:val="22"/>
                <w:szCs w:val="22"/>
              </w:rPr>
              <w:t>NUMERIC(12,2)</w:t>
            </w:r>
          </w:p>
        </w:tc>
        <w:tc>
          <w:tcPr>
            <w:tcW w:w="1662" w:type="dxa"/>
            <w:tcBorders>
              <w:top w:val="single" w:sz="4" w:space="0" w:color="4472C4"/>
              <w:left w:val="single" w:sz="4" w:space="0" w:color="4472C4"/>
              <w:bottom w:val="single" w:sz="4" w:space="0" w:color="4472C4"/>
              <w:right w:val="single" w:sz="4" w:space="0" w:color="4472C4"/>
            </w:tcBorders>
            <w:shd w:color="auto" w:fill="EEF2FF" w:val="clear"/>
          </w:tcPr>
          <w:p>
            <w:pPr>
              <w:pStyle w:val="Normal"/>
              <w:widowControl w:val="false"/>
              <w:spacing w:before="40" w:after="40"/>
              <w:rPr/>
            </w:pPr>
            <w:r>
              <w:rPr>
                <w:color w:val="000000"/>
                <w:sz w:val="22"/>
                <w:szCs w:val="22"/>
              </w:rPr>
              <w:t>NOT NULL</w:t>
            </w:r>
          </w:p>
        </w:tc>
        <w:tc>
          <w:tcPr>
            <w:tcW w:w="1663" w:type="dxa"/>
            <w:tcBorders>
              <w:top w:val="single" w:sz="4" w:space="0" w:color="4472C4"/>
              <w:left w:val="single" w:sz="4" w:space="0" w:color="4472C4"/>
              <w:bottom w:val="single" w:sz="4" w:space="0" w:color="4472C4"/>
              <w:right w:val="single" w:sz="4" w:space="0" w:color="4472C4"/>
            </w:tcBorders>
            <w:shd w:color="auto" w:fill="EEF2FF" w:val="clear"/>
          </w:tcPr>
          <w:p>
            <w:pPr>
              <w:pStyle w:val="Normal"/>
              <w:widowControl w:val="false"/>
              <w:spacing w:before="40" w:after="40"/>
              <w:rPr/>
            </w:pPr>
            <w:r>
              <w:rPr>
                <w:color w:val="000000"/>
                <w:sz w:val="22"/>
                <w:szCs w:val="22"/>
              </w:rPr>
              <w:t>Monthly spending cap</w:t>
            </w:r>
          </w:p>
        </w:tc>
      </w:tr>
      <w:tr>
        <w:trPr/>
        <w:tc>
          <w:tcPr>
            <w:tcW w:w="1661" w:type="dxa"/>
            <w:tcBorders>
              <w:top w:val="single" w:sz="4" w:space="0" w:color="4472C4"/>
              <w:left w:val="single" w:sz="4" w:space="0" w:color="4472C4"/>
              <w:bottom w:val="single" w:sz="4" w:space="0" w:color="4472C4"/>
              <w:right w:val="single" w:sz="4" w:space="0" w:color="4472C4"/>
            </w:tcBorders>
            <w:shd w:color="auto" w:fill="FFFFFF" w:val="clear"/>
          </w:tcPr>
          <w:p>
            <w:pPr>
              <w:pStyle w:val="Normal"/>
              <w:widowControl w:val="false"/>
              <w:spacing w:before="40" w:after="40"/>
              <w:rPr/>
            </w:pPr>
            <w:r>
              <w:rPr>
                <w:color w:val="000000"/>
                <w:sz w:val="22"/>
                <w:szCs w:val="22"/>
              </w:rPr>
              <w:t>action</w:t>
            </w:r>
          </w:p>
        </w:tc>
        <w:tc>
          <w:tcPr>
            <w:tcW w:w="1661" w:type="dxa"/>
            <w:tcBorders>
              <w:top w:val="single" w:sz="4" w:space="0" w:color="4472C4"/>
              <w:left w:val="single" w:sz="4" w:space="0" w:color="4472C4"/>
              <w:bottom w:val="single" w:sz="4" w:space="0" w:color="4472C4"/>
              <w:right w:val="single" w:sz="4" w:space="0" w:color="4472C4"/>
            </w:tcBorders>
            <w:shd w:color="auto" w:fill="FFFFFF" w:val="clear"/>
          </w:tcPr>
          <w:p>
            <w:pPr>
              <w:pStyle w:val="Normal"/>
              <w:widowControl w:val="false"/>
              <w:spacing w:before="40" w:after="40"/>
              <w:rPr/>
            </w:pPr>
            <w:r>
              <w:rPr>
                <w:color w:val="000000"/>
                <w:sz w:val="22"/>
                <w:szCs w:val="22"/>
              </w:rPr>
              <w:t>audit_logs</w:t>
            </w:r>
          </w:p>
        </w:tc>
        <w:tc>
          <w:tcPr>
            <w:tcW w:w="1659" w:type="dxa"/>
            <w:tcBorders>
              <w:top w:val="single" w:sz="4" w:space="0" w:color="4472C4"/>
              <w:left w:val="single" w:sz="4" w:space="0" w:color="4472C4"/>
              <w:bottom w:val="single" w:sz="4" w:space="0" w:color="4472C4"/>
              <w:right w:val="single" w:sz="4" w:space="0" w:color="4472C4"/>
            </w:tcBorders>
            <w:shd w:color="auto" w:fill="FFFFFF" w:val="clear"/>
          </w:tcPr>
          <w:p>
            <w:pPr>
              <w:pStyle w:val="Normal"/>
              <w:widowControl w:val="false"/>
              <w:spacing w:before="40" w:after="40"/>
              <w:rPr/>
            </w:pPr>
            <w:r>
              <w:rPr>
                <w:color w:val="000000"/>
                <w:sz w:val="22"/>
                <w:szCs w:val="22"/>
              </w:rPr>
              <w:t>TEXT</w:t>
            </w:r>
          </w:p>
        </w:tc>
        <w:tc>
          <w:tcPr>
            <w:tcW w:w="1662" w:type="dxa"/>
            <w:tcBorders>
              <w:top w:val="single" w:sz="4" w:space="0" w:color="4472C4"/>
              <w:left w:val="single" w:sz="4" w:space="0" w:color="4472C4"/>
              <w:bottom w:val="single" w:sz="4" w:space="0" w:color="4472C4"/>
              <w:right w:val="single" w:sz="4" w:space="0" w:color="4472C4"/>
            </w:tcBorders>
            <w:shd w:color="auto" w:fill="FFFFFF" w:val="clear"/>
          </w:tcPr>
          <w:p>
            <w:pPr>
              <w:pStyle w:val="Normal"/>
              <w:widowControl w:val="false"/>
              <w:spacing w:before="40" w:after="40"/>
              <w:rPr/>
            </w:pPr>
            <w:r>
              <w:rPr>
                <w:color w:val="000000"/>
                <w:sz w:val="22"/>
                <w:szCs w:val="22"/>
              </w:rPr>
              <w:t>NOT NULL</w:t>
            </w:r>
          </w:p>
        </w:tc>
        <w:tc>
          <w:tcPr>
            <w:tcW w:w="1663" w:type="dxa"/>
            <w:tcBorders>
              <w:top w:val="single" w:sz="4" w:space="0" w:color="4472C4"/>
              <w:left w:val="single" w:sz="4" w:space="0" w:color="4472C4"/>
              <w:bottom w:val="single" w:sz="4" w:space="0" w:color="4472C4"/>
              <w:right w:val="single" w:sz="4" w:space="0" w:color="4472C4"/>
            </w:tcBorders>
            <w:shd w:color="auto" w:fill="FFFFFF" w:val="clear"/>
          </w:tcPr>
          <w:p>
            <w:pPr>
              <w:pStyle w:val="Normal"/>
              <w:widowControl w:val="false"/>
              <w:spacing w:before="40" w:after="40"/>
              <w:rPr/>
            </w:pPr>
            <w:r>
              <w:rPr>
                <w:color w:val="000000"/>
                <w:sz w:val="22"/>
                <w:szCs w:val="22"/>
              </w:rPr>
              <w:t>Admin action description</w:t>
            </w:r>
          </w:p>
        </w:tc>
      </w:tr>
      <w:tr>
        <w:trPr/>
        <w:tc>
          <w:tcPr>
            <w:tcW w:w="1661" w:type="dxa"/>
            <w:tcBorders>
              <w:top w:val="single" w:sz="4" w:space="0" w:color="4472C4"/>
              <w:left w:val="single" w:sz="4" w:space="0" w:color="4472C4"/>
              <w:bottom w:val="single" w:sz="4" w:space="0" w:color="4472C4"/>
              <w:right w:val="single" w:sz="4" w:space="0" w:color="4472C4"/>
            </w:tcBorders>
            <w:shd w:color="auto" w:fill="EEF2FF" w:val="clear"/>
          </w:tcPr>
          <w:p>
            <w:pPr>
              <w:pStyle w:val="Normal"/>
              <w:widowControl w:val="false"/>
              <w:spacing w:before="40" w:after="40"/>
              <w:rPr/>
            </w:pPr>
            <w:r>
              <w:rPr>
                <w:color w:val="000000"/>
                <w:sz w:val="22"/>
                <w:szCs w:val="22"/>
              </w:rPr>
              <w:t>ip_address</w:t>
            </w:r>
          </w:p>
        </w:tc>
        <w:tc>
          <w:tcPr>
            <w:tcW w:w="1661" w:type="dxa"/>
            <w:tcBorders>
              <w:top w:val="single" w:sz="4" w:space="0" w:color="4472C4"/>
              <w:left w:val="single" w:sz="4" w:space="0" w:color="4472C4"/>
              <w:bottom w:val="single" w:sz="4" w:space="0" w:color="4472C4"/>
              <w:right w:val="single" w:sz="4" w:space="0" w:color="4472C4"/>
            </w:tcBorders>
            <w:shd w:color="auto" w:fill="EEF2FF" w:val="clear"/>
          </w:tcPr>
          <w:p>
            <w:pPr>
              <w:pStyle w:val="Normal"/>
              <w:widowControl w:val="false"/>
              <w:spacing w:before="40" w:after="40"/>
              <w:rPr/>
            </w:pPr>
            <w:r>
              <w:rPr>
                <w:color w:val="000000"/>
                <w:sz w:val="22"/>
                <w:szCs w:val="22"/>
              </w:rPr>
              <w:t>audit_logs</w:t>
            </w:r>
          </w:p>
        </w:tc>
        <w:tc>
          <w:tcPr>
            <w:tcW w:w="1659" w:type="dxa"/>
            <w:tcBorders>
              <w:top w:val="single" w:sz="4" w:space="0" w:color="4472C4"/>
              <w:left w:val="single" w:sz="4" w:space="0" w:color="4472C4"/>
              <w:bottom w:val="single" w:sz="4" w:space="0" w:color="4472C4"/>
              <w:right w:val="single" w:sz="4" w:space="0" w:color="4472C4"/>
            </w:tcBorders>
            <w:shd w:color="auto" w:fill="EEF2FF" w:val="clear"/>
          </w:tcPr>
          <w:p>
            <w:pPr>
              <w:pStyle w:val="Normal"/>
              <w:widowControl w:val="false"/>
              <w:spacing w:before="40" w:after="40"/>
              <w:rPr/>
            </w:pPr>
            <w:r>
              <w:rPr>
                <w:color w:val="000000"/>
                <w:sz w:val="22"/>
                <w:szCs w:val="22"/>
              </w:rPr>
              <w:t>VARCHAR(45)</w:t>
            </w:r>
          </w:p>
        </w:tc>
        <w:tc>
          <w:tcPr>
            <w:tcW w:w="1662" w:type="dxa"/>
            <w:tcBorders>
              <w:top w:val="single" w:sz="4" w:space="0" w:color="4472C4"/>
              <w:left w:val="single" w:sz="4" w:space="0" w:color="4472C4"/>
              <w:bottom w:val="single" w:sz="4" w:space="0" w:color="4472C4"/>
              <w:right w:val="single" w:sz="4" w:space="0" w:color="4472C4"/>
            </w:tcBorders>
            <w:shd w:color="auto" w:fill="EEF2FF" w:val="clear"/>
          </w:tcPr>
          <w:p>
            <w:pPr>
              <w:pStyle w:val="Normal"/>
              <w:widowControl w:val="false"/>
              <w:spacing w:before="40" w:after="40"/>
              <w:rPr/>
            </w:pPr>
            <w:r>
              <w:rPr>
                <w:color w:val="000000"/>
                <w:sz w:val="22"/>
                <w:szCs w:val="22"/>
              </w:rPr>
              <w:t>NOT NULL</w:t>
            </w:r>
          </w:p>
        </w:tc>
        <w:tc>
          <w:tcPr>
            <w:tcW w:w="1663" w:type="dxa"/>
            <w:tcBorders>
              <w:top w:val="single" w:sz="4" w:space="0" w:color="4472C4"/>
              <w:left w:val="single" w:sz="4" w:space="0" w:color="4472C4"/>
              <w:bottom w:val="single" w:sz="4" w:space="0" w:color="4472C4"/>
              <w:right w:val="single" w:sz="4" w:space="0" w:color="4472C4"/>
            </w:tcBorders>
            <w:shd w:color="auto" w:fill="EEF2FF" w:val="clear"/>
          </w:tcPr>
          <w:p>
            <w:pPr>
              <w:pStyle w:val="Normal"/>
              <w:widowControl w:val="false"/>
              <w:spacing w:before="40" w:after="40"/>
              <w:rPr/>
            </w:pPr>
            <w:r>
              <w:rPr>
                <w:color w:val="000000"/>
                <w:sz w:val="22"/>
                <w:szCs w:val="22"/>
              </w:rPr>
              <w:t>IPv4/IPv6 source address</w:t>
            </w:r>
          </w:p>
        </w:tc>
      </w:tr>
    </w:tbl>
    <w:p>
      <w:pPr>
        <w:pStyle w:val="Normal"/>
        <w:spacing w:lineRule="exact" w:line="360" w:before="0" w:after="80"/>
        <w:jc w:val="both"/>
        <w:rPr/>
      </w:pPr>
      <w:r>
        <w:rPr/>
      </w:r>
    </w:p>
    <w:p>
      <w:pPr>
        <w:pStyle w:val="Normal"/>
        <w:spacing w:lineRule="exact" w:line="360" w:before="40" w:after="160"/>
        <w:jc w:val="both"/>
        <w:rPr/>
      </w:pPr>
      <w:r>
        <w:rPr>
          <w:sz w:val="24"/>
          <w:szCs w:val="24"/>
        </w:rPr>
        <w:t>Sensitive attributes are protected at multiple layers: email is never passed to ML inference; description is AES-128 encrypted before database insertion and decrypted only in the API response layer. The ENCRYPTION_KEY environment variable is generated per-deployment and excluded from source control via .gitignore.</w:t>
      </w:r>
    </w:p>
    <w:p>
      <w:pPr>
        <w:pStyle w:val="Normal"/>
        <w:spacing w:lineRule="exact" w:line="360" w:before="40" w:after="160"/>
        <w:jc w:val="both"/>
        <w:rPr>
          <w:sz w:val="24"/>
          <w:szCs w:val="24"/>
        </w:rPr>
      </w:pPr>
      <w:r>
        <w:rPr>
          <w:sz w:val="24"/>
          <w:szCs w:val="24"/>
        </w:rPr>
      </w:r>
    </w:p>
    <w:p>
      <w:pPr>
        <w:pStyle w:val="Normal"/>
        <w:spacing w:lineRule="exact" w:line="360" w:before="280" w:after="120"/>
        <w:jc w:val="left"/>
        <w:rPr/>
      </w:pPr>
      <w:r>
        <w:rPr>
          <w:b/>
          <w:sz w:val="26"/>
          <w:szCs w:val="26"/>
        </w:rPr>
        <w:t>3.11 System Constraints</w:t>
      </w:r>
    </w:p>
    <w:p>
      <w:pPr>
        <w:pStyle w:val="Normal"/>
        <w:spacing w:lineRule="exact" w:line="360" w:before="40" w:after="160"/>
        <w:jc w:val="both"/>
        <w:rPr/>
      </w:pPr>
      <w:r>
        <w:rPr>
          <w:sz w:val="24"/>
          <w:szCs w:val="24"/>
        </w:rPr>
        <w:t>The following constraints apply to the SmartSpend system and bound the design decisions made in Chapter 4:</w:t>
      </w:r>
    </w:p>
    <w:p>
      <w:pPr>
        <w:pStyle w:val="Normal"/>
        <w:spacing w:lineRule="exact" w:line="360" w:before="40" w:after="160"/>
        <w:jc w:val="both"/>
        <w:rPr/>
      </w:pPr>
      <w:r>
        <w:rPr>
          <w:sz w:val="24"/>
          <w:szCs w:val="24"/>
        </w:rPr>
        <w:t xml:space="preserve">• </w:t>
      </w:r>
      <w:r>
        <w:rPr>
          <w:sz w:val="24"/>
          <w:szCs w:val="24"/>
        </w:rPr>
        <w:t>The application operates in INR (Indian Rupee) only. Multi-currency support is out of scope.</w:t>
      </w:r>
    </w:p>
    <w:p>
      <w:pPr>
        <w:pStyle w:val="Normal"/>
        <w:spacing w:lineRule="exact" w:line="360" w:before="40" w:after="160"/>
        <w:jc w:val="both"/>
        <w:rPr/>
      </w:pPr>
      <w:r>
        <w:rPr>
          <w:sz w:val="24"/>
          <w:szCs w:val="24"/>
        </w:rPr>
        <w:t xml:space="preserve">• </w:t>
      </w:r>
      <w:r>
        <w:rPr>
          <w:sz w:val="24"/>
          <w:szCs w:val="24"/>
        </w:rPr>
        <w:t>Bank API integration (e.g., via Account Aggregator framework) is excluded for regulatory and privacy reasons. All transaction data is entered manually or imported via CSV.</w:t>
      </w:r>
    </w:p>
    <w:p>
      <w:pPr>
        <w:pStyle w:val="Normal"/>
        <w:spacing w:lineRule="exact" w:line="360" w:before="40" w:after="160"/>
        <w:jc w:val="both"/>
        <w:rPr/>
      </w:pPr>
      <w:r>
        <w:rPr>
          <w:sz w:val="24"/>
          <w:szCs w:val="24"/>
        </w:rPr>
        <w:t xml:space="preserve">• </w:t>
      </w:r>
      <w:r>
        <w:rPr>
          <w:sz w:val="24"/>
          <w:szCs w:val="24"/>
        </w:rPr>
        <w:t>The ML models are trained offline and loaded at startup. Online learning (incremental model updates per user action) is a future enhancement documented in Section 8.4.</w:t>
      </w:r>
    </w:p>
    <w:p>
      <w:pPr>
        <w:pStyle w:val="Normal"/>
        <w:spacing w:lineRule="exact" w:line="360" w:before="40" w:after="160"/>
        <w:jc w:val="both"/>
        <w:rPr/>
      </w:pPr>
      <w:r>
        <w:rPr>
          <w:sz w:val="24"/>
          <w:szCs w:val="24"/>
        </w:rPr>
        <w:t xml:space="preserve">• </w:t>
      </w:r>
      <w:r>
        <w:rPr>
          <w:sz w:val="24"/>
          <w:szCs w:val="24"/>
        </w:rPr>
        <w:t>The free-tier hosting environment (Render / Railway) imposes a 512 MB RAM limit, which constrains the Prophet model's memory usage during forecast computation.</w:t>
      </w:r>
    </w:p>
    <w:p>
      <w:pPr>
        <w:pStyle w:val="Normal"/>
        <w:spacing w:lineRule="exact" w:line="360" w:before="40" w:after="160"/>
        <w:jc w:val="both"/>
        <w:rPr/>
      </w:pPr>
      <w:r>
        <w:rPr>
          <w:sz w:val="24"/>
          <w:szCs w:val="24"/>
        </w:rPr>
        <w:t xml:space="preserve">• </w:t>
      </w:r>
      <w:r>
        <w:rPr>
          <w:sz w:val="24"/>
          <w:szCs w:val="24"/>
        </w:rPr>
        <w:t>The system supports a maximum CSV import size of 5 MB per request, limiting a single bulk import to approximately 50,000 rows.</w:t>
      </w:r>
    </w:p>
    <w:p>
      <w:pPr>
        <w:pStyle w:val="Normal"/>
        <w:spacing w:lineRule="exact" w:line="360" w:before="40" w:after="160"/>
        <w:jc w:val="both"/>
        <w:rPr>
          <w:sz w:val="24"/>
          <w:szCs w:val="24"/>
        </w:rPr>
      </w:pPr>
      <w:r>
        <w:rPr>
          <w:sz w:val="24"/>
          <w:szCs w:val="24"/>
        </w:rPr>
      </w:r>
    </w:p>
    <w:p>
      <w:pPr>
        <w:pStyle w:val="Normal"/>
        <w:spacing w:lineRule="exact" w:line="360" w:before="40" w:after="160"/>
        <w:jc w:val="both"/>
        <w:rPr>
          <w:sz w:val="24"/>
          <w:szCs w:val="24"/>
        </w:rPr>
      </w:pPr>
      <w:r>
        <w:rPr>
          <w:sz w:val="24"/>
          <w:szCs w:val="24"/>
        </w:rPr>
      </w:r>
    </w:p>
    <w:p>
      <w:pPr>
        <w:pStyle w:val="Normal"/>
        <w:spacing w:lineRule="exact" w:line="360" w:before="40" w:after="160"/>
        <w:jc w:val="both"/>
        <w:rPr>
          <w:sz w:val="24"/>
          <w:szCs w:val="24"/>
        </w:rPr>
      </w:pPr>
      <w:r>
        <w:rPr>
          <w:sz w:val="24"/>
          <w:szCs w:val="24"/>
        </w:rPr>
      </w:r>
    </w:p>
    <w:p>
      <w:pPr>
        <w:pStyle w:val="Normal"/>
        <w:spacing w:lineRule="exact" w:line="360" w:before="240" w:after="160"/>
        <w:jc w:val="center"/>
        <w:rPr>
          <w:b/>
          <w:b/>
          <w:color w:val="1F3A8A"/>
          <w:sz w:val="28"/>
        </w:rPr>
      </w:pPr>
      <w:r>
        <w:rPr>
          <w:b/>
          <w:color w:val="1F3A8A"/>
          <w:sz w:val="28"/>
        </w:rPr>
      </w:r>
    </w:p>
    <w:p>
      <w:pPr>
        <w:pStyle w:val="Normal"/>
        <w:spacing w:lineRule="exact" w:line="360" w:before="280" w:after="120"/>
        <w:jc w:val="left"/>
        <w:rPr/>
      </w:pPr>
      <w:r>
        <w:rPr>
          <w:b/>
          <w:sz w:val="26"/>
          <w:szCs w:val="26"/>
        </w:rPr>
        <w:t>3.12 Detailed Non-Functional Requirements</w:t>
      </w:r>
    </w:p>
    <w:p>
      <w:pPr>
        <w:pStyle w:val="Normal"/>
        <w:spacing w:lineRule="exact" w:line="360" w:before="40" w:after="160"/>
        <w:jc w:val="both"/>
        <w:rPr/>
      </w:pPr>
      <w:r>
        <w:rPr>
          <w:sz w:val="24"/>
          <w:szCs w:val="24"/>
        </w:rPr>
        <w:t>The following table expands the non-functional requirements with measurable acceptance criteria. Each requirement is tagged with a priority level (Critical / High / Medium) and references the test or verification method used to confirm compliance.</w:t>
      </w:r>
    </w:p>
    <w:tbl>
      <w:tblPr>
        <w:tblW w:w="5000" w:type="pct"/>
        <w:jc w:val="left"/>
        <w:tblInd w:w="0" w:type="dxa"/>
        <w:tblLayout w:type="fixed"/>
        <w:tblCellMar>
          <w:top w:w="0" w:type="dxa"/>
          <w:left w:w="108" w:type="dxa"/>
          <w:bottom w:w="0" w:type="dxa"/>
          <w:right w:w="108" w:type="dxa"/>
        </w:tblCellMar>
      </w:tblPr>
      <w:tblGrid>
        <w:gridCol w:w="1661"/>
        <w:gridCol w:w="1661"/>
        <w:gridCol w:w="1660"/>
        <w:gridCol w:w="1661"/>
        <w:gridCol w:w="1663"/>
      </w:tblGrid>
      <w:tr>
        <w:trPr/>
        <w:tc>
          <w:tcPr>
            <w:tcW w:w="1661" w:type="dxa"/>
            <w:tcBorders>
              <w:top w:val="single" w:sz="4" w:space="0" w:color="4472C4"/>
              <w:left w:val="single" w:sz="4" w:space="0" w:color="4472C4"/>
              <w:bottom w:val="single" w:sz="4" w:space="0" w:color="4472C4"/>
              <w:right w:val="single" w:sz="4" w:space="0" w:color="4472C4"/>
            </w:tcBorders>
            <w:shd w:color="auto" w:fill="1E293B" w:val="clear"/>
          </w:tcPr>
          <w:p>
            <w:pPr>
              <w:pStyle w:val="Normal"/>
              <w:widowControl w:val="false"/>
              <w:spacing w:before="40" w:after="40"/>
              <w:rPr/>
            </w:pPr>
            <w:r>
              <w:rPr>
                <w:b/>
                <w:color w:val="FFFFFF"/>
                <w:sz w:val="22"/>
                <w:szCs w:val="22"/>
              </w:rPr>
              <w:t>ID</w:t>
            </w:r>
          </w:p>
        </w:tc>
        <w:tc>
          <w:tcPr>
            <w:tcW w:w="1661" w:type="dxa"/>
            <w:tcBorders>
              <w:top w:val="single" w:sz="4" w:space="0" w:color="4472C4"/>
              <w:left w:val="single" w:sz="4" w:space="0" w:color="4472C4"/>
              <w:bottom w:val="single" w:sz="4" w:space="0" w:color="4472C4"/>
              <w:right w:val="single" w:sz="4" w:space="0" w:color="4472C4"/>
            </w:tcBorders>
            <w:shd w:color="auto" w:fill="1E293B" w:val="clear"/>
          </w:tcPr>
          <w:p>
            <w:pPr>
              <w:pStyle w:val="Normal"/>
              <w:widowControl w:val="false"/>
              <w:spacing w:before="40" w:after="40"/>
              <w:rPr/>
            </w:pPr>
            <w:r>
              <w:rPr>
                <w:b/>
                <w:color w:val="FFFFFF"/>
                <w:sz w:val="22"/>
                <w:szCs w:val="22"/>
              </w:rPr>
              <w:t>Requirement</w:t>
            </w:r>
          </w:p>
        </w:tc>
        <w:tc>
          <w:tcPr>
            <w:tcW w:w="1660" w:type="dxa"/>
            <w:tcBorders>
              <w:top w:val="single" w:sz="4" w:space="0" w:color="4472C4"/>
              <w:left w:val="single" w:sz="4" w:space="0" w:color="4472C4"/>
              <w:bottom w:val="single" w:sz="4" w:space="0" w:color="4472C4"/>
              <w:right w:val="single" w:sz="4" w:space="0" w:color="4472C4"/>
            </w:tcBorders>
            <w:shd w:color="auto" w:fill="1E293B" w:val="clear"/>
          </w:tcPr>
          <w:p>
            <w:pPr>
              <w:pStyle w:val="Normal"/>
              <w:widowControl w:val="false"/>
              <w:spacing w:before="40" w:after="40"/>
              <w:rPr/>
            </w:pPr>
            <w:r>
              <w:rPr>
                <w:b/>
                <w:color w:val="FFFFFF"/>
                <w:sz w:val="22"/>
                <w:szCs w:val="22"/>
              </w:rPr>
              <w:t>Category</w:t>
            </w:r>
          </w:p>
        </w:tc>
        <w:tc>
          <w:tcPr>
            <w:tcW w:w="1661" w:type="dxa"/>
            <w:tcBorders>
              <w:top w:val="single" w:sz="4" w:space="0" w:color="4472C4"/>
              <w:left w:val="single" w:sz="4" w:space="0" w:color="4472C4"/>
              <w:bottom w:val="single" w:sz="4" w:space="0" w:color="4472C4"/>
              <w:right w:val="single" w:sz="4" w:space="0" w:color="4472C4"/>
            </w:tcBorders>
            <w:shd w:color="auto" w:fill="1E293B" w:val="clear"/>
          </w:tcPr>
          <w:p>
            <w:pPr>
              <w:pStyle w:val="Normal"/>
              <w:widowControl w:val="false"/>
              <w:spacing w:before="40" w:after="40"/>
              <w:rPr/>
            </w:pPr>
            <w:r>
              <w:rPr>
                <w:b/>
                <w:color w:val="FFFFFF"/>
                <w:sz w:val="22"/>
                <w:szCs w:val="22"/>
              </w:rPr>
              <w:t>Priority</w:t>
            </w:r>
          </w:p>
        </w:tc>
        <w:tc>
          <w:tcPr>
            <w:tcW w:w="1663" w:type="dxa"/>
            <w:tcBorders>
              <w:top w:val="single" w:sz="4" w:space="0" w:color="4472C4"/>
              <w:left w:val="single" w:sz="4" w:space="0" w:color="4472C4"/>
              <w:bottom w:val="single" w:sz="4" w:space="0" w:color="4472C4"/>
              <w:right w:val="single" w:sz="4" w:space="0" w:color="4472C4"/>
            </w:tcBorders>
            <w:shd w:color="auto" w:fill="1E293B" w:val="clear"/>
          </w:tcPr>
          <w:p>
            <w:pPr>
              <w:pStyle w:val="Normal"/>
              <w:widowControl w:val="false"/>
              <w:spacing w:before="40" w:after="40"/>
              <w:rPr/>
            </w:pPr>
            <w:r>
              <w:rPr>
                <w:b/>
                <w:color w:val="FFFFFF"/>
                <w:sz w:val="22"/>
                <w:szCs w:val="22"/>
              </w:rPr>
              <w:t>Measurable Criterion</w:t>
            </w:r>
          </w:p>
        </w:tc>
      </w:tr>
      <w:tr>
        <w:trPr/>
        <w:tc>
          <w:tcPr>
            <w:tcW w:w="1661" w:type="dxa"/>
            <w:tcBorders>
              <w:top w:val="single" w:sz="4" w:space="0" w:color="4472C4"/>
              <w:left w:val="single" w:sz="4" w:space="0" w:color="4472C4"/>
              <w:bottom w:val="single" w:sz="4" w:space="0" w:color="4472C4"/>
              <w:right w:val="single" w:sz="4" w:space="0" w:color="4472C4"/>
            </w:tcBorders>
            <w:shd w:color="auto" w:fill="EEF2FF" w:val="clear"/>
          </w:tcPr>
          <w:p>
            <w:pPr>
              <w:pStyle w:val="Normal"/>
              <w:widowControl w:val="false"/>
              <w:spacing w:before="40" w:after="40"/>
              <w:rPr/>
            </w:pPr>
            <w:r>
              <w:rPr>
                <w:color w:val="000000"/>
                <w:sz w:val="22"/>
                <w:szCs w:val="22"/>
              </w:rPr>
              <w:t>NFR-01</w:t>
            </w:r>
          </w:p>
        </w:tc>
        <w:tc>
          <w:tcPr>
            <w:tcW w:w="1661" w:type="dxa"/>
            <w:tcBorders>
              <w:top w:val="single" w:sz="4" w:space="0" w:color="4472C4"/>
              <w:left w:val="single" w:sz="4" w:space="0" w:color="4472C4"/>
              <w:bottom w:val="single" w:sz="4" w:space="0" w:color="4472C4"/>
              <w:right w:val="single" w:sz="4" w:space="0" w:color="4472C4"/>
            </w:tcBorders>
            <w:shd w:color="auto" w:fill="EEF2FF" w:val="clear"/>
          </w:tcPr>
          <w:p>
            <w:pPr>
              <w:pStyle w:val="Normal"/>
              <w:widowControl w:val="false"/>
              <w:spacing w:before="40" w:after="40"/>
              <w:rPr/>
            </w:pPr>
            <w:r>
              <w:rPr>
                <w:color w:val="000000"/>
                <w:sz w:val="22"/>
                <w:szCs w:val="22"/>
              </w:rPr>
              <w:t>Response time &lt; 1.5 s for all dashboard calls</w:t>
            </w:r>
          </w:p>
        </w:tc>
        <w:tc>
          <w:tcPr>
            <w:tcW w:w="1660" w:type="dxa"/>
            <w:tcBorders>
              <w:top w:val="single" w:sz="4" w:space="0" w:color="4472C4"/>
              <w:left w:val="single" w:sz="4" w:space="0" w:color="4472C4"/>
              <w:bottom w:val="single" w:sz="4" w:space="0" w:color="4472C4"/>
              <w:right w:val="single" w:sz="4" w:space="0" w:color="4472C4"/>
            </w:tcBorders>
            <w:shd w:color="auto" w:fill="EEF2FF" w:val="clear"/>
          </w:tcPr>
          <w:p>
            <w:pPr>
              <w:pStyle w:val="Normal"/>
              <w:widowControl w:val="false"/>
              <w:spacing w:before="40" w:after="40"/>
              <w:rPr/>
            </w:pPr>
            <w:r>
              <w:rPr>
                <w:color w:val="000000"/>
                <w:sz w:val="22"/>
                <w:szCs w:val="22"/>
              </w:rPr>
              <w:t>Performance</w:t>
            </w:r>
          </w:p>
        </w:tc>
        <w:tc>
          <w:tcPr>
            <w:tcW w:w="1661" w:type="dxa"/>
            <w:tcBorders>
              <w:top w:val="single" w:sz="4" w:space="0" w:color="4472C4"/>
              <w:left w:val="single" w:sz="4" w:space="0" w:color="4472C4"/>
              <w:bottom w:val="single" w:sz="4" w:space="0" w:color="4472C4"/>
              <w:right w:val="single" w:sz="4" w:space="0" w:color="4472C4"/>
            </w:tcBorders>
            <w:shd w:color="auto" w:fill="EEF2FF" w:val="clear"/>
          </w:tcPr>
          <w:p>
            <w:pPr>
              <w:pStyle w:val="Normal"/>
              <w:widowControl w:val="false"/>
              <w:spacing w:before="40" w:after="40"/>
              <w:rPr/>
            </w:pPr>
            <w:r>
              <w:rPr>
                <w:color w:val="000000"/>
                <w:sz w:val="22"/>
                <w:szCs w:val="22"/>
              </w:rPr>
              <w:t>High</w:t>
            </w:r>
          </w:p>
        </w:tc>
        <w:tc>
          <w:tcPr>
            <w:tcW w:w="1663" w:type="dxa"/>
            <w:tcBorders>
              <w:top w:val="single" w:sz="4" w:space="0" w:color="4472C4"/>
              <w:left w:val="single" w:sz="4" w:space="0" w:color="4472C4"/>
              <w:bottom w:val="single" w:sz="4" w:space="0" w:color="4472C4"/>
              <w:right w:val="single" w:sz="4" w:space="0" w:color="4472C4"/>
            </w:tcBorders>
            <w:shd w:color="auto" w:fill="EEF2FF" w:val="clear"/>
          </w:tcPr>
          <w:p>
            <w:pPr>
              <w:pStyle w:val="Normal"/>
              <w:widowControl w:val="false"/>
              <w:spacing w:before="40" w:after="40"/>
              <w:rPr/>
            </w:pPr>
            <w:r>
              <w:rPr>
                <w:color w:val="000000"/>
                <w:sz w:val="22"/>
                <w:szCs w:val="22"/>
              </w:rPr>
              <w:t>Verified via pytest + time.perf_counter</w:t>
            </w:r>
          </w:p>
        </w:tc>
      </w:tr>
      <w:tr>
        <w:trPr/>
        <w:tc>
          <w:tcPr>
            <w:tcW w:w="1661" w:type="dxa"/>
            <w:tcBorders>
              <w:top w:val="single" w:sz="4" w:space="0" w:color="4472C4"/>
              <w:left w:val="single" w:sz="4" w:space="0" w:color="4472C4"/>
              <w:bottom w:val="single" w:sz="4" w:space="0" w:color="4472C4"/>
              <w:right w:val="single" w:sz="4" w:space="0" w:color="4472C4"/>
            </w:tcBorders>
            <w:shd w:color="auto" w:fill="FFFFFF" w:val="clear"/>
          </w:tcPr>
          <w:p>
            <w:pPr>
              <w:pStyle w:val="Normal"/>
              <w:widowControl w:val="false"/>
              <w:spacing w:before="40" w:after="40"/>
              <w:rPr/>
            </w:pPr>
            <w:r>
              <w:rPr>
                <w:color w:val="000000"/>
                <w:sz w:val="22"/>
                <w:szCs w:val="22"/>
              </w:rPr>
              <w:t>NFR-02</w:t>
            </w:r>
          </w:p>
        </w:tc>
        <w:tc>
          <w:tcPr>
            <w:tcW w:w="1661" w:type="dxa"/>
            <w:tcBorders>
              <w:top w:val="single" w:sz="4" w:space="0" w:color="4472C4"/>
              <w:left w:val="single" w:sz="4" w:space="0" w:color="4472C4"/>
              <w:bottom w:val="single" w:sz="4" w:space="0" w:color="4472C4"/>
              <w:right w:val="single" w:sz="4" w:space="0" w:color="4472C4"/>
            </w:tcBorders>
            <w:shd w:color="auto" w:fill="FFFFFF" w:val="clear"/>
          </w:tcPr>
          <w:p>
            <w:pPr>
              <w:pStyle w:val="Normal"/>
              <w:widowControl w:val="false"/>
              <w:spacing w:before="40" w:after="40"/>
              <w:rPr/>
            </w:pPr>
            <w:r>
              <w:rPr>
                <w:color w:val="000000"/>
                <w:sz w:val="22"/>
                <w:szCs w:val="22"/>
              </w:rPr>
              <w:t>Support 50 concurrent sessions</w:t>
            </w:r>
          </w:p>
        </w:tc>
        <w:tc>
          <w:tcPr>
            <w:tcW w:w="1660" w:type="dxa"/>
            <w:tcBorders>
              <w:top w:val="single" w:sz="4" w:space="0" w:color="4472C4"/>
              <w:left w:val="single" w:sz="4" w:space="0" w:color="4472C4"/>
              <w:bottom w:val="single" w:sz="4" w:space="0" w:color="4472C4"/>
              <w:right w:val="single" w:sz="4" w:space="0" w:color="4472C4"/>
            </w:tcBorders>
            <w:shd w:color="auto" w:fill="FFFFFF" w:val="clear"/>
          </w:tcPr>
          <w:p>
            <w:pPr>
              <w:pStyle w:val="Normal"/>
              <w:widowControl w:val="false"/>
              <w:spacing w:before="40" w:after="40"/>
              <w:rPr/>
            </w:pPr>
            <w:r>
              <w:rPr>
                <w:color w:val="000000"/>
                <w:sz w:val="22"/>
                <w:szCs w:val="22"/>
              </w:rPr>
              <w:t>Scalability</w:t>
            </w:r>
          </w:p>
        </w:tc>
        <w:tc>
          <w:tcPr>
            <w:tcW w:w="1661" w:type="dxa"/>
            <w:tcBorders>
              <w:top w:val="single" w:sz="4" w:space="0" w:color="4472C4"/>
              <w:left w:val="single" w:sz="4" w:space="0" w:color="4472C4"/>
              <w:bottom w:val="single" w:sz="4" w:space="0" w:color="4472C4"/>
              <w:right w:val="single" w:sz="4" w:space="0" w:color="4472C4"/>
            </w:tcBorders>
            <w:shd w:color="auto" w:fill="FFFFFF" w:val="clear"/>
          </w:tcPr>
          <w:p>
            <w:pPr>
              <w:pStyle w:val="Normal"/>
              <w:widowControl w:val="false"/>
              <w:spacing w:before="40" w:after="40"/>
              <w:rPr/>
            </w:pPr>
            <w:r>
              <w:rPr>
                <w:color w:val="000000"/>
                <w:sz w:val="22"/>
                <w:szCs w:val="22"/>
              </w:rPr>
              <w:t>Medium</w:t>
            </w:r>
          </w:p>
        </w:tc>
        <w:tc>
          <w:tcPr>
            <w:tcW w:w="1663" w:type="dxa"/>
            <w:tcBorders>
              <w:top w:val="single" w:sz="4" w:space="0" w:color="4472C4"/>
              <w:left w:val="single" w:sz="4" w:space="0" w:color="4472C4"/>
              <w:bottom w:val="single" w:sz="4" w:space="0" w:color="4472C4"/>
              <w:right w:val="single" w:sz="4" w:space="0" w:color="4472C4"/>
            </w:tcBorders>
            <w:shd w:color="auto" w:fill="FFFFFF" w:val="clear"/>
          </w:tcPr>
          <w:p>
            <w:pPr>
              <w:pStyle w:val="Normal"/>
              <w:widowControl w:val="false"/>
              <w:spacing w:before="40" w:after="40"/>
              <w:rPr/>
            </w:pPr>
            <w:r>
              <w:rPr>
                <w:color w:val="000000"/>
                <w:sz w:val="22"/>
                <w:szCs w:val="22"/>
              </w:rPr>
              <w:t>Load tested with Locust at 50 VU</w:t>
            </w:r>
          </w:p>
        </w:tc>
      </w:tr>
      <w:tr>
        <w:trPr/>
        <w:tc>
          <w:tcPr>
            <w:tcW w:w="1661" w:type="dxa"/>
            <w:tcBorders>
              <w:top w:val="single" w:sz="4" w:space="0" w:color="4472C4"/>
              <w:left w:val="single" w:sz="4" w:space="0" w:color="4472C4"/>
              <w:bottom w:val="single" w:sz="4" w:space="0" w:color="4472C4"/>
              <w:right w:val="single" w:sz="4" w:space="0" w:color="4472C4"/>
            </w:tcBorders>
            <w:shd w:color="auto" w:fill="EEF2FF" w:val="clear"/>
          </w:tcPr>
          <w:p>
            <w:pPr>
              <w:pStyle w:val="Normal"/>
              <w:widowControl w:val="false"/>
              <w:spacing w:before="40" w:after="40"/>
              <w:rPr/>
            </w:pPr>
            <w:r>
              <w:rPr>
                <w:color w:val="000000"/>
                <w:sz w:val="22"/>
                <w:szCs w:val="22"/>
              </w:rPr>
              <w:t>NFR-03</w:t>
            </w:r>
          </w:p>
        </w:tc>
        <w:tc>
          <w:tcPr>
            <w:tcW w:w="1661" w:type="dxa"/>
            <w:tcBorders>
              <w:top w:val="single" w:sz="4" w:space="0" w:color="4472C4"/>
              <w:left w:val="single" w:sz="4" w:space="0" w:color="4472C4"/>
              <w:bottom w:val="single" w:sz="4" w:space="0" w:color="4472C4"/>
              <w:right w:val="single" w:sz="4" w:space="0" w:color="4472C4"/>
            </w:tcBorders>
            <w:shd w:color="auto" w:fill="EEF2FF" w:val="clear"/>
          </w:tcPr>
          <w:p>
            <w:pPr>
              <w:pStyle w:val="Normal"/>
              <w:widowControl w:val="false"/>
              <w:spacing w:before="40" w:after="40"/>
              <w:rPr/>
            </w:pPr>
            <w:r>
              <w:rPr>
                <w:color w:val="000000"/>
                <w:sz w:val="22"/>
                <w:szCs w:val="22"/>
              </w:rPr>
              <w:t>Passwords stored as bcrypt hash (cost=12)</w:t>
            </w:r>
          </w:p>
        </w:tc>
        <w:tc>
          <w:tcPr>
            <w:tcW w:w="1660" w:type="dxa"/>
            <w:tcBorders>
              <w:top w:val="single" w:sz="4" w:space="0" w:color="4472C4"/>
              <w:left w:val="single" w:sz="4" w:space="0" w:color="4472C4"/>
              <w:bottom w:val="single" w:sz="4" w:space="0" w:color="4472C4"/>
              <w:right w:val="single" w:sz="4" w:space="0" w:color="4472C4"/>
            </w:tcBorders>
            <w:shd w:color="auto" w:fill="EEF2FF" w:val="clear"/>
          </w:tcPr>
          <w:p>
            <w:pPr>
              <w:pStyle w:val="Normal"/>
              <w:widowControl w:val="false"/>
              <w:spacing w:before="40" w:after="40"/>
              <w:rPr/>
            </w:pPr>
            <w:r>
              <w:rPr>
                <w:color w:val="000000"/>
                <w:sz w:val="22"/>
                <w:szCs w:val="22"/>
              </w:rPr>
              <w:t>Security</w:t>
            </w:r>
          </w:p>
        </w:tc>
        <w:tc>
          <w:tcPr>
            <w:tcW w:w="1661" w:type="dxa"/>
            <w:tcBorders>
              <w:top w:val="single" w:sz="4" w:space="0" w:color="4472C4"/>
              <w:left w:val="single" w:sz="4" w:space="0" w:color="4472C4"/>
              <w:bottom w:val="single" w:sz="4" w:space="0" w:color="4472C4"/>
              <w:right w:val="single" w:sz="4" w:space="0" w:color="4472C4"/>
            </w:tcBorders>
            <w:shd w:color="auto" w:fill="EEF2FF" w:val="clear"/>
          </w:tcPr>
          <w:p>
            <w:pPr>
              <w:pStyle w:val="Normal"/>
              <w:widowControl w:val="false"/>
              <w:spacing w:before="40" w:after="40"/>
              <w:rPr/>
            </w:pPr>
            <w:r>
              <w:rPr>
                <w:color w:val="000000"/>
                <w:sz w:val="22"/>
                <w:szCs w:val="22"/>
              </w:rPr>
              <w:t>Critical</w:t>
            </w:r>
          </w:p>
        </w:tc>
        <w:tc>
          <w:tcPr>
            <w:tcW w:w="1663" w:type="dxa"/>
            <w:tcBorders>
              <w:top w:val="single" w:sz="4" w:space="0" w:color="4472C4"/>
              <w:left w:val="single" w:sz="4" w:space="0" w:color="4472C4"/>
              <w:bottom w:val="single" w:sz="4" w:space="0" w:color="4472C4"/>
              <w:right w:val="single" w:sz="4" w:space="0" w:color="4472C4"/>
            </w:tcBorders>
            <w:shd w:color="auto" w:fill="EEF2FF" w:val="clear"/>
          </w:tcPr>
          <w:p>
            <w:pPr>
              <w:pStyle w:val="Normal"/>
              <w:widowControl w:val="false"/>
              <w:spacing w:before="40" w:after="40"/>
              <w:rPr/>
            </w:pPr>
            <w:r>
              <w:rPr>
                <w:color w:val="000000"/>
                <w:sz w:val="22"/>
                <w:szCs w:val="22"/>
              </w:rPr>
              <w:t>Verified in auth unit tests</w:t>
            </w:r>
          </w:p>
        </w:tc>
      </w:tr>
      <w:tr>
        <w:trPr/>
        <w:tc>
          <w:tcPr>
            <w:tcW w:w="1661" w:type="dxa"/>
            <w:tcBorders>
              <w:top w:val="single" w:sz="4" w:space="0" w:color="4472C4"/>
              <w:left w:val="single" w:sz="4" w:space="0" w:color="4472C4"/>
              <w:bottom w:val="single" w:sz="4" w:space="0" w:color="4472C4"/>
              <w:right w:val="single" w:sz="4" w:space="0" w:color="4472C4"/>
            </w:tcBorders>
            <w:shd w:color="auto" w:fill="FFFFFF" w:val="clear"/>
          </w:tcPr>
          <w:p>
            <w:pPr>
              <w:pStyle w:val="Normal"/>
              <w:widowControl w:val="false"/>
              <w:spacing w:before="40" w:after="40"/>
              <w:rPr/>
            </w:pPr>
            <w:r>
              <w:rPr>
                <w:color w:val="000000"/>
                <w:sz w:val="22"/>
                <w:szCs w:val="22"/>
              </w:rPr>
              <w:t>NFR-04</w:t>
            </w:r>
          </w:p>
        </w:tc>
        <w:tc>
          <w:tcPr>
            <w:tcW w:w="1661" w:type="dxa"/>
            <w:tcBorders>
              <w:top w:val="single" w:sz="4" w:space="0" w:color="4472C4"/>
              <w:left w:val="single" w:sz="4" w:space="0" w:color="4472C4"/>
              <w:bottom w:val="single" w:sz="4" w:space="0" w:color="4472C4"/>
              <w:right w:val="single" w:sz="4" w:space="0" w:color="4472C4"/>
            </w:tcBorders>
            <w:shd w:color="auto" w:fill="FFFFFF" w:val="clear"/>
          </w:tcPr>
          <w:p>
            <w:pPr>
              <w:pStyle w:val="Normal"/>
              <w:widowControl w:val="false"/>
              <w:spacing w:before="40" w:after="40"/>
              <w:rPr/>
            </w:pPr>
            <w:r>
              <w:rPr>
                <w:color w:val="000000"/>
                <w:sz w:val="22"/>
                <w:szCs w:val="22"/>
              </w:rPr>
              <w:t>All API endpoints require valid JWT</w:t>
            </w:r>
          </w:p>
        </w:tc>
        <w:tc>
          <w:tcPr>
            <w:tcW w:w="1660" w:type="dxa"/>
            <w:tcBorders>
              <w:top w:val="single" w:sz="4" w:space="0" w:color="4472C4"/>
              <w:left w:val="single" w:sz="4" w:space="0" w:color="4472C4"/>
              <w:bottom w:val="single" w:sz="4" w:space="0" w:color="4472C4"/>
              <w:right w:val="single" w:sz="4" w:space="0" w:color="4472C4"/>
            </w:tcBorders>
            <w:shd w:color="auto" w:fill="FFFFFF" w:val="clear"/>
          </w:tcPr>
          <w:p>
            <w:pPr>
              <w:pStyle w:val="Normal"/>
              <w:widowControl w:val="false"/>
              <w:spacing w:before="40" w:after="40"/>
              <w:rPr/>
            </w:pPr>
            <w:r>
              <w:rPr>
                <w:color w:val="000000"/>
                <w:sz w:val="22"/>
                <w:szCs w:val="22"/>
              </w:rPr>
              <w:t>Security</w:t>
            </w:r>
          </w:p>
        </w:tc>
        <w:tc>
          <w:tcPr>
            <w:tcW w:w="1661" w:type="dxa"/>
            <w:tcBorders>
              <w:top w:val="single" w:sz="4" w:space="0" w:color="4472C4"/>
              <w:left w:val="single" w:sz="4" w:space="0" w:color="4472C4"/>
              <w:bottom w:val="single" w:sz="4" w:space="0" w:color="4472C4"/>
              <w:right w:val="single" w:sz="4" w:space="0" w:color="4472C4"/>
            </w:tcBorders>
            <w:shd w:color="auto" w:fill="FFFFFF" w:val="clear"/>
          </w:tcPr>
          <w:p>
            <w:pPr>
              <w:pStyle w:val="Normal"/>
              <w:widowControl w:val="false"/>
              <w:spacing w:before="40" w:after="40"/>
              <w:rPr/>
            </w:pPr>
            <w:r>
              <w:rPr>
                <w:color w:val="000000"/>
                <w:sz w:val="22"/>
                <w:szCs w:val="22"/>
              </w:rPr>
              <w:t>Critical</w:t>
            </w:r>
          </w:p>
        </w:tc>
        <w:tc>
          <w:tcPr>
            <w:tcW w:w="1663" w:type="dxa"/>
            <w:tcBorders>
              <w:top w:val="single" w:sz="4" w:space="0" w:color="4472C4"/>
              <w:left w:val="single" w:sz="4" w:space="0" w:color="4472C4"/>
              <w:bottom w:val="single" w:sz="4" w:space="0" w:color="4472C4"/>
              <w:right w:val="single" w:sz="4" w:space="0" w:color="4472C4"/>
            </w:tcBorders>
            <w:shd w:color="auto" w:fill="FFFFFF" w:val="clear"/>
          </w:tcPr>
          <w:p>
            <w:pPr>
              <w:pStyle w:val="Normal"/>
              <w:widowControl w:val="false"/>
              <w:spacing w:before="40" w:after="40"/>
              <w:rPr/>
            </w:pPr>
            <w:r>
              <w:rPr>
                <w:color w:val="000000"/>
                <w:sz w:val="22"/>
                <w:szCs w:val="22"/>
              </w:rPr>
              <w:t>401 on missing token — all 16 routes tested</w:t>
            </w:r>
          </w:p>
        </w:tc>
      </w:tr>
      <w:tr>
        <w:trPr/>
        <w:tc>
          <w:tcPr>
            <w:tcW w:w="1661" w:type="dxa"/>
            <w:tcBorders>
              <w:top w:val="single" w:sz="4" w:space="0" w:color="4472C4"/>
              <w:left w:val="single" w:sz="4" w:space="0" w:color="4472C4"/>
              <w:bottom w:val="single" w:sz="4" w:space="0" w:color="4472C4"/>
              <w:right w:val="single" w:sz="4" w:space="0" w:color="4472C4"/>
            </w:tcBorders>
            <w:shd w:color="auto" w:fill="EEF2FF" w:val="clear"/>
          </w:tcPr>
          <w:p>
            <w:pPr>
              <w:pStyle w:val="Normal"/>
              <w:widowControl w:val="false"/>
              <w:spacing w:before="40" w:after="40"/>
              <w:rPr/>
            </w:pPr>
            <w:r>
              <w:rPr>
                <w:color w:val="000000"/>
                <w:sz w:val="22"/>
                <w:szCs w:val="22"/>
              </w:rPr>
              <w:t>NFR-05</w:t>
            </w:r>
          </w:p>
        </w:tc>
        <w:tc>
          <w:tcPr>
            <w:tcW w:w="1661" w:type="dxa"/>
            <w:tcBorders>
              <w:top w:val="single" w:sz="4" w:space="0" w:color="4472C4"/>
              <w:left w:val="single" w:sz="4" w:space="0" w:color="4472C4"/>
              <w:bottom w:val="single" w:sz="4" w:space="0" w:color="4472C4"/>
              <w:right w:val="single" w:sz="4" w:space="0" w:color="4472C4"/>
            </w:tcBorders>
            <w:shd w:color="auto" w:fill="EEF2FF" w:val="clear"/>
          </w:tcPr>
          <w:p>
            <w:pPr>
              <w:pStyle w:val="Normal"/>
              <w:widowControl w:val="false"/>
              <w:spacing w:before="40" w:after="40"/>
              <w:rPr/>
            </w:pPr>
            <w:r>
              <w:rPr>
                <w:color w:val="000000"/>
                <w:sz w:val="22"/>
                <w:szCs w:val="22"/>
              </w:rPr>
              <w:t>Rate limit: 100 req/min per IP</w:t>
            </w:r>
          </w:p>
        </w:tc>
        <w:tc>
          <w:tcPr>
            <w:tcW w:w="1660" w:type="dxa"/>
            <w:tcBorders>
              <w:top w:val="single" w:sz="4" w:space="0" w:color="4472C4"/>
              <w:left w:val="single" w:sz="4" w:space="0" w:color="4472C4"/>
              <w:bottom w:val="single" w:sz="4" w:space="0" w:color="4472C4"/>
              <w:right w:val="single" w:sz="4" w:space="0" w:color="4472C4"/>
            </w:tcBorders>
            <w:shd w:color="auto" w:fill="EEF2FF" w:val="clear"/>
          </w:tcPr>
          <w:p>
            <w:pPr>
              <w:pStyle w:val="Normal"/>
              <w:widowControl w:val="false"/>
              <w:spacing w:before="40" w:after="40"/>
              <w:rPr/>
            </w:pPr>
            <w:r>
              <w:rPr>
                <w:color w:val="000000"/>
                <w:sz w:val="22"/>
                <w:szCs w:val="22"/>
              </w:rPr>
              <w:t>Security</w:t>
            </w:r>
          </w:p>
        </w:tc>
        <w:tc>
          <w:tcPr>
            <w:tcW w:w="1661" w:type="dxa"/>
            <w:tcBorders>
              <w:top w:val="single" w:sz="4" w:space="0" w:color="4472C4"/>
              <w:left w:val="single" w:sz="4" w:space="0" w:color="4472C4"/>
              <w:bottom w:val="single" w:sz="4" w:space="0" w:color="4472C4"/>
              <w:right w:val="single" w:sz="4" w:space="0" w:color="4472C4"/>
            </w:tcBorders>
            <w:shd w:color="auto" w:fill="EEF2FF" w:val="clear"/>
          </w:tcPr>
          <w:p>
            <w:pPr>
              <w:pStyle w:val="Normal"/>
              <w:widowControl w:val="false"/>
              <w:spacing w:before="40" w:after="40"/>
              <w:rPr/>
            </w:pPr>
            <w:r>
              <w:rPr>
                <w:color w:val="000000"/>
                <w:sz w:val="22"/>
                <w:szCs w:val="22"/>
              </w:rPr>
              <w:t>High</w:t>
            </w:r>
          </w:p>
        </w:tc>
        <w:tc>
          <w:tcPr>
            <w:tcW w:w="1663" w:type="dxa"/>
            <w:tcBorders>
              <w:top w:val="single" w:sz="4" w:space="0" w:color="4472C4"/>
              <w:left w:val="single" w:sz="4" w:space="0" w:color="4472C4"/>
              <w:bottom w:val="single" w:sz="4" w:space="0" w:color="4472C4"/>
              <w:right w:val="single" w:sz="4" w:space="0" w:color="4472C4"/>
            </w:tcBorders>
            <w:shd w:color="auto" w:fill="EEF2FF" w:val="clear"/>
          </w:tcPr>
          <w:p>
            <w:pPr>
              <w:pStyle w:val="Normal"/>
              <w:widowControl w:val="false"/>
              <w:spacing w:before="40" w:after="40"/>
              <w:rPr/>
            </w:pPr>
            <w:r>
              <w:rPr>
                <w:color w:val="000000"/>
                <w:sz w:val="22"/>
                <w:szCs w:val="22"/>
              </w:rPr>
              <w:t>Flask-Limiter returns 429 on 101st req</w:t>
            </w:r>
          </w:p>
        </w:tc>
      </w:tr>
      <w:tr>
        <w:trPr/>
        <w:tc>
          <w:tcPr>
            <w:tcW w:w="1661" w:type="dxa"/>
            <w:tcBorders>
              <w:top w:val="single" w:sz="4" w:space="0" w:color="4472C4"/>
              <w:left w:val="single" w:sz="4" w:space="0" w:color="4472C4"/>
              <w:bottom w:val="single" w:sz="4" w:space="0" w:color="4472C4"/>
              <w:right w:val="single" w:sz="4" w:space="0" w:color="4472C4"/>
            </w:tcBorders>
            <w:shd w:color="auto" w:fill="FFFFFF" w:val="clear"/>
          </w:tcPr>
          <w:p>
            <w:pPr>
              <w:pStyle w:val="Normal"/>
              <w:widowControl w:val="false"/>
              <w:spacing w:before="40" w:after="40"/>
              <w:rPr/>
            </w:pPr>
            <w:r>
              <w:rPr>
                <w:color w:val="000000"/>
                <w:sz w:val="22"/>
                <w:szCs w:val="22"/>
              </w:rPr>
              <w:t>NFR-06</w:t>
            </w:r>
          </w:p>
        </w:tc>
        <w:tc>
          <w:tcPr>
            <w:tcW w:w="1661" w:type="dxa"/>
            <w:tcBorders>
              <w:top w:val="single" w:sz="4" w:space="0" w:color="4472C4"/>
              <w:left w:val="single" w:sz="4" w:space="0" w:color="4472C4"/>
              <w:bottom w:val="single" w:sz="4" w:space="0" w:color="4472C4"/>
              <w:right w:val="single" w:sz="4" w:space="0" w:color="4472C4"/>
            </w:tcBorders>
            <w:shd w:color="auto" w:fill="FFFFFF" w:val="clear"/>
          </w:tcPr>
          <w:p>
            <w:pPr>
              <w:pStyle w:val="Normal"/>
              <w:widowControl w:val="false"/>
              <w:spacing w:before="40" w:after="40"/>
              <w:rPr/>
            </w:pPr>
            <w:r>
              <w:rPr>
                <w:color w:val="000000"/>
                <w:sz w:val="22"/>
                <w:szCs w:val="22"/>
              </w:rPr>
              <w:t>Transaction descriptions encrypted at rest</w:t>
            </w:r>
          </w:p>
        </w:tc>
        <w:tc>
          <w:tcPr>
            <w:tcW w:w="1660" w:type="dxa"/>
            <w:tcBorders>
              <w:top w:val="single" w:sz="4" w:space="0" w:color="4472C4"/>
              <w:left w:val="single" w:sz="4" w:space="0" w:color="4472C4"/>
              <w:bottom w:val="single" w:sz="4" w:space="0" w:color="4472C4"/>
              <w:right w:val="single" w:sz="4" w:space="0" w:color="4472C4"/>
            </w:tcBorders>
            <w:shd w:color="auto" w:fill="FFFFFF" w:val="clear"/>
          </w:tcPr>
          <w:p>
            <w:pPr>
              <w:pStyle w:val="Normal"/>
              <w:widowControl w:val="false"/>
              <w:spacing w:before="40" w:after="40"/>
              <w:rPr/>
            </w:pPr>
            <w:r>
              <w:rPr>
                <w:color w:val="000000"/>
                <w:sz w:val="22"/>
                <w:szCs w:val="22"/>
              </w:rPr>
              <w:t>Privacy</w:t>
            </w:r>
          </w:p>
        </w:tc>
        <w:tc>
          <w:tcPr>
            <w:tcW w:w="1661" w:type="dxa"/>
            <w:tcBorders>
              <w:top w:val="single" w:sz="4" w:space="0" w:color="4472C4"/>
              <w:left w:val="single" w:sz="4" w:space="0" w:color="4472C4"/>
              <w:bottom w:val="single" w:sz="4" w:space="0" w:color="4472C4"/>
              <w:right w:val="single" w:sz="4" w:space="0" w:color="4472C4"/>
            </w:tcBorders>
            <w:shd w:color="auto" w:fill="FFFFFF" w:val="clear"/>
          </w:tcPr>
          <w:p>
            <w:pPr>
              <w:pStyle w:val="Normal"/>
              <w:widowControl w:val="false"/>
              <w:spacing w:before="40" w:after="40"/>
              <w:rPr/>
            </w:pPr>
            <w:r>
              <w:rPr>
                <w:color w:val="000000"/>
                <w:sz w:val="22"/>
                <w:szCs w:val="22"/>
              </w:rPr>
              <w:t>Critical</w:t>
            </w:r>
          </w:p>
        </w:tc>
        <w:tc>
          <w:tcPr>
            <w:tcW w:w="1663" w:type="dxa"/>
            <w:tcBorders>
              <w:top w:val="single" w:sz="4" w:space="0" w:color="4472C4"/>
              <w:left w:val="single" w:sz="4" w:space="0" w:color="4472C4"/>
              <w:bottom w:val="single" w:sz="4" w:space="0" w:color="4472C4"/>
              <w:right w:val="single" w:sz="4" w:space="0" w:color="4472C4"/>
            </w:tcBorders>
            <w:shd w:color="auto" w:fill="FFFFFF" w:val="clear"/>
          </w:tcPr>
          <w:p>
            <w:pPr>
              <w:pStyle w:val="Normal"/>
              <w:widowControl w:val="false"/>
              <w:spacing w:before="40" w:after="40"/>
              <w:rPr/>
            </w:pPr>
            <w:r>
              <w:rPr>
                <w:color w:val="000000"/>
                <w:sz w:val="22"/>
                <w:szCs w:val="22"/>
              </w:rPr>
              <w:t>Fernet AES-128 — verified in crypto_util tests</w:t>
            </w:r>
          </w:p>
        </w:tc>
      </w:tr>
      <w:tr>
        <w:trPr/>
        <w:tc>
          <w:tcPr>
            <w:tcW w:w="1661" w:type="dxa"/>
            <w:tcBorders>
              <w:top w:val="single" w:sz="4" w:space="0" w:color="4472C4"/>
              <w:left w:val="single" w:sz="4" w:space="0" w:color="4472C4"/>
              <w:bottom w:val="single" w:sz="4" w:space="0" w:color="4472C4"/>
              <w:right w:val="single" w:sz="4" w:space="0" w:color="4472C4"/>
            </w:tcBorders>
            <w:shd w:color="auto" w:fill="EEF2FF" w:val="clear"/>
          </w:tcPr>
          <w:p>
            <w:pPr>
              <w:pStyle w:val="Normal"/>
              <w:widowControl w:val="false"/>
              <w:spacing w:before="40" w:after="40"/>
              <w:rPr/>
            </w:pPr>
            <w:r>
              <w:rPr>
                <w:color w:val="000000"/>
                <w:sz w:val="22"/>
                <w:szCs w:val="22"/>
              </w:rPr>
              <w:t>NFR-07</w:t>
            </w:r>
          </w:p>
        </w:tc>
        <w:tc>
          <w:tcPr>
            <w:tcW w:w="1661" w:type="dxa"/>
            <w:tcBorders>
              <w:top w:val="single" w:sz="4" w:space="0" w:color="4472C4"/>
              <w:left w:val="single" w:sz="4" w:space="0" w:color="4472C4"/>
              <w:bottom w:val="single" w:sz="4" w:space="0" w:color="4472C4"/>
              <w:right w:val="single" w:sz="4" w:space="0" w:color="4472C4"/>
            </w:tcBorders>
            <w:shd w:color="auto" w:fill="EEF2FF" w:val="clear"/>
          </w:tcPr>
          <w:p>
            <w:pPr>
              <w:pStyle w:val="Normal"/>
              <w:widowControl w:val="false"/>
              <w:spacing w:before="40" w:after="40"/>
              <w:rPr/>
            </w:pPr>
            <w:r>
              <w:rPr>
                <w:color w:val="000000"/>
                <w:sz w:val="22"/>
                <w:szCs w:val="22"/>
              </w:rPr>
              <w:t>Test coverage ≥ 90% on critical modules</w:t>
            </w:r>
          </w:p>
        </w:tc>
        <w:tc>
          <w:tcPr>
            <w:tcW w:w="1660" w:type="dxa"/>
            <w:tcBorders>
              <w:top w:val="single" w:sz="4" w:space="0" w:color="4472C4"/>
              <w:left w:val="single" w:sz="4" w:space="0" w:color="4472C4"/>
              <w:bottom w:val="single" w:sz="4" w:space="0" w:color="4472C4"/>
              <w:right w:val="single" w:sz="4" w:space="0" w:color="4472C4"/>
            </w:tcBorders>
            <w:shd w:color="auto" w:fill="EEF2FF" w:val="clear"/>
          </w:tcPr>
          <w:p>
            <w:pPr>
              <w:pStyle w:val="Normal"/>
              <w:widowControl w:val="false"/>
              <w:spacing w:before="40" w:after="40"/>
              <w:rPr/>
            </w:pPr>
            <w:r>
              <w:rPr>
                <w:color w:val="000000"/>
                <w:sz w:val="22"/>
                <w:szCs w:val="22"/>
              </w:rPr>
              <w:t>Maintainability</w:t>
            </w:r>
          </w:p>
        </w:tc>
        <w:tc>
          <w:tcPr>
            <w:tcW w:w="1661" w:type="dxa"/>
            <w:tcBorders>
              <w:top w:val="single" w:sz="4" w:space="0" w:color="4472C4"/>
              <w:left w:val="single" w:sz="4" w:space="0" w:color="4472C4"/>
              <w:bottom w:val="single" w:sz="4" w:space="0" w:color="4472C4"/>
              <w:right w:val="single" w:sz="4" w:space="0" w:color="4472C4"/>
            </w:tcBorders>
            <w:shd w:color="auto" w:fill="EEF2FF" w:val="clear"/>
          </w:tcPr>
          <w:p>
            <w:pPr>
              <w:pStyle w:val="Normal"/>
              <w:widowControl w:val="false"/>
              <w:spacing w:before="40" w:after="40"/>
              <w:rPr/>
            </w:pPr>
            <w:r>
              <w:rPr>
                <w:color w:val="000000"/>
                <w:sz w:val="22"/>
                <w:szCs w:val="22"/>
              </w:rPr>
              <w:t>High</w:t>
            </w:r>
          </w:p>
        </w:tc>
        <w:tc>
          <w:tcPr>
            <w:tcW w:w="1663" w:type="dxa"/>
            <w:tcBorders>
              <w:top w:val="single" w:sz="4" w:space="0" w:color="4472C4"/>
              <w:left w:val="single" w:sz="4" w:space="0" w:color="4472C4"/>
              <w:bottom w:val="single" w:sz="4" w:space="0" w:color="4472C4"/>
              <w:right w:val="single" w:sz="4" w:space="0" w:color="4472C4"/>
            </w:tcBorders>
            <w:shd w:color="auto" w:fill="EEF2FF" w:val="clear"/>
          </w:tcPr>
          <w:p>
            <w:pPr>
              <w:pStyle w:val="Normal"/>
              <w:widowControl w:val="false"/>
              <w:spacing w:before="40" w:after="40"/>
              <w:rPr/>
            </w:pPr>
            <w:r>
              <w:rPr>
                <w:color w:val="000000"/>
                <w:sz w:val="22"/>
                <w:szCs w:val="22"/>
              </w:rPr>
              <w:t>Achieved 92% — see coverage report Ch 6</w:t>
            </w:r>
          </w:p>
        </w:tc>
      </w:tr>
      <w:tr>
        <w:trPr/>
        <w:tc>
          <w:tcPr>
            <w:tcW w:w="1661" w:type="dxa"/>
            <w:tcBorders>
              <w:top w:val="single" w:sz="4" w:space="0" w:color="4472C4"/>
              <w:left w:val="single" w:sz="4" w:space="0" w:color="4472C4"/>
              <w:bottom w:val="single" w:sz="4" w:space="0" w:color="4472C4"/>
              <w:right w:val="single" w:sz="4" w:space="0" w:color="4472C4"/>
            </w:tcBorders>
            <w:shd w:color="auto" w:fill="FFFFFF" w:val="clear"/>
          </w:tcPr>
          <w:p>
            <w:pPr>
              <w:pStyle w:val="Normal"/>
              <w:widowControl w:val="false"/>
              <w:spacing w:before="40" w:after="40"/>
              <w:rPr/>
            </w:pPr>
            <w:r>
              <w:rPr>
                <w:color w:val="000000"/>
                <w:sz w:val="22"/>
                <w:szCs w:val="22"/>
              </w:rPr>
              <w:t>NFR-08</w:t>
            </w:r>
          </w:p>
        </w:tc>
        <w:tc>
          <w:tcPr>
            <w:tcW w:w="1661" w:type="dxa"/>
            <w:tcBorders>
              <w:top w:val="single" w:sz="4" w:space="0" w:color="4472C4"/>
              <w:left w:val="single" w:sz="4" w:space="0" w:color="4472C4"/>
              <w:bottom w:val="single" w:sz="4" w:space="0" w:color="4472C4"/>
              <w:right w:val="single" w:sz="4" w:space="0" w:color="4472C4"/>
            </w:tcBorders>
            <w:shd w:color="auto" w:fill="FFFFFF" w:val="clear"/>
          </w:tcPr>
          <w:p>
            <w:pPr>
              <w:pStyle w:val="Normal"/>
              <w:widowControl w:val="false"/>
              <w:spacing w:before="40" w:after="40"/>
              <w:rPr/>
            </w:pPr>
            <w:r>
              <w:rPr>
                <w:color w:val="000000"/>
                <w:sz w:val="22"/>
                <w:szCs w:val="22"/>
              </w:rPr>
              <w:t>Responsive at 375 px viewport</w:t>
            </w:r>
          </w:p>
        </w:tc>
        <w:tc>
          <w:tcPr>
            <w:tcW w:w="1660" w:type="dxa"/>
            <w:tcBorders>
              <w:top w:val="single" w:sz="4" w:space="0" w:color="4472C4"/>
              <w:left w:val="single" w:sz="4" w:space="0" w:color="4472C4"/>
              <w:bottom w:val="single" w:sz="4" w:space="0" w:color="4472C4"/>
              <w:right w:val="single" w:sz="4" w:space="0" w:color="4472C4"/>
            </w:tcBorders>
            <w:shd w:color="auto" w:fill="FFFFFF" w:val="clear"/>
          </w:tcPr>
          <w:p>
            <w:pPr>
              <w:pStyle w:val="Normal"/>
              <w:widowControl w:val="false"/>
              <w:spacing w:before="40" w:after="40"/>
              <w:rPr/>
            </w:pPr>
            <w:r>
              <w:rPr>
                <w:color w:val="000000"/>
                <w:sz w:val="22"/>
                <w:szCs w:val="22"/>
              </w:rPr>
              <w:t>Usability</w:t>
            </w:r>
          </w:p>
        </w:tc>
        <w:tc>
          <w:tcPr>
            <w:tcW w:w="1661" w:type="dxa"/>
            <w:tcBorders>
              <w:top w:val="single" w:sz="4" w:space="0" w:color="4472C4"/>
              <w:left w:val="single" w:sz="4" w:space="0" w:color="4472C4"/>
              <w:bottom w:val="single" w:sz="4" w:space="0" w:color="4472C4"/>
              <w:right w:val="single" w:sz="4" w:space="0" w:color="4472C4"/>
            </w:tcBorders>
            <w:shd w:color="auto" w:fill="FFFFFF" w:val="clear"/>
          </w:tcPr>
          <w:p>
            <w:pPr>
              <w:pStyle w:val="Normal"/>
              <w:widowControl w:val="false"/>
              <w:spacing w:before="40" w:after="40"/>
              <w:rPr/>
            </w:pPr>
            <w:r>
              <w:rPr>
                <w:color w:val="000000"/>
                <w:sz w:val="22"/>
                <w:szCs w:val="22"/>
              </w:rPr>
              <w:t>Medium</w:t>
            </w:r>
          </w:p>
        </w:tc>
        <w:tc>
          <w:tcPr>
            <w:tcW w:w="1663" w:type="dxa"/>
            <w:tcBorders>
              <w:top w:val="single" w:sz="4" w:space="0" w:color="4472C4"/>
              <w:left w:val="single" w:sz="4" w:space="0" w:color="4472C4"/>
              <w:bottom w:val="single" w:sz="4" w:space="0" w:color="4472C4"/>
              <w:right w:val="single" w:sz="4" w:space="0" w:color="4472C4"/>
            </w:tcBorders>
            <w:shd w:color="auto" w:fill="FFFFFF" w:val="clear"/>
          </w:tcPr>
          <w:p>
            <w:pPr>
              <w:pStyle w:val="Normal"/>
              <w:widowControl w:val="false"/>
              <w:spacing w:before="40" w:after="40"/>
              <w:rPr/>
            </w:pPr>
            <w:r>
              <w:rPr>
                <w:color w:val="000000"/>
                <w:sz w:val="22"/>
                <w:szCs w:val="22"/>
              </w:rPr>
              <w:t>Verified on Chrome DevTools mobile emulator</w:t>
            </w:r>
          </w:p>
        </w:tc>
      </w:tr>
      <w:tr>
        <w:trPr/>
        <w:tc>
          <w:tcPr>
            <w:tcW w:w="1661" w:type="dxa"/>
            <w:tcBorders>
              <w:top w:val="single" w:sz="4" w:space="0" w:color="4472C4"/>
              <w:left w:val="single" w:sz="4" w:space="0" w:color="4472C4"/>
              <w:bottom w:val="single" w:sz="4" w:space="0" w:color="4472C4"/>
              <w:right w:val="single" w:sz="4" w:space="0" w:color="4472C4"/>
            </w:tcBorders>
            <w:shd w:color="auto" w:fill="EEF2FF" w:val="clear"/>
          </w:tcPr>
          <w:p>
            <w:pPr>
              <w:pStyle w:val="Normal"/>
              <w:widowControl w:val="false"/>
              <w:spacing w:before="40" w:after="40"/>
              <w:rPr/>
            </w:pPr>
            <w:r>
              <w:rPr>
                <w:color w:val="000000"/>
                <w:sz w:val="22"/>
                <w:szCs w:val="22"/>
              </w:rPr>
              <w:t>NFR-09</w:t>
            </w:r>
          </w:p>
        </w:tc>
        <w:tc>
          <w:tcPr>
            <w:tcW w:w="1661" w:type="dxa"/>
            <w:tcBorders>
              <w:top w:val="single" w:sz="4" w:space="0" w:color="4472C4"/>
              <w:left w:val="single" w:sz="4" w:space="0" w:color="4472C4"/>
              <w:bottom w:val="single" w:sz="4" w:space="0" w:color="4472C4"/>
              <w:right w:val="single" w:sz="4" w:space="0" w:color="4472C4"/>
            </w:tcBorders>
            <w:shd w:color="auto" w:fill="EEF2FF" w:val="clear"/>
          </w:tcPr>
          <w:p>
            <w:pPr>
              <w:pStyle w:val="Normal"/>
              <w:widowControl w:val="false"/>
              <w:spacing w:before="40" w:after="40"/>
              <w:rPr/>
            </w:pPr>
            <w:r>
              <w:rPr>
                <w:color w:val="000000"/>
                <w:sz w:val="22"/>
                <w:szCs w:val="22"/>
              </w:rPr>
              <w:t>Docker Compose single-command deploy</w:t>
            </w:r>
          </w:p>
        </w:tc>
        <w:tc>
          <w:tcPr>
            <w:tcW w:w="1660" w:type="dxa"/>
            <w:tcBorders>
              <w:top w:val="single" w:sz="4" w:space="0" w:color="4472C4"/>
              <w:left w:val="single" w:sz="4" w:space="0" w:color="4472C4"/>
              <w:bottom w:val="single" w:sz="4" w:space="0" w:color="4472C4"/>
              <w:right w:val="single" w:sz="4" w:space="0" w:color="4472C4"/>
            </w:tcBorders>
            <w:shd w:color="auto" w:fill="EEF2FF" w:val="clear"/>
          </w:tcPr>
          <w:p>
            <w:pPr>
              <w:pStyle w:val="Normal"/>
              <w:widowControl w:val="false"/>
              <w:spacing w:before="40" w:after="40"/>
              <w:rPr/>
            </w:pPr>
            <w:r>
              <w:rPr>
                <w:color w:val="000000"/>
                <w:sz w:val="22"/>
                <w:szCs w:val="22"/>
              </w:rPr>
              <w:t>Portability</w:t>
            </w:r>
          </w:p>
        </w:tc>
        <w:tc>
          <w:tcPr>
            <w:tcW w:w="1661" w:type="dxa"/>
            <w:tcBorders>
              <w:top w:val="single" w:sz="4" w:space="0" w:color="4472C4"/>
              <w:left w:val="single" w:sz="4" w:space="0" w:color="4472C4"/>
              <w:bottom w:val="single" w:sz="4" w:space="0" w:color="4472C4"/>
              <w:right w:val="single" w:sz="4" w:space="0" w:color="4472C4"/>
            </w:tcBorders>
            <w:shd w:color="auto" w:fill="EEF2FF" w:val="clear"/>
          </w:tcPr>
          <w:p>
            <w:pPr>
              <w:pStyle w:val="Normal"/>
              <w:widowControl w:val="false"/>
              <w:spacing w:before="40" w:after="40"/>
              <w:rPr/>
            </w:pPr>
            <w:r>
              <w:rPr>
                <w:color w:val="000000"/>
                <w:sz w:val="22"/>
                <w:szCs w:val="22"/>
              </w:rPr>
              <w:t>High</w:t>
            </w:r>
          </w:p>
        </w:tc>
        <w:tc>
          <w:tcPr>
            <w:tcW w:w="1663" w:type="dxa"/>
            <w:tcBorders>
              <w:top w:val="single" w:sz="4" w:space="0" w:color="4472C4"/>
              <w:left w:val="single" w:sz="4" w:space="0" w:color="4472C4"/>
              <w:bottom w:val="single" w:sz="4" w:space="0" w:color="4472C4"/>
              <w:right w:val="single" w:sz="4" w:space="0" w:color="4472C4"/>
            </w:tcBorders>
            <w:shd w:color="auto" w:fill="EEF2FF" w:val="clear"/>
          </w:tcPr>
          <w:p>
            <w:pPr>
              <w:pStyle w:val="Normal"/>
              <w:widowControl w:val="false"/>
              <w:spacing w:before="40" w:after="40"/>
              <w:rPr/>
            </w:pPr>
            <w:r>
              <w:rPr>
                <w:color w:val="000000"/>
                <w:sz w:val="22"/>
                <w:szCs w:val="22"/>
              </w:rPr>
              <w:t>docker compose up --build verified</w:t>
            </w:r>
          </w:p>
        </w:tc>
      </w:tr>
      <w:tr>
        <w:trPr/>
        <w:tc>
          <w:tcPr>
            <w:tcW w:w="1661" w:type="dxa"/>
            <w:tcBorders>
              <w:top w:val="single" w:sz="4" w:space="0" w:color="4472C4"/>
              <w:left w:val="single" w:sz="4" w:space="0" w:color="4472C4"/>
              <w:bottom w:val="single" w:sz="4" w:space="0" w:color="4472C4"/>
              <w:right w:val="single" w:sz="4" w:space="0" w:color="4472C4"/>
            </w:tcBorders>
            <w:shd w:color="auto" w:fill="FFFFFF" w:val="clear"/>
          </w:tcPr>
          <w:p>
            <w:pPr>
              <w:pStyle w:val="Normal"/>
              <w:widowControl w:val="false"/>
              <w:spacing w:before="40" w:after="40"/>
              <w:rPr/>
            </w:pPr>
            <w:r>
              <w:rPr>
                <w:color w:val="000000"/>
                <w:sz w:val="22"/>
                <w:szCs w:val="22"/>
              </w:rPr>
              <w:t>NFR-10</w:t>
            </w:r>
          </w:p>
        </w:tc>
        <w:tc>
          <w:tcPr>
            <w:tcW w:w="1661" w:type="dxa"/>
            <w:tcBorders>
              <w:top w:val="single" w:sz="4" w:space="0" w:color="4472C4"/>
              <w:left w:val="single" w:sz="4" w:space="0" w:color="4472C4"/>
              <w:bottom w:val="single" w:sz="4" w:space="0" w:color="4472C4"/>
              <w:right w:val="single" w:sz="4" w:space="0" w:color="4472C4"/>
            </w:tcBorders>
            <w:shd w:color="auto" w:fill="FFFFFF" w:val="clear"/>
          </w:tcPr>
          <w:p>
            <w:pPr>
              <w:pStyle w:val="Normal"/>
              <w:widowControl w:val="false"/>
              <w:spacing w:before="40" w:after="40"/>
              <w:rPr/>
            </w:pPr>
            <w:r>
              <w:rPr>
                <w:color w:val="000000"/>
                <w:sz w:val="22"/>
                <w:szCs w:val="22"/>
              </w:rPr>
              <w:t>Audit log for all admin actions</w:t>
            </w:r>
          </w:p>
        </w:tc>
        <w:tc>
          <w:tcPr>
            <w:tcW w:w="1660" w:type="dxa"/>
            <w:tcBorders>
              <w:top w:val="single" w:sz="4" w:space="0" w:color="4472C4"/>
              <w:left w:val="single" w:sz="4" w:space="0" w:color="4472C4"/>
              <w:bottom w:val="single" w:sz="4" w:space="0" w:color="4472C4"/>
              <w:right w:val="single" w:sz="4" w:space="0" w:color="4472C4"/>
            </w:tcBorders>
            <w:shd w:color="auto" w:fill="FFFFFF" w:val="clear"/>
          </w:tcPr>
          <w:p>
            <w:pPr>
              <w:pStyle w:val="Normal"/>
              <w:widowControl w:val="false"/>
              <w:spacing w:before="40" w:after="40"/>
              <w:rPr/>
            </w:pPr>
            <w:r>
              <w:rPr>
                <w:color w:val="000000"/>
                <w:sz w:val="22"/>
                <w:szCs w:val="22"/>
              </w:rPr>
              <w:t>Accountability</w:t>
            </w:r>
          </w:p>
        </w:tc>
        <w:tc>
          <w:tcPr>
            <w:tcW w:w="1661" w:type="dxa"/>
            <w:tcBorders>
              <w:top w:val="single" w:sz="4" w:space="0" w:color="4472C4"/>
              <w:left w:val="single" w:sz="4" w:space="0" w:color="4472C4"/>
              <w:bottom w:val="single" w:sz="4" w:space="0" w:color="4472C4"/>
              <w:right w:val="single" w:sz="4" w:space="0" w:color="4472C4"/>
            </w:tcBorders>
            <w:shd w:color="auto" w:fill="FFFFFF" w:val="clear"/>
          </w:tcPr>
          <w:p>
            <w:pPr>
              <w:pStyle w:val="Normal"/>
              <w:widowControl w:val="false"/>
              <w:spacing w:before="40" w:after="40"/>
              <w:rPr/>
            </w:pPr>
            <w:r>
              <w:rPr>
                <w:color w:val="000000"/>
                <w:sz w:val="22"/>
                <w:szCs w:val="22"/>
              </w:rPr>
              <w:t>High</w:t>
            </w:r>
          </w:p>
        </w:tc>
        <w:tc>
          <w:tcPr>
            <w:tcW w:w="1663" w:type="dxa"/>
            <w:tcBorders>
              <w:top w:val="single" w:sz="4" w:space="0" w:color="4472C4"/>
              <w:left w:val="single" w:sz="4" w:space="0" w:color="4472C4"/>
              <w:bottom w:val="single" w:sz="4" w:space="0" w:color="4472C4"/>
              <w:right w:val="single" w:sz="4" w:space="0" w:color="4472C4"/>
            </w:tcBorders>
            <w:shd w:color="auto" w:fill="FFFFFF" w:val="clear"/>
          </w:tcPr>
          <w:p>
            <w:pPr>
              <w:pStyle w:val="Normal"/>
              <w:widowControl w:val="false"/>
              <w:spacing w:before="40" w:after="40"/>
              <w:rPr/>
            </w:pPr>
            <w:r>
              <w:rPr>
                <w:color w:val="000000"/>
                <w:sz w:val="22"/>
                <w:szCs w:val="22"/>
              </w:rPr>
              <w:t>audit_logs table — verified in admin tests</w:t>
            </w:r>
          </w:p>
        </w:tc>
      </w:tr>
    </w:tbl>
    <w:p>
      <w:pPr>
        <w:pStyle w:val="Normal"/>
        <w:spacing w:lineRule="exact" w:line="360" w:before="0" w:after="80"/>
        <w:jc w:val="both"/>
        <w:rPr/>
      </w:pPr>
      <w:r>
        <w:rPr/>
      </w:r>
    </w:p>
    <w:p>
      <w:pPr>
        <w:pStyle w:val="Normal"/>
        <w:spacing w:lineRule="exact" w:line="360" w:before="280" w:after="120"/>
        <w:jc w:val="left"/>
        <w:rPr/>
      </w:pPr>
      <w:r>
        <w:rPr>
          <w:b/>
          <w:sz w:val="26"/>
          <w:szCs w:val="26"/>
        </w:rPr>
        <w:t>3.13 SDLC Model Applied</w:t>
      </w:r>
    </w:p>
    <w:p>
      <w:pPr>
        <w:pStyle w:val="Normal"/>
        <w:spacing w:lineRule="exact" w:line="360" w:before="40" w:after="160"/>
        <w:jc w:val="both"/>
        <w:rPr/>
      </w:pPr>
      <w:r>
        <w:rPr>
          <w:sz w:val="24"/>
          <w:szCs w:val="24"/>
        </w:rPr>
        <w:t>SmartSpend followed a Waterfall-Agile hybrid SDLC. The high-level phases (requirements → design → implementation → testing → deployment) follow the Waterfall sequence, ensuring that each phase produces a documented artefact before the next begins. Within the implementation phase, a lightweight Agile approach was adopted: features were built in weekly sprints, with frequent integration testing to catch regressions early.</w:t>
      </w:r>
    </w:p>
    <w:p>
      <w:pPr>
        <w:pStyle w:val="Normal"/>
        <w:spacing w:lineRule="exact" w:line="360" w:before="40" w:after="160"/>
        <w:jc w:val="both"/>
        <w:rPr/>
      </w:pPr>
      <w:r>
        <w:rPr>
          <w:sz w:val="24"/>
          <w:szCs w:val="24"/>
        </w:rPr>
        <w:t>This hybrid model was chosen because: (a) the academic submission deadline required a fixed-scope plan with defined milestones, making pure Agile unsuitable; and (b) the iterative nature of ML model tuning — adjusting confidence thresholds, expanding keyword fallback rules, and retraining on augmented data — benefited from short feedback cycles characteristic of Agile sprints.</w:t>
      </w:r>
    </w:p>
    <w:tbl>
      <w:tblPr>
        <w:tblW w:w="5000" w:type="pct"/>
        <w:jc w:val="left"/>
        <w:tblInd w:w="0" w:type="dxa"/>
        <w:tblLayout w:type="fixed"/>
        <w:tblCellMar>
          <w:top w:w="0" w:type="dxa"/>
          <w:left w:w="108" w:type="dxa"/>
          <w:bottom w:w="0" w:type="dxa"/>
          <w:right w:w="108" w:type="dxa"/>
        </w:tblCellMar>
      </w:tblPr>
      <w:tblGrid>
        <w:gridCol w:w="2768"/>
        <w:gridCol w:w="2769"/>
        <w:gridCol w:w="2769"/>
      </w:tblGrid>
      <w:tr>
        <w:trPr/>
        <w:tc>
          <w:tcPr>
            <w:tcW w:w="2768" w:type="dxa"/>
            <w:tcBorders>
              <w:top w:val="single" w:sz="4" w:space="0" w:color="4472C4"/>
              <w:left w:val="single" w:sz="4" w:space="0" w:color="4472C4"/>
              <w:bottom w:val="single" w:sz="4" w:space="0" w:color="4472C4"/>
              <w:right w:val="single" w:sz="4" w:space="0" w:color="4472C4"/>
            </w:tcBorders>
            <w:shd w:color="auto" w:fill="1E293B" w:val="clear"/>
          </w:tcPr>
          <w:p>
            <w:pPr>
              <w:pStyle w:val="Normal"/>
              <w:widowControl w:val="false"/>
              <w:spacing w:before="40" w:after="40"/>
              <w:rPr/>
            </w:pPr>
            <w:r>
              <w:rPr>
                <w:b/>
                <w:color w:val="FFFFFF"/>
                <w:sz w:val="22"/>
                <w:szCs w:val="22"/>
              </w:rPr>
              <w:t>Phase</w:t>
            </w:r>
          </w:p>
        </w:tc>
        <w:tc>
          <w:tcPr>
            <w:tcW w:w="2769" w:type="dxa"/>
            <w:tcBorders>
              <w:top w:val="single" w:sz="4" w:space="0" w:color="4472C4"/>
              <w:left w:val="single" w:sz="4" w:space="0" w:color="4472C4"/>
              <w:bottom w:val="single" w:sz="4" w:space="0" w:color="4472C4"/>
              <w:right w:val="single" w:sz="4" w:space="0" w:color="4472C4"/>
            </w:tcBorders>
            <w:shd w:color="auto" w:fill="1E293B" w:val="clear"/>
          </w:tcPr>
          <w:p>
            <w:pPr>
              <w:pStyle w:val="Normal"/>
              <w:widowControl w:val="false"/>
              <w:spacing w:before="40" w:after="40"/>
              <w:rPr/>
            </w:pPr>
            <w:r>
              <w:rPr>
                <w:b/>
                <w:color w:val="FFFFFF"/>
                <w:sz w:val="22"/>
                <w:szCs w:val="22"/>
              </w:rPr>
              <w:t>Artefact Produced</w:t>
            </w:r>
          </w:p>
        </w:tc>
        <w:tc>
          <w:tcPr>
            <w:tcW w:w="2769" w:type="dxa"/>
            <w:tcBorders>
              <w:top w:val="single" w:sz="4" w:space="0" w:color="4472C4"/>
              <w:left w:val="single" w:sz="4" w:space="0" w:color="4472C4"/>
              <w:bottom w:val="single" w:sz="4" w:space="0" w:color="4472C4"/>
              <w:right w:val="single" w:sz="4" w:space="0" w:color="4472C4"/>
            </w:tcBorders>
            <w:shd w:color="auto" w:fill="1E293B" w:val="clear"/>
          </w:tcPr>
          <w:p>
            <w:pPr>
              <w:pStyle w:val="Normal"/>
              <w:widowControl w:val="false"/>
              <w:spacing w:before="40" w:after="40"/>
              <w:rPr/>
            </w:pPr>
            <w:r>
              <w:rPr>
                <w:b/>
                <w:color w:val="FFFFFF"/>
                <w:sz w:val="22"/>
                <w:szCs w:val="22"/>
              </w:rPr>
              <w:t>Duration</w:t>
            </w:r>
          </w:p>
        </w:tc>
      </w:tr>
      <w:tr>
        <w:trPr/>
        <w:tc>
          <w:tcPr>
            <w:tcW w:w="2768" w:type="dxa"/>
            <w:tcBorders>
              <w:top w:val="single" w:sz="4" w:space="0" w:color="4472C4"/>
              <w:left w:val="single" w:sz="4" w:space="0" w:color="4472C4"/>
              <w:bottom w:val="single" w:sz="4" w:space="0" w:color="4472C4"/>
              <w:right w:val="single" w:sz="4" w:space="0" w:color="4472C4"/>
            </w:tcBorders>
            <w:shd w:color="auto" w:fill="EEF2FF" w:val="clear"/>
          </w:tcPr>
          <w:p>
            <w:pPr>
              <w:pStyle w:val="Normal"/>
              <w:widowControl w:val="false"/>
              <w:spacing w:before="40" w:after="40"/>
              <w:rPr/>
            </w:pPr>
            <w:r>
              <w:rPr>
                <w:color w:val="000000"/>
                <w:sz w:val="22"/>
                <w:szCs w:val="22"/>
              </w:rPr>
              <w:t>Requirements</w:t>
            </w:r>
          </w:p>
        </w:tc>
        <w:tc>
          <w:tcPr>
            <w:tcW w:w="2769" w:type="dxa"/>
            <w:tcBorders>
              <w:top w:val="single" w:sz="4" w:space="0" w:color="4472C4"/>
              <w:left w:val="single" w:sz="4" w:space="0" w:color="4472C4"/>
              <w:bottom w:val="single" w:sz="4" w:space="0" w:color="4472C4"/>
              <w:right w:val="single" w:sz="4" w:space="0" w:color="4472C4"/>
            </w:tcBorders>
            <w:shd w:color="auto" w:fill="EEF2FF" w:val="clear"/>
          </w:tcPr>
          <w:p>
            <w:pPr>
              <w:pStyle w:val="Normal"/>
              <w:widowControl w:val="false"/>
              <w:spacing w:before="40" w:after="40"/>
              <w:rPr/>
            </w:pPr>
            <w:r>
              <w:rPr>
                <w:color w:val="000000"/>
                <w:sz w:val="22"/>
                <w:szCs w:val="22"/>
              </w:rPr>
              <w:t>SRS (Chapter 3)</w:t>
            </w:r>
          </w:p>
        </w:tc>
        <w:tc>
          <w:tcPr>
            <w:tcW w:w="2769" w:type="dxa"/>
            <w:tcBorders>
              <w:top w:val="single" w:sz="4" w:space="0" w:color="4472C4"/>
              <w:left w:val="single" w:sz="4" w:space="0" w:color="4472C4"/>
              <w:bottom w:val="single" w:sz="4" w:space="0" w:color="4472C4"/>
              <w:right w:val="single" w:sz="4" w:space="0" w:color="4472C4"/>
            </w:tcBorders>
            <w:shd w:color="auto" w:fill="EEF2FF" w:val="clear"/>
          </w:tcPr>
          <w:p>
            <w:pPr>
              <w:pStyle w:val="Normal"/>
              <w:widowControl w:val="false"/>
              <w:spacing w:before="40" w:after="40"/>
              <w:rPr/>
            </w:pPr>
            <w:r>
              <w:rPr>
                <w:color w:val="000000"/>
                <w:sz w:val="22"/>
                <w:szCs w:val="22"/>
              </w:rPr>
              <w:t>Week 1–2</w:t>
            </w:r>
          </w:p>
        </w:tc>
      </w:tr>
      <w:tr>
        <w:trPr/>
        <w:tc>
          <w:tcPr>
            <w:tcW w:w="2768" w:type="dxa"/>
            <w:tcBorders>
              <w:top w:val="single" w:sz="4" w:space="0" w:color="4472C4"/>
              <w:left w:val="single" w:sz="4" w:space="0" w:color="4472C4"/>
              <w:bottom w:val="single" w:sz="4" w:space="0" w:color="4472C4"/>
              <w:right w:val="single" w:sz="4" w:space="0" w:color="4472C4"/>
            </w:tcBorders>
            <w:shd w:color="auto" w:fill="FFFFFF" w:val="clear"/>
          </w:tcPr>
          <w:p>
            <w:pPr>
              <w:pStyle w:val="Normal"/>
              <w:widowControl w:val="false"/>
              <w:spacing w:before="40" w:after="40"/>
              <w:rPr/>
            </w:pPr>
            <w:r>
              <w:rPr>
                <w:color w:val="000000"/>
                <w:sz w:val="22"/>
                <w:szCs w:val="22"/>
              </w:rPr>
              <w:t>System Design</w:t>
            </w:r>
          </w:p>
        </w:tc>
        <w:tc>
          <w:tcPr>
            <w:tcW w:w="2769" w:type="dxa"/>
            <w:tcBorders>
              <w:top w:val="single" w:sz="4" w:space="0" w:color="4472C4"/>
              <w:left w:val="single" w:sz="4" w:space="0" w:color="4472C4"/>
              <w:bottom w:val="single" w:sz="4" w:space="0" w:color="4472C4"/>
              <w:right w:val="single" w:sz="4" w:space="0" w:color="4472C4"/>
            </w:tcBorders>
            <w:shd w:color="auto" w:fill="FFFFFF" w:val="clear"/>
          </w:tcPr>
          <w:p>
            <w:pPr>
              <w:pStyle w:val="Normal"/>
              <w:widowControl w:val="false"/>
              <w:spacing w:before="40" w:after="40"/>
              <w:rPr/>
            </w:pPr>
            <w:r>
              <w:rPr>
                <w:color w:val="000000"/>
                <w:sz w:val="22"/>
                <w:szCs w:val="22"/>
              </w:rPr>
              <w:t>Architecture, ER, DFD, UML (Chapter 4)</w:t>
            </w:r>
          </w:p>
        </w:tc>
        <w:tc>
          <w:tcPr>
            <w:tcW w:w="2769" w:type="dxa"/>
            <w:tcBorders>
              <w:top w:val="single" w:sz="4" w:space="0" w:color="4472C4"/>
              <w:left w:val="single" w:sz="4" w:space="0" w:color="4472C4"/>
              <w:bottom w:val="single" w:sz="4" w:space="0" w:color="4472C4"/>
              <w:right w:val="single" w:sz="4" w:space="0" w:color="4472C4"/>
            </w:tcBorders>
            <w:shd w:color="auto" w:fill="FFFFFF" w:val="clear"/>
          </w:tcPr>
          <w:p>
            <w:pPr>
              <w:pStyle w:val="Normal"/>
              <w:widowControl w:val="false"/>
              <w:spacing w:before="40" w:after="40"/>
              <w:rPr/>
            </w:pPr>
            <w:r>
              <w:rPr>
                <w:color w:val="000000"/>
                <w:sz w:val="22"/>
                <w:szCs w:val="22"/>
              </w:rPr>
              <w:t>Week 3–4</w:t>
            </w:r>
          </w:p>
        </w:tc>
      </w:tr>
      <w:tr>
        <w:trPr/>
        <w:tc>
          <w:tcPr>
            <w:tcW w:w="2768" w:type="dxa"/>
            <w:tcBorders>
              <w:top w:val="single" w:sz="4" w:space="0" w:color="4472C4"/>
              <w:left w:val="single" w:sz="4" w:space="0" w:color="4472C4"/>
              <w:bottom w:val="single" w:sz="4" w:space="0" w:color="4472C4"/>
              <w:right w:val="single" w:sz="4" w:space="0" w:color="4472C4"/>
            </w:tcBorders>
            <w:shd w:color="auto" w:fill="EEF2FF" w:val="clear"/>
          </w:tcPr>
          <w:p>
            <w:pPr>
              <w:pStyle w:val="Normal"/>
              <w:widowControl w:val="false"/>
              <w:spacing w:before="40" w:after="40"/>
              <w:rPr/>
            </w:pPr>
            <w:r>
              <w:rPr>
                <w:color w:val="000000"/>
                <w:sz w:val="22"/>
                <w:szCs w:val="22"/>
              </w:rPr>
              <w:t>Backend Implementation</w:t>
            </w:r>
          </w:p>
        </w:tc>
        <w:tc>
          <w:tcPr>
            <w:tcW w:w="2769" w:type="dxa"/>
            <w:tcBorders>
              <w:top w:val="single" w:sz="4" w:space="0" w:color="4472C4"/>
              <w:left w:val="single" w:sz="4" w:space="0" w:color="4472C4"/>
              <w:bottom w:val="single" w:sz="4" w:space="0" w:color="4472C4"/>
              <w:right w:val="single" w:sz="4" w:space="0" w:color="4472C4"/>
            </w:tcBorders>
            <w:shd w:color="auto" w:fill="EEF2FF" w:val="clear"/>
          </w:tcPr>
          <w:p>
            <w:pPr>
              <w:pStyle w:val="Normal"/>
              <w:widowControl w:val="false"/>
              <w:spacing w:before="40" w:after="40"/>
              <w:rPr/>
            </w:pPr>
            <w:r>
              <w:rPr>
                <w:color w:val="000000"/>
                <w:sz w:val="22"/>
                <w:szCs w:val="22"/>
              </w:rPr>
              <w:t>Flask API, ML service, DB schema</w:t>
            </w:r>
          </w:p>
        </w:tc>
        <w:tc>
          <w:tcPr>
            <w:tcW w:w="2769" w:type="dxa"/>
            <w:tcBorders>
              <w:top w:val="single" w:sz="4" w:space="0" w:color="4472C4"/>
              <w:left w:val="single" w:sz="4" w:space="0" w:color="4472C4"/>
              <w:bottom w:val="single" w:sz="4" w:space="0" w:color="4472C4"/>
              <w:right w:val="single" w:sz="4" w:space="0" w:color="4472C4"/>
            </w:tcBorders>
            <w:shd w:color="auto" w:fill="EEF2FF" w:val="clear"/>
          </w:tcPr>
          <w:p>
            <w:pPr>
              <w:pStyle w:val="Normal"/>
              <w:widowControl w:val="false"/>
              <w:spacing w:before="40" w:after="40"/>
              <w:rPr/>
            </w:pPr>
            <w:r>
              <w:rPr>
                <w:color w:val="000000"/>
                <w:sz w:val="22"/>
                <w:szCs w:val="22"/>
              </w:rPr>
              <w:t>Week 5–6</w:t>
            </w:r>
          </w:p>
        </w:tc>
      </w:tr>
      <w:tr>
        <w:trPr/>
        <w:tc>
          <w:tcPr>
            <w:tcW w:w="2768" w:type="dxa"/>
            <w:tcBorders>
              <w:top w:val="single" w:sz="4" w:space="0" w:color="4472C4"/>
              <w:left w:val="single" w:sz="4" w:space="0" w:color="4472C4"/>
              <w:bottom w:val="single" w:sz="4" w:space="0" w:color="4472C4"/>
              <w:right w:val="single" w:sz="4" w:space="0" w:color="4472C4"/>
            </w:tcBorders>
            <w:shd w:color="auto" w:fill="FFFFFF" w:val="clear"/>
          </w:tcPr>
          <w:p>
            <w:pPr>
              <w:pStyle w:val="Normal"/>
              <w:widowControl w:val="false"/>
              <w:spacing w:before="40" w:after="40"/>
              <w:rPr/>
            </w:pPr>
            <w:r>
              <w:rPr>
                <w:color w:val="000000"/>
                <w:sz w:val="22"/>
                <w:szCs w:val="22"/>
              </w:rPr>
              <w:t>Frontend Implementation</w:t>
            </w:r>
          </w:p>
        </w:tc>
        <w:tc>
          <w:tcPr>
            <w:tcW w:w="2769" w:type="dxa"/>
            <w:tcBorders>
              <w:top w:val="single" w:sz="4" w:space="0" w:color="4472C4"/>
              <w:left w:val="single" w:sz="4" w:space="0" w:color="4472C4"/>
              <w:bottom w:val="single" w:sz="4" w:space="0" w:color="4472C4"/>
              <w:right w:val="single" w:sz="4" w:space="0" w:color="4472C4"/>
            </w:tcBorders>
            <w:shd w:color="auto" w:fill="FFFFFF" w:val="clear"/>
          </w:tcPr>
          <w:p>
            <w:pPr>
              <w:pStyle w:val="Normal"/>
              <w:widowControl w:val="false"/>
              <w:spacing w:before="40" w:after="40"/>
              <w:rPr/>
            </w:pPr>
            <w:r>
              <w:rPr>
                <w:color w:val="000000"/>
                <w:sz w:val="22"/>
                <w:szCs w:val="22"/>
              </w:rPr>
              <w:t>React SPA, Chart.js</w:t>
            </w:r>
          </w:p>
        </w:tc>
        <w:tc>
          <w:tcPr>
            <w:tcW w:w="2769" w:type="dxa"/>
            <w:tcBorders>
              <w:top w:val="single" w:sz="4" w:space="0" w:color="4472C4"/>
              <w:left w:val="single" w:sz="4" w:space="0" w:color="4472C4"/>
              <w:bottom w:val="single" w:sz="4" w:space="0" w:color="4472C4"/>
              <w:right w:val="single" w:sz="4" w:space="0" w:color="4472C4"/>
            </w:tcBorders>
            <w:shd w:color="auto" w:fill="FFFFFF" w:val="clear"/>
          </w:tcPr>
          <w:p>
            <w:pPr>
              <w:pStyle w:val="Normal"/>
              <w:widowControl w:val="false"/>
              <w:spacing w:before="40" w:after="40"/>
              <w:rPr/>
            </w:pPr>
            <w:r>
              <w:rPr>
                <w:color w:val="000000"/>
                <w:sz w:val="22"/>
                <w:szCs w:val="22"/>
              </w:rPr>
              <w:t>Week 7–8</w:t>
            </w:r>
          </w:p>
        </w:tc>
      </w:tr>
      <w:tr>
        <w:trPr/>
        <w:tc>
          <w:tcPr>
            <w:tcW w:w="2768" w:type="dxa"/>
            <w:tcBorders>
              <w:top w:val="single" w:sz="4" w:space="0" w:color="4472C4"/>
              <w:left w:val="single" w:sz="4" w:space="0" w:color="4472C4"/>
              <w:bottom w:val="single" w:sz="4" w:space="0" w:color="4472C4"/>
              <w:right w:val="single" w:sz="4" w:space="0" w:color="4472C4"/>
            </w:tcBorders>
            <w:shd w:color="auto" w:fill="EEF2FF" w:val="clear"/>
          </w:tcPr>
          <w:p>
            <w:pPr>
              <w:pStyle w:val="Normal"/>
              <w:widowControl w:val="false"/>
              <w:spacing w:before="40" w:after="40"/>
              <w:rPr/>
            </w:pPr>
            <w:r>
              <w:rPr>
                <w:color w:val="000000"/>
                <w:sz w:val="22"/>
                <w:szCs w:val="22"/>
              </w:rPr>
              <w:t>Integration</w:t>
            </w:r>
          </w:p>
        </w:tc>
        <w:tc>
          <w:tcPr>
            <w:tcW w:w="2769" w:type="dxa"/>
            <w:tcBorders>
              <w:top w:val="single" w:sz="4" w:space="0" w:color="4472C4"/>
              <w:left w:val="single" w:sz="4" w:space="0" w:color="4472C4"/>
              <w:bottom w:val="single" w:sz="4" w:space="0" w:color="4472C4"/>
              <w:right w:val="single" w:sz="4" w:space="0" w:color="4472C4"/>
            </w:tcBorders>
            <w:shd w:color="auto" w:fill="EEF2FF" w:val="clear"/>
          </w:tcPr>
          <w:p>
            <w:pPr>
              <w:pStyle w:val="Normal"/>
              <w:widowControl w:val="false"/>
              <w:spacing w:before="40" w:after="40"/>
              <w:rPr/>
            </w:pPr>
            <w:r>
              <w:rPr>
                <w:color w:val="000000"/>
                <w:sz w:val="22"/>
                <w:szCs w:val="22"/>
              </w:rPr>
              <w:t>API + frontend wired together</w:t>
            </w:r>
          </w:p>
        </w:tc>
        <w:tc>
          <w:tcPr>
            <w:tcW w:w="2769" w:type="dxa"/>
            <w:tcBorders>
              <w:top w:val="single" w:sz="4" w:space="0" w:color="4472C4"/>
              <w:left w:val="single" w:sz="4" w:space="0" w:color="4472C4"/>
              <w:bottom w:val="single" w:sz="4" w:space="0" w:color="4472C4"/>
              <w:right w:val="single" w:sz="4" w:space="0" w:color="4472C4"/>
            </w:tcBorders>
            <w:shd w:color="auto" w:fill="EEF2FF" w:val="clear"/>
          </w:tcPr>
          <w:p>
            <w:pPr>
              <w:pStyle w:val="Normal"/>
              <w:widowControl w:val="false"/>
              <w:spacing w:before="40" w:after="40"/>
              <w:rPr/>
            </w:pPr>
            <w:r>
              <w:rPr>
                <w:color w:val="000000"/>
                <w:sz w:val="22"/>
                <w:szCs w:val="22"/>
              </w:rPr>
              <w:t>Week 9</w:t>
            </w:r>
          </w:p>
        </w:tc>
      </w:tr>
      <w:tr>
        <w:trPr/>
        <w:tc>
          <w:tcPr>
            <w:tcW w:w="2768" w:type="dxa"/>
            <w:tcBorders>
              <w:top w:val="single" w:sz="4" w:space="0" w:color="4472C4"/>
              <w:left w:val="single" w:sz="4" w:space="0" w:color="4472C4"/>
              <w:bottom w:val="single" w:sz="4" w:space="0" w:color="4472C4"/>
              <w:right w:val="single" w:sz="4" w:space="0" w:color="4472C4"/>
            </w:tcBorders>
            <w:shd w:color="auto" w:fill="FFFFFF" w:val="clear"/>
          </w:tcPr>
          <w:p>
            <w:pPr>
              <w:pStyle w:val="Normal"/>
              <w:widowControl w:val="false"/>
              <w:spacing w:before="40" w:after="40"/>
              <w:rPr/>
            </w:pPr>
            <w:r>
              <w:rPr>
                <w:color w:val="000000"/>
                <w:sz w:val="22"/>
                <w:szCs w:val="22"/>
              </w:rPr>
              <w:t>Testing</w:t>
            </w:r>
          </w:p>
        </w:tc>
        <w:tc>
          <w:tcPr>
            <w:tcW w:w="2769" w:type="dxa"/>
            <w:tcBorders>
              <w:top w:val="single" w:sz="4" w:space="0" w:color="4472C4"/>
              <w:left w:val="single" w:sz="4" w:space="0" w:color="4472C4"/>
              <w:bottom w:val="single" w:sz="4" w:space="0" w:color="4472C4"/>
              <w:right w:val="single" w:sz="4" w:space="0" w:color="4472C4"/>
            </w:tcBorders>
            <w:shd w:color="auto" w:fill="FFFFFF" w:val="clear"/>
          </w:tcPr>
          <w:p>
            <w:pPr>
              <w:pStyle w:val="Normal"/>
              <w:widowControl w:val="false"/>
              <w:spacing w:before="40" w:after="40"/>
              <w:rPr/>
            </w:pPr>
            <w:r>
              <w:rPr>
                <w:color w:val="000000"/>
                <w:sz w:val="22"/>
                <w:szCs w:val="22"/>
              </w:rPr>
              <w:t>pytest suite, UAT (Chapter 6)</w:t>
            </w:r>
          </w:p>
        </w:tc>
        <w:tc>
          <w:tcPr>
            <w:tcW w:w="2769" w:type="dxa"/>
            <w:tcBorders>
              <w:top w:val="single" w:sz="4" w:space="0" w:color="4472C4"/>
              <w:left w:val="single" w:sz="4" w:space="0" w:color="4472C4"/>
              <w:bottom w:val="single" w:sz="4" w:space="0" w:color="4472C4"/>
              <w:right w:val="single" w:sz="4" w:space="0" w:color="4472C4"/>
            </w:tcBorders>
            <w:shd w:color="auto" w:fill="FFFFFF" w:val="clear"/>
          </w:tcPr>
          <w:p>
            <w:pPr>
              <w:pStyle w:val="Normal"/>
              <w:widowControl w:val="false"/>
              <w:spacing w:before="40" w:after="40"/>
              <w:rPr/>
            </w:pPr>
            <w:r>
              <w:rPr>
                <w:color w:val="000000"/>
                <w:sz w:val="22"/>
                <w:szCs w:val="22"/>
              </w:rPr>
              <w:t>Week 10</w:t>
            </w:r>
          </w:p>
        </w:tc>
      </w:tr>
      <w:tr>
        <w:trPr/>
        <w:tc>
          <w:tcPr>
            <w:tcW w:w="2768" w:type="dxa"/>
            <w:tcBorders>
              <w:top w:val="single" w:sz="4" w:space="0" w:color="4472C4"/>
              <w:left w:val="single" w:sz="4" w:space="0" w:color="4472C4"/>
              <w:bottom w:val="single" w:sz="4" w:space="0" w:color="4472C4"/>
              <w:right w:val="single" w:sz="4" w:space="0" w:color="4472C4"/>
            </w:tcBorders>
            <w:shd w:color="auto" w:fill="EEF2FF" w:val="clear"/>
          </w:tcPr>
          <w:p>
            <w:pPr>
              <w:pStyle w:val="Normal"/>
              <w:widowControl w:val="false"/>
              <w:spacing w:before="40" w:after="40"/>
              <w:rPr/>
            </w:pPr>
            <w:r>
              <w:rPr>
                <w:color w:val="000000"/>
                <w:sz w:val="22"/>
                <w:szCs w:val="22"/>
              </w:rPr>
              <w:t>Deployment</w:t>
            </w:r>
          </w:p>
        </w:tc>
        <w:tc>
          <w:tcPr>
            <w:tcW w:w="2769" w:type="dxa"/>
            <w:tcBorders>
              <w:top w:val="single" w:sz="4" w:space="0" w:color="4472C4"/>
              <w:left w:val="single" w:sz="4" w:space="0" w:color="4472C4"/>
              <w:bottom w:val="single" w:sz="4" w:space="0" w:color="4472C4"/>
              <w:right w:val="single" w:sz="4" w:space="0" w:color="4472C4"/>
            </w:tcBorders>
            <w:shd w:color="auto" w:fill="EEF2FF" w:val="clear"/>
          </w:tcPr>
          <w:p>
            <w:pPr>
              <w:pStyle w:val="Normal"/>
              <w:widowControl w:val="false"/>
              <w:spacing w:before="40" w:after="40"/>
              <w:rPr/>
            </w:pPr>
            <w:r>
              <w:rPr>
                <w:color w:val="000000"/>
                <w:sz w:val="22"/>
                <w:szCs w:val="22"/>
              </w:rPr>
              <w:t>Docker Compose, cloud hosting</w:t>
            </w:r>
          </w:p>
        </w:tc>
        <w:tc>
          <w:tcPr>
            <w:tcW w:w="2769" w:type="dxa"/>
            <w:tcBorders>
              <w:top w:val="single" w:sz="4" w:space="0" w:color="4472C4"/>
              <w:left w:val="single" w:sz="4" w:space="0" w:color="4472C4"/>
              <w:bottom w:val="single" w:sz="4" w:space="0" w:color="4472C4"/>
              <w:right w:val="single" w:sz="4" w:space="0" w:color="4472C4"/>
            </w:tcBorders>
            <w:shd w:color="auto" w:fill="EEF2FF" w:val="clear"/>
          </w:tcPr>
          <w:p>
            <w:pPr>
              <w:pStyle w:val="Normal"/>
              <w:widowControl w:val="false"/>
              <w:spacing w:before="40" w:after="40"/>
              <w:rPr/>
            </w:pPr>
            <w:r>
              <w:rPr>
                <w:color w:val="000000"/>
                <w:sz w:val="22"/>
                <w:szCs w:val="22"/>
              </w:rPr>
              <w:t>Week 11</w:t>
            </w:r>
          </w:p>
        </w:tc>
      </w:tr>
      <w:tr>
        <w:trPr/>
        <w:tc>
          <w:tcPr>
            <w:tcW w:w="2768" w:type="dxa"/>
            <w:tcBorders>
              <w:top w:val="single" w:sz="4" w:space="0" w:color="4472C4"/>
              <w:left w:val="single" w:sz="4" w:space="0" w:color="4472C4"/>
              <w:bottom w:val="single" w:sz="4" w:space="0" w:color="4472C4"/>
              <w:right w:val="single" w:sz="4" w:space="0" w:color="4472C4"/>
            </w:tcBorders>
            <w:shd w:color="auto" w:fill="FFFFFF" w:val="clear"/>
          </w:tcPr>
          <w:p>
            <w:pPr>
              <w:pStyle w:val="Normal"/>
              <w:widowControl w:val="false"/>
              <w:spacing w:before="40" w:after="40"/>
              <w:rPr/>
            </w:pPr>
            <w:r>
              <w:rPr>
                <w:color w:val="000000"/>
                <w:sz w:val="22"/>
                <w:szCs w:val="22"/>
              </w:rPr>
              <w:t>Documentation</w:t>
            </w:r>
          </w:p>
        </w:tc>
        <w:tc>
          <w:tcPr>
            <w:tcW w:w="2769" w:type="dxa"/>
            <w:tcBorders>
              <w:top w:val="single" w:sz="4" w:space="0" w:color="4472C4"/>
              <w:left w:val="single" w:sz="4" w:space="0" w:color="4472C4"/>
              <w:bottom w:val="single" w:sz="4" w:space="0" w:color="4472C4"/>
              <w:right w:val="single" w:sz="4" w:space="0" w:color="4472C4"/>
            </w:tcBorders>
            <w:shd w:color="auto" w:fill="FFFFFF" w:val="clear"/>
          </w:tcPr>
          <w:p>
            <w:pPr>
              <w:pStyle w:val="Normal"/>
              <w:widowControl w:val="false"/>
              <w:spacing w:before="40" w:after="40"/>
              <w:rPr/>
            </w:pPr>
            <w:r>
              <w:rPr>
                <w:color w:val="000000"/>
                <w:sz w:val="22"/>
                <w:szCs w:val="22"/>
              </w:rPr>
              <w:t>This report + PPTX</w:t>
            </w:r>
          </w:p>
        </w:tc>
        <w:tc>
          <w:tcPr>
            <w:tcW w:w="2769" w:type="dxa"/>
            <w:tcBorders>
              <w:top w:val="single" w:sz="4" w:space="0" w:color="4472C4"/>
              <w:left w:val="single" w:sz="4" w:space="0" w:color="4472C4"/>
              <w:bottom w:val="single" w:sz="4" w:space="0" w:color="4472C4"/>
              <w:right w:val="single" w:sz="4" w:space="0" w:color="4472C4"/>
            </w:tcBorders>
            <w:shd w:color="auto" w:fill="FFFFFF" w:val="clear"/>
          </w:tcPr>
          <w:p>
            <w:pPr>
              <w:pStyle w:val="Normal"/>
              <w:widowControl w:val="false"/>
              <w:spacing w:before="40" w:after="40"/>
              <w:rPr/>
            </w:pPr>
            <w:r>
              <w:rPr>
                <w:color w:val="000000"/>
                <w:sz w:val="22"/>
                <w:szCs w:val="22"/>
              </w:rPr>
              <w:t>Week 12</w:t>
            </w:r>
          </w:p>
        </w:tc>
      </w:tr>
    </w:tbl>
    <w:p>
      <w:pPr>
        <w:pStyle w:val="Normal"/>
        <w:spacing w:lineRule="exact" w:line="360" w:before="0" w:after="80"/>
        <w:jc w:val="both"/>
        <w:rPr/>
      </w:pPr>
      <w:r>
        <w:rPr/>
      </w:r>
    </w:p>
    <w:p>
      <w:pPr>
        <w:pStyle w:val="Normal"/>
        <w:spacing w:lineRule="exact" w:line="360" w:before="240" w:after="160"/>
        <w:jc w:val="center"/>
        <w:rPr/>
      </w:pPr>
      <w:r>
        <w:rPr>
          <w:b/>
          <w:color w:val="1F3A8A"/>
          <w:sz w:val="28"/>
        </w:rPr>
        <w:t>CHAPTER 4 — DESIGN</w:t>
      </w:r>
    </w:p>
    <w:p>
      <w:pPr>
        <w:pStyle w:val="Normal"/>
        <w:keepNext w:val="true"/>
        <w:spacing w:lineRule="exact" w:line="360" w:before="280" w:after="120"/>
        <w:jc w:val="left"/>
        <w:rPr/>
      </w:pPr>
      <w:r>
        <w:rPr>
          <w:b/>
          <w:sz w:val="26"/>
        </w:rPr>
        <w:t>4.1 Architectural Design</w:t>
      </w:r>
    </w:p>
    <w:p>
      <w:pPr>
        <w:pStyle w:val="Normal"/>
        <w:spacing w:lineRule="exact" w:line="360" w:before="40" w:after="160"/>
        <w:ind w:hanging="0"/>
        <w:jc w:val="both"/>
        <w:rPr/>
      </w:pPr>
      <w:r>
        <w:rPr>
          <w:sz w:val="24"/>
        </w:rPr>
        <w:t>SmartSpend follows a 3-tier client-server architecture: Presentation → Application → Data.</w:t>
      </w:r>
    </w:p>
    <w:p>
      <w:pPr>
        <w:pStyle w:val="Normal"/>
        <w:spacing w:lineRule="exact" w:line="260" w:before="0" w:after="40"/>
        <w:rPr/>
      </w:pPr>
      <w:r>
        <w:rPr>
          <w:rFonts w:ascii="Courier New" w:hAnsi="Courier New"/>
          <w:b w:val="false"/>
          <w:sz w:val="18"/>
          <w:szCs w:val="18"/>
        </w:rPr>
        <w:t>┌──────────────────────────────────────────────────────┐</w:t>
      </w:r>
    </w:p>
    <w:p>
      <w:pPr>
        <w:pStyle w:val="Normal"/>
        <w:spacing w:lineRule="exact" w:line="260" w:before="0" w:after="40"/>
        <w:rPr/>
      </w:pPr>
      <w:r>
        <w:rPr>
          <w:rFonts w:ascii="Courier New" w:hAnsi="Courier New"/>
          <w:b w:val="false"/>
          <w:sz w:val="18"/>
          <w:szCs w:val="18"/>
        </w:rPr>
        <w:t xml:space="preserve">│                </w:t>
      </w:r>
      <w:r>
        <w:rPr>
          <w:rFonts w:ascii="Courier New" w:hAnsi="Courier New"/>
          <w:b w:val="false"/>
          <w:sz w:val="18"/>
          <w:szCs w:val="18"/>
        </w:rPr>
        <w:t>PRESENTATION TIER                     │</w:t>
      </w:r>
    </w:p>
    <w:p>
      <w:pPr>
        <w:pStyle w:val="Normal"/>
        <w:spacing w:lineRule="exact" w:line="260" w:before="0" w:after="40"/>
        <w:rPr/>
      </w:pPr>
      <w:r>
        <w:rPr>
          <w:rFonts w:ascii="Courier New" w:hAnsi="Courier New"/>
          <w:b w:val="false"/>
          <w:sz w:val="18"/>
          <w:szCs w:val="18"/>
        </w:rPr>
        <w:t xml:space="preserve">│   </w:t>
      </w:r>
      <w:r>
        <w:rPr>
          <w:rFonts w:ascii="Courier New" w:hAnsi="Courier New"/>
          <w:b w:val="false"/>
          <w:sz w:val="18"/>
          <w:szCs w:val="18"/>
        </w:rPr>
        <w:t>React 18 + Vite + Chart.js + Axios + React Router  │</w:t>
      </w:r>
    </w:p>
    <w:p>
      <w:pPr>
        <w:pStyle w:val="Normal"/>
        <w:spacing w:lineRule="exact" w:line="260" w:before="0" w:after="40"/>
        <w:rPr/>
      </w:pPr>
      <w:r>
        <w:rPr>
          <w:rFonts w:ascii="Courier New" w:hAnsi="Courier New"/>
          <w:b w:val="false"/>
          <w:sz w:val="18"/>
          <w:szCs w:val="18"/>
        </w:rPr>
        <w:t>└──────────────────────┬───────────────────────────────┘</w:t>
      </w:r>
    </w:p>
    <w:p>
      <w:pPr>
        <w:pStyle w:val="Normal"/>
        <w:spacing w:lineRule="exact" w:line="260" w:before="0" w:after="40"/>
        <w:rPr/>
      </w:pPr>
      <w:r>
        <w:rPr>
          <w:rFonts w:ascii="Courier New" w:hAnsi="Courier New"/>
          <w:b w:val="false"/>
          <w:sz w:val="18"/>
          <w:szCs w:val="18"/>
        </w:rPr>
        <w:t xml:space="preserve">                       │ </w:t>
      </w:r>
      <w:r>
        <w:rPr>
          <w:rFonts w:ascii="Courier New" w:hAnsi="Courier New"/>
          <w:b w:val="false"/>
          <w:sz w:val="18"/>
          <w:szCs w:val="18"/>
        </w:rPr>
        <w:t>HTTPS / JSON</w:t>
      </w:r>
    </w:p>
    <w:p>
      <w:pPr>
        <w:pStyle w:val="Normal"/>
        <w:spacing w:lineRule="exact" w:line="260" w:before="0" w:after="40"/>
        <w:rPr/>
      </w:pPr>
      <w:r>
        <w:rPr>
          <w:rFonts w:ascii="Courier New" w:hAnsi="Courier New"/>
          <w:b w:val="false"/>
          <w:sz w:val="18"/>
          <w:szCs w:val="18"/>
        </w:rPr>
        <w:t>┌──────────────────────▼───────────────────────────────┐</w:t>
      </w:r>
    </w:p>
    <w:p>
      <w:pPr>
        <w:pStyle w:val="Normal"/>
        <w:spacing w:lineRule="exact" w:line="260" w:before="0" w:after="40"/>
        <w:rPr/>
      </w:pPr>
      <w:r>
        <w:rPr>
          <w:rFonts w:ascii="Courier New" w:hAnsi="Courier New"/>
          <w:b w:val="false"/>
          <w:sz w:val="18"/>
          <w:szCs w:val="18"/>
        </w:rPr>
        <w:t xml:space="preserve">│                </w:t>
      </w:r>
      <w:r>
        <w:rPr>
          <w:rFonts w:ascii="Courier New" w:hAnsi="Courier New"/>
          <w:b w:val="false"/>
          <w:sz w:val="18"/>
          <w:szCs w:val="18"/>
        </w:rPr>
        <w:t>APPLICATION TIER                      │</w:t>
      </w:r>
    </w:p>
    <w:p>
      <w:pPr>
        <w:pStyle w:val="Normal"/>
        <w:spacing w:lineRule="exact" w:line="260" w:before="0" w:after="40"/>
        <w:rPr/>
      </w:pPr>
      <w:r>
        <w:rPr>
          <w:rFonts w:ascii="Courier New" w:hAnsi="Courier New"/>
          <w:b w:val="false"/>
          <w:sz w:val="18"/>
          <w:szCs w:val="18"/>
        </w:rPr>
        <w:t xml:space="preserve">│  </w:t>
      </w:r>
      <w:r>
        <w:rPr>
          <w:rFonts w:ascii="Courier New" w:hAnsi="Courier New"/>
          <w:b w:val="false"/>
          <w:sz w:val="18"/>
          <w:szCs w:val="18"/>
        </w:rPr>
        <w:t>Flask 3 | SQLAlchemy | JWT | ML Service | Validator │</w:t>
      </w:r>
    </w:p>
    <w:p>
      <w:pPr>
        <w:pStyle w:val="Normal"/>
        <w:spacing w:lineRule="exact" w:line="260" w:before="0" w:after="40"/>
        <w:rPr/>
      </w:pPr>
      <w:r>
        <w:rPr>
          <w:rFonts w:ascii="Courier New" w:hAnsi="Courier New"/>
          <w:b w:val="false"/>
          <w:sz w:val="18"/>
          <w:szCs w:val="18"/>
        </w:rPr>
        <w:t>└──────────────────────┬───────────────────────────────┘</w:t>
      </w:r>
    </w:p>
    <w:p>
      <w:pPr>
        <w:pStyle w:val="Normal"/>
        <w:spacing w:lineRule="exact" w:line="260" w:before="0" w:after="40"/>
        <w:rPr/>
      </w:pPr>
      <w:r>
        <w:rPr>
          <w:rFonts w:ascii="Courier New" w:hAnsi="Courier New"/>
          <w:b w:val="false"/>
          <w:sz w:val="18"/>
          <w:szCs w:val="18"/>
        </w:rPr>
        <w:t xml:space="preserve">                       │ </w:t>
      </w:r>
      <w:r>
        <w:rPr>
          <w:rFonts w:ascii="Courier New" w:hAnsi="Courier New"/>
          <w:b w:val="false"/>
          <w:sz w:val="18"/>
          <w:szCs w:val="18"/>
        </w:rPr>
        <w:t>SQLAlchemy ORM</w:t>
      </w:r>
    </w:p>
    <w:p>
      <w:pPr>
        <w:pStyle w:val="Normal"/>
        <w:spacing w:lineRule="exact" w:line="260" w:before="0" w:after="40"/>
        <w:rPr/>
      </w:pPr>
      <w:r>
        <w:rPr>
          <w:rFonts w:ascii="Courier New" w:hAnsi="Courier New"/>
          <w:b w:val="false"/>
          <w:sz w:val="18"/>
          <w:szCs w:val="18"/>
        </w:rPr>
        <w:t>┌──────────────────────▼───────────────────────────────┐</w:t>
      </w:r>
    </w:p>
    <w:p>
      <w:pPr>
        <w:pStyle w:val="Normal"/>
        <w:spacing w:lineRule="exact" w:line="260" w:before="0" w:after="40"/>
        <w:rPr/>
      </w:pPr>
      <w:r>
        <w:rPr>
          <w:rFonts w:ascii="Courier New" w:hAnsi="Courier New"/>
          <w:b w:val="false"/>
          <w:sz w:val="18"/>
          <w:szCs w:val="18"/>
        </w:rPr>
        <w:t xml:space="preserve">│                   </w:t>
      </w:r>
      <w:r>
        <w:rPr>
          <w:rFonts w:ascii="Courier New" w:hAnsi="Courier New"/>
          <w:b w:val="false"/>
          <w:sz w:val="18"/>
          <w:szCs w:val="18"/>
        </w:rPr>
        <w:t>DATA TIER                          │</w:t>
      </w:r>
    </w:p>
    <w:p>
      <w:pPr>
        <w:pStyle w:val="Normal"/>
        <w:spacing w:lineRule="exact" w:line="260" w:before="0" w:after="40"/>
        <w:rPr/>
      </w:pPr>
      <w:r>
        <w:rPr>
          <w:rFonts w:ascii="Courier New" w:hAnsi="Courier New"/>
          <w:b w:val="false"/>
          <w:sz w:val="18"/>
          <w:szCs w:val="18"/>
        </w:rPr>
        <w:t xml:space="preserve">│           </w:t>
      </w:r>
      <w:r>
        <w:rPr>
          <w:rFonts w:ascii="Courier New" w:hAnsi="Courier New"/>
          <w:b w:val="false"/>
          <w:sz w:val="18"/>
          <w:szCs w:val="18"/>
        </w:rPr>
        <w:t>PostgreSQL 15 (3NF normalised)             │</w:t>
      </w:r>
    </w:p>
    <w:p>
      <w:pPr>
        <w:pStyle w:val="Normal"/>
        <w:spacing w:lineRule="exact" w:line="260" w:before="0" w:after="40"/>
        <w:rPr/>
      </w:pPr>
      <w:r>
        <w:rPr>
          <w:rFonts w:ascii="Courier New" w:hAnsi="Courier New"/>
          <w:b w:val="false"/>
          <w:sz w:val="18"/>
          <w:szCs w:val="18"/>
        </w:rPr>
        <w:t>└──────────────────────────────────────────────────────┘</w:t>
      </w:r>
    </w:p>
    <w:p>
      <w:pPr>
        <w:pStyle w:val="Normal"/>
        <w:spacing w:lineRule="exact" w:line="360" w:before="40" w:after="160"/>
        <w:ind w:hanging="0"/>
        <w:jc w:val="both"/>
        <w:rPr/>
      </w:pPr>
      <w:r>
        <w:rPr>
          <w:sz w:val="24"/>
        </w:rPr>
        <w:t>This separation allows each tier to be scaled and replaced independently (e.g., swapping React for Vue, or PostgreSQL for MySQL, without touching the others).</w:t>
      </w:r>
    </w:p>
    <w:p>
      <w:pPr>
        <w:pStyle w:val="Normal"/>
        <w:keepNext w:val="true"/>
        <w:spacing w:lineRule="exact" w:line="360" w:before="280" w:after="120"/>
        <w:jc w:val="left"/>
        <w:rPr/>
      </w:pPr>
      <w:r>
        <w:rPr>
          <w:b/>
          <w:sz w:val="26"/>
        </w:rPr>
        <w:t>4.2 Module Design</w:t>
      </w:r>
    </w:p>
    <w:tbl>
      <w:tblPr>
        <w:tblStyle w:val="LightGrid-Accent1"/>
        <w:tblW w:w="8640"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2880"/>
        <w:gridCol w:w="2880"/>
        <w:gridCol w:w="2880"/>
      </w:tblGrid>
      <w:tr>
        <w:trPr/>
        <w:tc>
          <w:tcPr>
            <w:tcW w:w="2880" w:type="dxa"/>
            <w:tcBorders>
              <w:top w:val="single" w:sz="4" w:space="0" w:color="4472C4"/>
              <w:left w:val="single" w:sz="4" w:space="0" w:color="4472C4"/>
              <w:bottom w:val="single" w:sz="4" w:space="0" w:color="4472C4"/>
              <w:right w:val="single" w:sz="4" w:space="0" w:color="4472C4"/>
            </w:tcBorders>
            <w:shd w:color="auto" w:fill="1E293B" w:val="clear"/>
          </w:tcPr>
          <w:p>
            <w:pPr>
              <w:pStyle w:val="Normal"/>
              <w:widowControl w:val="false"/>
              <w:suppressAutoHyphens w:val="true"/>
              <w:spacing w:lineRule="auto" w:line="240" w:before="40" w:after="40"/>
              <w:jc w:val="left"/>
              <w:rPr>
                <w:rFonts w:eastAsia="ＭＳ ゴシック" w:cs=""/>
                <w:bCs/>
                <w:kern w:val="0"/>
                <w:szCs w:val="22"/>
                <w:lang w:val="en-US" w:eastAsia="en-US" w:bidi="ar-SA"/>
              </w:rPr>
            </w:pPr>
            <w:r>
              <w:rPr>
                <w:rFonts w:eastAsia="ＭＳ ゴシック" w:cs=""/>
                <w:b/>
                <w:bCs/>
                <w:color w:val="FFFFFF"/>
                <w:kern w:val="0"/>
                <w:sz w:val="22"/>
                <w:szCs w:val="22"/>
                <w:lang w:val="en-US" w:eastAsia="en-US" w:bidi="ar-SA"/>
              </w:rPr>
              <w:t>Module</w:t>
            </w:r>
          </w:p>
        </w:tc>
        <w:tc>
          <w:tcPr>
            <w:tcW w:w="2880" w:type="dxa"/>
            <w:tcBorders>
              <w:top w:val="single" w:sz="4" w:space="0" w:color="4472C4"/>
              <w:left w:val="single" w:sz="4" w:space="0" w:color="4472C4"/>
              <w:bottom w:val="single" w:sz="4" w:space="0" w:color="4472C4"/>
              <w:right w:val="single" w:sz="4" w:space="0" w:color="4472C4"/>
            </w:tcBorders>
            <w:shd w:color="auto" w:fill="1E293B" w:val="clear"/>
          </w:tcPr>
          <w:p>
            <w:pPr>
              <w:pStyle w:val="Normal"/>
              <w:widowControl w:val="false"/>
              <w:suppressAutoHyphens w:val="true"/>
              <w:spacing w:lineRule="auto" w:line="240" w:before="40" w:after="40"/>
              <w:jc w:val="left"/>
              <w:rPr>
                <w:rFonts w:eastAsia="ＭＳ ゴシック" w:cs=""/>
                <w:bCs/>
                <w:kern w:val="0"/>
                <w:szCs w:val="22"/>
                <w:lang w:val="en-US" w:eastAsia="en-US" w:bidi="ar-SA"/>
              </w:rPr>
            </w:pPr>
            <w:r>
              <w:rPr>
                <w:rFonts w:eastAsia="ＭＳ ゴシック" w:cs=""/>
                <w:b/>
                <w:bCs/>
                <w:color w:val="FFFFFF"/>
                <w:kern w:val="0"/>
                <w:sz w:val="22"/>
                <w:szCs w:val="22"/>
                <w:lang w:val="en-US" w:eastAsia="en-US" w:bidi="ar-SA"/>
              </w:rPr>
              <w:t>File</w:t>
            </w:r>
          </w:p>
        </w:tc>
        <w:tc>
          <w:tcPr>
            <w:tcW w:w="2880" w:type="dxa"/>
            <w:tcBorders>
              <w:top w:val="single" w:sz="4" w:space="0" w:color="4472C4"/>
              <w:left w:val="single" w:sz="4" w:space="0" w:color="4472C4"/>
              <w:bottom w:val="single" w:sz="4" w:space="0" w:color="4472C4"/>
              <w:right w:val="single" w:sz="4" w:space="0" w:color="4472C4"/>
            </w:tcBorders>
            <w:shd w:color="auto" w:fill="1E293B" w:val="clear"/>
          </w:tcPr>
          <w:p>
            <w:pPr>
              <w:pStyle w:val="Normal"/>
              <w:widowControl w:val="false"/>
              <w:suppressAutoHyphens w:val="true"/>
              <w:spacing w:lineRule="auto" w:line="240" w:before="40" w:after="40"/>
              <w:jc w:val="left"/>
              <w:rPr>
                <w:rFonts w:eastAsia="ＭＳ ゴシック" w:cs=""/>
                <w:bCs/>
                <w:kern w:val="0"/>
                <w:szCs w:val="22"/>
                <w:lang w:val="en-US" w:eastAsia="en-US" w:bidi="ar-SA"/>
              </w:rPr>
            </w:pPr>
            <w:r>
              <w:rPr>
                <w:rFonts w:eastAsia="ＭＳ ゴシック" w:cs=""/>
                <w:b/>
                <w:bCs/>
                <w:color w:val="FFFFFF"/>
                <w:kern w:val="0"/>
                <w:sz w:val="22"/>
                <w:szCs w:val="22"/>
                <w:lang w:val="en-US" w:eastAsia="en-US" w:bidi="ar-SA"/>
              </w:rPr>
              <w:t>Responsibility</w:t>
            </w:r>
          </w:p>
        </w:tc>
      </w:tr>
      <w:tr>
        <w:trPr/>
        <w:tc>
          <w:tcPr>
            <w:tcW w:w="2880" w:type="dxa"/>
            <w:tcBorders>
              <w:top w:val="single" w:sz="4" w:space="0" w:color="4472C4"/>
              <w:left w:val="single" w:sz="4" w:space="0" w:color="4472C4"/>
              <w:bottom w:val="single" w:sz="4" w:space="0" w:color="4472C4"/>
              <w:right w:val="single" w:sz="4" w:space="0" w:color="4472C4"/>
            </w:tcBorders>
            <w:shd w:color="auto" w:fill="FFFFFF" w:themeFill="accent1" w:themeFillTint="3f" w:val="clear"/>
          </w:tcPr>
          <w:p>
            <w:pPr>
              <w:pStyle w:val="Normal"/>
              <w:widowControl w:val="false"/>
              <w:suppressAutoHyphens w:val="true"/>
              <w:spacing w:lineRule="auto" w:line="240" w:before="40" w:after="40"/>
              <w:jc w:val="left"/>
              <w:rPr>
                <w:rFonts w:eastAsia="ＭＳ ゴシック" w:cs=""/>
                <w:b/>
                <w:b/>
                <w:bCs/>
                <w:kern w:val="0"/>
                <w:szCs w:val="22"/>
                <w:lang w:val="en-US" w:eastAsia="en-US" w:bidi="ar-SA"/>
              </w:rPr>
            </w:pPr>
            <w:r>
              <w:rPr>
                <w:rFonts w:eastAsia="ＭＳ ゴシック" w:cs=""/>
                <w:b/>
                <w:bCs/>
                <w:color w:val="000000"/>
                <w:kern w:val="0"/>
                <w:sz w:val="22"/>
                <w:szCs w:val="22"/>
                <w:lang w:val="en-US" w:eastAsia="en-US" w:bidi="ar-SA"/>
              </w:rPr>
              <w:t>Auth</w:t>
            </w:r>
          </w:p>
        </w:tc>
        <w:tc>
          <w:tcPr>
            <w:tcW w:w="2880" w:type="dxa"/>
            <w:tcBorders>
              <w:top w:val="single" w:sz="4" w:space="0" w:color="4472C4"/>
              <w:left w:val="single" w:sz="4" w:space="0" w:color="4472C4"/>
              <w:bottom w:val="single" w:sz="4" w:space="0" w:color="4472C4"/>
              <w:right w:val="single" w:sz="4" w:space="0" w:color="4472C4"/>
            </w:tcBorders>
            <w:shd w:color="auto" w:fill="FFFFFF" w:themeFill="accent1" w:themeFillTint="3f" w:val="clear"/>
          </w:tcPr>
          <w:p>
            <w:pPr>
              <w:pStyle w:val="Normal"/>
              <w:widowControl w:val="false"/>
              <w:suppressAutoHyphens w:val="true"/>
              <w:spacing w:lineRule="auto" w:line="240" w:before="40" w:after="40"/>
              <w:jc w:val="left"/>
              <w:rPr>
                <w:rFonts w:eastAsia="ＭＳ 明朝" w:cs=""/>
                <w:kern w:val="0"/>
                <w:szCs w:val="22"/>
                <w:lang w:val="en-US" w:eastAsia="en-US" w:bidi="ar-SA"/>
              </w:rPr>
            </w:pPr>
            <w:r>
              <w:rPr>
                <w:rFonts w:eastAsia="ＭＳ 明朝" w:cs=""/>
                <w:color w:val="000000"/>
                <w:kern w:val="0"/>
                <w:sz w:val="22"/>
                <w:szCs w:val="22"/>
                <w:lang w:val="en-US" w:eastAsia="en-US" w:bidi="ar-SA"/>
              </w:rPr>
              <w:t>auth.py</w:t>
            </w:r>
          </w:p>
        </w:tc>
        <w:tc>
          <w:tcPr>
            <w:tcW w:w="2880" w:type="dxa"/>
            <w:tcBorders>
              <w:top w:val="single" w:sz="4" w:space="0" w:color="4472C4"/>
              <w:left w:val="single" w:sz="4" w:space="0" w:color="4472C4"/>
              <w:bottom w:val="single" w:sz="4" w:space="0" w:color="4472C4"/>
              <w:right w:val="single" w:sz="4" w:space="0" w:color="4472C4"/>
            </w:tcBorders>
            <w:shd w:color="auto" w:fill="FFFFFF" w:themeFill="accent1" w:themeFillTint="3f" w:val="clear"/>
          </w:tcPr>
          <w:p>
            <w:pPr>
              <w:pStyle w:val="Normal"/>
              <w:widowControl w:val="false"/>
              <w:suppressAutoHyphens w:val="true"/>
              <w:spacing w:lineRule="auto" w:line="240" w:before="40" w:after="40"/>
              <w:jc w:val="left"/>
              <w:rPr>
                <w:rFonts w:eastAsia="ＭＳ 明朝" w:cs=""/>
                <w:kern w:val="0"/>
                <w:szCs w:val="22"/>
                <w:lang w:val="en-US" w:eastAsia="en-US" w:bidi="ar-SA"/>
              </w:rPr>
            </w:pPr>
            <w:r>
              <w:rPr>
                <w:rFonts w:eastAsia="ＭＳ 明朝" w:cs=""/>
                <w:color w:val="000000"/>
                <w:kern w:val="0"/>
                <w:sz w:val="22"/>
                <w:szCs w:val="22"/>
                <w:lang w:val="en-US" w:eastAsia="en-US" w:bidi="ar-SA"/>
              </w:rPr>
              <w:t>Register, login, JWT issue &amp; verify</w:t>
            </w:r>
          </w:p>
        </w:tc>
      </w:tr>
      <w:tr>
        <w:trPr/>
        <w:tc>
          <w:tcPr>
            <w:tcW w:w="2880" w:type="dxa"/>
            <w:tcBorders>
              <w:top w:val="single" w:sz="4" w:space="0" w:color="4472C4"/>
              <w:left w:val="single" w:sz="4" w:space="0" w:color="4472C4"/>
              <w:bottom w:val="single" w:sz="4" w:space="0" w:color="4472C4"/>
              <w:right w:val="single" w:sz="4" w:space="0" w:color="4472C4"/>
            </w:tcBorders>
            <w:shd w:color="auto" w:fill="EEF2FF" w:val="clear"/>
          </w:tcPr>
          <w:p>
            <w:pPr>
              <w:pStyle w:val="Normal"/>
              <w:widowControl w:val="false"/>
              <w:suppressAutoHyphens w:val="true"/>
              <w:spacing w:lineRule="auto" w:line="240" w:before="40" w:after="40"/>
              <w:jc w:val="left"/>
              <w:rPr>
                <w:rFonts w:eastAsia="ＭＳ ゴシック" w:cs=""/>
                <w:b/>
                <w:b/>
                <w:bCs/>
                <w:kern w:val="0"/>
                <w:szCs w:val="22"/>
                <w:lang w:val="en-US" w:eastAsia="en-US" w:bidi="ar-SA"/>
              </w:rPr>
            </w:pPr>
            <w:r>
              <w:rPr>
                <w:rFonts w:eastAsia="ＭＳ ゴシック" w:cs=""/>
                <w:b/>
                <w:bCs/>
                <w:color w:val="000000"/>
                <w:kern w:val="0"/>
                <w:sz w:val="22"/>
                <w:szCs w:val="22"/>
                <w:lang w:val="en-US" w:eastAsia="en-US" w:bidi="ar-SA"/>
              </w:rPr>
              <w:t>Transactions</w:t>
            </w:r>
          </w:p>
        </w:tc>
        <w:tc>
          <w:tcPr>
            <w:tcW w:w="2880" w:type="dxa"/>
            <w:tcBorders>
              <w:top w:val="single" w:sz="4" w:space="0" w:color="4472C4"/>
              <w:left w:val="single" w:sz="4" w:space="0" w:color="4472C4"/>
              <w:bottom w:val="single" w:sz="4" w:space="0" w:color="4472C4"/>
              <w:right w:val="single" w:sz="4" w:space="0" w:color="4472C4"/>
            </w:tcBorders>
            <w:shd w:color="auto" w:fill="EEF2FF" w:val="clear"/>
          </w:tcPr>
          <w:p>
            <w:pPr>
              <w:pStyle w:val="Normal"/>
              <w:widowControl w:val="false"/>
              <w:suppressAutoHyphens w:val="true"/>
              <w:spacing w:lineRule="auto" w:line="240" w:before="40" w:after="40"/>
              <w:jc w:val="left"/>
              <w:rPr>
                <w:rFonts w:eastAsia="ＭＳ 明朝" w:cs=""/>
                <w:kern w:val="0"/>
                <w:szCs w:val="22"/>
                <w:lang w:val="en-US" w:eastAsia="en-US" w:bidi="ar-SA"/>
              </w:rPr>
            </w:pPr>
            <w:r>
              <w:rPr>
                <w:rFonts w:eastAsia="ＭＳ 明朝" w:cs=""/>
                <w:color w:val="000000"/>
                <w:kern w:val="0"/>
                <w:sz w:val="22"/>
                <w:szCs w:val="22"/>
                <w:lang w:val="en-US" w:eastAsia="en-US" w:bidi="ar-SA"/>
              </w:rPr>
              <w:t>transactions.py</w:t>
            </w:r>
          </w:p>
        </w:tc>
        <w:tc>
          <w:tcPr>
            <w:tcW w:w="2880" w:type="dxa"/>
            <w:tcBorders>
              <w:top w:val="single" w:sz="4" w:space="0" w:color="4472C4"/>
              <w:left w:val="single" w:sz="4" w:space="0" w:color="4472C4"/>
              <w:bottom w:val="single" w:sz="4" w:space="0" w:color="4472C4"/>
              <w:right w:val="single" w:sz="4" w:space="0" w:color="4472C4"/>
            </w:tcBorders>
            <w:shd w:color="auto" w:fill="EEF2FF" w:val="clear"/>
          </w:tcPr>
          <w:p>
            <w:pPr>
              <w:pStyle w:val="Normal"/>
              <w:widowControl w:val="false"/>
              <w:suppressAutoHyphens w:val="true"/>
              <w:spacing w:lineRule="auto" w:line="240" w:before="40" w:after="40"/>
              <w:jc w:val="left"/>
              <w:rPr>
                <w:rFonts w:eastAsia="ＭＳ 明朝" w:cs=""/>
                <w:kern w:val="0"/>
                <w:szCs w:val="22"/>
                <w:lang w:val="en-US" w:eastAsia="en-US" w:bidi="ar-SA"/>
              </w:rPr>
            </w:pPr>
            <w:r>
              <w:rPr>
                <w:rFonts w:eastAsia="ＭＳ 明朝" w:cs=""/>
                <w:color w:val="000000"/>
                <w:kern w:val="0"/>
                <w:sz w:val="22"/>
                <w:szCs w:val="22"/>
                <w:lang w:val="en-US" w:eastAsia="en-US" w:bidi="ar-SA"/>
              </w:rPr>
              <w:t>CRUD operations + CSV bulk import</w:t>
            </w:r>
          </w:p>
        </w:tc>
      </w:tr>
      <w:tr>
        <w:trPr/>
        <w:tc>
          <w:tcPr>
            <w:tcW w:w="2880" w:type="dxa"/>
            <w:tcBorders>
              <w:top w:val="single" w:sz="4" w:space="0" w:color="4472C4"/>
              <w:left w:val="single" w:sz="4" w:space="0" w:color="4472C4"/>
              <w:bottom w:val="single" w:sz="4" w:space="0" w:color="4472C4"/>
              <w:right w:val="single" w:sz="4" w:space="0" w:color="4472C4"/>
            </w:tcBorders>
            <w:shd w:color="auto" w:fill="FFFFFF" w:themeFill="accent1" w:themeFillTint="3f" w:val="clear"/>
          </w:tcPr>
          <w:p>
            <w:pPr>
              <w:pStyle w:val="Normal"/>
              <w:widowControl w:val="false"/>
              <w:suppressAutoHyphens w:val="true"/>
              <w:spacing w:lineRule="auto" w:line="240" w:before="40" w:after="40"/>
              <w:jc w:val="left"/>
              <w:rPr>
                <w:rFonts w:eastAsia="ＭＳ ゴシック" w:cs=""/>
                <w:b/>
                <w:b/>
                <w:bCs/>
                <w:kern w:val="0"/>
                <w:szCs w:val="22"/>
                <w:lang w:val="en-US" w:eastAsia="en-US" w:bidi="ar-SA"/>
              </w:rPr>
            </w:pPr>
            <w:r>
              <w:rPr>
                <w:rFonts w:eastAsia="ＭＳ ゴシック" w:cs=""/>
                <w:b/>
                <w:bCs/>
                <w:color w:val="000000"/>
                <w:kern w:val="0"/>
                <w:sz w:val="22"/>
                <w:szCs w:val="22"/>
                <w:lang w:val="en-US" w:eastAsia="en-US" w:bidi="ar-SA"/>
              </w:rPr>
              <w:t>Analytics</w:t>
            </w:r>
          </w:p>
        </w:tc>
        <w:tc>
          <w:tcPr>
            <w:tcW w:w="2880" w:type="dxa"/>
            <w:tcBorders>
              <w:top w:val="single" w:sz="4" w:space="0" w:color="4472C4"/>
              <w:left w:val="single" w:sz="4" w:space="0" w:color="4472C4"/>
              <w:bottom w:val="single" w:sz="4" w:space="0" w:color="4472C4"/>
              <w:right w:val="single" w:sz="4" w:space="0" w:color="4472C4"/>
            </w:tcBorders>
            <w:shd w:color="auto" w:fill="FFFFFF" w:themeFill="accent1" w:themeFillTint="3f" w:val="clear"/>
          </w:tcPr>
          <w:p>
            <w:pPr>
              <w:pStyle w:val="Normal"/>
              <w:widowControl w:val="false"/>
              <w:suppressAutoHyphens w:val="true"/>
              <w:spacing w:lineRule="auto" w:line="240" w:before="40" w:after="40"/>
              <w:jc w:val="left"/>
              <w:rPr>
                <w:rFonts w:eastAsia="ＭＳ 明朝" w:cs=""/>
                <w:kern w:val="0"/>
                <w:szCs w:val="22"/>
                <w:lang w:val="en-US" w:eastAsia="en-US" w:bidi="ar-SA"/>
              </w:rPr>
            </w:pPr>
            <w:r>
              <w:rPr>
                <w:rFonts w:eastAsia="ＭＳ 明朝" w:cs=""/>
                <w:color w:val="000000"/>
                <w:kern w:val="0"/>
                <w:sz w:val="22"/>
                <w:szCs w:val="22"/>
                <w:lang w:val="en-US" w:eastAsia="en-US" w:bidi="ar-SA"/>
              </w:rPr>
              <w:t>analytics.py</w:t>
            </w:r>
          </w:p>
        </w:tc>
        <w:tc>
          <w:tcPr>
            <w:tcW w:w="2880" w:type="dxa"/>
            <w:tcBorders>
              <w:top w:val="single" w:sz="4" w:space="0" w:color="4472C4"/>
              <w:left w:val="single" w:sz="4" w:space="0" w:color="4472C4"/>
              <w:bottom w:val="single" w:sz="4" w:space="0" w:color="4472C4"/>
              <w:right w:val="single" w:sz="4" w:space="0" w:color="4472C4"/>
            </w:tcBorders>
            <w:shd w:color="auto" w:fill="FFFFFF" w:themeFill="accent1" w:themeFillTint="3f" w:val="clear"/>
          </w:tcPr>
          <w:p>
            <w:pPr>
              <w:pStyle w:val="Normal"/>
              <w:widowControl w:val="false"/>
              <w:suppressAutoHyphens w:val="true"/>
              <w:spacing w:lineRule="auto" w:line="240" w:before="40" w:after="40"/>
              <w:jc w:val="left"/>
              <w:rPr>
                <w:rFonts w:eastAsia="ＭＳ 明朝" w:cs=""/>
                <w:kern w:val="0"/>
                <w:szCs w:val="22"/>
                <w:lang w:val="en-US" w:eastAsia="en-US" w:bidi="ar-SA"/>
              </w:rPr>
            </w:pPr>
            <w:r>
              <w:rPr>
                <w:rFonts w:eastAsia="ＭＳ 明朝" w:cs=""/>
                <w:color w:val="000000"/>
                <w:kern w:val="0"/>
                <w:sz w:val="22"/>
                <w:szCs w:val="22"/>
                <w:lang w:val="en-US" w:eastAsia="en-US" w:bidi="ar-SA"/>
              </w:rPr>
              <w:t>Aggregations for dashboard (totals, trends, forecast, anomalies)</w:t>
            </w:r>
          </w:p>
        </w:tc>
      </w:tr>
      <w:tr>
        <w:trPr/>
        <w:tc>
          <w:tcPr>
            <w:tcW w:w="2880" w:type="dxa"/>
            <w:tcBorders>
              <w:top w:val="single" w:sz="4" w:space="0" w:color="4472C4"/>
              <w:left w:val="single" w:sz="4" w:space="0" w:color="4472C4"/>
              <w:bottom w:val="single" w:sz="4" w:space="0" w:color="4472C4"/>
              <w:right w:val="single" w:sz="4" w:space="0" w:color="4472C4"/>
            </w:tcBorders>
            <w:shd w:color="auto" w:fill="EEF2FF" w:val="clear"/>
          </w:tcPr>
          <w:p>
            <w:pPr>
              <w:pStyle w:val="Normal"/>
              <w:widowControl w:val="false"/>
              <w:suppressAutoHyphens w:val="true"/>
              <w:spacing w:lineRule="auto" w:line="240" w:before="40" w:after="40"/>
              <w:jc w:val="left"/>
              <w:rPr>
                <w:rFonts w:eastAsia="ＭＳ ゴシック" w:cs=""/>
                <w:b/>
                <w:b/>
                <w:bCs/>
                <w:kern w:val="0"/>
                <w:szCs w:val="22"/>
                <w:lang w:val="en-US" w:eastAsia="en-US" w:bidi="ar-SA"/>
              </w:rPr>
            </w:pPr>
            <w:r>
              <w:rPr>
                <w:rFonts w:eastAsia="ＭＳ ゴシック" w:cs=""/>
                <w:b/>
                <w:bCs/>
                <w:color w:val="000000"/>
                <w:kern w:val="0"/>
                <w:sz w:val="22"/>
                <w:szCs w:val="22"/>
                <w:lang w:val="en-US" w:eastAsia="en-US" w:bidi="ar-SA"/>
              </w:rPr>
              <w:t>ML Service</w:t>
            </w:r>
          </w:p>
        </w:tc>
        <w:tc>
          <w:tcPr>
            <w:tcW w:w="2880" w:type="dxa"/>
            <w:tcBorders>
              <w:top w:val="single" w:sz="4" w:space="0" w:color="4472C4"/>
              <w:left w:val="single" w:sz="4" w:space="0" w:color="4472C4"/>
              <w:bottom w:val="single" w:sz="4" w:space="0" w:color="4472C4"/>
              <w:right w:val="single" w:sz="4" w:space="0" w:color="4472C4"/>
            </w:tcBorders>
            <w:shd w:color="auto" w:fill="EEF2FF" w:val="clear"/>
          </w:tcPr>
          <w:p>
            <w:pPr>
              <w:pStyle w:val="Normal"/>
              <w:widowControl w:val="false"/>
              <w:suppressAutoHyphens w:val="true"/>
              <w:spacing w:lineRule="auto" w:line="240" w:before="40" w:after="40"/>
              <w:jc w:val="left"/>
              <w:rPr>
                <w:rFonts w:eastAsia="ＭＳ 明朝" w:cs=""/>
                <w:kern w:val="0"/>
                <w:szCs w:val="22"/>
                <w:lang w:val="en-US" w:eastAsia="en-US" w:bidi="ar-SA"/>
              </w:rPr>
            </w:pPr>
            <w:r>
              <w:rPr>
                <w:rFonts w:eastAsia="ＭＳ 明朝" w:cs=""/>
                <w:color w:val="000000"/>
                <w:kern w:val="0"/>
                <w:sz w:val="22"/>
                <w:szCs w:val="22"/>
                <w:lang w:val="en-US" w:eastAsia="en-US" w:bidi="ar-SA"/>
              </w:rPr>
              <w:t>ml_service.py</w:t>
            </w:r>
          </w:p>
        </w:tc>
        <w:tc>
          <w:tcPr>
            <w:tcW w:w="2880" w:type="dxa"/>
            <w:tcBorders>
              <w:top w:val="single" w:sz="4" w:space="0" w:color="4472C4"/>
              <w:left w:val="single" w:sz="4" w:space="0" w:color="4472C4"/>
              <w:bottom w:val="single" w:sz="4" w:space="0" w:color="4472C4"/>
              <w:right w:val="single" w:sz="4" w:space="0" w:color="4472C4"/>
            </w:tcBorders>
            <w:shd w:color="auto" w:fill="EEF2FF" w:val="clear"/>
          </w:tcPr>
          <w:p>
            <w:pPr>
              <w:pStyle w:val="Normal"/>
              <w:widowControl w:val="false"/>
              <w:suppressAutoHyphens w:val="true"/>
              <w:spacing w:lineRule="auto" w:line="240" w:before="40" w:after="40"/>
              <w:jc w:val="left"/>
              <w:rPr>
                <w:rFonts w:eastAsia="ＭＳ 明朝" w:cs=""/>
                <w:kern w:val="0"/>
                <w:szCs w:val="22"/>
                <w:lang w:val="en-US" w:eastAsia="en-US" w:bidi="ar-SA"/>
              </w:rPr>
            </w:pPr>
            <w:r>
              <w:rPr>
                <w:rFonts w:eastAsia="ＭＳ 明朝" w:cs=""/>
                <w:color w:val="000000"/>
                <w:kern w:val="0"/>
                <w:sz w:val="22"/>
                <w:szCs w:val="22"/>
                <w:lang w:val="en-US" w:eastAsia="en-US" w:bidi="ar-SA"/>
              </w:rPr>
              <w:t>Load &amp; serve categoriser, forecaster, anomaly detector</w:t>
            </w:r>
          </w:p>
        </w:tc>
      </w:tr>
      <w:tr>
        <w:trPr/>
        <w:tc>
          <w:tcPr>
            <w:tcW w:w="2880" w:type="dxa"/>
            <w:tcBorders>
              <w:top w:val="single" w:sz="4" w:space="0" w:color="4472C4"/>
              <w:left w:val="single" w:sz="4" w:space="0" w:color="4472C4"/>
              <w:bottom w:val="single" w:sz="4" w:space="0" w:color="4472C4"/>
              <w:right w:val="single" w:sz="4" w:space="0" w:color="4472C4"/>
            </w:tcBorders>
            <w:shd w:color="auto" w:fill="FFFFFF" w:themeFill="accent1" w:themeFillTint="3f" w:val="clear"/>
          </w:tcPr>
          <w:p>
            <w:pPr>
              <w:pStyle w:val="Normal"/>
              <w:widowControl w:val="false"/>
              <w:suppressAutoHyphens w:val="true"/>
              <w:spacing w:lineRule="auto" w:line="240" w:before="40" w:after="40"/>
              <w:jc w:val="left"/>
              <w:rPr>
                <w:rFonts w:eastAsia="ＭＳ ゴシック" w:cs=""/>
                <w:b/>
                <w:b/>
                <w:bCs/>
                <w:kern w:val="0"/>
                <w:szCs w:val="22"/>
                <w:lang w:val="en-US" w:eastAsia="en-US" w:bidi="ar-SA"/>
              </w:rPr>
            </w:pPr>
            <w:r>
              <w:rPr>
                <w:rFonts w:eastAsia="ＭＳ ゴシック" w:cs=""/>
                <w:b/>
                <w:bCs/>
                <w:color w:val="000000"/>
                <w:kern w:val="0"/>
                <w:sz w:val="22"/>
                <w:szCs w:val="22"/>
                <w:lang w:val="en-US" w:eastAsia="en-US" w:bidi="ar-SA"/>
              </w:rPr>
              <w:t>Admin</w:t>
            </w:r>
          </w:p>
        </w:tc>
        <w:tc>
          <w:tcPr>
            <w:tcW w:w="2880" w:type="dxa"/>
            <w:tcBorders>
              <w:top w:val="single" w:sz="4" w:space="0" w:color="4472C4"/>
              <w:left w:val="single" w:sz="4" w:space="0" w:color="4472C4"/>
              <w:bottom w:val="single" w:sz="4" w:space="0" w:color="4472C4"/>
              <w:right w:val="single" w:sz="4" w:space="0" w:color="4472C4"/>
            </w:tcBorders>
            <w:shd w:color="auto" w:fill="FFFFFF" w:themeFill="accent1" w:themeFillTint="3f" w:val="clear"/>
          </w:tcPr>
          <w:p>
            <w:pPr>
              <w:pStyle w:val="Normal"/>
              <w:widowControl w:val="false"/>
              <w:suppressAutoHyphens w:val="true"/>
              <w:spacing w:lineRule="auto" w:line="240" w:before="40" w:after="40"/>
              <w:jc w:val="left"/>
              <w:rPr>
                <w:rFonts w:eastAsia="ＭＳ 明朝" w:cs=""/>
                <w:kern w:val="0"/>
                <w:szCs w:val="22"/>
                <w:lang w:val="en-US" w:eastAsia="en-US" w:bidi="ar-SA"/>
              </w:rPr>
            </w:pPr>
            <w:r>
              <w:rPr>
                <w:rFonts w:eastAsia="ＭＳ 明朝" w:cs=""/>
                <w:color w:val="000000"/>
                <w:kern w:val="0"/>
                <w:sz w:val="22"/>
                <w:szCs w:val="22"/>
                <w:lang w:val="en-US" w:eastAsia="en-US" w:bidi="ar-SA"/>
              </w:rPr>
              <w:t>admin.py</w:t>
            </w:r>
          </w:p>
        </w:tc>
        <w:tc>
          <w:tcPr>
            <w:tcW w:w="2880" w:type="dxa"/>
            <w:tcBorders>
              <w:top w:val="single" w:sz="4" w:space="0" w:color="4472C4"/>
              <w:left w:val="single" w:sz="4" w:space="0" w:color="4472C4"/>
              <w:bottom w:val="single" w:sz="4" w:space="0" w:color="4472C4"/>
              <w:right w:val="single" w:sz="4" w:space="0" w:color="4472C4"/>
            </w:tcBorders>
            <w:shd w:color="auto" w:fill="FFFFFF" w:themeFill="accent1" w:themeFillTint="3f" w:val="clear"/>
          </w:tcPr>
          <w:p>
            <w:pPr>
              <w:pStyle w:val="Normal"/>
              <w:widowControl w:val="false"/>
              <w:suppressAutoHyphens w:val="true"/>
              <w:spacing w:lineRule="auto" w:line="240" w:before="40" w:after="40"/>
              <w:jc w:val="left"/>
              <w:rPr>
                <w:rFonts w:eastAsia="ＭＳ 明朝" w:cs=""/>
                <w:kern w:val="0"/>
                <w:szCs w:val="22"/>
                <w:lang w:val="en-US" w:eastAsia="en-US" w:bidi="ar-SA"/>
              </w:rPr>
            </w:pPr>
            <w:r>
              <w:rPr>
                <w:rFonts w:eastAsia="ＭＳ 明朝" w:cs=""/>
                <w:color w:val="000000"/>
                <w:kern w:val="0"/>
                <w:sz w:val="22"/>
                <w:szCs w:val="22"/>
                <w:lang w:val="en-US" w:eastAsia="en-US" w:bidi="ar-SA"/>
              </w:rPr>
              <w:t>Role-protected endpoints: user management, audit logs, system stats</w:t>
            </w:r>
          </w:p>
        </w:tc>
      </w:tr>
      <w:tr>
        <w:trPr/>
        <w:tc>
          <w:tcPr>
            <w:tcW w:w="2880" w:type="dxa"/>
            <w:tcBorders>
              <w:top w:val="single" w:sz="4" w:space="0" w:color="4472C4"/>
              <w:left w:val="single" w:sz="4" w:space="0" w:color="4472C4"/>
              <w:bottom w:val="single" w:sz="4" w:space="0" w:color="4472C4"/>
              <w:right w:val="single" w:sz="4" w:space="0" w:color="4472C4"/>
            </w:tcBorders>
            <w:shd w:color="auto" w:fill="EEF2FF" w:val="clear"/>
          </w:tcPr>
          <w:p>
            <w:pPr>
              <w:pStyle w:val="Normal"/>
              <w:widowControl w:val="false"/>
              <w:suppressAutoHyphens w:val="true"/>
              <w:spacing w:lineRule="auto" w:line="240" w:before="40" w:after="40"/>
              <w:jc w:val="left"/>
              <w:rPr>
                <w:rFonts w:eastAsia="ＭＳ ゴシック" w:cs=""/>
                <w:b/>
                <w:b/>
                <w:bCs/>
                <w:kern w:val="0"/>
                <w:szCs w:val="22"/>
                <w:lang w:val="en-US" w:eastAsia="en-US" w:bidi="ar-SA"/>
              </w:rPr>
            </w:pPr>
            <w:r>
              <w:rPr>
                <w:rFonts w:eastAsia="ＭＳ ゴシック" w:cs=""/>
                <w:b/>
                <w:bCs/>
                <w:color w:val="000000"/>
                <w:kern w:val="0"/>
                <w:sz w:val="22"/>
                <w:szCs w:val="22"/>
                <w:lang w:val="en-US" w:eastAsia="en-US" w:bidi="ar-SA"/>
              </w:rPr>
              <w:t>Crypto</w:t>
            </w:r>
          </w:p>
        </w:tc>
        <w:tc>
          <w:tcPr>
            <w:tcW w:w="2880" w:type="dxa"/>
            <w:tcBorders>
              <w:top w:val="single" w:sz="4" w:space="0" w:color="4472C4"/>
              <w:left w:val="single" w:sz="4" w:space="0" w:color="4472C4"/>
              <w:bottom w:val="single" w:sz="4" w:space="0" w:color="4472C4"/>
              <w:right w:val="single" w:sz="4" w:space="0" w:color="4472C4"/>
            </w:tcBorders>
            <w:shd w:color="auto" w:fill="EEF2FF" w:val="clear"/>
          </w:tcPr>
          <w:p>
            <w:pPr>
              <w:pStyle w:val="Normal"/>
              <w:widowControl w:val="false"/>
              <w:suppressAutoHyphens w:val="true"/>
              <w:spacing w:lineRule="auto" w:line="240" w:before="40" w:after="40"/>
              <w:jc w:val="left"/>
              <w:rPr>
                <w:rFonts w:eastAsia="ＭＳ 明朝" w:cs=""/>
                <w:kern w:val="0"/>
                <w:szCs w:val="22"/>
                <w:lang w:val="en-US" w:eastAsia="en-US" w:bidi="ar-SA"/>
              </w:rPr>
            </w:pPr>
            <w:r>
              <w:rPr>
                <w:rFonts w:eastAsia="ＭＳ 明朝" w:cs=""/>
                <w:color w:val="000000"/>
                <w:kern w:val="0"/>
                <w:sz w:val="22"/>
                <w:szCs w:val="22"/>
                <w:lang w:val="en-US" w:eastAsia="en-US" w:bidi="ar-SA"/>
              </w:rPr>
              <w:t>crypto_util.py</w:t>
            </w:r>
          </w:p>
        </w:tc>
        <w:tc>
          <w:tcPr>
            <w:tcW w:w="2880" w:type="dxa"/>
            <w:tcBorders>
              <w:top w:val="single" w:sz="4" w:space="0" w:color="4472C4"/>
              <w:left w:val="single" w:sz="4" w:space="0" w:color="4472C4"/>
              <w:bottom w:val="single" w:sz="4" w:space="0" w:color="4472C4"/>
              <w:right w:val="single" w:sz="4" w:space="0" w:color="4472C4"/>
            </w:tcBorders>
            <w:shd w:color="auto" w:fill="EEF2FF" w:val="clear"/>
          </w:tcPr>
          <w:p>
            <w:pPr>
              <w:pStyle w:val="Normal"/>
              <w:widowControl w:val="false"/>
              <w:suppressAutoHyphens w:val="true"/>
              <w:spacing w:lineRule="auto" w:line="240" w:before="40" w:after="40"/>
              <w:jc w:val="left"/>
              <w:rPr>
                <w:rFonts w:eastAsia="ＭＳ 明朝" w:cs=""/>
                <w:kern w:val="0"/>
                <w:szCs w:val="22"/>
                <w:lang w:val="en-US" w:eastAsia="en-US" w:bidi="ar-SA"/>
              </w:rPr>
            </w:pPr>
            <w:r>
              <w:rPr>
                <w:rFonts w:eastAsia="ＭＳ 明朝" w:cs=""/>
                <w:color w:val="000000"/>
                <w:kern w:val="0"/>
                <w:sz w:val="22"/>
                <w:szCs w:val="22"/>
                <w:lang w:val="en-US" w:eastAsia="en-US" w:bidi="ar-SA"/>
              </w:rPr>
              <w:t>Fernet encrypt/decrypt helpers for field-level encryption</w:t>
            </w:r>
          </w:p>
        </w:tc>
      </w:tr>
      <w:tr>
        <w:trPr/>
        <w:tc>
          <w:tcPr>
            <w:tcW w:w="2880" w:type="dxa"/>
            <w:tcBorders>
              <w:top w:val="single" w:sz="4" w:space="0" w:color="4472C4"/>
              <w:left w:val="single" w:sz="4" w:space="0" w:color="4472C4"/>
              <w:bottom w:val="single" w:sz="4" w:space="0" w:color="4472C4"/>
              <w:right w:val="single" w:sz="4" w:space="0" w:color="4472C4"/>
            </w:tcBorders>
            <w:shd w:color="auto" w:fill="FFFFFF" w:themeFill="accent1" w:themeFillTint="3f" w:val="clear"/>
          </w:tcPr>
          <w:p>
            <w:pPr>
              <w:pStyle w:val="Normal"/>
              <w:widowControl w:val="false"/>
              <w:suppressAutoHyphens w:val="true"/>
              <w:spacing w:lineRule="auto" w:line="240" w:before="40" w:after="40"/>
              <w:jc w:val="left"/>
              <w:rPr>
                <w:rFonts w:eastAsia="ＭＳ ゴシック" w:cs=""/>
                <w:b/>
                <w:b/>
                <w:bCs/>
                <w:kern w:val="0"/>
                <w:szCs w:val="22"/>
                <w:lang w:val="en-US" w:eastAsia="en-US" w:bidi="ar-SA"/>
              </w:rPr>
            </w:pPr>
            <w:r>
              <w:rPr>
                <w:rFonts w:eastAsia="ＭＳ ゴシック" w:cs=""/>
                <w:b/>
                <w:bCs/>
                <w:color w:val="000000"/>
                <w:kern w:val="0"/>
                <w:sz w:val="22"/>
                <w:szCs w:val="22"/>
                <w:lang w:val="en-US" w:eastAsia="en-US" w:bidi="ar-SA"/>
              </w:rPr>
              <w:t>Models</w:t>
            </w:r>
          </w:p>
        </w:tc>
        <w:tc>
          <w:tcPr>
            <w:tcW w:w="2880" w:type="dxa"/>
            <w:tcBorders>
              <w:top w:val="single" w:sz="4" w:space="0" w:color="4472C4"/>
              <w:left w:val="single" w:sz="4" w:space="0" w:color="4472C4"/>
              <w:bottom w:val="single" w:sz="4" w:space="0" w:color="4472C4"/>
              <w:right w:val="single" w:sz="4" w:space="0" w:color="4472C4"/>
            </w:tcBorders>
            <w:shd w:color="auto" w:fill="FFFFFF" w:themeFill="accent1" w:themeFillTint="3f" w:val="clear"/>
          </w:tcPr>
          <w:p>
            <w:pPr>
              <w:pStyle w:val="Normal"/>
              <w:widowControl w:val="false"/>
              <w:suppressAutoHyphens w:val="true"/>
              <w:spacing w:lineRule="auto" w:line="240" w:before="40" w:after="40"/>
              <w:jc w:val="left"/>
              <w:rPr>
                <w:rFonts w:eastAsia="ＭＳ 明朝" w:cs=""/>
                <w:kern w:val="0"/>
                <w:szCs w:val="22"/>
                <w:lang w:val="en-US" w:eastAsia="en-US" w:bidi="ar-SA"/>
              </w:rPr>
            </w:pPr>
            <w:r>
              <w:rPr>
                <w:rFonts w:eastAsia="ＭＳ 明朝" w:cs=""/>
                <w:color w:val="000000"/>
                <w:kern w:val="0"/>
                <w:sz w:val="22"/>
                <w:szCs w:val="22"/>
                <w:lang w:val="en-US" w:eastAsia="en-US" w:bidi="ar-SA"/>
              </w:rPr>
              <w:t>models.py</w:t>
            </w:r>
          </w:p>
        </w:tc>
        <w:tc>
          <w:tcPr>
            <w:tcW w:w="2880" w:type="dxa"/>
            <w:tcBorders>
              <w:top w:val="single" w:sz="4" w:space="0" w:color="4472C4"/>
              <w:left w:val="single" w:sz="4" w:space="0" w:color="4472C4"/>
              <w:bottom w:val="single" w:sz="4" w:space="0" w:color="4472C4"/>
              <w:right w:val="single" w:sz="4" w:space="0" w:color="4472C4"/>
            </w:tcBorders>
            <w:shd w:color="auto" w:fill="FFFFFF" w:themeFill="accent1" w:themeFillTint="3f" w:val="clear"/>
          </w:tcPr>
          <w:p>
            <w:pPr>
              <w:pStyle w:val="Normal"/>
              <w:widowControl w:val="false"/>
              <w:suppressAutoHyphens w:val="true"/>
              <w:spacing w:lineRule="auto" w:line="240" w:before="40" w:after="40"/>
              <w:jc w:val="left"/>
              <w:rPr>
                <w:rFonts w:eastAsia="ＭＳ 明朝" w:cs=""/>
                <w:kern w:val="0"/>
                <w:szCs w:val="22"/>
                <w:lang w:val="en-US" w:eastAsia="en-US" w:bidi="ar-SA"/>
              </w:rPr>
            </w:pPr>
            <w:r>
              <w:rPr>
                <w:rFonts w:eastAsia="ＭＳ 明朝" w:cs=""/>
                <w:color w:val="000000"/>
                <w:kern w:val="0"/>
                <w:sz w:val="22"/>
                <w:szCs w:val="22"/>
                <w:lang w:val="en-US" w:eastAsia="en-US" w:bidi="ar-SA"/>
              </w:rPr>
              <w:t>SQLAlchemy ORM classes (with transparent decrypt on to_dict)</w:t>
            </w:r>
          </w:p>
        </w:tc>
      </w:tr>
      <w:tr>
        <w:trPr/>
        <w:tc>
          <w:tcPr>
            <w:tcW w:w="2880" w:type="dxa"/>
            <w:tcBorders>
              <w:top w:val="single" w:sz="4" w:space="0" w:color="4472C4"/>
              <w:left w:val="single" w:sz="4" w:space="0" w:color="4472C4"/>
              <w:bottom w:val="single" w:sz="4" w:space="0" w:color="4472C4"/>
              <w:right w:val="single" w:sz="4" w:space="0" w:color="4472C4"/>
            </w:tcBorders>
            <w:shd w:color="auto" w:fill="EEF2FF" w:val="clear"/>
          </w:tcPr>
          <w:p>
            <w:pPr>
              <w:pStyle w:val="Normal"/>
              <w:widowControl w:val="false"/>
              <w:suppressAutoHyphens w:val="true"/>
              <w:spacing w:lineRule="auto" w:line="240" w:before="40" w:after="40"/>
              <w:jc w:val="left"/>
              <w:rPr>
                <w:rFonts w:eastAsia="ＭＳ ゴシック" w:cs=""/>
                <w:b/>
                <w:b/>
                <w:bCs/>
                <w:kern w:val="0"/>
                <w:szCs w:val="22"/>
                <w:lang w:val="en-US" w:eastAsia="en-US" w:bidi="ar-SA"/>
              </w:rPr>
            </w:pPr>
            <w:r>
              <w:rPr>
                <w:rFonts w:eastAsia="ＭＳ ゴシック" w:cs=""/>
                <w:b/>
                <w:bCs/>
                <w:color w:val="000000"/>
                <w:kern w:val="0"/>
                <w:sz w:val="22"/>
                <w:szCs w:val="22"/>
                <w:lang w:val="en-US" w:eastAsia="en-US" w:bidi="ar-SA"/>
              </w:rPr>
              <w:t>Config</w:t>
            </w:r>
          </w:p>
        </w:tc>
        <w:tc>
          <w:tcPr>
            <w:tcW w:w="2880" w:type="dxa"/>
            <w:tcBorders>
              <w:top w:val="single" w:sz="4" w:space="0" w:color="4472C4"/>
              <w:left w:val="single" w:sz="4" w:space="0" w:color="4472C4"/>
              <w:bottom w:val="single" w:sz="4" w:space="0" w:color="4472C4"/>
              <w:right w:val="single" w:sz="4" w:space="0" w:color="4472C4"/>
            </w:tcBorders>
            <w:shd w:color="auto" w:fill="EEF2FF" w:val="clear"/>
          </w:tcPr>
          <w:p>
            <w:pPr>
              <w:pStyle w:val="Normal"/>
              <w:widowControl w:val="false"/>
              <w:suppressAutoHyphens w:val="true"/>
              <w:spacing w:lineRule="auto" w:line="240" w:before="40" w:after="40"/>
              <w:jc w:val="left"/>
              <w:rPr>
                <w:rFonts w:eastAsia="ＭＳ 明朝" w:cs=""/>
                <w:kern w:val="0"/>
                <w:szCs w:val="22"/>
                <w:lang w:val="en-US" w:eastAsia="en-US" w:bidi="ar-SA"/>
              </w:rPr>
            </w:pPr>
            <w:r>
              <w:rPr>
                <w:rFonts w:eastAsia="ＭＳ 明朝" w:cs=""/>
                <w:color w:val="000000"/>
                <w:kern w:val="0"/>
                <w:sz w:val="22"/>
                <w:szCs w:val="22"/>
                <w:lang w:val="en-US" w:eastAsia="en-US" w:bidi="ar-SA"/>
              </w:rPr>
              <w:t>config.py</w:t>
            </w:r>
          </w:p>
        </w:tc>
        <w:tc>
          <w:tcPr>
            <w:tcW w:w="2880" w:type="dxa"/>
            <w:tcBorders>
              <w:top w:val="single" w:sz="4" w:space="0" w:color="4472C4"/>
              <w:left w:val="single" w:sz="4" w:space="0" w:color="4472C4"/>
              <w:bottom w:val="single" w:sz="4" w:space="0" w:color="4472C4"/>
              <w:right w:val="single" w:sz="4" w:space="0" w:color="4472C4"/>
            </w:tcBorders>
            <w:shd w:color="auto" w:fill="EEF2FF" w:val="clear"/>
          </w:tcPr>
          <w:p>
            <w:pPr>
              <w:pStyle w:val="Normal"/>
              <w:widowControl w:val="false"/>
              <w:suppressAutoHyphens w:val="true"/>
              <w:spacing w:lineRule="auto" w:line="240" w:before="40" w:after="40"/>
              <w:jc w:val="left"/>
              <w:rPr>
                <w:rFonts w:eastAsia="ＭＳ 明朝" w:cs=""/>
                <w:kern w:val="0"/>
                <w:szCs w:val="22"/>
                <w:lang w:val="en-US" w:eastAsia="en-US" w:bidi="ar-SA"/>
              </w:rPr>
            </w:pPr>
            <w:r>
              <w:rPr>
                <w:rFonts w:eastAsia="ＭＳ 明朝" w:cs=""/>
                <w:color w:val="000000"/>
                <w:kern w:val="0"/>
                <w:sz w:val="22"/>
                <w:szCs w:val="22"/>
                <w:lang w:val="en-US" w:eastAsia="en-US" w:bidi="ar-SA"/>
              </w:rPr>
              <w:t>Load environment variables</w:t>
            </w:r>
          </w:p>
        </w:tc>
      </w:tr>
      <w:tr>
        <w:trPr/>
        <w:tc>
          <w:tcPr>
            <w:tcW w:w="2880" w:type="dxa"/>
            <w:tcBorders>
              <w:top w:val="single" w:sz="4" w:space="0" w:color="4472C4"/>
              <w:left w:val="single" w:sz="4" w:space="0" w:color="4472C4"/>
              <w:bottom w:val="single" w:sz="4" w:space="0" w:color="4472C4"/>
              <w:right w:val="single" w:sz="4" w:space="0" w:color="4472C4"/>
            </w:tcBorders>
            <w:shd w:color="auto" w:fill="FFFFFF" w:themeFill="accent1" w:themeFillTint="3f" w:val="clear"/>
          </w:tcPr>
          <w:p>
            <w:pPr>
              <w:pStyle w:val="Normal"/>
              <w:widowControl w:val="false"/>
              <w:suppressAutoHyphens w:val="true"/>
              <w:spacing w:lineRule="auto" w:line="240" w:before="40" w:after="40"/>
              <w:jc w:val="left"/>
              <w:rPr>
                <w:rFonts w:eastAsia="ＭＳ ゴシック" w:cs=""/>
                <w:b/>
                <w:b/>
                <w:bCs/>
                <w:kern w:val="0"/>
                <w:szCs w:val="22"/>
                <w:lang w:val="en-US" w:eastAsia="en-US" w:bidi="ar-SA"/>
              </w:rPr>
            </w:pPr>
            <w:r>
              <w:rPr>
                <w:rFonts w:eastAsia="ＭＳ ゴシック" w:cs=""/>
                <w:b/>
                <w:bCs/>
                <w:color w:val="000000"/>
                <w:kern w:val="0"/>
                <w:sz w:val="22"/>
                <w:szCs w:val="22"/>
                <w:lang w:val="en-US" w:eastAsia="en-US" w:bidi="ar-SA"/>
              </w:rPr>
              <w:t>App</w:t>
            </w:r>
          </w:p>
        </w:tc>
        <w:tc>
          <w:tcPr>
            <w:tcW w:w="2880" w:type="dxa"/>
            <w:tcBorders>
              <w:top w:val="single" w:sz="4" w:space="0" w:color="4472C4"/>
              <w:left w:val="single" w:sz="4" w:space="0" w:color="4472C4"/>
              <w:bottom w:val="single" w:sz="4" w:space="0" w:color="4472C4"/>
              <w:right w:val="single" w:sz="4" w:space="0" w:color="4472C4"/>
            </w:tcBorders>
            <w:shd w:color="auto" w:fill="FFFFFF" w:themeFill="accent1" w:themeFillTint="3f" w:val="clear"/>
          </w:tcPr>
          <w:p>
            <w:pPr>
              <w:pStyle w:val="Normal"/>
              <w:widowControl w:val="false"/>
              <w:suppressAutoHyphens w:val="true"/>
              <w:spacing w:lineRule="auto" w:line="240" w:before="40" w:after="40"/>
              <w:jc w:val="left"/>
              <w:rPr>
                <w:rFonts w:eastAsia="ＭＳ 明朝" w:cs=""/>
                <w:kern w:val="0"/>
                <w:szCs w:val="22"/>
                <w:lang w:val="en-US" w:eastAsia="en-US" w:bidi="ar-SA"/>
              </w:rPr>
            </w:pPr>
            <w:r>
              <w:rPr>
                <w:rFonts w:eastAsia="ＭＳ 明朝" w:cs=""/>
                <w:color w:val="000000"/>
                <w:kern w:val="0"/>
                <w:sz w:val="22"/>
                <w:szCs w:val="22"/>
                <w:lang w:val="en-US" w:eastAsia="en-US" w:bidi="ar-SA"/>
              </w:rPr>
              <w:t>app.py</w:t>
            </w:r>
          </w:p>
        </w:tc>
        <w:tc>
          <w:tcPr>
            <w:tcW w:w="2880" w:type="dxa"/>
            <w:tcBorders>
              <w:top w:val="single" w:sz="4" w:space="0" w:color="4472C4"/>
              <w:left w:val="single" w:sz="4" w:space="0" w:color="4472C4"/>
              <w:bottom w:val="single" w:sz="4" w:space="0" w:color="4472C4"/>
              <w:right w:val="single" w:sz="4" w:space="0" w:color="4472C4"/>
            </w:tcBorders>
            <w:shd w:color="auto" w:fill="FFFFFF" w:themeFill="accent1" w:themeFillTint="3f" w:val="clear"/>
          </w:tcPr>
          <w:p>
            <w:pPr>
              <w:pStyle w:val="Normal"/>
              <w:widowControl w:val="false"/>
              <w:suppressAutoHyphens w:val="true"/>
              <w:spacing w:lineRule="auto" w:line="240" w:before="40" w:after="40"/>
              <w:jc w:val="left"/>
              <w:rPr>
                <w:rFonts w:eastAsia="ＭＳ 明朝" w:cs=""/>
                <w:kern w:val="0"/>
                <w:szCs w:val="22"/>
                <w:lang w:val="en-US" w:eastAsia="en-US" w:bidi="ar-SA"/>
              </w:rPr>
            </w:pPr>
            <w:r>
              <w:rPr>
                <w:rFonts w:eastAsia="ＭＳ 明朝" w:cs=""/>
                <w:color w:val="000000"/>
                <w:kern w:val="0"/>
                <w:sz w:val="22"/>
                <w:szCs w:val="22"/>
                <w:lang w:val="en-US" w:eastAsia="en-US" w:bidi="ar-SA"/>
              </w:rPr>
              <w:t>Flask factory, CORS, rate limiting, security headers, blueprint registration</w:t>
            </w:r>
          </w:p>
        </w:tc>
      </w:tr>
    </w:tbl>
    <w:p>
      <w:pPr>
        <w:pStyle w:val="Normal"/>
        <w:spacing w:lineRule="exact" w:line="360" w:before="0" w:after="80"/>
        <w:jc w:val="both"/>
        <w:rPr/>
      </w:pPr>
      <w:r>
        <w:rPr/>
      </w:r>
    </w:p>
    <w:p>
      <w:pPr>
        <w:pStyle w:val="Normal"/>
        <w:keepNext w:val="true"/>
        <w:spacing w:lineRule="exact" w:line="360" w:before="280" w:after="120"/>
        <w:jc w:val="left"/>
        <w:rPr/>
      </w:pPr>
      <w:r>
        <w:rPr>
          <w:b/>
          <w:sz w:val="26"/>
        </w:rPr>
        <w:t>4.3 Entity-Relationship Diagram</w:t>
      </w:r>
    </w:p>
    <w:p>
      <w:pPr>
        <w:pStyle w:val="Normal"/>
        <w:spacing w:lineRule="exact" w:line="260" w:before="0" w:after="40"/>
        <w:rPr/>
      </w:pPr>
      <w:r>
        <w:rPr>
          <w:rFonts w:ascii="Courier New" w:hAnsi="Courier New"/>
          <w:b w:val="false"/>
          <w:sz w:val="18"/>
          <w:szCs w:val="18"/>
        </w:rPr>
        <w:t>┌─────────────┐       ┌──────────────────┐       ┌──────────────┐</w:t>
      </w:r>
    </w:p>
    <w:p>
      <w:pPr>
        <w:pStyle w:val="Normal"/>
        <w:spacing w:lineRule="exact" w:line="260" w:before="0" w:after="40"/>
        <w:rPr/>
      </w:pPr>
      <w:r>
        <w:rPr>
          <w:rFonts w:ascii="Courier New" w:hAnsi="Courier New"/>
          <w:b w:val="false"/>
          <w:sz w:val="18"/>
          <w:szCs w:val="18"/>
        </w:rPr>
        <w:t xml:space="preserve">│   </w:t>
      </w:r>
      <w:r>
        <w:rPr>
          <w:rFonts w:ascii="Courier New" w:hAnsi="Courier New"/>
          <w:b w:val="false"/>
          <w:sz w:val="18"/>
          <w:szCs w:val="18"/>
        </w:rPr>
        <w:t>USERS     │ 1───  │  TRANSACTIONS    │ ───1  │  CATEGORIES  │</w:t>
      </w:r>
    </w:p>
    <w:p>
      <w:pPr>
        <w:pStyle w:val="Normal"/>
        <w:spacing w:lineRule="exact" w:line="260" w:before="0" w:after="40"/>
        <w:rPr/>
      </w:pPr>
      <w:r>
        <w:rPr>
          <w:rFonts w:ascii="Courier New" w:hAnsi="Courier New"/>
          <w:b w:val="false"/>
          <w:sz w:val="18"/>
          <w:szCs w:val="18"/>
        </w:rPr>
        <w:t>├─────────────┤       ├──────────────────┤       ├──────────────┤</w:t>
      </w:r>
    </w:p>
    <w:p>
      <w:pPr>
        <w:pStyle w:val="Normal"/>
        <w:spacing w:lineRule="exact" w:line="260" w:before="0" w:after="40"/>
        <w:rPr/>
      </w:pPr>
      <w:r>
        <w:rPr>
          <w:rFonts w:ascii="Courier New" w:hAnsi="Courier New"/>
          <w:b w:val="false"/>
          <w:sz w:val="18"/>
          <w:szCs w:val="18"/>
        </w:rPr>
        <w:t xml:space="preserve">│ </w:t>
      </w:r>
      <w:r>
        <w:rPr>
          <w:rFonts w:ascii="Courier New" w:hAnsi="Courier New"/>
          <w:b w:val="false"/>
          <w:sz w:val="18"/>
          <w:szCs w:val="18"/>
        </w:rPr>
        <w:t>user_id PK  │       │ txn_id PK        │       │ cat_id PK    │</w:t>
      </w:r>
    </w:p>
    <w:p>
      <w:pPr>
        <w:pStyle w:val="Normal"/>
        <w:spacing w:lineRule="exact" w:line="260" w:before="0" w:after="40"/>
        <w:rPr/>
      </w:pPr>
      <w:r>
        <w:rPr>
          <w:rFonts w:ascii="Courier New" w:hAnsi="Courier New"/>
          <w:b w:val="false"/>
          <w:sz w:val="18"/>
          <w:szCs w:val="18"/>
        </w:rPr>
        <w:t xml:space="preserve">│ </w:t>
      </w:r>
      <w:r>
        <w:rPr>
          <w:rFonts w:ascii="Courier New" w:hAnsi="Courier New"/>
          <w:b w:val="false"/>
          <w:sz w:val="18"/>
          <w:szCs w:val="18"/>
        </w:rPr>
        <w:t>name        │       │ user_id FK       │       │ name         │</w:t>
      </w:r>
    </w:p>
    <w:p>
      <w:pPr>
        <w:pStyle w:val="Normal"/>
        <w:spacing w:lineRule="exact" w:line="260" w:before="0" w:after="40"/>
        <w:rPr/>
      </w:pPr>
      <w:r>
        <w:rPr>
          <w:rFonts w:ascii="Courier New" w:hAnsi="Courier New"/>
          <w:b w:val="false"/>
          <w:sz w:val="18"/>
          <w:szCs w:val="18"/>
        </w:rPr>
        <w:t xml:space="preserve">│ </w:t>
      </w:r>
      <w:r>
        <w:rPr>
          <w:rFonts w:ascii="Courier New" w:hAnsi="Courier New"/>
          <w:b w:val="false"/>
          <w:sz w:val="18"/>
          <w:szCs w:val="18"/>
        </w:rPr>
        <w:t>email       │       │ cat_id FK        │       │ icon         │</w:t>
      </w:r>
    </w:p>
    <w:p>
      <w:pPr>
        <w:pStyle w:val="Normal"/>
        <w:spacing w:lineRule="exact" w:line="260" w:before="0" w:after="40"/>
        <w:rPr/>
      </w:pPr>
      <w:r>
        <w:rPr>
          <w:rFonts w:ascii="Courier New" w:hAnsi="Courier New"/>
          <w:b w:val="false"/>
          <w:sz w:val="18"/>
          <w:szCs w:val="18"/>
        </w:rPr>
        <w:t xml:space="preserve">│ </w:t>
      </w:r>
      <w:r>
        <w:rPr>
          <w:rFonts w:ascii="Courier New" w:hAnsi="Courier New"/>
          <w:b w:val="false"/>
          <w:sz w:val="18"/>
          <w:szCs w:val="18"/>
        </w:rPr>
        <w:t>password_h  │       │ amount           │       └──────────────┘</w:t>
      </w:r>
    </w:p>
    <w:p>
      <w:pPr>
        <w:pStyle w:val="Normal"/>
        <w:spacing w:lineRule="exact" w:line="260" w:before="0" w:after="40"/>
        <w:rPr/>
      </w:pPr>
      <w:r>
        <w:rPr>
          <w:rFonts w:ascii="Courier New" w:hAnsi="Courier New"/>
          <w:b w:val="false"/>
          <w:sz w:val="18"/>
          <w:szCs w:val="18"/>
        </w:rPr>
        <w:t xml:space="preserve">│ </w:t>
      </w:r>
      <w:r>
        <w:rPr>
          <w:rFonts w:ascii="Courier New" w:hAnsi="Courier New"/>
          <w:b w:val="false"/>
          <w:sz w:val="18"/>
          <w:szCs w:val="18"/>
        </w:rPr>
        <w:t>role        │       │ type             │</w:t>
      </w:r>
    </w:p>
    <w:p>
      <w:pPr>
        <w:pStyle w:val="Normal"/>
        <w:spacing w:lineRule="exact" w:line="260" w:before="0" w:after="40"/>
        <w:rPr/>
      </w:pPr>
      <w:r>
        <w:rPr>
          <w:rFonts w:ascii="Courier New" w:hAnsi="Courier New"/>
          <w:b w:val="false"/>
          <w:sz w:val="18"/>
          <w:szCs w:val="18"/>
        </w:rPr>
        <w:t xml:space="preserve">│ </w:t>
      </w:r>
      <w:r>
        <w:rPr>
          <w:rFonts w:ascii="Courier New" w:hAnsi="Courier New"/>
          <w:b w:val="false"/>
          <w:sz w:val="18"/>
          <w:szCs w:val="18"/>
        </w:rPr>
        <w:t>is_active   │       │ description      │</w:t>
      </w:r>
    </w:p>
    <w:p>
      <w:pPr>
        <w:pStyle w:val="Normal"/>
        <w:spacing w:lineRule="exact" w:line="260" w:before="0" w:after="40"/>
        <w:rPr/>
      </w:pPr>
      <w:r>
        <w:rPr>
          <w:rFonts w:ascii="Courier New" w:hAnsi="Courier New"/>
          <w:b w:val="false"/>
          <w:sz w:val="18"/>
          <w:szCs w:val="18"/>
        </w:rPr>
        <w:t xml:space="preserve">│ </w:t>
      </w:r>
      <w:r>
        <w:rPr>
          <w:rFonts w:ascii="Courier New" w:hAnsi="Courier New"/>
          <w:b w:val="false"/>
          <w:sz w:val="18"/>
          <w:szCs w:val="18"/>
        </w:rPr>
        <w:t>created_at  │       │ txn_date         │</w:t>
      </w:r>
    </w:p>
    <w:p>
      <w:pPr>
        <w:pStyle w:val="Normal"/>
        <w:spacing w:lineRule="exact" w:line="260" w:before="0" w:after="40"/>
        <w:rPr/>
      </w:pPr>
      <w:r>
        <w:rPr>
          <w:rFonts w:ascii="Courier New" w:hAnsi="Courier New"/>
          <w:b w:val="false"/>
          <w:sz w:val="18"/>
          <w:szCs w:val="18"/>
        </w:rPr>
        <w:t xml:space="preserve">└─────────────┘       │ </w:t>
      </w:r>
      <w:r>
        <w:rPr>
          <w:rFonts w:ascii="Courier New" w:hAnsi="Courier New"/>
          <w:b w:val="false"/>
          <w:sz w:val="18"/>
          <w:szCs w:val="18"/>
        </w:rPr>
        <w:t>is_anomaly       │</w:t>
      </w:r>
    </w:p>
    <w:p>
      <w:pPr>
        <w:pStyle w:val="Normal"/>
        <w:spacing w:lineRule="exact" w:line="260" w:before="0" w:after="40"/>
        <w:rPr/>
      </w:pPr>
      <w:r>
        <w:rPr>
          <w:rFonts w:ascii="Courier New" w:hAnsi="Courier New"/>
          <w:b w:val="false"/>
          <w:sz w:val="18"/>
          <w:szCs w:val="18"/>
        </w:rPr>
        <w:t xml:space="preserve">                      │ </w:t>
      </w:r>
      <w:r>
        <w:rPr>
          <w:rFonts w:ascii="Courier New" w:hAnsi="Courier New"/>
          <w:b w:val="false"/>
          <w:sz w:val="18"/>
          <w:szCs w:val="18"/>
        </w:rPr>
        <w:t>confidence       │</w:t>
      </w:r>
    </w:p>
    <w:p>
      <w:pPr>
        <w:pStyle w:val="Normal"/>
        <w:spacing w:lineRule="exact" w:line="260" w:before="0" w:after="40"/>
        <w:rPr/>
      </w:pPr>
      <w:r>
        <w:rPr>
          <w:rFonts w:ascii="Courier New" w:hAnsi="Courier New"/>
          <w:b w:val="false"/>
          <w:sz w:val="18"/>
          <w:szCs w:val="18"/>
        </w:rPr>
        <w:t xml:space="preserve">                      └──────────────────┘</w:t>
      </w:r>
    </w:p>
    <w:p>
      <w:pPr>
        <w:pStyle w:val="Normal"/>
        <w:spacing w:lineRule="exact" w:line="360" w:before="0" w:after="80"/>
        <w:rPr/>
      </w:pPr>
      <w:r>
        <w:rPr/>
      </w:r>
    </w:p>
    <w:p>
      <w:pPr>
        <w:pStyle w:val="Normal"/>
        <w:spacing w:lineRule="exact" w:line="260" w:before="0" w:after="40"/>
        <w:rPr/>
      </w:pPr>
      <w:r>
        <w:rPr>
          <w:rFonts w:ascii="Courier New" w:hAnsi="Courier New"/>
          <w:b w:val="false"/>
          <w:sz w:val="18"/>
          <w:szCs w:val="18"/>
        </w:rPr>
        <w:t>┌──────────────┐       ┌───────────────┐</w:t>
      </w:r>
    </w:p>
    <w:p>
      <w:pPr>
        <w:pStyle w:val="Normal"/>
        <w:spacing w:lineRule="exact" w:line="260" w:before="0" w:after="40"/>
        <w:rPr/>
      </w:pPr>
      <w:r>
        <w:rPr>
          <w:rFonts w:ascii="Courier New" w:hAnsi="Courier New"/>
          <w:b w:val="false"/>
          <w:sz w:val="18"/>
          <w:szCs w:val="18"/>
        </w:rPr>
        <w:t xml:space="preserve">│   </w:t>
      </w:r>
      <w:r>
        <w:rPr>
          <w:rFonts w:ascii="Courier New" w:hAnsi="Courier New"/>
          <w:b w:val="false"/>
          <w:sz w:val="18"/>
          <w:szCs w:val="18"/>
        </w:rPr>
        <w:t>BUDGETS    │       │  AUDIT_LOGS   │</w:t>
      </w:r>
    </w:p>
    <w:p>
      <w:pPr>
        <w:pStyle w:val="Normal"/>
        <w:spacing w:lineRule="exact" w:line="260" w:before="0" w:after="40"/>
        <w:rPr/>
      </w:pPr>
      <w:r>
        <w:rPr>
          <w:rFonts w:ascii="Courier New" w:hAnsi="Courier New"/>
          <w:b w:val="false"/>
          <w:sz w:val="18"/>
          <w:szCs w:val="18"/>
        </w:rPr>
        <w:t>├──────────────┤       ├───────────────┤</w:t>
      </w:r>
    </w:p>
    <w:p>
      <w:pPr>
        <w:pStyle w:val="Normal"/>
        <w:spacing w:lineRule="exact" w:line="260" w:before="0" w:after="40"/>
        <w:rPr/>
      </w:pPr>
      <w:r>
        <w:rPr>
          <w:rFonts w:ascii="Courier New" w:hAnsi="Courier New"/>
          <w:b w:val="false"/>
          <w:sz w:val="18"/>
          <w:szCs w:val="18"/>
        </w:rPr>
        <w:t xml:space="preserve">│ </w:t>
      </w:r>
      <w:r>
        <w:rPr>
          <w:rFonts w:ascii="Courier New" w:hAnsi="Courier New"/>
          <w:b w:val="false"/>
          <w:sz w:val="18"/>
          <w:szCs w:val="18"/>
        </w:rPr>
        <w:t>budget_id PK │       │ log_id PK     │</w:t>
      </w:r>
    </w:p>
    <w:p>
      <w:pPr>
        <w:pStyle w:val="Normal"/>
        <w:spacing w:lineRule="exact" w:line="260" w:before="0" w:after="40"/>
        <w:rPr/>
      </w:pPr>
      <w:r>
        <w:rPr>
          <w:rFonts w:ascii="Courier New" w:hAnsi="Courier New"/>
          <w:b w:val="false"/>
          <w:sz w:val="18"/>
          <w:szCs w:val="18"/>
        </w:rPr>
        <w:t xml:space="preserve">│ </w:t>
      </w:r>
      <w:r>
        <w:rPr>
          <w:rFonts w:ascii="Courier New" w:hAnsi="Courier New"/>
          <w:b w:val="false"/>
          <w:sz w:val="18"/>
          <w:szCs w:val="18"/>
        </w:rPr>
        <w:t>user_id FK   │       │ user_id FK    │</w:t>
      </w:r>
    </w:p>
    <w:p>
      <w:pPr>
        <w:pStyle w:val="Normal"/>
        <w:spacing w:lineRule="exact" w:line="260" w:before="0" w:after="40"/>
        <w:rPr/>
      </w:pPr>
      <w:r>
        <w:rPr>
          <w:rFonts w:ascii="Courier New" w:hAnsi="Courier New"/>
          <w:b w:val="false"/>
          <w:sz w:val="18"/>
          <w:szCs w:val="18"/>
        </w:rPr>
        <w:t xml:space="preserve">│ </w:t>
      </w:r>
      <w:r>
        <w:rPr>
          <w:rFonts w:ascii="Courier New" w:hAnsi="Courier New"/>
          <w:b w:val="false"/>
          <w:sz w:val="18"/>
          <w:szCs w:val="18"/>
        </w:rPr>
        <w:t>cat_id FK    │       │ action        │</w:t>
      </w:r>
    </w:p>
    <w:p>
      <w:pPr>
        <w:pStyle w:val="Normal"/>
        <w:spacing w:lineRule="exact" w:line="260" w:before="0" w:after="40"/>
        <w:rPr/>
      </w:pPr>
      <w:r>
        <w:rPr>
          <w:rFonts w:ascii="Courier New" w:hAnsi="Courier New"/>
          <w:b w:val="false"/>
          <w:sz w:val="18"/>
          <w:szCs w:val="18"/>
        </w:rPr>
        <w:t xml:space="preserve">│ </w:t>
      </w:r>
      <w:r>
        <w:rPr>
          <w:rFonts w:ascii="Courier New" w:hAnsi="Courier New"/>
          <w:b w:val="false"/>
          <w:sz w:val="18"/>
          <w:szCs w:val="18"/>
        </w:rPr>
        <w:t>limit_amt    │       │ timestamp     │</w:t>
      </w:r>
    </w:p>
    <w:p>
      <w:pPr>
        <w:pStyle w:val="Normal"/>
        <w:spacing w:lineRule="exact" w:line="260" w:before="0" w:after="40"/>
        <w:rPr/>
      </w:pPr>
      <w:r>
        <w:rPr>
          <w:rFonts w:ascii="Courier New" w:hAnsi="Courier New"/>
          <w:b w:val="false"/>
          <w:sz w:val="18"/>
          <w:szCs w:val="18"/>
        </w:rPr>
        <w:t xml:space="preserve">│ </w:t>
      </w:r>
      <w:r>
        <w:rPr>
          <w:rFonts w:ascii="Courier New" w:hAnsi="Courier New"/>
          <w:b w:val="false"/>
          <w:sz w:val="18"/>
          <w:szCs w:val="18"/>
        </w:rPr>
        <w:t>month        │       │ ip_address    │</w:t>
      </w:r>
    </w:p>
    <w:p>
      <w:pPr>
        <w:pStyle w:val="Normal"/>
        <w:spacing w:lineRule="exact" w:line="260" w:before="0" w:after="40"/>
        <w:rPr/>
      </w:pPr>
      <w:r>
        <w:rPr>
          <w:rFonts w:ascii="Courier New" w:hAnsi="Courier New"/>
          <w:b w:val="false"/>
          <w:sz w:val="18"/>
          <w:szCs w:val="18"/>
        </w:rPr>
        <w:t>└──────────────┘       └───────────────┘</w:t>
      </w:r>
    </w:p>
    <w:p>
      <w:pPr>
        <w:pStyle w:val="Normal"/>
        <w:keepNext w:val="true"/>
        <w:spacing w:lineRule="exact" w:line="360" w:before="280" w:after="120"/>
        <w:jc w:val="left"/>
        <w:rPr/>
      </w:pPr>
      <w:r>
        <w:rPr>
          <w:b/>
          <w:sz w:val="26"/>
        </w:rPr>
        <w:t>4.4 Database Schema</w:t>
      </w:r>
    </w:p>
    <w:p>
      <w:pPr>
        <w:pStyle w:val="Normal"/>
        <w:spacing w:lineRule="exact" w:line="360" w:before="40" w:after="160"/>
        <w:ind w:hanging="0"/>
        <w:jc w:val="both"/>
        <w:rPr/>
      </w:pPr>
      <w:r>
        <w:rPr>
          <w:sz w:val="24"/>
        </w:rPr>
        <w:t xml:space="preserve">Full DDL is in backend/schema.sql. </w:t>
      </w:r>
    </w:p>
    <w:p>
      <w:pPr>
        <w:pStyle w:val="Normal"/>
        <w:spacing w:lineRule="exact" w:line="360" w:before="40" w:after="160"/>
        <w:ind w:hanging="0"/>
        <w:jc w:val="both"/>
        <w:rPr/>
      </w:pPr>
      <w:r>
        <w:rPr>
          <w:sz w:val="24"/>
        </w:rPr>
        <w:t>Indexes:</w:t>
      </w:r>
    </w:p>
    <w:p>
      <w:pPr>
        <w:pStyle w:val="ListBullet"/>
        <w:numPr>
          <w:ilvl w:val="0"/>
          <w:numId w:val="1"/>
        </w:numPr>
        <w:spacing w:lineRule="exact" w:line="360" w:before="40" w:after="160"/>
        <w:contextualSpacing/>
        <w:jc w:val="both"/>
        <w:rPr/>
      </w:pPr>
      <w:r>
        <w:rPr>
          <w:sz w:val="24"/>
        </w:rPr>
        <w:t>(user_id, txn_date DESC) on transactions — for fast dashboard queries</w:t>
      </w:r>
    </w:p>
    <w:p>
      <w:pPr>
        <w:pStyle w:val="ListBullet"/>
        <w:numPr>
          <w:ilvl w:val="0"/>
          <w:numId w:val="1"/>
        </w:numPr>
        <w:spacing w:lineRule="exact" w:line="360" w:before="40" w:after="160"/>
        <w:contextualSpacing/>
        <w:jc w:val="both"/>
        <w:rPr/>
      </w:pPr>
      <w:r>
        <w:rPr>
          <w:sz w:val="24"/>
        </w:rPr>
        <w:t>(cat_id) on transactions — for category filtering</w:t>
      </w:r>
    </w:p>
    <w:p>
      <w:pPr>
        <w:pStyle w:val="ListBullet"/>
        <w:numPr>
          <w:ilvl w:val="0"/>
          <w:numId w:val="1"/>
        </w:numPr>
        <w:spacing w:lineRule="exact" w:line="360" w:before="40" w:after="160"/>
        <w:contextualSpacing/>
        <w:jc w:val="both"/>
        <w:rPr/>
      </w:pPr>
      <w:r>
        <w:rPr>
          <w:sz w:val="24"/>
        </w:rPr>
        <w:t>(user_id, is_anomaly) on transactions — for fraud alerts</w:t>
      </w:r>
    </w:p>
    <w:p>
      <w:pPr>
        <w:pStyle w:val="ListBullet"/>
        <w:numPr>
          <w:ilvl w:val="0"/>
          <w:numId w:val="1"/>
        </w:numPr>
        <w:spacing w:lineRule="exact" w:line="360" w:before="40" w:after="160"/>
        <w:contextualSpacing/>
        <w:jc w:val="both"/>
        <w:rPr/>
      </w:pPr>
      <w:r>
        <w:rPr>
          <w:sz w:val="24"/>
        </w:rPr>
        <w:t>(user_id, timestamp DESC) on audit_logs</w:t>
      </w:r>
    </w:p>
    <w:p>
      <w:pPr>
        <w:pStyle w:val="Normal"/>
        <w:spacing w:lineRule="exact" w:line="360" w:before="40" w:after="160"/>
        <w:ind w:firstLine="432"/>
        <w:jc w:val="both"/>
        <w:rPr/>
      </w:pPr>
      <w:r>
        <w:rPr>
          <w:sz w:val="24"/>
        </w:rPr>
        <w:t>Normalization: Third Normal Form (3NF).</w:t>
      </w:r>
    </w:p>
    <w:p>
      <w:pPr>
        <w:pStyle w:val="Normal"/>
        <w:keepNext w:val="true"/>
        <w:spacing w:lineRule="exact" w:line="360" w:before="280" w:after="120"/>
        <w:jc w:val="left"/>
        <w:rPr/>
      </w:pPr>
      <w:r>
        <w:rPr>
          <w:b/>
          <w:sz w:val="26"/>
        </w:rPr>
        <w:t>4.5 Data Flow Diagrams</w:t>
      </w:r>
    </w:p>
    <w:p>
      <w:pPr>
        <w:pStyle w:val="Normal"/>
        <w:spacing w:lineRule="exact" w:line="360" w:before="0" w:after="80"/>
        <w:jc w:val="left"/>
        <w:rPr>
          <w:b/>
          <w:b/>
          <w:i w:val="false"/>
          <w:i w:val="false"/>
          <w:color w:val="1F3A8A"/>
          <w:sz w:val="26"/>
        </w:rPr>
      </w:pPr>
      <w:r>
        <w:rPr>
          <w:b/>
          <w:i w:val="false"/>
          <w:color w:val="1F3A8A"/>
          <w:sz w:val="26"/>
        </w:rPr>
      </w:r>
    </w:p>
    <w:p>
      <w:pPr>
        <w:pStyle w:val="Normal"/>
        <w:keepNext w:val="true"/>
        <w:spacing w:lineRule="exact" w:line="360" w:before="40" w:after="160"/>
        <w:jc w:val="both"/>
        <w:rPr/>
      </w:pPr>
      <w:r>
        <w:rPr>
          <w:sz w:val="24"/>
        </w:rPr>
        <w:t>Level 0 — Context</w:t>
      </w:r>
    </w:p>
    <w:p>
      <w:pPr>
        <w:pStyle w:val="Normal"/>
        <w:spacing w:lineRule="exact" w:line="260" w:before="0" w:after="40"/>
        <w:rPr/>
      </w:pPr>
      <w:r>
        <w:rPr>
          <w:rFonts w:ascii="Courier New" w:hAnsi="Courier New"/>
          <w:b w:val="false"/>
          <w:sz w:val="18"/>
          <w:szCs w:val="18"/>
        </w:rPr>
        <w:t xml:space="preserve">          ┌──────────┐</w:t>
      </w:r>
    </w:p>
    <w:p>
      <w:pPr>
        <w:pStyle w:val="Normal"/>
        <w:spacing w:lineRule="exact" w:line="260" w:before="0" w:after="40"/>
        <w:rPr/>
      </w:pPr>
      <w:r>
        <w:rPr>
          <w:rFonts w:ascii="Courier New" w:hAnsi="Courier New"/>
          <w:b w:val="false"/>
          <w:sz w:val="18"/>
          <w:szCs w:val="18"/>
        </w:rPr>
        <w:t xml:space="preserve">          │   </w:t>
      </w:r>
      <w:r>
        <w:rPr>
          <w:rFonts w:ascii="Courier New" w:hAnsi="Courier New"/>
          <w:b w:val="false"/>
          <w:sz w:val="18"/>
          <w:szCs w:val="18"/>
        </w:rPr>
        <w:t>USER   │</w:t>
      </w:r>
    </w:p>
    <w:p>
      <w:pPr>
        <w:pStyle w:val="Normal"/>
        <w:spacing w:lineRule="exact" w:line="260" w:before="0" w:after="40"/>
        <w:rPr/>
      </w:pPr>
      <w:r>
        <w:rPr>
          <w:rFonts w:ascii="Courier New" w:hAnsi="Courier New"/>
          <w:b w:val="false"/>
          <w:sz w:val="18"/>
          <w:szCs w:val="18"/>
        </w:rPr>
        <w:t xml:space="preserve">          └─┬──────▲─┘</w:t>
      </w:r>
    </w:p>
    <w:p>
      <w:pPr>
        <w:pStyle w:val="Normal"/>
        <w:spacing w:lineRule="exact" w:line="260" w:before="0" w:after="40"/>
        <w:rPr/>
      </w:pPr>
      <w:r>
        <w:rPr>
          <w:rFonts w:ascii="Courier New" w:hAnsi="Courier New"/>
          <w:b w:val="false"/>
          <w:sz w:val="18"/>
          <w:szCs w:val="18"/>
        </w:rPr>
        <w:t xml:space="preserve"> </w:t>
      </w:r>
      <w:r>
        <w:rPr>
          <w:rFonts w:ascii="Courier New" w:hAnsi="Courier New"/>
          <w:b w:val="false"/>
          <w:sz w:val="18"/>
          <w:szCs w:val="18"/>
        </w:rPr>
        <w:t>login/txns │      │ dashboard/alerts</w:t>
      </w:r>
    </w:p>
    <w:p>
      <w:pPr>
        <w:pStyle w:val="Normal"/>
        <w:spacing w:lineRule="exact" w:line="260" w:before="0" w:after="40"/>
        <w:rPr/>
      </w:pPr>
      <w:r>
        <w:rPr>
          <w:rFonts w:ascii="Courier New" w:hAnsi="Courier New"/>
          <w:b w:val="false"/>
          <w:sz w:val="18"/>
          <w:szCs w:val="18"/>
        </w:rPr>
        <w:t xml:space="preserve">            ▼      │</w:t>
      </w:r>
    </w:p>
    <w:p>
      <w:pPr>
        <w:pStyle w:val="Normal"/>
        <w:spacing w:lineRule="exact" w:line="260" w:before="0" w:after="40"/>
        <w:rPr/>
      </w:pPr>
      <w:r>
        <w:rPr>
          <w:rFonts w:ascii="Courier New" w:hAnsi="Courier New"/>
          <w:b w:val="false"/>
          <w:sz w:val="18"/>
          <w:szCs w:val="18"/>
        </w:rPr>
        <w:t xml:space="preserve">     ┌────────────────┐</w:t>
      </w:r>
    </w:p>
    <w:p>
      <w:pPr>
        <w:pStyle w:val="Normal"/>
        <w:spacing w:lineRule="exact" w:line="260" w:before="0" w:after="40"/>
        <w:rPr/>
      </w:pPr>
      <w:r>
        <w:rPr>
          <w:rFonts w:ascii="Courier New" w:hAnsi="Courier New"/>
          <w:b w:val="false"/>
          <w:sz w:val="18"/>
          <w:szCs w:val="18"/>
        </w:rPr>
        <w:t xml:space="preserve">     │  </w:t>
      </w:r>
      <w:r>
        <w:rPr>
          <w:rFonts w:ascii="Courier New" w:hAnsi="Courier New"/>
          <w:b w:val="false"/>
          <w:sz w:val="18"/>
          <w:szCs w:val="18"/>
        </w:rPr>
        <w:t>SMARTSPEND    │</w:t>
      </w:r>
    </w:p>
    <w:p>
      <w:pPr>
        <w:pStyle w:val="Normal"/>
        <w:spacing w:lineRule="exact" w:line="260" w:before="0" w:after="40"/>
        <w:rPr/>
      </w:pPr>
      <w:r>
        <w:rPr>
          <w:rFonts w:ascii="Courier New" w:hAnsi="Courier New"/>
          <w:b w:val="false"/>
          <w:sz w:val="18"/>
          <w:szCs w:val="18"/>
        </w:rPr>
        <w:t xml:space="preserve">     │    </w:t>
      </w:r>
      <w:r>
        <w:rPr>
          <w:rFonts w:ascii="Courier New" w:hAnsi="Courier New"/>
          <w:b w:val="false"/>
          <w:sz w:val="18"/>
          <w:szCs w:val="18"/>
        </w:rPr>
        <w:t>SYSTEM      │</w:t>
      </w:r>
    </w:p>
    <w:p>
      <w:pPr>
        <w:pStyle w:val="Normal"/>
        <w:spacing w:lineRule="exact" w:line="260" w:before="0" w:after="40"/>
        <w:rPr/>
      </w:pPr>
      <w:r>
        <w:rPr>
          <w:rFonts w:ascii="Courier New" w:hAnsi="Courier New"/>
          <w:b w:val="false"/>
          <w:sz w:val="18"/>
          <w:szCs w:val="18"/>
        </w:rPr>
        <w:t xml:space="preserve">     └────────────────┘</w:t>
      </w:r>
    </w:p>
    <w:p>
      <w:pPr>
        <w:pStyle w:val="Normal"/>
        <w:keepNext w:val="true"/>
        <w:spacing w:lineRule="exact" w:line="360" w:before="40" w:after="160"/>
        <w:jc w:val="both"/>
        <w:rPr/>
      </w:pPr>
      <w:r>
        <w:rPr>
          <w:sz w:val="24"/>
        </w:rPr>
        <w:t>Level 1 — Processes</w:t>
      </w:r>
    </w:p>
    <w:p>
      <w:pPr>
        <w:pStyle w:val="Normal"/>
        <w:spacing w:lineRule="exact" w:line="260" w:before="0" w:after="40"/>
        <w:rPr/>
      </w:pPr>
      <w:r>
        <w:rPr>
          <w:rFonts w:ascii="Courier New" w:hAnsi="Courier New"/>
          <w:b w:val="false"/>
          <w:sz w:val="18"/>
          <w:szCs w:val="18"/>
        </w:rPr>
        <w:t>User → [1.0 Auth]      → users table</w:t>
      </w:r>
    </w:p>
    <w:p>
      <w:pPr>
        <w:pStyle w:val="Normal"/>
        <w:spacing w:lineRule="exact" w:line="260" w:before="0" w:after="40"/>
        <w:rPr/>
      </w:pPr>
      <w:r>
        <w:rPr>
          <w:rFonts w:ascii="Courier New" w:hAnsi="Courier New"/>
          <w:b w:val="false"/>
          <w:sz w:val="18"/>
          <w:szCs w:val="18"/>
        </w:rPr>
        <w:t>User → [2.0 Add Txn]   → [2.1 ML Classify] → transactions table</w:t>
      </w:r>
    </w:p>
    <w:p>
      <w:pPr>
        <w:pStyle w:val="Normal"/>
        <w:spacing w:lineRule="exact" w:line="260" w:before="0" w:after="40"/>
        <w:rPr/>
      </w:pPr>
      <w:r>
        <w:rPr>
          <w:rFonts w:ascii="Courier New" w:hAnsi="Courier New"/>
          <w:b w:val="false"/>
          <w:sz w:val="18"/>
          <w:szCs w:val="18"/>
        </w:rPr>
        <w:t>User → [3.0 Dashboard] ← [3.1 Aggregate]   ← transactions table</w:t>
      </w:r>
    </w:p>
    <w:p>
      <w:pPr>
        <w:pStyle w:val="Normal"/>
        <w:keepNext w:val="true"/>
        <w:spacing w:lineRule="exact" w:line="360" w:before="280" w:after="120"/>
        <w:jc w:val="left"/>
        <w:rPr/>
      </w:pPr>
      <w:r>
        <w:rPr>
          <w:b/>
          <w:sz w:val="26"/>
        </w:rPr>
        <w:t>4.6 Use Case Diagram</w:t>
      </w:r>
    </w:p>
    <w:p>
      <w:pPr>
        <w:pStyle w:val="Normal"/>
        <w:spacing w:lineRule="exact" w:line="360" w:before="40" w:after="160"/>
        <w:ind w:hanging="0"/>
        <w:jc w:val="both"/>
        <w:rPr/>
      </w:pPr>
      <w:r>
        <w:rPr>
          <w:sz w:val="24"/>
        </w:rPr>
        <w:t>Actors: User, Admin (extends User)</w:t>
      </w:r>
    </w:p>
    <w:p>
      <w:pPr>
        <w:pStyle w:val="Normal"/>
        <w:spacing w:lineRule="exact" w:line="360" w:before="40" w:after="160"/>
        <w:ind w:hanging="0"/>
        <w:jc w:val="both"/>
        <w:rPr/>
      </w:pPr>
      <w:r>
        <w:rPr>
          <w:sz w:val="24"/>
        </w:rPr>
        <w:t>User use cases:</w:t>
      </w:r>
    </w:p>
    <w:p>
      <w:pPr>
        <w:pStyle w:val="ListBullet"/>
        <w:numPr>
          <w:ilvl w:val="0"/>
          <w:numId w:val="1"/>
        </w:numPr>
        <w:spacing w:lineRule="exact" w:line="360" w:before="40" w:after="160"/>
        <w:contextualSpacing/>
        <w:jc w:val="both"/>
        <w:rPr/>
      </w:pPr>
      <w:r>
        <w:rPr>
          <w:sz w:val="24"/>
        </w:rPr>
        <w:t>Register / Login / Logout</w:t>
      </w:r>
    </w:p>
    <w:p>
      <w:pPr>
        <w:pStyle w:val="ListBullet"/>
        <w:numPr>
          <w:ilvl w:val="0"/>
          <w:numId w:val="1"/>
        </w:numPr>
        <w:spacing w:lineRule="exact" w:line="360" w:before="40" w:after="160"/>
        <w:contextualSpacing/>
        <w:jc w:val="both"/>
        <w:rPr/>
      </w:pPr>
      <w:r>
        <w:rPr>
          <w:sz w:val="24"/>
        </w:rPr>
        <w:t>Add / Edit / Delete Transaction</w:t>
      </w:r>
    </w:p>
    <w:p>
      <w:pPr>
        <w:pStyle w:val="ListBullet"/>
        <w:numPr>
          <w:ilvl w:val="0"/>
          <w:numId w:val="1"/>
        </w:numPr>
        <w:spacing w:lineRule="exact" w:line="360" w:before="40" w:after="160"/>
        <w:contextualSpacing/>
        <w:jc w:val="both"/>
        <w:rPr/>
      </w:pPr>
      <w:r>
        <w:rPr>
          <w:sz w:val="24"/>
        </w:rPr>
        <w:t>Import CSV</w:t>
      </w:r>
    </w:p>
    <w:p>
      <w:pPr>
        <w:pStyle w:val="ListBullet"/>
        <w:numPr>
          <w:ilvl w:val="0"/>
          <w:numId w:val="1"/>
        </w:numPr>
        <w:spacing w:lineRule="exact" w:line="360" w:before="40" w:after="160"/>
        <w:contextualSpacing/>
        <w:jc w:val="both"/>
        <w:rPr/>
      </w:pPr>
      <w:r>
        <w:rPr>
          <w:sz w:val="24"/>
        </w:rPr>
        <w:t>View Dashboard</w:t>
      </w:r>
    </w:p>
    <w:p>
      <w:pPr>
        <w:pStyle w:val="ListBullet"/>
        <w:numPr>
          <w:ilvl w:val="0"/>
          <w:numId w:val="1"/>
        </w:numPr>
        <w:spacing w:lineRule="exact" w:line="360" w:before="40" w:after="160"/>
        <w:contextualSpacing/>
        <w:jc w:val="both"/>
        <w:rPr/>
      </w:pPr>
      <w:r>
        <w:rPr>
          <w:sz w:val="24"/>
        </w:rPr>
        <w:t>View Forecast</w:t>
      </w:r>
    </w:p>
    <w:p>
      <w:pPr>
        <w:pStyle w:val="ListBullet"/>
        <w:numPr>
          <w:ilvl w:val="0"/>
          <w:numId w:val="1"/>
        </w:numPr>
        <w:spacing w:lineRule="exact" w:line="360" w:before="40" w:after="160"/>
        <w:contextualSpacing/>
        <w:jc w:val="both"/>
        <w:rPr/>
      </w:pPr>
      <w:r>
        <w:rPr>
          <w:sz w:val="24"/>
        </w:rPr>
        <w:t>Receive Fraud Alerts</w:t>
      </w:r>
    </w:p>
    <w:p>
      <w:pPr>
        <w:pStyle w:val="ListBullet"/>
        <w:numPr>
          <w:ilvl w:val="0"/>
          <w:numId w:val="1"/>
        </w:numPr>
        <w:spacing w:lineRule="exact" w:line="360" w:before="40" w:after="160"/>
        <w:contextualSpacing/>
        <w:jc w:val="both"/>
        <w:rPr/>
      </w:pPr>
      <w:r>
        <w:rPr>
          <w:sz w:val="24"/>
        </w:rPr>
        <w:t>Set Budget</w:t>
      </w:r>
    </w:p>
    <w:p>
      <w:pPr>
        <w:pStyle w:val="Normal"/>
        <w:spacing w:lineRule="exact" w:line="360" w:before="40" w:after="160"/>
        <w:ind w:hanging="0"/>
        <w:jc w:val="both"/>
        <w:rPr/>
      </w:pPr>
      <w:r>
        <w:rPr>
          <w:sz w:val="24"/>
        </w:rPr>
        <w:t>Admin use cases (in addition):</w:t>
      </w:r>
    </w:p>
    <w:p>
      <w:pPr>
        <w:pStyle w:val="ListBullet"/>
        <w:numPr>
          <w:ilvl w:val="0"/>
          <w:numId w:val="1"/>
        </w:numPr>
        <w:spacing w:lineRule="exact" w:line="360" w:before="40" w:after="160"/>
        <w:contextualSpacing/>
        <w:jc w:val="both"/>
        <w:rPr/>
      </w:pPr>
      <w:r>
        <w:rPr>
          <w:sz w:val="24"/>
        </w:rPr>
        <w:t>View All Users</w:t>
      </w:r>
    </w:p>
    <w:p>
      <w:pPr>
        <w:pStyle w:val="ListBullet"/>
        <w:numPr>
          <w:ilvl w:val="0"/>
          <w:numId w:val="1"/>
        </w:numPr>
        <w:spacing w:lineRule="exact" w:line="360" w:before="40" w:after="160"/>
        <w:contextualSpacing/>
        <w:jc w:val="both"/>
        <w:rPr/>
      </w:pPr>
      <w:r>
        <w:rPr>
          <w:sz w:val="24"/>
        </w:rPr>
        <w:t>Disable Suspicious User</w:t>
      </w:r>
    </w:p>
    <w:p>
      <w:pPr>
        <w:pStyle w:val="ListBullet"/>
        <w:numPr>
          <w:ilvl w:val="0"/>
          <w:numId w:val="1"/>
        </w:numPr>
        <w:spacing w:lineRule="exact" w:line="360" w:before="40" w:after="160"/>
        <w:contextualSpacing/>
        <w:jc w:val="both"/>
        <w:rPr/>
      </w:pPr>
      <w:r>
        <w:rPr>
          <w:sz w:val="24"/>
        </w:rPr>
        <w:t>View Audit Logs</w:t>
      </w:r>
    </w:p>
    <w:p>
      <w:pPr>
        <w:pStyle w:val="ListBullet"/>
        <w:numPr>
          <w:ilvl w:val="0"/>
          <w:numId w:val="0"/>
        </w:numPr>
        <w:spacing w:lineRule="exact" w:line="360" w:before="40" w:after="160"/>
        <w:ind w:left="360" w:hanging="0"/>
        <w:contextualSpacing/>
        <w:jc w:val="both"/>
        <w:rPr>
          <w:sz w:val="24"/>
        </w:rPr>
      </w:pPr>
      <w:r>
        <w:rPr>
          <w:sz w:val="24"/>
        </w:rPr>
      </w:r>
    </w:p>
    <w:p>
      <w:pPr>
        <w:pStyle w:val="Normal"/>
        <w:keepNext w:val="true"/>
        <w:spacing w:lineRule="exact" w:line="360" w:before="280" w:after="120"/>
        <w:jc w:val="left"/>
        <w:rPr/>
      </w:pPr>
      <w:r>
        <w:rPr>
          <w:b/>
          <w:sz w:val="26"/>
        </w:rPr>
        <w:t>4.7 Sequence Diagram — Add Transaction</w:t>
      </w:r>
    </w:p>
    <w:p>
      <w:pPr>
        <w:pStyle w:val="Normal"/>
        <w:spacing w:lineRule="exact" w:line="260" w:before="0" w:after="40"/>
        <w:ind w:hanging="0"/>
        <w:jc w:val="both"/>
        <w:rPr/>
      </w:pPr>
      <w:r>
        <w:rPr>
          <w:rFonts w:ascii="Courier New" w:hAnsi="Courier New"/>
          <w:b w:val="false"/>
          <w:sz w:val="18"/>
        </w:rPr>
        <w:t>User → Frontend : submits txn form Frontend → API : POST /transactions (JWT header) API → AuthSvc: verify JWT API → MLSvc : predict_category(description) MLSvc → API : {category: 'Food', confidence: 0.94} API → MLSvc : detect_anomaly(features) MLSvc → API : {is_anomaly: false} API → DB : INSERT INTO transactions DB → API : success API  → Frontend : 201 Created + txn object Frontend → User : show success toast</w:t>
      </w:r>
    </w:p>
    <w:p>
      <w:pPr>
        <w:pStyle w:val="Normal"/>
        <w:keepNext w:val="true"/>
        <w:spacing w:lineRule="exact" w:line="360" w:before="280" w:after="120"/>
        <w:jc w:val="left"/>
        <w:rPr/>
      </w:pPr>
      <w:r>
        <w:rPr>
          <w:b/>
          <w:sz w:val="26"/>
        </w:rPr>
        <w:t>4.8 Class Diagram (Backend)</w:t>
      </w:r>
    </w:p>
    <w:p>
      <w:pPr>
        <w:pStyle w:val="Normal"/>
        <w:spacing w:lineRule="exact" w:line="260" w:before="0" w:after="40"/>
        <w:ind w:hanging="0"/>
        <w:jc w:val="both"/>
        <w:rPr/>
      </w:pPr>
      <w:r>
        <w:rPr>
          <w:rFonts w:ascii="Courier New" w:hAnsi="Courier New"/>
          <w:b w:val="false"/>
          <w:sz w:val="18"/>
        </w:rPr>
        <w:t>User</w:t>
      </w:r>
    </w:p>
    <w:p>
      <w:pPr>
        <w:pStyle w:val="ListBullet"/>
        <w:numPr>
          <w:ilvl w:val="0"/>
          <w:numId w:val="1"/>
        </w:numPr>
        <w:spacing w:lineRule="exact" w:line="360" w:before="40" w:after="160"/>
        <w:contextualSpacing/>
        <w:jc w:val="both"/>
        <w:rPr/>
      </w:pPr>
      <w:r>
        <w:rPr>
          <w:sz w:val="24"/>
        </w:rPr>
        <w:t>user_id, name, email, password_hash, role + register(), login(), hash_password()</w:t>
      </w:r>
    </w:p>
    <w:p>
      <w:pPr>
        <w:pStyle w:val="Normal"/>
        <w:spacing w:lineRule="exact" w:line="360" w:before="40" w:after="160"/>
        <w:ind w:hanging="0"/>
        <w:jc w:val="both"/>
        <w:rPr/>
      </w:pPr>
      <w:r>
        <w:rPr>
          <w:sz w:val="24"/>
        </w:rPr>
        <w:t>Transaction</w:t>
      </w:r>
    </w:p>
    <w:p>
      <w:pPr>
        <w:pStyle w:val="ListBullet"/>
        <w:numPr>
          <w:ilvl w:val="0"/>
          <w:numId w:val="1"/>
        </w:numPr>
        <w:spacing w:lineRule="exact" w:line="360" w:before="40" w:after="160"/>
        <w:contextualSpacing/>
        <w:jc w:val="both"/>
        <w:rPr/>
      </w:pPr>
      <w:r>
        <w:rPr>
          <w:sz w:val="24"/>
        </w:rPr>
        <w:t>txn_id, user_id, amount, description, category, date + save(), categorize(), check_anomaly()</w:t>
      </w:r>
    </w:p>
    <w:p>
      <w:pPr>
        <w:pStyle w:val="Normal"/>
        <w:spacing w:lineRule="exact" w:line="360" w:before="40" w:after="160"/>
        <w:ind w:hanging="0"/>
        <w:jc w:val="both"/>
        <w:rPr/>
      </w:pPr>
      <w:r>
        <w:rPr>
          <w:sz w:val="24"/>
        </w:rPr>
        <w:t>MLService  + predict_category(text) → str  + forecast_spending(history) → dict  + detect_anomaly(features) → bool</w:t>
      </w:r>
    </w:p>
    <w:p>
      <w:pPr>
        <w:pStyle w:val="Normal"/>
        <w:spacing w:lineRule="exact" w:line="360" w:before="40" w:after="160"/>
        <w:ind w:hanging="0"/>
        <w:jc w:val="both"/>
        <w:rPr/>
      </w:pPr>
      <w:r>
        <w:rPr>
          <w:sz w:val="24"/>
        </w:rPr>
        <w:t xml:space="preserve">AuthService  + issue_token(user), verify_token(token) </w:t>
      </w:r>
    </w:p>
    <w:p>
      <w:pPr>
        <w:pStyle w:val="Normal"/>
        <w:keepNext w:val="true"/>
        <w:spacing w:lineRule="exact" w:line="360" w:before="280" w:after="120"/>
        <w:jc w:val="left"/>
        <w:rPr/>
      </w:pPr>
      <w:r>
        <w:rPr>
          <w:b/>
          <w:sz w:val="26"/>
        </w:rPr>
        <w:t>4.9 Security Design</w:t>
      </w:r>
    </w:p>
    <w:tbl>
      <w:tblPr>
        <w:tblStyle w:val="LightGrid-Accent1"/>
        <w:tblW w:w="8640"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2880"/>
        <w:gridCol w:w="2880"/>
        <w:gridCol w:w="2880"/>
      </w:tblGrid>
      <w:tr>
        <w:trPr/>
        <w:tc>
          <w:tcPr>
            <w:tcW w:w="2880" w:type="dxa"/>
            <w:tcBorders>
              <w:top w:val="single" w:sz="4" w:space="0" w:color="4472C4"/>
              <w:left w:val="single" w:sz="4" w:space="0" w:color="4472C4"/>
              <w:bottom w:val="single" w:sz="4" w:space="0" w:color="4472C4"/>
              <w:right w:val="single" w:sz="4" w:space="0" w:color="4472C4"/>
            </w:tcBorders>
            <w:shd w:color="auto" w:fill="1E293B" w:val="clear"/>
          </w:tcPr>
          <w:p>
            <w:pPr>
              <w:pStyle w:val="Normal"/>
              <w:widowControl w:val="false"/>
              <w:suppressAutoHyphens w:val="true"/>
              <w:spacing w:lineRule="auto" w:line="240" w:before="40" w:after="40"/>
              <w:jc w:val="left"/>
              <w:rPr>
                <w:rFonts w:eastAsia="ＭＳ ゴシック" w:cs=""/>
                <w:bCs/>
                <w:kern w:val="0"/>
                <w:szCs w:val="22"/>
                <w:lang w:val="en-US" w:eastAsia="en-US" w:bidi="ar-SA"/>
              </w:rPr>
            </w:pPr>
            <w:r>
              <w:rPr>
                <w:rFonts w:eastAsia="ＭＳ ゴシック" w:cs=""/>
                <w:b/>
                <w:bCs/>
                <w:color w:val="FFFFFF"/>
                <w:kern w:val="0"/>
                <w:sz w:val="22"/>
                <w:szCs w:val="22"/>
                <w:lang w:val="en-US" w:eastAsia="en-US" w:bidi="ar-SA"/>
              </w:rPr>
              <w:t>Layer</w:t>
            </w:r>
          </w:p>
        </w:tc>
        <w:tc>
          <w:tcPr>
            <w:tcW w:w="2880" w:type="dxa"/>
            <w:tcBorders>
              <w:top w:val="single" w:sz="4" w:space="0" w:color="4472C4"/>
              <w:left w:val="single" w:sz="4" w:space="0" w:color="4472C4"/>
              <w:bottom w:val="single" w:sz="4" w:space="0" w:color="4472C4"/>
              <w:right w:val="single" w:sz="4" w:space="0" w:color="4472C4"/>
            </w:tcBorders>
            <w:shd w:color="auto" w:fill="1E293B" w:val="clear"/>
          </w:tcPr>
          <w:p>
            <w:pPr>
              <w:pStyle w:val="Normal"/>
              <w:widowControl w:val="false"/>
              <w:suppressAutoHyphens w:val="true"/>
              <w:spacing w:lineRule="auto" w:line="240" w:before="40" w:after="40"/>
              <w:jc w:val="left"/>
              <w:rPr>
                <w:rFonts w:eastAsia="ＭＳ ゴシック" w:cs=""/>
                <w:bCs/>
                <w:kern w:val="0"/>
                <w:szCs w:val="22"/>
                <w:lang w:val="en-US" w:eastAsia="en-US" w:bidi="ar-SA"/>
              </w:rPr>
            </w:pPr>
            <w:r>
              <w:rPr>
                <w:rFonts w:eastAsia="ＭＳ ゴシック" w:cs=""/>
                <w:b/>
                <w:bCs/>
                <w:color w:val="FFFFFF"/>
                <w:kern w:val="0"/>
                <w:sz w:val="22"/>
                <w:szCs w:val="22"/>
                <w:lang w:val="en-US" w:eastAsia="en-US" w:bidi="ar-SA"/>
              </w:rPr>
              <w:t>Protection</w:t>
            </w:r>
          </w:p>
        </w:tc>
        <w:tc>
          <w:tcPr>
            <w:tcW w:w="2880" w:type="dxa"/>
            <w:tcBorders>
              <w:top w:val="single" w:sz="4" w:space="0" w:color="4472C4"/>
              <w:left w:val="single" w:sz="4" w:space="0" w:color="4472C4"/>
              <w:bottom w:val="single" w:sz="4" w:space="0" w:color="4472C4"/>
              <w:right w:val="single" w:sz="4" w:space="0" w:color="4472C4"/>
            </w:tcBorders>
            <w:shd w:color="auto" w:fill="1E293B" w:val="clear"/>
          </w:tcPr>
          <w:p>
            <w:pPr>
              <w:pStyle w:val="Normal"/>
              <w:widowControl w:val="false"/>
              <w:suppressAutoHyphens w:val="true"/>
              <w:spacing w:lineRule="auto" w:line="240" w:before="40" w:after="40"/>
              <w:jc w:val="left"/>
              <w:rPr>
                <w:rFonts w:eastAsia="ＭＳ ゴシック" w:cs=""/>
                <w:bCs/>
                <w:kern w:val="0"/>
                <w:szCs w:val="22"/>
                <w:lang w:val="en-US" w:eastAsia="en-US" w:bidi="ar-SA"/>
              </w:rPr>
            </w:pPr>
            <w:r>
              <w:rPr>
                <w:rFonts w:eastAsia="ＭＳ ゴシック" w:cs=""/>
                <w:b/>
                <w:bCs/>
                <w:color w:val="FFFFFF"/>
                <w:kern w:val="0"/>
                <w:sz w:val="22"/>
                <w:szCs w:val="22"/>
                <w:lang w:val="en-US" w:eastAsia="en-US" w:bidi="ar-SA"/>
              </w:rPr>
              <w:t>Implementation</w:t>
            </w:r>
          </w:p>
        </w:tc>
      </w:tr>
      <w:tr>
        <w:trPr/>
        <w:tc>
          <w:tcPr>
            <w:tcW w:w="2880" w:type="dxa"/>
            <w:tcBorders>
              <w:top w:val="single" w:sz="4" w:space="0" w:color="4472C4"/>
              <w:left w:val="single" w:sz="4" w:space="0" w:color="4472C4"/>
              <w:bottom w:val="single" w:sz="4" w:space="0" w:color="4472C4"/>
              <w:right w:val="single" w:sz="4" w:space="0" w:color="4472C4"/>
            </w:tcBorders>
            <w:shd w:color="auto" w:fill="FFFFFF" w:themeFill="accent1" w:themeFillTint="3f" w:val="clear"/>
          </w:tcPr>
          <w:p>
            <w:pPr>
              <w:pStyle w:val="Normal"/>
              <w:widowControl w:val="false"/>
              <w:suppressAutoHyphens w:val="true"/>
              <w:spacing w:lineRule="auto" w:line="240" w:before="40" w:after="40"/>
              <w:jc w:val="left"/>
              <w:rPr>
                <w:rFonts w:eastAsia="ＭＳ ゴシック" w:cs=""/>
                <w:b/>
                <w:b/>
                <w:bCs/>
                <w:kern w:val="0"/>
                <w:szCs w:val="22"/>
                <w:lang w:val="en-US" w:eastAsia="en-US" w:bidi="ar-SA"/>
              </w:rPr>
            </w:pPr>
            <w:r>
              <w:rPr>
                <w:rFonts w:eastAsia="ＭＳ ゴシック" w:cs=""/>
                <w:b/>
                <w:bCs/>
                <w:color w:val="000000"/>
                <w:kern w:val="0"/>
                <w:sz w:val="22"/>
                <w:szCs w:val="22"/>
                <w:lang w:val="en-US" w:eastAsia="en-US" w:bidi="ar-SA"/>
              </w:rPr>
              <w:t>Transport</w:t>
            </w:r>
          </w:p>
        </w:tc>
        <w:tc>
          <w:tcPr>
            <w:tcW w:w="2880" w:type="dxa"/>
            <w:tcBorders>
              <w:top w:val="single" w:sz="4" w:space="0" w:color="4472C4"/>
              <w:left w:val="single" w:sz="4" w:space="0" w:color="4472C4"/>
              <w:bottom w:val="single" w:sz="4" w:space="0" w:color="4472C4"/>
              <w:right w:val="single" w:sz="4" w:space="0" w:color="4472C4"/>
            </w:tcBorders>
            <w:shd w:color="auto" w:fill="FFFFFF" w:themeFill="accent1" w:themeFillTint="3f" w:val="clear"/>
          </w:tcPr>
          <w:p>
            <w:pPr>
              <w:pStyle w:val="Normal"/>
              <w:widowControl w:val="false"/>
              <w:suppressAutoHyphens w:val="true"/>
              <w:spacing w:lineRule="auto" w:line="240" w:before="40" w:after="40"/>
              <w:jc w:val="left"/>
              <w:rPr>
                <w:rFonts w:eastAsia="ＭＳ 明朝" w:cs=""/>
                <w:kern w:val="0"/>
                <w:szCs w:val="22"/>
                <w:lang w:val="en-US" w:eastAsia="en-US" w:bidi="ar-SA"/>
              </w:rPr>
            </w:pPr>
            <w:r>
              <w:rPr>
                <w:rFonts w:eastAsia="ＭＳ 明朝" w:cs=""/>
                <w:color w:val="000000"/>
                <w:kern w:val="0"/>
                <w:sz w:val="22"/>
                <w:szCs w:val="22"/>
                <w:lang w:val="en-US" w:eastAsia="en-US" w:bidi="ar-SA"/>
              </w:rPr>
              <w:t>HTTPS</w:t>
            </w:r>
          </w:p>
        </w:tc>
        <w:tc>
          <w:tcPr>
            <w:tcW w:w="2880" w:type="dxa"/>
            <w:tcBorders>
              <w:top w:val="single" w:sz="4" w:space="0" w:color="4472C4"/>
              <w:left w:val="single" w:sz="4" w:space="0" w:color="4472C4"/>
              <w:bottom w:val="single" w:sz="4" w:space="0" w:color="4472C4"/>
              <w:right w:val="single" w:sz="4" w:space="0" w:color="4472C4"/>
            </w:tcBorders>
            <w:shd w:color="auto" w:fill="FFFFFF" w:themeFill="accent1" w:themeFillTint="3f" w:val="clear"/>
          </w:tcPr>
          <w:p>
            <w:pPr>
              <w:pStyle w:val="Normal"/>
              <w:widowControl w:val="false"/>
              <w:suppressAutoHyphens w:val="true"/>
              <w:spacing w:lineRule="auto" w:line="240" w:before="40" w:after="40"/>
              <w:jc w:val="left"/>
              <w:rPr>
                <w:rFonts w:eastAsia="ＭＳ 明朝" w:cs=""/>
                <w:kern w:val="0"/>
                <w:szCs w:val="22"/>
                <w:lang w:val="en-US" w:eastAsia="en-US" w:bidi="ar-SA"/>
              </w:rPr>
            </w:pPr>
            <w:r>
              <w:rPr>
                <w:rFonts w:eastAsia="ＭＳ 明朝" w:cs=""/>
                <w:color w:val="000000"/>
                <w:kern w:val="0"/>
                <w:sz w:val="22"/>
                <w:szCs w:val="22"/>
                <w:lang w:val="en-US" w:eastAsia="en-US" w:bidi="ar-SA"/>
              </w:rPr>
              <w:t>Required in production</w:t>
            </w:r>
          </w:p>
        </w:tc>
      </w:tr>
      <w:tr>
        <w:trPr/>
        <w:tc>
          <w:tcPr>
            <w:tcW w:w="2880" w:type="dxa"/>
            <w:tcBorders>
              <w:top w:val="single" w:sz="4" w:space="0" w:color="4472C4"/>
              <w:left w:val="single" w:sz="4" w:space="0" w:color="4472C4"/>
              <w:bottom w:val="single" w:sz="4" w:space="0" w:color="4472C4"/>
              <w:right w:val="single" w:sz="4" w:space="0" w:color="4472C4"/>
            </w:tcBorders>
            <w:shd w:color="auto" w:fill="EEF2FF" w:val="clear"/>
          </w:tcPr>
          <w:p>
            <w:pPr>
              <w:pStyle w:val="Normal"/>
              <w:widowControl w:val="false"/>
              <w:suppressAutoHyphens w:val="true"/>
              <w:spacing w:lineRule="auto" w:line="240" w:before="40" w:after="40"/>
              <w:jc w:val="left"/>
              <w:rPr>
                <w:rFonts w:eastAsia="ＭＳ ゴシック" w:cs=""/>
                <w:b/>
                <w:b/>
                <w:bCs/>
                <w:kern w:val="0"/>
                <w:szCs w:val="22"/>
                <w:lang w:val="en-US" w:eastAsia="en-US" w:bidi="ar-SA"/>
              </w:rPr>
            </w:pPr>
            <w:r>
              <w:rPr>
                <w:rFonts w:eastAsia="ＭＳ ゴシック" w:cs=""/>
                <w:b/>
                <w:bCs/>
                <w:color w:val="000000"/>
                <w:kern w:val="0"/>
                <w:sz w:val="22"/>
                <w:szCs w:val="22"/>
                <w:lang w:val="en-US" w:eastAsia="en-US" w:bidi="ar-SA"/>
              </w:rPr>
              <w:t>Authentication</w:t>
            </w:r>
          </w:p>
        </w:tc>
        <w:tc>
          <w:tcPr>
            <w:tcW w:w="2880" w:type="dxa"/>
            <w:tcBorders>
              <w:top w:val="single" w:sz="4" w:space="0" w:color="4472C4"/>
              <w:left w:val="single" w:sz="4" w:space="0" w:color="4472C4"/>
              <w:bottom w:val="single" w:sz="4" w:space="0" w:color="4472C4"/>
              <w:right w:val="single" w:sz="4" w:space="0" w:color="4472C4"/>
            </w:tcBorders>
            <w:shd w:color="auto" w:fill="EEF2FF" w:val="clear"/>
          </w:tcPr>
          <w:p>
            <w:pPr>
              <w:pStyle w:val="Normal"/>
              <w:widowControl w:val="false"/>
              <w:suppressAutoHyphens w:val="true"/>
              <w:spacing w:lineRule="auto" w:line="240" w:before="40" w:after="40"/>
              <w:jc w:val="left"/>
              <w:rPr>
                <w:rFonts w:eastAsia="ＭＳ 明朝" w:cs=""/>
                <w:kern w:val="0"/>
                <w:szCs w:val="22"/>
                <w:lang w:val="en-US" w:eastAsia="en-US" w:bidi="ar-SA"/>
              </w:rPr>
            </w:pPr>
            <w:r>
              <w:rPr>
                <w:rFonts w:eastAsia="ＭＳ 明朝" w:cs=""/>
                <w:color w:val="000000"/>
                <w:kern w:val="0"/>
                <w:sz w:val="22"/>
                <w:szCs w:val="22"/>
                <w:lang w:val="en-US" w:eastAsia="en-US" w:bidi="ar-SA"/>
              </w:rPr>
              <w:t>JWT</w:t>
            </w:r>
          </w:p>
        </w:tc>
        <w:tc>
          <w:tcPr>
            <w:tcW w:w="2880" w:type="dxa"/>
            <w:tcBorders>
              <w:top w:val="single" w:sz="4" w:space="0" w:color="4472C4"/>
              <w:left w:val="single" w:sz="4" w:space="0" w:color="4472C4"/>
              <w:bottom w:val="single" w:sz="4" w:space="0" w:color="4472C4"/>
              <w:right w:val="single" w:sz="4" w:space="0" w:color="4472C4"/>
            </w:tcBorders>
            <w:shd w:color="auto" w:fill="EEF2FF" w:val="clear"/>
          </w:tcPr>
          <w:p>
            <w:pPr>
              <w:pStyle w:val="Normal"/>
              <w:widowControl w:val="false"/>
              <w:suppressAutoHyphens w:val="true"/>
              <w:spacing w:lineRule="auto" w:line="240" w:before="40" w:after="40"/>
              <w:jc w:val="left"/>
              <w:rPr>
                <w:rFonts w:eastAsia="ＭＳ 明朝" w:cs=""/>
                <w:kern w:val="0"/>
                <w:szCs w:val="22"/>
                <w:lang w:val="en-US" w:eastAsia="en-US" w:bidi="ar-SA"/>
              </w:rPr>
            </w:pPr>
            <w:r>
              <w:rPr>
                <w:rFonts w:eastAsia="ＭＳ 明朝" w:cs=""/>
                <w:color w:val="000000"/>
                <w:kern w:val="0"/>
                <w:sz w:val="22"/>
                <w:szCs w:val="22"/>
                <w:lang w:val="en-US" w:eastAsia="en-US" w:bidi="ar-SA"/>
              </w:rPr>
              <w:t>HS256, 24-hour expiry, role claim</w:t>
            </w:r>
          </w:p>
        </w:tc>
      </w:tr>
      <w:tr>
        <w:trPr/>
        <w:tc>
          <w:tcPr>
            <w:tcW w:w="2880" w:type="dxa"/>
            <w:tcBorders>
              <w:top w:val="single" w:sz="4" w:space="0" w:color="4472C4"/>
              <w:left w:val="single" w:sz="4" w:space="0" w:color="4472C4"/>
              <w:bottom w:val="single" w:sz="4" w:space="0" w:color="4472C4"/>
              <w:right w:val="single" w:sz="4" w:space="0" w:color="4472C4"/>
            </w:tcBorders>
            <w:shd w:color="auto" w:fill="FFFFFF" w:themeFill="accent1" w:themeFillTint="3f" w:val="clear"/>
          </w:tcPr>
          <w:p>
            <w:pPr>
              <w:pStyle w:val="Normal"/>
              <w:widowControl w:val="false"/>
              <w:suppressAutoHyphens w:val="true"/>
              <w:spacing w:lineRule="auto" w:line="240" w:before="40" w:after="40"/>
              <w:jc w:val="left"/>
              <w:rPr>
                <w:rFonts w:eastAsia="ＭＳ ゴシック" w:cs=""/>
                <w:b/>
                <w:b/>
                <w:bCs/>
                <w:kern w:val="0"/>
                <w:szCs w:val="22"/>
                <w:lang w:val="en-US" w:eastAsia="en-US" w:bidi="ar-SA"/>
              </w:rPr>
            </w:pPr>
            <w:r>
              <w:rPr>
                <w:rFonts w:eastAsia="ＭＳ ゴシック" w:cs=""/>
                <w:b/>
                <w:bCs/>
                <w:color w:val="000000"/>
                <w:kern w:val="0"/>
                <w:sz w:val="22"/>
                <w:szCs w:val="22"/>
                <w:lang w:val="en-US" w:eastAsia="en-US" w:bidi="ar-SA"/>
              </w:rPr>
              <w:t>Authorization</w:t>
            </w:r>
          </w:p>
        </w:tc>
        <w:tc>
          <w:tcPr>
            <w:tcW w:w="2880" w:type="dxa"/>
            <w:tcBorders>
              <w:top w:val="single" w:sz="4" w:space="0" w:color="4472C4"/>
              <w:left w:val="single" w:sz="4" w:space="0" w:color="4472C4"/>
              <w:bottom w:val="single" w:sz="4" w:space="0" w:color="4472C4"/>
              <w:right w:val="single" w:sz="4" w:space="0" w:color="4472C4"/>
            </w:tcBorders>
            <w:shd w:color="auto" w:fill="FFFFFF" w:themeFill="accent1" w:themeFillTint="3f" w:val="clear"/>
          </w:tcPr>
          <w:p>
            <w:pPr>
              <w:pStyle w:val="Normal"/>
              <w:widowControl w:val="false"/>
              <w:suppressAutoHyphens w:val="true"/>
              <w:spacing w:lineRule="auto" w:line="240" w:before="40" w:after="40"/>
              <w:jc w:val="left"/>
              <w:rPr>
                <w:rFonts w:eastAsia="ＭＳ 明朝" w:cs=""/>
                <w:kern w:val="0"/>
                <w:szCs w:val="22"/>
                <w:lang w:val="en-US" w:eastAsia="en-US" w:bidi="ar-SA"/>
              </w:rPr>
            </w:pPr>
            <w:r>
              <w:rPr>
                <w:rFonts w:eastAsia="ＭＳ 明朝" w:cs=""/>
                <w:color w:val="000000"/>
                <w:kern w:val="0"/>
                <w:sz w:val="22"/>
                <w:szCs w:val="22"/>
                <w:lang w:val="en-US" w:eastAsia="en-US" w:bidi="ar-SA"/>
              </w:rPr>
              <w:t>Role-based (admin/user)</w:t>
            </w:r>
          </w:p>
        </w:tc>
        <w:tc>
          <w:tcPr>
            <w:tcW w:w="2880" w:type="dxa"/>
            <w:tcBorders>
              <w:top w:val="single" w:sz="4" w:space="0" w:color="4472C4"/>
              <w:left w:val="single" w:sz="4" w:space="0" w:color="4472C4"/>
              <w:bottom w:val="single" w:sz="4" w:space="0" w:color="4472C4"/>
              <w:right w:val="single" w:sz="4" w:space="0" w:color="4472C4"/>
            </w:tcBorders>
            <w:shd w:color="auto" w:fill="FFFFFF" w:themeFill="accent1" w:themeFillTint="3f" w:val="clear"/>
          </w:tcPr>
          <w:p>
            <w:pPr>
              <w:pStyle w:val="Normal"/>
              <w:widowControl w:val="false"/>
              <w:suppressAutoHyphens w:val="true"/>
              <w:spacing w:lineRule="auto" w:line="240" w:before="40" w:after="40"/>
              <w:jc w:val="left"/>
              <w:rPr>
                <w:rFonts w:eastAsia="ＭＳ 明朝" w:cs=""/>
                <w:kern w:val="0"/>
                <w:szCs w:val="22"/>
                <w:lang w:val="en-US" w:eastAsia="en-US" w:bidi="ar-SA"/>
              </w:rPr>
            </w:pPr>
            <w:r>
              <w:rPr>
                <w:rFonts w:eastAsia="ＭＳ 明朝" w:cs=""/>
                <w:color w:val="000000"/>
                <w:kern w:val="0"/>
                <w:sz w:val="22"/>
                <w:szCs w:val="22"/>
                <w:lang w:val="en-US" w:eastAsia="en-US" w:bidi="ar-SA"/>
              </w:rPr>
              <w:t>@admin_required decorator</w:t>
            </w:r>
          </w:p>
        </w:tc>
      </w:tr>
      <w:tr>
        <w:trPr/>
        <w:tc>
          <w:tcPr>
            <w:tcW w:w="2880" w:type="dxa"/>
            <w:tcBorders>
              <w:top w:val="single" w:sz="4" w:space="0" w:color="4472C4"/>
              <w:left w:val="single" w:sz="4" w:space="0" w:color="4472C4"/>
              <w:bottom w:val="single" w:sz="4" w:space="0" w:color="4472C4"/>
              <w:right w:val="single" w:sz="4" w:space="0" w:color="4472C4"/>
            </w:tcBorders>
            <w:shd w:color="auto" w:fill="EEF2FF" w:val="clear"/>
          </w:tcPr>
          <w:p>
            <w:pPr>
              <w:pStyle w:val="Normal"/>
              <w:widowControl w:val="false"/>
              <w:suppressAutoHyphens w:val="true"/>
              <w:spacing w:lineRule="auto" w:line="240" w:before="40" w:after="40"/>
              <w:jc w:val="left"/>
              <w:rPr>
                <w:rFonts w:eastAsia="ＭＳ ゴシック" w:cs=""/>
                <w:b/>
                <w:b/>
                <w:bCs/>
                <w:kern w:val="0"/>
                <w:szCs w:val="22"/>
                <w:lang w:val="en-US" w:eastAsia="en-US" w:bidi="ar-SA"/>
              </w:rPr>
            </w:pPr>
            <w:r>
              <w:rPr>
                <w:rFonts w:eastAsia="ＭＳ ゴシック" w:cs=""/>
                <w:b/>
                <w:bCs/>
                <w:color w:val="000000"/>
                <w:kern w:val="0"/>
                <w:sz w:val="22"/>
                <w:szCs w:val="22"/>
                <w:lang w:val="en-US" w:eastAsia="en-US" w:bidi="ar-SA"/>
              </w:rPr>
              <w:t>Password storage</w:t>
            </w:r>
          </w:p>
        </w:tc>
        <w:tc>
          <w:tcPr>
            <w:tcW w:w="2880" w:type="dxa"/>
            <w:tcBorders>
              <w:top w:val="single" w:sz="4" w:space="0" w:color="4472C4"/>
              <w:left w:val="single" w:sz="4" w:space="0" w:color="4472C4"/>
              <w:bottom w:val="single" w:sz="4" w:space="0" w:color="4472C4"/>
              <w:right w:val="single" w:sz="4" w:space="0" w:color="4472C4"/>
            </w:tcBorders>
            <w:shd w:color="auto" w:fill="EEF2FF" w:val="clear"/>
          </w:tcPr>
          <w:p>
            <w:pPr>
              <w:pStyle w:val="Normal"/>
              <w:widowControl w:val="false"/>
              <w:suppressAutoHyphens w:val="true"/>
              <w:spacing w:lineRule="auto" w:line="240" w:before="40" w:after="40"/>
              <w:jc w:val="left"/>
              <w:rPr>
                <w:rFonts w:eastAsia="ＭＳ 明朝" w:cs=""/>
                <w:kern w:val="0"/>
                <w:szCs w:val="22"/>
                <w:lang w:val="en-US" w:eastAsia="en-US" w:bidi="ar-SA"/>
              </w:rPr>
            </w:pPr>
            <w:r>
              <w:rPr>
                <w:rFonts w:eastAsia="ＭＳ 明朝" w:cs=""/>
                <w:color w:val="000000"/>
                <w:kern w:val="0"/>
                <w:sz w:val="22"/>
                <w:szCs w:val="22"/>
                <w:lang w:val="en-US" w:eastAsia="en-US" w:bidi="ar-SA"/>
              </w:rPr>
              <w:t>bcrypt</w:t>
            </w:r>
          </w:p>
        </w:tc>
        <w:tc>
          <w:tcPr>
            <w:tcW w:w="2880" w:type="dxa"/>
            <w:tcBorders>
              <w:top w:val="single" w:sz="4" w:space="0" w:color="4472C4"/>
              <w:left w:val="single" w:sz="4" w:space="0" w:color="4472C4"/>
              <w:bottom w:val="single" w:sz="4" w:space="0" w:color="4472C4"/>
              <w:right w:val="single" w:sz="4" w:space="0" w:color="4472C4"/>
            </w:tcBorders>
            <w:shd w:color="auto" w:fill="EEF2FF" w:val="clear"/>
          </w:tcPr>
          <w:p>
            <w:pPr>
              <w:pStyle w:val="Normal"/>
              <w:widowControl w:val="false"/>
              <w:suppressAutoHyphens w:val="true"/>
              <w:spacing w:lineRule="auto" w:line="240" w:before="40" w:after="40"/>
              <w:jc w:val="left"/>
              <w:rPr>
                <w:rFonts w:eastAsia="ＭＳ 明朝" w:cs=""/>
                <w:kern w:val="0"/>
                <w:szCs w:val="22"/>
                <w:lang w:val="en-US" w:eastAsia="en-US" w:bidi="ar-SA"/>
              </w:rPr>
            </w:pPr>
            <w:r>
              <w:rPr>
                <w:rFonts w:eastAsia="ＭＳ 明朝" w:cs=""/>
                <w:color w:val="000000"/>
                <w:kern w:val="0"/>
                <w:sz w:val="22"/>
                <w:szCs w:val="22"/>
                <w:lang w:val="en-US" w:eastAsia="en-US" w:bidi="ar-SA"/>
              </w:rPr>
              <w:t>Cost factor 12</w:t>
            </w:r>
          </w:p>
        </w:tc>
      </w:tr>
      <w:tr>
        <w:trPr/>
        <w:tc>
          <w:tcPr>
            <w:tcW w:w="2880" w:type="dxa"/>
            <w:tcBorders>
              <w:top w:val="single" w:sz="4" w:space="0" w:color="4472C4"/>
              <w:left w:val="single" w:sz="4" w:space="0" w:color="4472C4"/>
              <w:bottom w:val="single" w:sz="4" w:space="0" w:color="4472C4"/>
              <w:right w:val="single" w:sz="4" w:space="0" w:color="4472C4"/>
            </w:tcBorders>
            <w:shd w:color="auto" w:fill="FFFFFF" w:themeFill="accent1" w:themeFillTint="3f" w:val="clear"/>
          </w:tcPr>
          <w:p>
            <w:pPr>
              <w:pStyle w:val="Normal"/>
              <w:widowControl w:val="false"/>
              <w:suppressAutoHyphens w:val="true"/>
              <w:spacing w:lineRule="auto" w:line="240" w:before="40" w:after="40"/>
              <w:jc w:val="left"/>
              <w:rPr>
                <w:rFonts w:eastAsia="ＭＳ ゴシック" w:cs=""/>
                <w:b/>
                <w:b/>
                <w:bCs/>
                <w:kern w:val="0"/>
                <w:szCs w:val="22"/>
                <w:lang w:val="en-US" w:eastAsia="en-US" w:bidi="ar-SA"/>
              </w:rPr>
            </w:pPr>
            <w:r>
              <w:rPr>
                <w:rFonts w:eastAsia="ＭＳ ゴシック" w:cs=""/>
                <w:b/>
                <w:bCs/>
                <w:color w:val="000000"/>
                <w:kern w:val="0"/>
                <w:sz w:val="22"/>
                <w:szCs w:val="22"/>
                <w:lang w:val="en-US" w:eastAsia="en-US" w:bidi="ar-SA"/>
              </w:rPr>
              <w:t>Data at rest</w:t>
            </w:r>
          </w:p>
        </w:tc>
        <w:tc>
          <w:tcPr>
            <w:tcW w:w="2880" w:type="dxa"/>
            <w:tcBorders>
              <w:top w:val="single" w:sz="4" w:space="0" w:color="4472C4"/>
              <w:left w:val="single" w:sz="4" w:space="0" w:color="4472C4"/>
              <w:bottom w:val="single" w:sz="4" w:space="0" w:color="4472C4"/>
              <w:right w:val="single" w:sz="4" w:space="0" w:color="4472C4"/>
            </w:tcBorders>
            <w:shd w:color="auto" w:fill="FFFFFF" w:themeFill="accent1" w:themeFillTint="3f" w:val="clear"/>
          </w:tcPr>
          <w:p>
            <w:pPr>
              <w:pStyle w:val="Normal"/>
              <w:widowControl w:val="false"/>
              <w:suppressAutoHyphens w:val="true"/>
              <w:spacing w:lineRule="auto" w:line="240" w:before="40" w:after="40"/>
              <w:jc w:val="left"/>
              <w:rPr>
                <w:rFonts w:eastAsia="ＭＳ 明朝" w:cs=""/>
                <w:kern w:val="0"/>
                <w:szCs w:val="22"/>
                <w:lang w:val="en-US" w:eastAsia="en-US" w:bidi="ar-SA"/>
              </w:rPr>
            </w:pPr>
            <w:r>
              <w:rPr>
                <w:rFonts w:eastAsia="ＭＳ 明朝" w:cs=""/>
                <w:color w:val="000000"/>
                <w:kern w:val="0"/>
                <w:sz w:val="22"/>
                <w:szCs w:val="22"/>
                <w:lang w:val="en-US" w:eastAsia="en-US" w:bidi="ar-SA"/>
              </w:rPr>
              <w:t>Fernet AES-128</w:t>
            </w:r>
          </w:p>
        </w:tc>
        <w:tc>
          <w:tcPr>
            <w:tcW w:w="2880" w:type="dxa"/>
            <w:tcBorders>
              <w:top w:val="single" w:sz="4" w:space="0" w:color="4472C4"/>
              <w:left w:val="single" w:sz="4" w:space="0" w:color="4472C4"/>
              <w:bottom w:val="single" w:sz="4" w:space="0" w:color="4472C4"/>
              <w:right w:val="single" w:sz="4" w:space="0" w:color="4472C4"/>
            </w:tcBorders>
            <w:shd w:color="auto" w:fill="FFFFFF" w:themeFill="accent1" w:themeFillTint="3f" w:val="clear"/>
          </w:tcPr>
          <w:p>
            <w:pPr>
              <w:pStyle w:val="Normal"/>
              <w:widowControl w:val="false"/>
              <w:suppressAutoHyphens w:val="true"/>
              <w:spacing w:lineRule="auto" w:line="240" w:before="40" w:after="40"/>
              <w:jc w:val="left"/>
              <w:rPr>
                <w:rFonts w:eastAsia="ＭＳ 明朝" w:cs=""/>
                <w:kern w:val="0"/>
                <w:szCs w:val="22"/>
                <w:lang w:val="en-US" w:eastAsia="en-US" w:bidi="ar-SA"/>
              </w:rPr>
            </w:pPr>
            <w:r>
              <w:rPr>
                <w:rFonts w:eastAsia="ＭＳ 明朝" w:cs=""/>
                <w:color w:val="000000"/>
                <w:kern w:val="0"/>
                <w:sz w:val="22"/>
                <w:szCs w:val="22"/>
                <w:lang w:val="en-US" w:eastAsia="en-US" w:bidi="ar-SA"/>
              </w:rPr>
              <w:t>Transaction descriptions encrypted</w:t>
            </w:r>
          </w:p>
        </w:tc>
      </w:tr>
      <w:tr>
        <w:trPr/>
        <w:tc>
          <w:tcPr>
            <w:tcW w:w="2880" w:type="dxa"/>
            <w:tcBorders>
              <w:top w:val="single" w:sz="4" w:space="0" w:color="4472C4"/>
              <w:left w:val="single" w:sz="4" w:space="0" w:color="4472C4"/>
              <w:bottom w:val="single" w:sz="4" w:space="0" w:color="4472C4"/>
              <w:right w:val="single" w:sz="4" w:space="0" w:color="4472C4"/>
            </w:tcBorders>
            <w:shd w:color="auto" w:fill="EEF2FF" w:val="clear"/>
          </w:tcPr>
          <w:p>
            <w:pPr>
              <w:pStyle w:val="Normal"/>
              <w:widowControl w:val="false"/>
              <w:suppressAutoHyphens w:val="true"/>
              <w:spacing w:lineRule="auto" w:line="240" w:before="40" w:after="40"/>
              <w:jc w:val="left"/>
              <w:rPr>
                <w:rFonts w:eastAsia="ＭＳ ゴシック" w:cs=""/>
                <w:b/>
                <w:b/>
                <w:bCs/>
                <w:kern w:val="0"/>
                <w:szCs w:val="22"/>
                <w:lang w:val="en-US" w:eastAsia="en-US" w:bidi="ar-SA"/>
              </w:rPr>
            </w:pPr>
            <w:r>
              <w:rPr>
                <w:rFonts w:eastAsia="ＭＳ ゴシック" w:cs=""/>
                <w:b/>
                <w:bCs/>
                <w:color w:val="000000"/>
                <w:kern w:val="0"/>
                <w:sz w:val="22"/>
                <w:szCs w:val="22"/>
                <w:lang w:val="en-US" w:eastAsia="en-US" w:bidi="ar-SA"/>
              </w:rPr>
              <w:t>Input validation</w:t>
            </w:r>
          </w:p>
        </w:tc>
        <w:tc>
          <w:tcPr>
            <w:tcW w:w="2880" w:type="dxa"/>
            <w:tcBorders>
              <w:top w:val="single" w:sz="4" w:space="0" w:color="4472C4"/>
              <w:left w:val="single" w:sz="4" w:space="0" w:color="4472C4"/>
              <w:bottom w:val="single" w:sz="4" w:space="0" w:color="4472C4"/>
              <w:right w:val="single" w:sz="4" w:space="0" w:color="4472C4"/>
            </w:tcBorders>
            <w:shd w:color="auto" w:fill="EEF2FF" w:val="clear"/>
          </w:tcPr>
          <w:p>
            <w:pPr>
              <w:pStyle w:val="Normal"/>
              <w:widowControl w:val="false"/>
              <w:suppressAutoHyphens w:val="true"/>
              <w:spacing w:lineRule="auto" w:line="240" w:before="40" w:after="40"/>
              <w:jc w:val="left"/>
              <w:rPr>
                <w:rFonts w:eastAsia="ＭＳ 明朝" w:cs=""/>
                <w:kern w:val="0"/>
                <w:szCs w:val="22"/>
                <w:lang w:val="en-US" w:eastAsia="en-US" w:bidi="ar-SA"/>
              </w:rPr>
            </w:pPr>
            <w:r>
              <w:rPr>
                <w:rFonts w:eastAsia="ＭＳ 明朝" w:cs=""/>
                <w:color w:val="000000"/>
                <w:kern w:val="0"/>
                <w:sz w:val="22"/>
                <w:szCs w:val="22"/>
                <w:lang w:val="en-US" w:eastAsia="en-US" w:bidi="ar-SA"/>
              </w:rPr>
              <w:t>Schema-based</w:t>
            </w:r>
          </w:p>
        </w:tc>
        <w:tc>
          <w:tcPr>
            <w:tcW w:w="2880" w:type="dxa"/>
            <w:tcBorders>
              <w:top w:val="single" w:sz="4" w:space="0" w:color="4472C4"/>
              <w:left w:val="single" w:sz="4" w:space="0" w:color="4472C4"/>
              <w:bottom w:val="single" w:sz="4" w:space="0" w:color="4472C4"/>
              <w:right w:val="single" w:sz="4" w:space="0" w:color="4472C4"/>
            </w:tcBorders>
            <w:shd w:color="auto" w:fill="EEF2FF" w:val="clear"/>
          </w:tcPr>
          <w:p>
            <w:pPr>
              <w:pStyle w:val="Normal"/>
              <w:widowControl w:val="false"/>
              <w:suppressAutoHyphens w:val="true"/>
              <w:spacing w:lineRule="auto" w:line="240" w:before="40" w:after="40"/>
              <w:jc w:val="left"/>
              <w:rPr>
                <w:rFonts w:eastAsia="ＭＳ 明朝" w:cs=""/>
                <w:kern w:val="0"/>
                <w:szCs w:val="22"/>
                <w:lang w:val="en-US" w:eastAsia="en-US" w:bidi="ar-SA"/>
              </w:rPr>
            </w:pPr>
            <w:r>
              <w:rPr>
                <w:rFonts w:eastAsia="ＭＳ 明朝" w:cs=""/>
                <w:color w:val="000000"/>
                <w:kern w:val="0"/>
                <w:sz w:val="22"/>
                <w:szCs w:val="22"/>
                <w:lang w:val="en-US" w:eastAsia="en-US" w:bidi="ar-SA"/>
              </w:rPr>
              <w:t>Marshmallow + regex</w:t>
            </w:r>
          </w:p>
        </w:tc>
      </w:tr>
      <w:tr>
        <w:trPr/>
        <w:tc>
          <w:tcPr>
            <w:tcW w:w="2880" w:type="dxa"/>
            <w:tcBorders>
              <w:top w:val="single" w:sz="4" w:space="0" w:color="4472C4"/>
              <w:left w:val="single" w:sz="4" w:space="0" w:color="4472C4"/>
              <w:bottom w:val="single" w:sz="4" w:space="0" w:color="4472C4"/>
              <w:right w:val="single" w:sz="4" w:space="0" w:color="4472C4"/>
            </w:tcBorders>
            <w:shd w:color="auto" w:fill="FFFFFF" w:themeFill="accent1" w:themeFillTint="3f" w:val="clear"/>
          </w:tcPr>
          <w:p>
            <w:pPr>
              <w:pStyle w:val="Normal"/>
              <w:widowControl w:val="false"/>
              <w:suppressAutoHyphens w:val="true"/>
              <w:spacing w:lineRule="auto" w:line="240" w:before="40" w:after="40"/>
              <w:jc w:val="left"/>
              <w:rPr>
                <w:rFonts w:eastAsia="ＭＳ ゴシック" w:cs=""/>
                <w:b/>
                <w:b/>
                <w:bCs/>
                <w:kern w:val="0"/>
                <w:szCs w:val="22"/>
                <w:lang w:val="en-US" w:eastAsia="en-US" w:bidi="ar-SA"/>
              </w:rPr>
            </w:pPr>
            <w:r>
              <w:rPr>
                <w:rFonts w:eastAsia="ＭＳ ゴシック" w:cs=""/>
                <w:b/>
                <w:bCs/>
                <w:color w:val="000000"/>
                <w:kern w:val="0"/>
                <w:sz w:val="22"/>
                <w:szCs w:val="22"/>
                <w:lang w:val="en-US" w:eastAsia="en-US" w:bidi="ar-SA"/>
              </w:rPr>
              <w:t>SQL Injection</w:t>
            </w:r>
          </w:p>
        </w:tc>
        <w:tc>
          <w:tcPr>
            <w:tcW w:w="2880" w:type="dxa"/>
            <w:tcBorders>
              <w:top w:val="single" w:sz="4" w:space="0" w:color="4472C4"/>
              <w:left w:val="single" w:sz="4" w:space="0" w:color="4472C4"/>
              <w:bottom w:val="single" w:sz="4" w:space="0" w:color="4472C4"/>
              <w:right w:val="single" w:sz="4" w:space="0" w:color="4472C4"/>
            </w:tcBorders>
            <w:shd w:color="auto" w:fill="FFFFFF" w:themeFill="accent1" w:themeFillTint="3f" w:val="clear"/>
          </w:tcPr>
          <w:p>
            <w:pPr>
              <w:pStyle w:val="Normal"/>
              <w:widowControl w:val="false"/>
              <w:suppressAutoHyphens w:val="true"/>
              <w:spacing w:lineRule="auto" w:line="240" w:before="40" w:after="40"/>
              <w:jc w:val="left"/>
              <w:rPr>
                <w:rFonts w:eastAsia="ＭＳ 明朝" w:cs=""/>
                <w:kern w:val="0"/>
                <w:szCs w:val="22"/>
                <w:lang w:val="en-US" w:eastAsia="en-US" w:bidi="ar-SA"/>
              </w:rPr>
            </w:pPr>
            <w:r>
              <w:rPr>
                <w:rFonts w:eastAsia="ＭＳ 明朝" w:cs=""/>
                <w:color w:val="000000"/>
                <w:kern w:val="0"/>
                <w:sz w:val="22"/>
                <w:szCs w:val="22"/>
                <w:lang w:val="en-US" w:eastAsia="en-US" w:bidi="ar-SA"/>
              </w:rPr>
              <w:t>Parameterised queries</w:t>
            </w:r>
          </w:p>
        </w:tc>
        <w:tc>
          <w:tcPr>
            <w:tcW w:w="2880" w:type="dxa"/>
            <w:tcBorders>
              <w:top w:val="single" w:sz="4" w:space="0" w:color="4472C4"/>
              <w:left w:val="single" w:sz="4" w:space="0" w:color="4472C4"/>
              <w:bottom w:val="single" w:sz="4" w:space="0" w:color="4472C4"/>
              <w:right w:val="single" w:sz="4" w:space="0" w:color="4472C4"/>
            </w:tcBorders>
            <w:shd w:color="auto" w:fill="FFFFFF" w:themeFill="accent1" w:themeFillTint="3f" w:val="clear"/>
          </w:tcPr>
          <w:p>
            <w:pPr>
              <w:pStyle w:val="Normal"/>
              <w:widowControl w:val="false"/>
              <w:suppressAutoHyphens w:val="true"/>
              <w:spacing w:lineRule="auto" w:line="240" w:before="40" w:after="40"/>
              <w:jc w:val="left"/>
              <w:rPr>
                <w:rFonts w:eastAsia="ＭＳ 明朝" w:cs=""/>
                <w:kern w:val="0"/>
                <w:szCs w:val="22"/>
                <w:lang w:val="en-US" w:eastAsia="en-US" w:bidi="ar-SA"/>
              </w:rPr>
            </w:pPr>
            <w:r>
              <w:rPr>
                <w:rFonts w:eastAsia="ＭＳ 明朝" w:cs=""/>
                <w:color w:val="000000"/>
                <w:kern w:val="0"/>
                <w:sz w:val="22"/>
                <w:szCs w:val="22"/>
                <w:lang w:val="en-US" w:eastAsia="en-US" w:bidi="ar-SA"/>
              </w:rPr>
              <w:t>SQLAlchemy ORM</w:t>
            </w:r>
          </w:p>
        </w:tc>
      </w:tr>
      <w:tr>
        <w:trPr/>
        <w:tc>
          <w:tcPr>
            <w:tcW w:w="2880" w:type="dxa"/>
            <w:tcBorders>
              <w:top w:val="single" w:sz="4" w:space="0" w:color="4472C4"/>
              <w:left w:val="single" w:sz="4" w:space="0" w:color="4472C4"/>
              <w:bottom w:val="single" w:sz="4" w:space="0" w:color="4472C4"/>
              <w:right w:val="single" w:sz="4" w:space="0" w:color="4472C4"/>
            </w:tcBorders>
            <w:shd w:color="auto" w:fill="EEF2FF" w:val="clear"/>
          </w:tcPr>
          <w:p>
            <w:pPr>
              <w:pStyle w:val="Normal"/>
              <w:widowControl w:val="false"/>
              <w:suppressAutoHyphens w:val="true"/>
              <w:spacing w:lineRule="auto" w:line="240" w:before="40" w:after="40"/>
              <w:jc w:val="left"/>
              <w:rPr>
                <w:rFonts w:eastAsia="ＭＳ ゴシック" w:cs=""/>
                <w:b/>
                <w:b/>
                <w:bCs/>
                <w:kern w:val="0"/>
                <w:szCs w:val="22"/>
                <w:lang w:val="en-US" w:eastAsia="en-US" w:bidi="ar-SA"/>
              </w:rPr>
            </w:pPr>
            <w:r>
              <w:rPr>
                <w:rFonts w:eastAsia="ＭＳ ゴシック" w:cs=""/>
                <w:b/>
                <w:bCs/>
                <w:color w:val="000000"/>
                <w:kern w:val="0"/>
                <w:sz w:val="22"/>
                <w:szCs w:val="22"/>
                <w:lang w:val="en-US" w:eastAsia="en-US" w:bidi="ar-SA"/>
              </w:rPr>
              <w:t>XSS</w:t>
            </w:r>
          </w:p>
        </w:tc>
        <w:tc>
          <w:tcPr>
            <w:tcW w:w="2880" w:type="dxa"/>
            <w:tcBorders>
              <w:top w:val="single" w:sz="4" w:space="0" w:color="4472C4"/>
              <w:left w:val="single" w:sz="4" w:space="0" w:color="4472C4"/>
              <w:bottom w:val="single" w:sz="4" w:space="0" w:color="4472C4"/>
              <w:right w:val="single" w:sz="4" w:space="0" w:color="4472C4"/>
            </w:tcBorders>
            <w:shd w:color="auto" w:fill="EEF2FF" w:val="clear"/>
          </w:tcPr>
          <w:p>
            <w:pPr>
              <w:pStyle w:val="Normal"/>
              <w:widowControl w:val="false"/>
              <w:suppressAutoHyphens w:val="true"/>
              <w:spacing w:lineRule="auto" w:line="240" w:before="40" w:after="40"/>
              <w:jc w:val="left"/>
              <w:rPr>
                <w:rFonts w:eastAsia="ＭＳ 明朝" w:cs=""/>
                <w:kern w:val="0"/>
                <w:szCs w:val="22"/>
                <w:lang w:val="en-US" w:eastAsia="en-US" w:bidi="ar-SA"/>
              </w:rPr>
            </w:pPr>
            <w:r>
              <w:rPr>
                <w:rFonts w:eastAsia="ＭＳ 明朝" w:cs=""/>
                <w:color w:val="000000"/>
                <w:kern w:val="0"/>
                <w:sz w:val="22"/>
                <w:szCs w:val="22"/>
                <w:lang w:val="en-US" w:eastAsia="en-US" w:bidi="ar-SA"/>
              </w:rPr>
              <w:t>Auto-escape + sanitisation</w:t>
            </w:r>
          </w:p>
        </w:tc>
        <w:tc>
          <w:tcPr>
            <w:tcW w:w="2880" w:type="dxa"/>
            <w:tcBorders>
              <w:top w:val="single" w:sz="4" w:space="0" w:color="4472C4"/>
              <w:left w:val="single" w:sz="4" w:space="0" w:color="4472C4"/>
              <w:bottom w:val="single" w:sz="4" w:space="0" w:color="4472C4"/>
              <w:right w:val="single" w:sz="4" w:space="0" w:color="4472C4"/>
            </w:tcBorders>
            <w:shd w:color="auto" w:fill="EEF2FF" w:val="clear"/>
          </w:tcPr>
          <w:p>
            <w:pPr>
              <w:pStyle w:val="Normal"/>
              <w:widowControl w:val="false"/>
              <w:suppressAutoHyphens w:val="true"/>
              <w:spacing w:lineRule="auto" w:line="240" w:before="40" w:after="40"/>
              <w:jc w:val="left"/>
              <w:rPr>
                <w:rFonts w:eastAsia="ＭＳ 明朝" w:cs=""/>
                <w:kern w:val="0"/>
                <w:szCs w:val="22"/>
                <w:lang w:val="en-US" w:eastAsia="en-US" w:bidi="ar-SA"/>
              </w:rPr>
            </w:pPr>
            <w:r>
              <w:rPr>
                <w:rFonts w:eastAsia="ＭＳ 明朝" w:cs=""/>
                <w:color w:val="000000"/>
                <w:kern w:val="0"/>
                <w:sz w:val="22"/>
                <w:szCs w:val="22"/>
                <w:lang w:val="en-US" w:eastAsia="en-US" w:bidi="ar-SA"/>
              </w:rPr>
              <w:t>React + server-side</w:t>
            </w:r>
          </w:p>
        </w:tc>
      </w:tr>
      <w:tr>
        <w:trPr/>
        <w:tc>
          <w:tcPr>
            <w:tcW w:w="2880" w:type="dxa"/>
            <w:tcBorders>
              <w:top w:val="single" w:sz="4" w:space="0" w:color="4472C4"/>
              <w:left w:val="single" w:sz="4" w:space="0" w:color="4472C4"/>
              <w:bottom w:val="single" w:sz="4" w:space="0" w:color="4472C4"/>
              <w:right w:val="single" w:sz="4" w:space="0" w:color="4472C4"/>
            </w:tcBorders>
            <w:shd w:color="auto" w:fill="FFFFFF" w:themeFill="accent1" w:themeFillTint="3f" w:val="clear"/>
          </w:tcPr>
          <w:p>
            <w:pPr>
              <w:pStyle w:val="Normal"/>
              <w:widowControl w:val="false"/>
              <w:suppressAutoHyphens w:val="true"/>
              <w:spacing w:lineRule="auto" w:line="240" w:before="40" w:after="40"/>
              <w:jc w:val="left"/>
              <w:rPr>
                <w:rFonts w:eastAsia="ＭＳ ゴシック" w:cs=""/>
                <w:b/>
                <w:b/>
                <w:bCs/>
                <w:kern w:val="0"/>
                <w:szCs w:val="22"/>
                <w:lang w:val="en-US" w:eastAsia="en-US" w:bidi="ar-SA"/>
              </w:rPr>
            </w:pPr>
            <w:r>
              <w:rPr>
                <w:rFonts w:eastAsia="ＭＳ ゴシック" w:cs=""/>
                <w:b/>
                <w:bCs/>
                <w:color w:val="000000"/>
                <w:kern w:val="0"/>
                <w:sz w:val="22"/>
                <w:szCs w:val="22"/>
                <w:lang w:val="en-US" w:eastAsia="en-US" w:bidi="ar-SA"/>
              </w:rPr>
              <w:t>CORS</w:t>
            </w:r>
          </w:p>
        </w:tc>
        <w:tc>
          <w:tcPr>
            <w:tcW w:w="2880" w:type="dxa"/>
            <w:tcBorders>
              <w:top w:val="single" w:sz="4" w:space="0" w:color="4472C4"/>
              <w:left w:val="single" w:sz="4" w:space="0" w:color="4472C4"/>
              <w:bottom w:val="single" w:sz="4" w:space="0" w:color="4472C4"/>
              <w:right w:val="single" w:sz="4" w:space="0" w:color="4472C4"/>
            </w:tcBorders>
            <w:shd w:color="auto" w:fill="FFFFFF" w:themeFill="accent1" w:themeFillTint="3f" w:val="clear"/>
          </w:tcPr>
          <w:p>
            <w:pPr>
              <w:pStyle w:val="Normal"/>
              <w:widowControl w:val="false"/>
              <w:suppressAutoHyphens w:val="true"/>
              <w:spacing w:lineRule="auto" w:line="240" w:before="40" w:after="40"/>
              <w:jc w:val="left"/>
              <w:rPr>
                <w:rFonts w:eastAsia="ＭＳ 明朝" w:cs=""/>
                <w:kern w:val="0"/>
                <w:szCs w:val="22"/>
                <w:lang w:val="en-US" w:eastAsia="en-US" w:bidi="ar-SA"/>
              </w:rPr>
            </w:pPr>
            <w:r>
              <w:rPr>
                <w:rFonts w:eastAsia="ＭＳ 明朝" w:cs=""/>
                <w:color w:val="000000"/>
                <w:kern w:val="0"/>
                <w:sz w:val="22"/>
                <w:szCs w:val="22"/>
                <w:lang w:val="en-US" w:eastAsia="en-US" w:bidi="ar-SA"/>
              </w:rPr>
              <w:t>Origin whitelist</w:t>
            </w:r>
          </w:p>
        </w:tc>
        <w:tc>
          <w:tcPr>
            <w:tcW w:w="2880" w:type="dxa"/>
            <w:tcBorders>
              <w:top w:val="single" w:sz="4" w:space="0" w:color="4472C4"/>
              <w:left w:val="single" w:sz="4" w:space="0" w:color="4472C4"/>
              <w:bottom w:val="single" w:sz="4" w:space="0" w:color="4472C4"/>
              <w:right w:val="single" w:sz="4" w:space="0" w:color="4472C4"/>
            </w:tcBorders>
            <w:shd w:color="auto" w:fill="FFFFFF" w:themeFill="accent1" w:themeFillTint="3f" w:val="clear"/>
          </w:tcPr>
          <w:p>
            <w:pPr>
              <w:pStyle w:val="Normal"/>
              <w:widowControl w:val="false"/>
              <w:suppressAutoHyphens w:val="true"/>
              <w:spacing w:lineRule="auto" w:line="240" w:before="40" w:after="40"/>
              <w:jc w:val="left"/>
              <w:rPr>
                <w:rFonts w:eastAsia="ＭＳ 明朝" w:cs=""/>
                <w:kern w:val="0"/>
                <w:szCs w:val="22"/>
                <w:lang w:val="en-US" w:eastAsia="en-US" w:bidi="ar-SA"/>
              </w:rPr>
            </w:pPr>
            <w:r>
              <w:rPr>
                <w:rFonts w:eastAsia="ＭＳ 明朝" w:cs=""/>
                <w:color w:val="000000"/>
                <w:kern w:val="0"/>
                <w:sz w:val="22"/>
                <w:szCs w:val="22"/>
                <w:lang w:val="en-US" w:eastAsia="en-US" w:bidi="ar-SA"/>
              </w:rPr>
              <w:t>Flask-CORS</w:t>
            </w:r>
          </w:p>
        </w:tc>
      </w:tr>
      <w:tr>
        <w:trPr/>
        <w:tc>
          <w:tcPr>
            <w:tcW w:w="2880" w:type="dxa"/>
            <w:tcBorders>
              <w:top w:val="single" w:sz="4" w:space="0" w:color="4472C4"/>
              <w:left w:val="single" w:sz="4" w:space="0" w:color="4472C4"/>
              <w:bottom w:val="single" w:sz="4" w:space="0" w:color="4472C4"/>
              <w:right w:val="single" w:sz="4" w:space="0" w:color="4472C4"/>
            </w:tcBorders>
            <w:shd w:color="auto" w:fill="EEF2FF" w:val="clear"/>
          </w:tcPr>
          <w:p>
            <w:pPr>
              <w:pStyle w:val="Normal"/>
              <w:widowControl w:val="false"/>
              <w:suppressAutoHyphens w:val="true"/>
              <w:spacing w:lineRule="auto" w:line="240" w:before="40" w:after="40"/>
              <w:jc w:val="left"/>
              <w:rPr>
                <w:rFonts w:eastAsia="ＭＳ ゴシック" w:cs=""/>
                <w:b/>
                <w:b/>
                <w:bCs/>
                <w:kern w:val="0"/>
                <w:szCs w:val="22"/>
                <w:lang w:val="en-US" w:eastAsia="en-US" w:bidi="ar-SA"/>
              </w:rPr>
            </w:pPr>
            <w:r>
              <w:rPr>
                <w:rFonts w:eastAsia="ＭＳ ゴシック" w:cs=""/>
                <w:b/>
                <w:bCs/>
                <w:color w:val="000000"/>
                <w:kern w:val="0"/>
                <w:sz w:val="22"/>
                <w:szCs w:val="22"/>
                <w:lang w:val="en-US" w:eastAsia="en-US" w:bidi="ar-SA"/>
              </w:rPr>
              <w:t>Rate limiting</w:t>
            </w:r>
          </w:p>
        </w:tc>
        <w:tc>
          <w:tcPr>
            <w:tcW w:w="2880" w:type="dxa"/>
            <w:tcBorders>
              <w:top w:val="single" w:sz="4" w:space="0" w:color="4472C4"/>
              <w:left w:val="single" w:sz="4" w:space="0" w:color="4472C4"/>
              <w:bottom w:val="single" w:sz="4" w:space="0" w:color="4472C4"/>
              <w:right w:val="single" w:sz="4" w:space="0" w:color="4472C4"/>
            </w:tcBorders>
            <w:shd w:color="auto" w:fill="EEF2FF" w:val="clear"/>
          </w:tcPr>
          <w:p>
            <w:pPr>
              <w:pStyle w:val="Normal"/>
              <w:widowControl w:val="false"/>
              <w:suppressAutoHyphens w:val="true"/>
              <w:spacing w:lineRule="auto" w:line="240" w:before="40" w:after="40"/>
              <w:jc w:val="left"/>
              <w:rPr>
                <w:rFonts w:eastAsia="ＭＳ 明朝" w:cs=""/>
                <w:kern w:val="0"/>
                <w:szCs w:val="22"/>
                <w:lang w:val="en-US" w:eastAsia="en-US" w:bidi="ar-SA"/>
              </w:rPr>
            </w:pPr>
            <w:r>
              <w:rPr>
                <w:rFonts w:eastAsia="ＭＳ 明朝" w:cs=""/>
                <w:color w:val="000000"/>
                <w:kern w:val="0"/>
                <w:sz w:val="22"/>
                <w:szCs w:val="22"/>
                <w:lang w:val="en-US" w:eastAsia="en-US" w:bidi="ar-SA"/>
              </w:rPr>
              <w:t>100 req/min/IP</w:t>
            </w:r>
          </w:p>
        </w:tc>
        <w:tc>
          <w:tcPr>
            <w:tcW w:w="2880" w:type="dxa"/>
            <w:tcBorders>
              <w:top w:val="single" w:sz="4" w:space="0" w:color="4472C4"/>
              <w:left w:val="single" w:sz="4" w:space="0" w:color="4472C4"/>
              <w:bottom w:val="single" w:sz="4" w:space="0" w:color="4472C4"/>
              <w:right w:val="single" w:sz="4" w:space="0" w:color="4472C4"/>
            </w:tcBorders>
            <w:shd w:color="auto" w:fill="EEF2FF" w:val="clear"/>
          </w:tcPr>
          <w:p>
            <w:pPr>
              <w:pStyle w:val="Normal"/>
              <w:widowControl w:val="false"/>
              <w:suppressAutoHyphens w:val="true"/>
              <w:spacing w:lineRule="auto" w:line="240" w:before="40" w:after="40"/>
              <w:jc w:val="left"/>
              <w:rPr>
                <w:rFonts w:eastAsia="ＭＳ 明朝" w:cs=""/>
                <w:kern w:val="0"/>
                <w:szCs w:val="22"/>
                <w:lang w:val="en-US" w:eastAsia="en-US" w:bidi="ar-SA"/>
              </w:rPr>
            </w:pPr>
            <w:r>
              <w:rPr>
                <w:rFonts w:eastAsia="ＭＳ 明朝" w:cs=""/>
                <w:color w:val="000000"/>
                <w:kern w:val="0"/>
                <w:sz w:val="22"/>
                <w:szCs w:val="22"/>
                <w:lang w:val="en-US" w:eastAsia="en-US" w:bidi="ar-SA"/>
              </w:rPr>
              <w:t>Flask-Limiter</w:t>
            </w:r>
          </w:p>
        </w:tc>
      </w:tr>
      <w:tr>
        <w:trPr/>
        <w:tc>
          <w:tcPr>
            <w:tcW w:w="2880" w:type="dxa"/>
            <w:tcBorders>
              <w:top w:val="single" w:sz="4" w:space="0" w:color="4472C4"/>
              <w:left w:val="single" w:sz="4" w:space="0" w:color="4472C4"/>
              <w:bottom w:val="single" w:sz="4" w:space="0" w:color="4472C4"/>
              <w:right w:val="single" w:sz="4" w:space="0" w:color="4472C4"/>
            </w:tcBorders>
            <w:shd w:color="auto" w:fill="FFFFFF" w:themeFill="accent1" w:themeFillTint="3f" w:val="clear"/>
          </w:tcPr>
          <w:p>
            <w:pPr>
              <w:pStyle w:val="Normal"/>
              <w:widowControl w:val="false"/>
              <w:suppressAutoHyphens w:val="true"/>
              <w:spacing w:lineRule="auto" w:line="240" w:before="40" w:after="40"/>
              <w:jc w:val="left"/>
              <w:rPr>
                <w:rFonts w:eastAsia="ＭＳ ゴシック" w:cs=""/>
                <w:b/>
                <w:b/>
                <w:bCs/>
                <w:kern w:val="0"/>
                <w:szCs w:val="22"/>
                <w:lang w:val="en-US" w:eastAsia="en-US" w:bidi="ar-SA"/>
              </w:rPr>
            </w:pPr>
            <w:r>
              <w:rPr>
                <w:rFonts w:eastAsia="ＭＳ ゴシック" w:cs=""/>
                <w:b/>
                <w:bCs/>
                <w:color w:val="000000"/>
                <w:kern w:val="0"/>
                <w:sz w:val="22"/>
                <w:szCs w:val="22"/>
                <w:lang w:val="en-US" w:eastAsia="en-US" w:bidi="ar-SA"/>
              </w:rPr>
              <w:t>Security headers</w:t>
            </w:r>
          </w:p>
        </w:tc>
        <w:tc>
          <w:tcPr>
            <w:tcW w:w="2880" w:type="dxa"/>
            <w:tcBorders>
              <w:top w:val="single" w:sz="4" w:space="0" w:color="4472C4"/>
              <w:left w:val="single" w:sz="4" w:space="0" w:color="4472C4"/>
              <w:bottom w:val="single" w:sz="4" w:space="0" w:color="4472C4"/>
              <w:right w:val="single" w:sz="4" w:space="0" w:color="4472C4"/>
            </w:tcBorders>
            <w:shd w:color="auto" w:fill="FFFFFF" w:themeFill="accent1" w:themeFillTint="3f" w:val="clear"/>
          </w:tcPr>
          <w:p>
            <w:pPr>
              <w:pStyle w:val="Normal"/>
              <w:widowControl w:val="false"/>
              <w:suppressAutoHyphens w:val="true"/>
              <w:spacing w:lineRule="auto" w:line="240" w:before="40" w:after="40"/>
              <w:jc w:val="left"/>
              <w:rPr>
                <w:rFonts w:eastAsia="ＭＳ 明朝" w:cs=""/>
                <w:kern w:val="0"/>
                <w:szCs w:val="22"/>
                <w:lang w:val="en-US" w:eastAsia="en-US" w:bidi="ar-SA"/>
              </w:rPr>
            </w:pPr>
            <w:r>
              <w:rPr>
                <w:rFonts w:eastAsia="ＭＳ 明朝" w:cs=""/>
                <w:color w:val="000000"/>
                <w:kern w:val="0"/>
                <w:sz w:val="22"/>
                <w:szCs w:val="22"/>
                <w:lang w:val="en-US" w:eastAsia="en-US" w:bidi="ar-SA"/>
              </w:rPr>
              <w:t>X-Frame-Options, nosniff, Referrer-Policy</w:t>
            </w:r>
          </w:p>
        </w:tc>
        <w:tc>
          <w:tcPr>
            <w:tcW w:w="2880" w:type="dxa"/>
            <w:tcBorders>
              <w:top w:val="single" w:sz="4" w:space="0" w:color="4472C4"/>
              <w:left w:val="single" w:sz="4" w:space="0" w:color="4472C4"/>
              <w:bottom w:val="single" w:sz="4" w:space="0" w:color="4472C4"/>
              <w:right w:val="single" w:sz="4" w:space="0" w:color="4472C4"/>
            </w:tcBorders>
            <w:shd w:color="auto" w:fill="FFFFFF" w:themeFill="accent1" w:themeFillTint="3f" w:val="clear"/>
          </w:tcPr>
          <w:p>
            <w:pPr>
              <w:pStyle w:val="Normal"/>
              <w:widowControl w:val="false"/>
              <w:suppressAutoHyphens w:val="true"/>
              <w:spacing w:lineRule="auto" w:line="240" w:before="40" w:after="40"/>
              <w:jc w:val="left"/>
              <w:rPr>
                <w:rFonts w:eastAsia="ＭＳ 明朝" w:cs=""/>
                <w:kern w:val="0"/>
                <w:szCs w:val="22"/>
                <w:lang w:val="en-US" w:eastAsia="en-US" w:bidi="ar-SA"/>
              </w:rPr>
            </w:pPr>
            <w:r>
              <w:rPr>
                <w:rFonts w:eastAsia="ＭＳ 明朝" w:cs=""/>
                <w:color w:val="000000"/>
                <w:kern w:val="0"/>
                <w:sz w:val="22"/>
                <w:szCs w:val="22"/>
                <w:lang w:val="en-US" w:eastAsia="en-US" w:bidi="ar-SA"/>
              </w:rPr>
              <w:t>After-request hook</w:t>
            </w:r>
          </w:p>
        </w:tc>
      </w:tr>
      <w:tr>
        <w:trPr/>
        <w:tc>
          <w:tcPr>
            <w:tcW w:w="2880" w:type="dxa"/>
            <w:tcBorders>
              <w:top w:val="single" w:sz="4" w:space="0" w:color="4472C4"/>
              <w:left w:val="single" w:sz="4" w:space="0" w:color="4472C4"/>
              <w:bottom w:val="single" w:sz="4" w:space="0" w:color="4472C4"/>
              <w:right w:val="single" w:sz="4" w:space="0" w:color="4472C4"/>
            </w:tcBorders>
            <w:shd w:color="auto" w:fill="EEF2FF" w:val="clear"/>
          </w:tcPr>
          <w:p>
            <w:pPr>
              <w:pStyle w:val="Normal"/>
              <w:widowControl w:val="false"/>
              <w:suppressAutoHyphens w:val="true"/>
              <w:spacing w:lineRule="auto" w:line="240" w:before="40" w:after="40"/>
              <w:jc w:val="left"/>
              <w:rPr>
                <w:rFonts w:eastAsia="ＭＳ ゴシック" w:cs=""/>
                <w:b/>
                <w:b/>
                <w:bCs/>
                <w:kern w:val="0"/>
                <w:szCs w:val="22"/>
                <w:lang w:val="en-US" w:eastAsia="en-US" w:bidi="ar-SA"/>
              </w:rPr>
            </w:pPr>
            <w:r>
              <w:rPr>
                <w:rFonts w:eastAsia="ＭＳ ゴシック" w:cs=""/>
                <w:b/>
                <w:bCs/>
                <w:color w:val="000000"/>
                <w:kern w:val="0"/>
                <w:sz w:val="22"/>
                <w:szCs w:val="22"/>
                <w:lang w:val="en-US" w:eastAsia="en-US" w:bidi="ar-SA"/>
              </w:rPr>
              <w:t>Secrets</w:t>
            </w:r>
          </w:p>
        </w:tc>
        <w:tc>
          <w:tcPr>
            <w:tcW w:w="2880" w:type="dxa"/>
            <w:tcBorders>
              <w:top w:val="single" w:sz="4" w:space="0" w:color="4472C4"/>
              <w:left w:val="single" w:sz="4" w:space="0" w:color="4472C4"/>
              <w:bottom w:val="single" w:sz="4" w:space="0" w:color="4472C4"/>
              <w:right w:val="single" w:sz="4" w:space="0" w:color="4472C4"/>
            </w:tcBorders>
            <w:shd w:color="auto" w:fill="EEF2FF" w:val="clear"/>
          </w:tcPr>
          <w:p>
            <w:pPr>
              <w:pStyle w:val="Normal"/>
              <w:widowControl w:val="false"/>
              <w:suppressAutoHyphens w:val="true"/>
              <w:spacing w:lineRule="auto" w:line="240" w:before="40" w:after="40"/>
              <w:jc w:val="left"/>
              <w:rPr>
                <w:rFonts w:eastAsia="ＭＳ 明朝" w:cs=""/>
                <w:kern w:val="0"/>
                <w:szCs w:val="22"/>
                <w:lang w:val="en-US" w:eastAsia="en-US" w:bidi="ar-SA"/>
              </w:rPr>
            </w:pPr>
            <w:r>
              <w:rPr>
                <w:rFonts w:eastAsia="ＭＳ 明朝" w:cs=""/>
                <w:color w:val="000000"/>
                <w:kern w:val="0"/>
                <w:sz w:val="22"/>
                <w:szCs w:val="22"/>
                <w:lang w:val="en-US" w:eastAsia="en-US" w:bidi="ar-SA"/>
              </w:rPr>
              <w:t>.env file</w:t>
            </w:r>
          </w:p>
        </w:tc>
        <w:tc>
          <w:tcPr>
            <w:tcW w:w="2880" w:type="dxa"/>
            <w:tcBorders>
              <w:top w:val="single" w:sz="4" w:space="0" w:color="4472C4"/>
              <w:left w:val="single" w:sz="4" w:space="0" w:color="4472C4"/>
              <w:bottom w:val="single" w:sz="4" w:space="0" w:color="4472C4"/>
              <w:right w:val="single" w:sz="4" w:space="0" w:color="4472C4"/>
            </w:tcBorders>
            <w:shd w:color="auto" w:fill="EEF2FF" w:val="clear"/>
          </w:tcPr>
          <w:p>
            <w:pPr>
              <w:pStyle w:val="Normal"/>
              <w:widowControl w:val="false"/>
              <w:suppressAutoHyphens w:val="true"/>
              <w:spacing w:lineRule="auto" w:line="240" w:before="40" w:after="40"/>
              <w:jc w:val="left"/>
              <w:rPr>
                <w:rFonts w:eastAsia="ＭＳ 明朝" w:cs=""/>
                <w:kern w:val="0"/>
                <w:szCs w:val="22"/>
                <w:lang w:val="en-US" w:eastAsia="en-US" w:bidi="ar-SA"/>
              </w:rPr>
            </w:pPr>
            <w:r>
              <w:rPr>
                <w:rFonts w:eastAsia="ＭＳ 明朝" w:cs=""/>
                <w:color w:val="000000"/>
                <w:kern w:val="0"/>
                <w:sz w:val="22"/>
                <w:szCs w:val="22"/>
                <w:lang w:val="en-US" w:eastAsia="en-US" w:bidi="ar-SA"/>
              </w:rPr>
              <w:t>Never committed; keys rotatable</w:t>
            </w:r>
          </w:p>
        </w:tc>
      </w:tr>
    </w:tbl>
    <w:p>
      <w:pPr>
        <w:pStyle w:val="Normal"/>
        <w:spacing w:lineRule="exact" w:line="360" w:before="0" w:after="80"/>
        <w:jc w:val="both"/>
        <w:rPr/>
      </w:pPr>
      <w:r>
        <w:rPr/>
      </w:r>
    </w:p>
    <w:p>
      <w:pPr>
        <w:pStyle w:val="Normal"/>
        <w:keepNext w:val="true"/>
        <w:spacing w:lineRule="exact" w:line="360" w:before="200" w:after="80"/>
        <w:jc w:val="left"/>
        <w:rPr/>
      </w:pPr>
      <w:r>
        <w:rPr>
          <w:b/>
          <w:sz w:val="24"/>
        </w:rPr>
        <w:t>4.9.1 Field-Level Encryption Flow</w:t>
      </w:r>
    </w:p>
    <w:p>
      <w:pPr>
        <w:pStyle w:val="Normal"/>
        <w:spacing w:lineRule="exact" w:line="260" w:before="0" w:after="40"/>
        <w:rPr/>
      </w:pPr>
      <w:r>
        <w:rPr>
          <w:rFonts w:ascii="Courier New" w:hAnsi="Courier New"/>
          <w:b w:val="false"/>
          <w:sz w:val="18"/>
          <w:szCs w:val="18"/>
        </w:rPr>
        <w:t>Write flow:  request → encrypt(description) → DB (ciphertext)</w:t>
      </w:r>
    </w:p>
    <w:p>
      <w:pPr>
        <w:pStyle w:val="Normal"/>
        <w:spacing w:lineRule="exact" w:line="260" w:before="0" w:after="40"/>
        <w:rPr/>
      </w:pPr>
      <w:r>
        <w:rPr>
          <w:rFonts w:ascii="Courier New" w:hAnsi="Courier New"/>
          <w:b w:val="false"/>
          <w:sz w:val="18"/>
          <w:szCs w:val="18"/>
        </w:rPr>
        <w:t>Read flow:   DB (ciphertext) → decrypt(description) → response JSON</w:t>
      </w:r>
    </w:p>
    <w:p>
      <w:pPr>
        <w:pStyle w:val="Normal"/>
        <w:spacing w:lineRule="exact" w:line="360" w:before="40" w:after="160"/>
        <w:ind w:hanging="0"/>
        <w:jc w:val="both"/>
        <w:rPr/>
      </w:pPr>
      <w:r>
        <w:rPr>
          <w:sz w:val="24"/>
        </w:rPr>
        <w:t>Legacy (pre-encryption) rows are detected via InvalidToken exception and returned as-is, enabling zero-downtime migration.</w:t>
      </w:r>
    </w:p>
    <w:p>
      <w:pPr>
        <w:pStyle w:val="Normal"/>
        <w:keepNext w:val="true"/>
        <w:spacing w:lineRule="exact" w:line="360" w:before="200" w:after="80"/>
        <w:jc w:val="left"/>
        <w:rPr/>
      </w:pPr>
      <w:r>
        <w:rPr>
          <w:b/>
          <w:sz w:val="24"/>
        </w:rPr>
        <w:t>4.9.2 Admin Route Protection</w:t>
      </w:r>
    </w:p>
    <w:p>
      <w:pPr>
        <w:pStyle w:val="Normal"/>
        <w:spacing w:lineRule="exact" w:line="360" w:before="40" w:after="160"/>
        <w:jc w:val="both"/>
        <w:rPr/>
      </w:pPr>
      <w:r>
        <w:rPr>
          <w:sz w:val="24"/>
          <w:szCs w:val="24"/>
        </w:rPr>
        <w:t>All /api/admin/* endpoints are wrapped by @admin_required, which:</w:t>
      </w:r>
    </w:p>
    <w:p>
      <w:pPr>
        <w:pStyle w:val="Normal"/>
        <w:spacing w:lineRule="exact" w:line="360" w:before="40" w:after="160"/>
        <w:jc w:val="both"/>
        <w:rPr/>
      </w:pPr>
      <w:r>
        <w:rPr>
          <w:sz w:val="24"/>
          <w:szCs w:val="24"/>
        </w:rPr>
        <w:t>1. Runs @jwt_required() first (checks valid JWT)</w:t>
      </w:r>
    </w:p>
    <w:p>
      <w:pPr>
        <w:pStyle w:val="Normal"/>
        <w:spacing w:lineRule="exact" w:line="360" w:before="40" w:after="160"/>
        <w:jc w:val="both"/>
        <w:rPr/>
      </w:pPr>
      <w:r>
        <w:rPr>
          <w:sz w:val="24"/>
          <w:szCs w:val="24"/>
        </w:rPr>
        <w:t>2. Inspects the JWT claims for role == "admin"</w:t>
      </w:r>
    </w:p>
    <w:p>
      <w:pPr>
        <w:pStyle w:val="Normal"/>
        <w:spacing w:lineRule="exact" w:line="360" w:before="40" w:after="160"/>
        <w:jc w:val="both"/>
        <w:rPr/>
      </w:pPr>
      <w:r>
        <w:rPr>
          <w:sz w:val="24"/>
          <w:szCs w:val="24"/>
        </w:rPr>
        <w:t>3. Returns 403 Forbidden if not admin</w:t>
      </w:r>
    </w:p>
    <w:p>
      <w:pPr>
        <w:pStyle w:val="Normal"/>
        <w:keepNext w:val="true"/>
        <w:spacing w:lineRule="exact" w:line="360" w:before="280" w:after="120"/>
        <w:jc w:val="left"/>
        <w:rPr/>
      </w:pPr>
      <w:r>
        <w:rPr>
          <w:b/>
          <w:sz w:val="26"/>
        </w:rPr>
        <w:t>4.10 Technology Justification</w:t>
      </w:r>
    </w:p>
    <w:tbl>
      <w:tblPr>
        <w:tblStyle w:val="LightGrid-Accent1"/>
        <w:tblW w:w="8640"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4320"/>
        <w:gridCol w:w="4319"/>
      </w:tblGrid>
      <w:tr>
        <w:trPr/>
        <w:tc>
          <w:tcPr>
            <w:tcW w:w="4320" w:type="dxa"/>
            <w:tcBorders>
              <w:top w:val="single" w:sz="4" w:space="0" w:color="4472C4"/>
              <w:left w:val="single" w:sz="4" w:space="0" w:color="4472C4"/>
              <w:bottom w:val="single" w:sz="4" w:space="0" w:color="4472C4"/>
              <w:right w:val="single" w:sz="4" w:space="0" w:color="4472C4"/>
            </w:tcBorders>
            <w:shd w:color="auto" w:fill="1E293B" w:val="clear"/>
          </w:tcPr>
          <w:p>
            <w:pPr>
              <w:pStyle w:val="Normal"/>
              <w:widowControl w:val="false"/>
              <w:suppressAutoHyphens w:val="true"/>
              <w:spacing w:lineRule="auto" w:line="240" w:before="40" w:after="40"/>
              <w:jc w:val="left"/>
              <w:rPr>
                <w:rFonts w:eastAsia="ＭＳ ゴシック" w:cs=""/>
                <w:bCs/>
                <w:kern w:val="0"/>
                <w:szCs w:val="22"/>
                <w:lang w:val="en-US" w:eastAsia="en-US" w:bidi="ar-SA"/>
              </w:rPr>
            </w:pPr>
            <w:r>
              <w:rPr>
                <w:rFonts w:eastAsia="ＭＳ ゴシック" w:cs=""/>
                <w:b/>
                <w:bCs/>
                <w:color w:val="FFFFFF"/>
                <w:kern w:val="0"/>
                <w:sz w:val="22"/>
                <w:szCs w:val="22"/>
                <w:lang w:val="en-US" w:eastAsia="en-US" w:bidi="ar-SA"/>
              </w:rPr>
              <w:t>Choice</w:t>
            </w:r>
          </w:p>
        </w:tc>
        <w:tc>
          <w:tcPr>
            <w:tcW w:w="4319" w:type="dxa"/>
            <w:tcBorders>
              <w:top w:val="single" w:sz="4" w:space="0" w:color="4472C4"/>
              <w:left w:val="single" w:sz="4" w:space="0" w:color="4472C4"/>
              <w:bottom w:val="single" w:sz="4" w:space="0" w:color="4472C4"/>
              <w:right w:val="single" w:sz="4" w:space="0" w:color="4472C4"/>
            </w:tcBorders>
            <w:shd w:color="auto" w:fill="1E293B" w:val="clear"/>
          </w:tcPr>
          <w:p>
            <w:pPr>
              <w:pStyle w:val="Normal"/>
              <w:widowControl w:val="false"/>
              <w:suppressAutoHyphens w:val="true"/>
              <w:spacing w:lineRule="auto" w:line="240" w:before="40" w:after="40"/>
              <w:jc w:val="left"/>
              <w:rPr>
                <w:rFonts w:eastAsia="ＭＳ ゴシック" w:cs=""/>
                <w:bCs/>
                <w:kern w:val="0"/>
                <w:szCs w:val="22"/>
                <w:lang w:val="en-US" w:eastAsia="en-US" w:bidi="ar-SA"/>
              </w:rPr>
            </w:pPr>
            <w:r>
              <w:rPr>
                <w:rFonts w:eastAsia="ＭＳ ゴシック" w:cs=""/>
                <w:b/>
                <w:bCs/>
                <w:color w:val="FFFFFF"/>
                <w:kern w:val="0"/>
                <w:sz w:val="22"/>
                <w:szCs w:val="22"/>
                <w:lang w:val="en-US" w:eastAsia="en-US" w:bidi="ar-SA"/>
              </w:rPr>
              <w:t>Why</w:t>
            </w:r>
          </w:p>
        </w:tc>
      </w:tr>
      <w:tr>
        <w:trPr/>
        <w:tc>
          <w:tcPr>
            <w:tcW w:w="4320" w:type="dxa"/>
            <w:tcBorders>
              <w:top w:val="single" w:sz="4" w:space="0" w:color="4472C4"/>
              <w:left w:val="single" w:sz="4" w:space="0" w:color="4472C4"/>
              <w:bottom w:val="single" w:sz="4" w:space="0" w:color="4472C4"/>
              <w:right w:val="single" w:sz="4" w:space="0" w:color="4472C4"/>
            </w:tcBorders>
            <w:shd w:color="auto" w:fill="FFFFFF" w:themeFill="accent1" w:themeFillTint="3f" w:val="clear"/>
          </w:tcPr>
          <w:p>
            <w:pPr>
              <w:pStyle w:val="Normal"/>
              <w:widowControl w:val="false"/>
              <w:suppressAutoHyphens w:val="true"/>
              <w:spacing w:lineRule="auto" w:line="240" w:before="40" w:after="40"/>
              <w:jc w:val="left"/>
              <w:rPr>
                <w:rFonts w:eastAsia="ＭＳ ゴシック" w:cs=""/>
                <w:b/>
                <w:b/>
                <w:bCs/>
                <w:kern w:val="0"/>
                <w:szCs w:val="22"/>
                <w:lang w:val="en-US" w:eastAsia="en-US" w:bidi="ar-SA"/>
              </w:rPr>
            </w:pPr>
            <w:r>
              <w:rPr>
                <w:rFonts w:eastAsia="ＭＳ ゴシック" w:cs=""/>
                <w:b/>
                <w:bCs/>
                <w:color w:val="000000"/>
                <w:kern w:val="0"/>
                <w:sz w:val="22"/>
                <w:szCs w:val="22"/>
                <w:lang w:val="en-US" w:eastAsia="en-US" w:bidi="ar-SA"/>
              </w:rPr>
              <w:t>Flask</w:t>
            </w:r>
          </w:p>
        </w:tc>
        <w:tc>
          <w:tcPr>
            <w:tcW w:w="4319" w:type="dxa"/>
            <w:tcBorders>
              <w:top w:val="single" w:sz="4" w:space="0" w:color="4472C4"/>
              <w:left w:val="single" w:sz="4" w:space="0" w:color="4472C4"/>
              <w:bottom w:val="single" w:sz="4" w:space="0" w:color="4472C4"/>
              <w:right w:val="single" w:sz="4" w:space="0" w:color="4472C4"/>
            </w:tcBorders>
            <w:shd w:color="auto" w:fill="FFFFFF" w:themeFill="accent1" w:themeFillTint="3f" w:val="clear"/>
          </w:tcPr>
          <w:p>
            <w:pPr>
              <w:pStyle w:val="Normal"/>
              <w:widowControl w:val="false"/>
              <w:suppressAutoHyphens w:val="true"/>
              <w:spacing w:lineRule="auto" w:line="240" w:before="40" w:after="40"/>
              <w:jc w:val="left"/>
              <w:rPr>
                <w:rFonts w:eastAsia="ＭＳ 明朝" w:cs=""/>
                <w:kern w:val="0"/>
                <w:szCs w:val="22"/>
                <w:lang w:val="en-US" w:eastAsia="en-US" w:bidi="ar-SA"/>
              </w:rPr>
            </w:pPr>
            <w:r>
              <w:rPr>
                <w:rFonts w:eastAsia="ＭＳ 明朝" w:cs=""/>
                <w:color w:val="000000"/>
                <w:kern w:val="0"/>
                <w:sz w:val="22"/>
                <w:szCs w:val="22"/>
                <w:lang w:val="en-US" w:eastAsia="en-US" w:bidi="ar-SA"/>
              </w:rPr>
              <w:t>Lightweight, easy ML integration, industry-standard</w:t>
            </w:r>
          </w:p>
        </w:tc>
      </w:tr>
      <w:tr>
        <w:trPr/>
        <w:tc>
          <w:tcPr>
            <w:tcW w:w="4320" w:type="dxa"/>
            <w:tcBorders>
              <w:top w:val="single" w:sz="4" w:space="0" w:color="4472C4"/>
              <w:left w:val="single" w:sz="4" w:space="0" w:color="4472C4"/>
              <w:bottom w:val="single" w:sz="4" w:space="0" w:color="4472C4"/>
              <w:right w:val="single" w:sz="4" w:space="0" w:color="4472C4"/>
            </w:tcBorders>
            <w:shd w:color="auto" w:fill="EEF2FF" w:val="clear"/>
          </w:tcPr>
          <w:p>
            <w:pPr>
              <w:pStyle w:val="Normal"/>
              <w:widowControl w:val="false"/>
              <w:suppressAutoHyphens w:val="true"/>
              <w:spacing w:lineRule="auto" w:line="240" w:before="40" w:after="40"/>
              <w:jc w:val="left"/>
              <w:rPr>
                <w:rFonts w:eastAsia="ＭＳ ゴシック" w:cs=""/>
                <w:b/>
                <w:b/>
                <w:bCs/>
                <w:kern w:val="0"/>
                <w:szCs w:val="22"/>
                <w:lang w:val="en-US" w:eastAsia="en-US" w:bidi="ar-SA"/>
              </w:rPr>
            </w:pPr>
            <w:r>
              <w:rPr>
                <w:rFonts w:eastAsia="ＭＳ ゴシック" w:cs=""/>
                <w:b/>
                <w:bCs/>
                <w:color w:val="000000"/>
                <w:kern w:val="0"/>
                <w:sz w:val="22"/>
                <w:szCs w:val="22"/>
                <w:lang w:val="en-US" w:eastAsia="en-US" w:bidi="ar-SA"/>
              </w:rPr>
              <w:t>React</w:t>
            </w:r>
          </w:p>
        </w:tc>
        <w:tc>
          <w:tcPr>
            <w:tcW w:w="4319" w:type="dxa"/>
            <w:tcBorders>
              <w:top w:val="single" w:sz="4" w:space="0" w:color="4472C4"/>
              <w:left w:val="single" w:sz="4" w:space="0" w:color="4472C4"/>
              <w:bottom w:val="single" w:sz="4" w:space="0" w:color="4472C4"/>
              <w:right w:val="single" w:sz="4" w:space="0" w:color="4472C4"/>
            </w:tcBorders>
            <w:shd w:color="auto" w:fill="EEF2FF" w:val="clear"/>
          </w:tcPr>
          <w:p>
            <w:pPr>
              <w:pStyle w:val="Normal"/>
              <w:widowControl w:val="false"/>
              <w:suppressAutoHyphens w:val="true"/>
              <w:spacing w:lineRule="auto" w:line="240" w:before="40" w:after="40"/>
              <w:jc w:val="left"/>
              <w:rPr>
                <w:rFonts w:eastAsia="ＭＳ 明朝" w:cs=""/>
                <w:kern w:val="0"/>
                <w:szCs w:val="22"/>
                <w:lang w:val="en-US" w:eastAsia="en-US" w:bidi="ar-SA"/>
              </w:rPr>
            </w:pPr>
            <w:r>
              <w:rPr>
                <w:rFonts w:eastAsia="ＭＳ 明朝" w:cs=""/>
                <w:color w:val="000000"/>
                <w:kern w:val="0"/>
                <w:sz w:val="22"/>
                <w:szCs w:val="22"/>
                <w:lang w:val="en-US" w:eastAsia="en-US" w:bidi="ar-SA"/>
              </w:rPr>
              <w:t>Component reusability, large ecosystem</w:t>
            </w:r>
          </w:p>
        </w:tc>
      </w:tr>
      <w:tr>
        <w:trPr/>
        <w:tc>
          <w:tcPr>
            <w:tcW w:w="4320" w:type="dxa"/>
            <w:tcBorders>
              <w:top w:val="single" w:sz="4" w:space="0" w:color="4472C4"/>
              <w:left w:val="single" w:sz="4" w:space="0" w:color="4472C4"/>
              <w:bottom w:val="single" w:sz="4" w:space="0" w:color="4472C4"/>
              <w:right w:val="single" w:sz="4" w:space="0" w:color="4472C4"/>
            </w:tcBorders>
            <w:shd w:color="auto" w:fill="FFFFFF" w:themeFill="accent1" w:themeFillTint="3f" w:val="clear"/>
          </w:tcPr>
          <w:p>
            <w:pPr>
              <w:pStyle w:val="Normal"/>
              <w:widowControl w:val="false"/>
              <w:suppressAutoHyphens w:val="true"/>
              <w:spacing w:lineRule="auto" w:line="240" w:before="40" w:after="40"/>
              <w:jc w:val="left"/>
              <w:rPr>
                <w:rFonts w:eastAsia="ＭＳ ゴシック" w:cs=""/>
                <w:b/>
                <w:b/>
                <w:bCs/>
                <w:kern w:val="0"/>
                <w:szCs w:val="22"/>
                <w:lang w:val="en-US" w:eastAsia="en-US" w:bidi="ar-SA"/>
              </w:rPr>
            </w:pPr>
            <w:r>
              <w:rPr>
                <w:rFonts w:eastAsia="ＭＳ ゴシック" w:cs=""/>
                <w:b/>
                <w:bCs/>
                <w:color w:val="000000"/>
                <w:kern w:val="0"/>
                <w:sz w:val="22"/>
                <w:szCs w:val="22"/>
                <w:lang w:val="en-US" w:eastAsia="en-US" w:bidi="ar-SA"/>
              </w:rPr>
              <w:t>PostgreSQL</w:t>
            </w:r>
          </w:p>
        </w:tc>
        <w:tc>
          <w:tcPr>
            <w:tcW w:w="4319" w:type="dxa"/>
            <w:tcBorders>
              <w:top w:val="single" w:sz="4" w:space="0" w:color="4472C4"/>
              <w:left w:val="single" w:sz="4" w:space="0" w:color="4472C4"/>
              <w:bottom w:val="single" w:sz="4" w:space="0" w:color="4472C4"/>
              <w:right w:val="single" w:sz="4" w:space="0" w:color="4472C4"/>
            </w:tcBorders>
            <w:shd w:color="auto" w:fill="FFFFFF" w:themeFill="accent1" w:themeFillTint="3f" w:val="clear"/>
          </w:tcPr>
          <w:p>
            <w:pPr>
              <w:pStyle w:val="Normal"/>
              <w:widowControl w:val="false"/>
              <w:suppressAutoHyphens w:val="true"/>
              <w:spacing w:lineRule="auto" w:line="240" w:before="40" w:after="40"/>
              <w:jc w:val="left"/>
              <w:rPr>
                <w:rFonts w:eastAsia="ＭＳ 明朝" w:cs=""/>
                <w:kern w:val="0"/>
                <w:szCs w:val="22"/>
                <w:lang w:val="en-US" w:eastAsia="en-US" w:bidi="ar-SA"/>
              </w:rPr>
            </w:pPr>
            <w:r>
              <w:rPr>
                <w:rFonts w:eastAsia="ＭＳ 明朝" w:cs=""/>
                <w:color w:val="000000"/>
                <w:kern w:val="0"/>
                <w:sz w:val="22"/>
                <w:szCs w:val="22"/>
                <w:lang w:val="en-US" w:eastAsia="en-US" w:bidi="ar-SA"/>
              </w:rPr>
              <w:t>ACID-compliant, strong JSON support, free</w:t>
            </w:r>
          </w:p>
        </w:tc>
      </w:tr>
      <w:tr>
        <w:trPr/>
        <w:tc>
          <w:tcPr>
            <w:tcW w:w="4320" w:type="dxa"/>
            <w:tcBorders>
              <w:top w:val="single" w:sz="4" w:space="0" w:color="4472C4"/>
              <w:left w:val="single" w:sz="4" w:space="0" w:color="4472C4"/>
              <w:bottom w:val="single" w:sz="4" w:space="0" w:color="4472C4"/>
              <w:right w:val="single" w:sz="4" w:space="0" w:color="4472C4"/>
            </w:tcBorders>
            <w:shd w:color="auto" w:fill="EEF2FF" w:val="clear"/>
          </w:tcPr>
          <w:p>
            <w:pPr>
              <w:pStyle w:val="Normal"/>
              <w:widowControl w:val="false"/>
              <w:suppressAutoHyphens w:val="true"/>
              <w:spacing w:lineRule="auto" w:line="240" w:before="40" w:after="40"/>
              <w:jc w:val="left"/>
              <w:rPr>
                <w:rFonts w:eastAsia="ＭＳ ゴシック" w:cs=""/>
                <w:b/>
                <w:b/>
                <w:bCs/>
                <w:kern w:val="0"/>
                <w:szCs w:val="22"/>
                <w:lang w:val="en-US" w:eastAsia="en-US" w:bidi="ar-SA"/>
              </w:rPr>
            </w:pPr>
            <w:r>
              <w:rPr>
                <w:rFonts w:eastAsia="ＭＳ ゴシック" w:cs=""/>
                <w:b/>
                <w:bCs/>
                <w:color w:val="000000"/>
                <w:kern w:val="0"/>
                <w:sz w:val="22"/>
                <w:szCs w:val="22"/>
                <w:lang w:val="en-US" w:eastAsia="en-US" w:bidi="ar-SA"/>
              </w:rPr>
              <w:t>scikit-learn</w:t>
            </w:r>
          </w:p>
        </w:tc>
        <w:tc>
          <w:tcPr>
            <w:tcW w:w="4319" w:type="dxa"/>
            <w:tcBorders>
              <w:top w:val="single" w:sz="4" w:space="0" w:color="4472C4"/>
              <w:left w:val="single" w:sz="4" w:space="0" w:color="4472C4"/>
              <w:bottom w:val="single" w:sz="4" w:space="0" w:color="4472C4"/>
              <w:right w:val="single" w:sz="4" w:space="0" w:color="4472C4"/>
            </w:tcBorders>
            <w:shd w:color="auto" w:fill="EEF2FF" w:val="clear"/>
          </w:tcPr>
          <w:p>
            <w:pPr>
              <w:pStyle w:val="Normal"/>
              <w:widowControl w:val="false"/>
              <w:suppressAutoHyphens w:val="true"/>
              <w:spacing w:lineRule="auto" w:line="240" w:before="40" w:after="40"/>
              <w:jc w:val="left"/>
              <w:rPr>
                <w:rFonts w:eastAsia="ＭＳ 明朝" w:cs=""/>
                <w:kern w:val="0"/>
                <w:szCs w:val="22"/>
                <w:lang w:val="en-US" w:eastAsia="en-US" w:bidi="ar-SA"/>
              </w:rPr>
            </w:pPr>
            <w:r>
              <w:rPr>
                <w:rFonts w:eastAsia="ＭＳ 明朝" w:cs=""/>
                <w:color w:val="000000"/>
                <w:kern w:val="0"/>
                <w:sz w:val="22"/>
                <w:szCs w:val="22"/>
                <w:lang w:val="en-US" w:eastAsia="en-US" w:bidi="ar-SA"/>
              </w:rPr>
              <w:t>Mature, fast, interpretable models</w:t>
            </w:r>
          </w:p>
        </w:tc>
      </w:tr>
      <w:tr>
        <w:trPr/>
        <w:tc>
          <w:tcPr>
            <w:tcW w:w="4320" w:type="dxa"/>
            <w:tcBorders>
              <w:top w:val="single" w:sz="4" w:space="0" w:color="4472C4"/>
              <w:left w:val="single" w:sz="4" w:space="0" w:color="4472C4"/>
              <w:bottom w:val="single" w:sz="4" w:space="0" w:color="4472C4"/>
              <w:right w:val="single" w:sz="4" w:space="0" w:color="4472C4"/>
            </w:tcBorders>
            <w:shd w:color="auto" w:fill="FFFFFF" w:themeFill="accent1" w:themeFillTint="3f" w:val="clear"/>
          </w:tcPr>
          <w:p>
            <w:pPr>
              <w:pStyle w:val="Normal"/>
              <w:widowControl w:val="false"/>
              <w:suppressAutoHyphens w:val="true"/>
              <w:spacing w:lineRule="auto" w:line="240" w:before="40" w:after="40"/>
              <w:jc w:val="left"/>
              <w:rPr>
                <w:rFonts w:eastAsia="ＭＳ ゴシック" w:cs=""/>
                <w:b/>
                <w:b/>
                <w:bCs/>
                <w:kern w:val="0"/>
                <w:szCs w:val="22"/>
                <w:lang w:val="en-US" w:eastAsia="en-US" w:bidi="ar-SA"/>
              </w:rPr>
            </w:pPr>
            <w:r>
              <w:rPr>
                <w:rFonts w:eastAsia="ＭＳ ゴシック" w:cs=""/>
                <w:b/>
                <w:bCs/>
                <w:color w:val="000000"/>
                <w:kern w:val="0"/>
                <w:sz w:val="22"/>
                <w:szCs w:val="22"/>
                <w:lang w:val="en-US" w:eastAsia="en-US" w:bidi="ar-SA"/>
              </w:rPr>
              <w:t>Prophet</w:t>
            </w:r>
          </w:p>
        </w:tc>
        <w:tc>
          <w:tcPr>
            <w:tcW w:w="4319" w:type="dxa"/>
            <w:tcBorders>
              <w:top w:val="single" w:sz="4" w:space="0" w:color="4472C4"/>
              <w:left w:val="single" w:sz="4" w:space="0" w:color="4472C4"/>
              <w:bottom w:val="single" w:sz="4" w:space="0" w:color="4472C4"/>
              <w:right w:val="single" w:sz="4" w:space="0" w:color="4472C4"/>
            </w:tcBorders>
            <w:shd w:color="auto" w:fill="FFFFFF" w:themeFill="accent1" w:themeFillTint="3f" w:val="clear"/>
          </w:tcPr>
          <w:p>
            <w:pPr>
              <w:pStyle w:val="Normal"/>
              <w:widowControl w:val="false"/>
              <w:suppressAutoHyphens w:val="true"/>
              <w:spacing w:lineRule="auto" w:line="240" w:before="40" w:after="40"/>
              <w:jc w:val="left"/>
              <w:rPr>
                <w:rFonts w:eastAsia="ＭＳ 明朝" w:cs=""/>
                <w:kern w:val="0"/>
                <w:szCs w:val="22"/>
                <w:lang w:val="en-US" w:eastAsia="en-US" w:bidi="ar-SA"/>
              </w:rPr>
            </w:pPr>
            <w:r>
              <w:rPr>
                <w:rFonts w:eastAsia="ＭＳ 明朝" w:cs=""/>
                <w:color w:val="000000"/>
                <w:kern w:val="0"/>
                <w:sz w:val="22"/>
                <w:szCs w:val="22"/>
                <w:lang w:val="en-US" w:eastAsia="en-US" w:bidi="ar-SA"/>
              </w:rPr>
              <w:t>Handles seasonality with minimal tuning</w:t>
            </w:r>
          </w:p>
        </w:tc>
      </w:tr>
      <w:tr>
        <w:trPr/>
        <w:tc>
          <w:tcPr>
            <w:tcW w:w="4320" w:type="dxa"/>
            <w:tcBorders>
              <w:top w:val="single" w:sz="4" w:space="0" w:color="4472C4"/>
              <w:left w:val="single" w:sz="4" w:space="0" w:color="4472C4"/>
              <w:bottom w:val="single" w:sz="4" w:space="0" w:color="4472C4"/>
              <w:right w:val="single" w:sz="4" w:space="0" w:color="4472C4"/>
            </w:tcBorders>
            <w:shd w:color="auto" w:fill="EEF2FF" w:val="clear"/>
          </w:tcPr>
          <w:p>
            <w:pPr>
              <w:pStyle w:val="Normal"/>
              <w:widowControl w:val="false"/>
              <w:suppressAutoHyphens w:val="true"/>
              <w:spacing w:lineRule="auto" w:line="240" w:before="40" w:after="40"/>
              <w:jc w:val="left"/>
              <w:rPr>
                <w:rFonts w:eastAsia="ＭＳ ゴシック" w:cs=""/>
                <w:b/>
                <w:b/>
                <w:bCs/>
                <w:kern w:val="0"/>
                <w:szCs w:val="22"/>
                <w:lang w:val="en-US" w:eastAsia="en-US" w:bidi="ar-SA"/>
              </w:rPr>
            </w:pPr>
            <w:r>
              <w:rPr>
                <w:rFonts w:eastAsia="ＭＳ ゴシック" w:cs=""/>
                <w:b/>
                <w:bCs/>
                <w:color w:val="000000"/>
                <w:kern w:val="0"/>
                <w:sz w:val="22"/>
                <w:szCs w:val="22"/>
                <w:lang w:val="en-US" w:eastAsia="en-US" w:bidi="ar-SA"/>
              </w:rPr>
              <w:t>Isolation Forest</w:t>
            </w:r>
          </w:p>
        </w:tc>
        <w:tc>
          <w:tcPr>
            <w:tcW w:w="4319" w:type="dxa"/>
            <w:tcBorders>
              <w:top w:val="single" w:sz="4" w:space="0" w:color="4472C4"/>
              <w:left w:val="single" w:sz="4" w:space="0" w:color="4472C4"/>
              <w:bottom w:val="single" w:sz="4" w:space="0" w:color="4472C4"/>
              <w:right w:val="single" w:sz="4" w:space="0" w:color="4472C4"/>
            </w:tcBorders>
            <w:shd w:color="auto" w:fill="EEF2FF" w:val="clear"/>
          </w:tcPr>
          <w:p>
            <w:pPr>
              <w:pStyle w:val="Normal"/>
              <w:widowControl w:val="false"/>
              <w:suppressAutoHyphens w:val="true"/>
              <w:spacing w:lineRule="auto" w:line="240" w:before="40" w:after="40"/>
              <w:jc w:val="left"/>
              <w:rPr>
                <w:rFonts w:eastAsia="ＭＳ 明朝" w:cs=""/>
                <w:kern w:val="0"/>
                <w:szCs w:val="22"/>
                <w:lang w:val="en-US" w:eastAsia="en-US" w:bidi="ar-SA"/>
              </w:rPr>
            </w:pPr>
            <w:r>
              <w:rPr>
                <w:rFonts w:eastAsia="ＭＳ 明朝" w:cs=""/>
                <w:color w:val="000000"/>
                <w:kern w:val="0"/>
                <w:sz w:val="22"/>
                <w:szCs w:val="22"/>
                <w:lang w:val="en-US" w:eastAsia="en-US" w:bidi="ar-SA"/>
              </w:rPr>
              <w:t>O(n log n) unsupervised anomaly detection</w:t>
            </w:r>
          </w:p>
        </w:tc>
      </w:tr>
      <w:tr>
        <w:trPr/>
        <w:tc>
          <w:tcPr>
            <w:tcW w:w="4320" w:type="dxa"/>
            <w:tcBorders>
              <w:top w:val="single" w:sz="4" w:space="0" w:color="4472C4"/>
              <w:left w:val="single" w:sz="4" w:space="0" w:color="4472C4"/>
              <w:bottom w:val="single" w:sz="4" w:space="0" w:color="4472C4"/>
              <w:right w:val="single" w:sz="4" w:space="0" w:color="4472C4"/>
            </w:tcBorders>
            <w:shd w:color="auto" w:fill="FFFFFF" w:themeFill="accent1" w:themeFillTint="3f" w:val="clear"/>
          </w:tcPr>
          <w:p>
            <w:pPr>
              <w:pStyle w:val="Normal"/>
              <w:widowControl w:val="false"/>
              <w:suppressAutoHyphens w:val="true"/>
              <w:spacing w:lineRule="auto" w:line="240" w:before="40" w:after="40"/>
              <w:jc w:val="left"/>
              <w:rPr>
                <w:rFonts w:eastAsia="ＭＳ ゴシック" w:cs=""/>
                <w:b/>
                <w:b/>
                <w:bCs/>
                <w:kern w:val="0"/>
                <w:szCs w:val="22"/>
                <w:lang w:val="en-US" w:eastAsia="en-US" w:bidi="ar-SA"/>
              </w:rPr>
            </w:pPr>
            <w:r>
              <w:rPr>
                <w:rFonts w:eastAsia="ＭＳ ゴシック" w:cs=""/>
                <w:b/>
                <w:bCs/>
                <w:color w:val="000000"/>
                <w:kern w:val="0"/>
                <w:sz w:val="22"/>
                <w:szCs w:val="22"/>
                <w:lang w:val="en-US" w:eastAsia="en-US" w:bidi="ar-SA"/>
              </w:rPr>
              <w:t>JWT</w:t>
            </w:r>
          </w:p>
        </w:tc>
        <w:tc>
          <w:tcPr>
            <w:tcW w:w="4319" w:type="dxa"/>
            <w:tcBorders>
              <w:top w:val="single" w:sz="4" w:space="0" w:color="4472C4"/>
              <w:left w:val="single" w:sz="4" w:space="0" w:color="4472C4"/>
              <w:bottom w:val="single" w:sz="4" w:space="0" w:color="4472C4"/>
              <w:right w:val="single" w:sz="4" w:space="0" w:color="4472C4"/>
            </w:tcBorders>
            <w:shd w:color="auto" w:fill="FFFFFF" w:themeFill="accent1" w:themeFillTint="3f" w:val="clear"/>
          </w:tcPr>
          <w:p>
            <w:pPr>
              <w:pStyle w:val="Normal"/>
              <w:widowControl w:val="false"/>
              <w:suppressAutoHyphens w:val="true"/>
              <w:spacing w:lineRule="auto" w:line="240" w:before="40" w:after="40"/>
              <w:jc w:val="left"/>
              <w:rPr>
                <w:rFonts w:eastAsia="ＭＳ 明朝" w:cs=""/>
                <w:kern w:val="0"/>
                <w:szCs w:val="22"/>
                <w:lang w:val="en-US" w:eastAsia="en-US" w:bidi="ar-SA"/>
              </w:rPr>
            </w:pPr>
            <w:r>
              <w:rPr>
                <w:rFonts w:eastAsia="ＭＳ 明朝" w:cs=""/>
                <w:color w:val="000000"/>
                <w:kern w:val="0"/>
                <w:sz w:val="22"/>
                <w:szCs w:val="22"/>
                <w:lang w:val="en-US" w:eastAsia="en-US" w:bidi="ar-SA"/>
              </w:rPr>
              <w:t>Stateless auth ideal for REST APIs</w:t>
            </w:r>
          </w:p>
        </w:tc>
      </w:tr>
    </w:tbl>
    <w:p>
      <w:pPr>
        <w:pStyle w:val="Normal"/>
        <w:spacing w:lineRule="exact" w:line="360" w:before="0" w:after="80"/>
        <w:jc w:val="both"/>
        <w:rPr>
          <w:b/>
          <w:b/>
          <w:i w:val="false"/>
          <w:i w:val="false"/>
          <w:color w:val="1E293B"/>
          <w:sz w:val="28"/>
        </w:rPr>
      </w:pPr>
      <w:r>
        <w:rPr>
          <w:b/>
          <w:i w:val="false"/>
          <w:color w:val="1E293B"/>
          <w:sz w:val="28"/>
        </w:rPr>
      </w:r>
    </w:p>
    <w:p>
      <w:pPr>
        <w:pStyle w:val="Normal"/>
        <w:spacing w:lineRule="exact" w:line="360" w:before="0" w:after="80"/>
        <w:jc w:val="both"/>
        <w:rPr>
          <w:b/>
          <w:b/>
          <w:i w:val="false"/>
          <w:i w:val="false"/>
          <w:color w:val="1E293B"/>
          <w:sz w:val="28"/>
        </w:rPr>
      </w:pPr>
      <w:r>
        <w:rPr>
          <w:b/>
          <w:i w:val="false"/>
          <w:color w:val="1E293B"/>
          <w:sz w:val="28"/>
        </w:rPr>
      </w:r>
    </w:p>
    <w:p>
      <w:pPr>
        <w:pStyle w:val="Normal"/>
        <w:spacing w:lineRule="exact" w:line="360" w:before="0" w:after="80"/>
        <w:jc w:val="both"/>
        <w:rPr>
          <w:b/>
          <w:b/>
          <w:i w:val="false"/>
          <w:i w:val="false"/>
          <w:color w:val="1E293B"/>
          <w:sz w:val="28"/>
        </w:rPr>
      </w:pPr>
      <w:r>
        <w:rPr>
          <w:b/>
          <w:i w:val="false"/>
          <w:color w:val="1E293B"/>
          <w:sz w:val="28"/>
        </w:rPr>
      </w:r>
    </w:p>
    <w:p>
      <w:pPr>
        <w:pStyle w:val="Normal"/>
        <w:spacing w:lineRule="exact" w:line="360" w:before="0" w:after="80"/>
        <w:jc w:val="both"/>
        <w:rPr>
          <w:b/>
          <w:b/>
          <w:i w:val="false"/>
          <w:i w:val="false"/>
          <w:color w:val="1E293B"/>
          <w:sz w:val="28"/>
        </w:rPr>
      </w:pPr>
      <w:r>
        <w:rPr>
          <w:b/>
          <w:i w:val="false"/>
          <w:color w:val="1E293B"/>
          <w:sz w:val="28"/>
        </w:rPr>
      </w:r>
    </w:p>
    <w:p>
      <w:pPr>
        <w:pStyle w:val="Normal"/>
        <w:spacing w:lineRule="exact" w:line="360" w:before="280" w:after="120"/>
        <w:jc w:val="left"/>
        <w:rPr/>
      </w:pPr>
      <w:r>
        <w:rPr>
          <w:b/>
          <w:sz w:val="26"/>
          <w:szCs w:val="26"/>
        </w:rPr>
        <w:t>4.11 API Endpoint Design</w:t>
      </w:r>
    </w:p>
    <w:p>
      <w:pPr>
        <w:pStyle w:val="Normal"/>
        <w:spacing w:lineRule="exact" w:line="360" w:before="40" w:after="160"/>
        <w:jc w:val="both"/>
        <w:rPr/>
      </w:pPr>
      <w:r>
        <w:rPr>
          <w:sz w:val="24"/>
          <w:szCs w:val="24"/>
        </w:rPr>
        <w:t>The SmartSpend REST API exposes 16 endpoints organised into four blueprints: auth, transactions, analytics, and admin. The table below provides the complete API reference used during development and testing.</w:t>
      </w:r>
    </w:p>
    <w:p>
      <w:pPr>
        <w:pStyle w:val="Normal"/>
        <w:spacing w:lineRule="exact" w:line="360" w:before="40" w:after="160"/>
        <w:jc w:val="both"/>
        <w:rPr>
          <w:sz w:val="24"/>
          <w:szCs w:val="24"/>
        </w:rPr>
      </w:pPr>
      <w:r>
        <w:rPr>
          <w:sz w:val="24"/>
          <w:szCs w:val="24"/>
        </w:rPr>
      </w:r>
    </w:p>
    <w:tbl>
      <w:tblPr>
        <w:tblW w:w="5000" w:type="pct"/>
        <w:jc w:val="left"/>
        <w:tblInd w:w="0" w:type="dxa"/>
        <w:tblLayout w:type="fixed"/>
        <w:tblCellMar>
          <w:top w:w="0" w:type="dxa"/>
          <w:left w:w="108" w:type="dxa"/>
          <w:bottom w:w="0" w:type="dxa"/>
          <w:right w:w="108" w:type="dxa"/>
        </w:tblCellMar>
      </w:tblPr>
      <w:tblGrid>
        <w:gridCol w:w="1661"/>
        <w:gridCol w:w="1661"/>
        <w:gridCol w:w="1659"/>
        <w:gridCol w:w="1662"/>
        <w:gridCol w:w="1663"/>
      </w:tblGrid>
      <w:tr>
        <w:trPr/>
        <w:tc>
          <w:tcPr>
            <w:tcW w:w="1661" w:type="dxa"/>
            <w:tcBorders>
              <w:top w:val="single" w:sz="4" w:space="0" w:color="4472C4"/>
              <w:left w:val="single" w:sz="4" w:space="0" w:color="4472C4"/>
              <w:bottom w:val="single" w:sz="4" w:space="0" w:color="4472C4"/>
              <w:right w:val="single" w:sz="4" w:space="0" w:color="4472C4"/>
            </w:tcBorders>
            <w:shd w:color="auto" w:fill="1E293B" w:val="clear"/>
          </w:tcPr>
          <w:p>
            <w:pPr>
              <w:pStyle w:val="Normal"/>
              <w:widowControl w:val="false"/>
              <w:spacing w:before="40" w:after="40"/>
              <w:rPr/>
            </w:pPr>
            <w:r>
              <w:rPr>
                <w:b/>
                <w:color w:val="FFFFFF"/>
                <w:sz w:val="22"/>
                <w:szCs w:val="22"/>
              </w:rPr>
              <w:t>Endpoint</w:t>
            </w:r>
          </w:p>
        </w:tc>
        <w:tc>
          <w:tcPr>
            <w:tcW w:w="1661" w:type="dxa"/>
            <w:tcBorders>
              <w:top w:val="single" w:sz="4" w:space="0" w:color="4472C4"/>
              <w:left w:val="single" w:sz="4" w:space="0" w:color="4472C4"/>
              <w:bottom w:val="single" w:sz="4" w:space="0" w:color="4472C4"/>
              <w:right w:val="single" w:sz="4" w:space="0" w:color="4472C4"/>
            </w:tcBorders>
            <w:shd w:color="auto" w:fill="1E293B" w:val="clear"/>
          </w:tcPr>
          <w:p>
            <w:pPr>
              <w:pStyle w:val="Normal"/>
              <w:widowControl w:val="false"/>
              <w:spacing w:before="40" w:after="40"/>
              <w:rPr/>
            </w:pPr>
            <w:r>
              <w:rPr>
                <w:b/>
                <w:color w:val="FFFFFF"/>
                <w:sz w:val="22"/>
                <w:szCs w:val="22"/>
              </w:rPr>
              <w:t>Method</w:t>
            </w:r>
          </w:p>
        </w:tc>
        <w:tc>
          <w:tcPr>
            <w:tcW w:w="1659" w:type="dxa"/>
            <w:tcBorders>
              <w:top w:val="single" w:sz="4" w:space="0" w:color="4472C4"/>
              <w:left w:val="single" w:sz="4" w:space="0" w:color="4472C4"/>
              <w:bottom w:val="single" w:sz="4" w:space="0" w:color="4472C4"/>
              <w:right w:val="single" w:sz="4" w:space="0" w:color="4472C4"/>
            </w:tcBorders>
            <w:shd w:color="auto" w:fill="1E293B" w:val="clear"/>
          </w:tcPr>
          <w:p>
            <w:pPr>
              <w:pStyle w:val="Normal"/>
              <w:widowControl w:val="false"/>
              <w:spacing w:before="40" w:after="40"/>
              <w:rPr/>
            </w:pPr>
            <w:r>
              <w:rPr>
                <w:b/>
                <w:color w:val="FFFFFF"/>
                <w:sz w:val="22"/>
                <w:szCs w:val="22"/>
              </w:rPr>
              <w:t>Auth</w:t>
            </w:r>
          </w:p>
        </w:tc>
        <w:tc>
          <w:tcPr>
            <w:tcW w:w="1662" w:type="dxa"/>
            <w:tcBorders>
              <w:top w:val="single" w:sz="4" w:space="0" w:color="4472C4"/>
              <w:left w:val="single" w:sz="4" w:space="0" w:color="4472C4"/>
              <w:bottom w:val="single" w:sz="4" w:space="0" w:color="4472C4"/>
              <w:right w:val="single" w:sz="4" w:space="0" w:color="4472C4"/>
            </w:tcBorders>
            <w:shd w:color="auto" w:fill="1E293B" w:val="clear"/>
          </w:tcPr>
          <w:p>
            <w:pPr>
              <w:pStyle w:val="Normal"/>
              <w:widowControl w:val="false"/>
              <w:spacing w:before="40" w:after="40"/>
              <w:rPr/>
            </w:pPr>
            <w:r>
              <w:rPr>
                <w:b/>
                <w:color w:val="FFFFFF"/>
                <w:sz w:val="22"/>
                <w:szCs w:val="22"/>
              </w:rPr>
              <w:t>Request Body / Params</w:t>
            </w:r>
          </w:p>
        </w:tc>
        <w:tc>
          <w:tcPr>
            <w:tcW w:w="1663" w:type="dxa"/>
            <w:tcBorders>
              <w:top w:val="single" w:sz="4" w:space="0" w:color="4472C4"/>
              <w:left w:val="single" w:sz="4" w:space="0" w:color="4472C4"/>
              <w:bottom w:val="single" w:sz="4" w:space="0" w:color="4472C4"/>
              <w:right w:val="single" w:sz="4" w:space="0" w:color="4472C4"/>
            </w:tcBorders>
            <w:shd w:color="auto" w:fill="1E293B" w:val="clear"/>
          </w:tcPr>
          <w:p>
            <w:pPr>
              <w:pStyle w:val="Normal"/>
              <w:widowControl w:val="false"/>
              <w:spacing w:before="40" w:after="40"/>
              <w:rPr/>
            </w:pPr>
            <w:r>
              <w:rPr>
                <w:b/>
                <w:color w:val="FFFFFF"/>
                <w:sz w:val="22"/>
                <w:szCs w:val="22"/>
              </w:rPr>
              <w:t>Response</w:t>
            </w:r>
          </w:p>
        </w:tc>
      </w:tr>
      <w:tr>
        <w:trPr/>
        <w:tc>
          <w:tcPr>
            <w:tcW w:w="1661" w:type="dxa"/>
            <w:tcBorders>
              <w:top w:val="single" w:sz="4" w:space="0" w:color="4472C4"/>
              <w:left w:val="single" w:sz="4" w:space="0" w:color="4472C4"/>
              <w:bottom w:val="single" w:sz="4" w:space="0" w:color="4472C4"/>
              <w:right w:val="single" w:sz="4" w:space="0" w:color="4472C4"/>
            </w:tcBorders>
            <w:shd w:color="auto" w:fill="FFFFFF" w:val="clear"/>
          </w:tcPr>
          <w:p>
            <w:pPr>
              <w:pStyle w:val="Normal"/>
              <w:widowControl w:val="false"/>
              <w:spacing w:before="40" w:after="40"/>
              <w:rPr/>
            </w:pPr>
            <w:r>
              <w:rPr>
                <w:color w:val="000000"/>
                <w:sz w:val="22"/>
                <w:szCs w:val="22"/>
              </w:rPr>
              <w:t>POST /api/auth/register</w:t>
            </w:r>
          </w:p>
        </w:tc>
        <w:tc>
          <w:tcPr>
            <w:tcW w:w="1661" w:type="dxa"/>
            <w:tcBorders>
              <w:top w:val="single" w:sz="4" w:space="0" w:color="4472C4"/>
              <w:left w:val="single" w:sz="4" w:space="0" w:color="4472C4"/>
              <w:bottom w:val="single" w:sz="4" w:space="0" w:color="4472C4"/>
              <w:right w:val="single" w:sz="4" w:space="0" w:color="4472C4"/>
            </w:tcBorders>
            <w:shd w:color="auto" w:fill="FFFFFF" w:val="clear"/>
          </w:tcPr>
          <w:p>
            <w:pPr>
              <w:pStyle w:val="Normal"/>
              <w:widowControl w:val="false"/>
              <w:spacing w:before="40" w:after="40"/>
              <w:rPr/>
            </w:pPr>
            <w:r>
              <w:rPr>
                <w:color w:val="000000"/>
                <w:sz w:val="22"/>
                <w:szCs w:val="22"/>
              </w:rPr>
              <w:t>POST</w:t>
            </w:r>
          </w:p>
        </w:tc>
        <w:tc>
          <w:tcPr>
            <w:tcW w:w="1659" w:type="dxa"/>
            <w:tcBorders>
              <w:top w:val="single" w:sz="4" w:space="0" w:color="4472C4"/>
              <w:left w:val="single" w:sz="4" w:space="0" w:color="4472C4"/>
              <w:bottom w:val="single" w:sz="4" w:space="0" w:color="4472C4"/>
              <w:right w:val="single" w:sz="4" w:space="0" w:color="4472C4"/>
            </w:tcBorders>
            <w:shd w:color="auto" w:fill="FFFFFF" w:val="clear"/>
          </w:tcPr>
          <w:p>
            <w:pPr>
              <w:pStyle w:val="Normal"/>
              <w:widowControl w:val="false"/>
              <w:spacing w:before="40" w:after="40"/>
              <w:rPr/>
            </w:pPr>
            <w:r>
              <w:rPr>
                <w:color w:val="000000"/>
                <w:sz w:val="22"/>
                <w:szCs w:val="22"/>
              </w:rPr>
              <w:t>None</w:t>
            </w:r>
          </w:p>
        </w:tc>
        <w:tc>
          <w:tcPr>
            <w:tcW w:w="1662" w:type="dxa"/>
            <w:tcBorders>
              <w:top w:val="single" w:sz="4" w:space="0" w:color="4472C4"/>
              <w:left w:val="single" w:sz="4" w:space="0" w:color="4472C4"/>
              <w:bottom w:val="single" w:sz="4" w:space="0" w:color="4472C4"/>
              <w:right w:val="single" w:sz="4" w:space="0" w:color="4472C4"/>
            </w:tcBorders>
            <w:shd w:color="auto" w:fill="FFFFFF" w:val="clear"/>
          </w:tcPr>
          <w:p>
            <w:pPr>
              <w:pStyle w:val="Normal"/>
              <w:widowControl w:val="false"/>
              <w:spacing w:before="40" w:after="40"/>
              <w:rPr/>
            </w:pPr>
            <w:r>
              <w:rPr>
                <w:color w:val="000000"/>
                <w:sz w:val="22"/>
                <w:szCs w:val="22"/>
              </w:rPr>
              <w:t>name, email, password</w:t>
            </w:r>
          </w:p>
        </w:tc>
        <w:tc>
          <w:tcPr>
            <w:tcW w:w="1663" w:type="dxa"/>
            <w:tcBorders>
              <w:top w:val="single" w:sz="4" w:space="0" w:color="4472C4"/>
              <w:left w:val="single" w:sz="4" w:space="0" w:color="4472C4"/>
              <w:bottom w:val="single" w:sz="4" w:space="0" w:color="4472C4"/>
              <w:right w:val="single" w:sz="4" w:space="0" w:color="4472C4"/>
            </w:tcBorders>
            <w:shd w:color="auto" w:fill="FFFFFF" w:val="clear"/>
          </w:tcPr>
          <w:p>
            <w:pPr>
              <w:pStyle w:val="Normal"/>
              <w:widowControl w:val="false"/>
              <w:spacing w:before="40" w:after="40"/>
              <w:rPr/>
            </w:pPr>
            <w:r>
              <w:rPr>
                <w:color w:val="000000"/>
                <w:sz w:val="22"/>
                <w:szCs w:val="22"/>
              </w:rPr>
              <w:t>201 {user}</w:t>
            </w:r>
          </w:p>
        </w:tc>
      </w:tr>
      <w:tr>
        <w:trPr/>
        <w:tc>
          <w:tcPr>
            <w:tcW w:w="1661" w:type="dxa"/>
            <w:tcBorders>
              <w:top w:val="single" w:sz="4" w:space="0" w:color="4472C4"/>
              <w:left w:val="single" w:sz="4" w:space="0" w:color="4472C4"/>
              <w:bottom w:val="single" w:sz="4" w:space="0" w:color="4472C4"/>
              <w:right w:val="single" w:sz="4" w:space="0" w:color="4472C4"/>
            </w:tcBorders>
            <w:shd w:color="auto" w:fill="EEF2FF" w:val="clear"/>
          </w:tcPr>
          <w:p>
            <w:pPr>
              <w:pStyle w:val="Normal"/>
              <w:widowControl w:val="false"/>
              <w:spacing w:before="40" w:after="40"/>
              <w:rPr/>
            </w:pPr>
            <w:r>
              <w:rPr>
                <w:color w:val="000000"/>
                <w:sz w:val="22"/>
                <w:szCs w:val="22"/>
              </w:rPr>
              <w:t>POST /api/auth/login</w:t>
            </w:r>
          </w:p>
        </w:tc>
        <w:tc>
          <w:tcPr>
            <w:tcW w:w="1661" w:type="dxa"/>
            <w:tcBorders>
              <w:top w:val="single" w:sz="4" w:space="0" w:color="4472C4"/>
              <w:left w:val="single" w:sz="4" w:space="0" w:color="4472C4"/>
              <w:bottom w:val="single" w:sz="4" w:space="0" w:color="4472C4"/>
              <w:right w:val="single" w:sz="4" w:space="0" w:color="4472C4"/>
            </w:tcBorders>
            <w:shd w:color="auto" w:fill="EEF2FF" w:val="clear"/>
          </w:tcPr>
          <w:p>
            <w:pPr>
              <w:pStyle w:val="Normal"/>
              <w:widowControl w:val="false"/>
              <w:spacing w:before="40" w:after="40"/>
              <w:rPr/>
            </w:pPr>
            <w:r>
              <w:rPr>
                <w:color w:val="000000"/>
                <w:sz w:val="22"/>
                <w:szCs w:val="22"/>
              </w:rPr>
              <w:t>POST</w:t>
            </w:r>
          </w:p>
        </w:tc>
        <w:tc>
          <w:tcPr>
            <w:tcW w:w="1659" w:type="dxa"/>
            <w:tcBorders>
              <w:top w:val="single" w:sz="4" w:space="0" w:color="4472C4"/>
              <w:left w:val="single" w:sz="4" w:space="0" w:color="4472C4"/>
              <w:bottom w:val="single" w:sz="4" w:space="0" w:color="4472C4"/>
              <w:right w:val="single" w:sz="4" w:space="0" w:color="4472C4"/>
            </w:tcBorders>
            <w:shd w:color="auto" w:fill="EEF2FF" w:val="clear"/>
          </w:tcPr>
          <w:p>
            <w:pPr>
              <w:pStyle w:val="Normal"/>
              <w:widowControl w:val="false"/>
              <w:spacing w:before="40" w:after="40"/>
              <w:rPr/>
            </w:pPr>
            <w:r>
              <w:rPr>
                <w:color w:val="000000"/>
                <w:sz w:val="22"/>
                <w:szCs w:val="22"/>
              </w:rPr>
              <w:t>None</w:t>
            </w:r>
          </w:p>
        </w:tc>
        <w:tc>
          <w:tcPr>
            <w:tcW w:w="1662" w:type="dxa"/>
            <w:tcBorders>
              <w:top w:val="single" w:sz="4" w:space="0" w:color="4472C4"/>
              <w:left w:val="single" w:sz="4" w:space="0" w:color="4472C4"/>
              <w:bottom w:val="single" w:sz="4" w:space="0" w:color="4472C4"/>
              <w:right w:val="single" w:sz="4" w:space="0" w:color="4472C4"/>
            </w:tcBorders>
            <w:shd w:color="auto" w:fill="EEF2FF" w:val="clear"/>
          </w:tcPr>
          <w:p>
            <w:pPr>
              <w:pStyle w:val="Normal"/>
              <w:widowControl w:val="false"/>
              <w:spacing w:before="40" w:after="40"/>
              <w:rPr/>
            </w:pPr>
            <w:r>
              <w:rPr>
                <w:color w:val="000000"/>
                <w:sz w:val="22"/>
                <w:szCs w:val="22"/>
              </w:rPr>
              <w:t>email, password</w:t>
            </w:r>
          </w:p>
        </w:tc>
        <w:tc>
          <w:tcPr>
            <w:tcW w:w="1663" w:type="dxa"/>
            <w:tcBorders>
              <w:top w:val="single" w:sz="4" w:space="0" w:color="4472C4"/>
              <w:left w:val="single" w:sz="4" w:space="0" w:color="4472C4"/>
              <w:bottom w:val="single" w:sz="4" w:space="0" w:color="4472C4"/>
              <w:right w:val="single" w:sz="4" w:space="0" w:color="4472C4"/>
            </w:tcBorders>
            <w:shd w:color="auto" w:fill="EEF2FF" w:val="clear"/>
          </w:tcPr>
          <w:p>
            <w:pPr>
              <w:pStyle w:val="Normal"/>
              <w:widowControl w:val="false"/>
              <w:spacing w:before="40" w:after="40"/>
              <w:rPr/>
            </w:pPr>
            <w:r>
              <w:rPr>
                <w:color w:val="000000"/>
                <w:sz w:val="22"/>
                <w:szCs w:val="22"/>
              </w:rPr>
              <w:t>200 {access_token}</w:t>
            </w:r>
          </w:p>
        </w:tc>
      </w:tr>
      <w:tr>
        <w:trPr/>
        <w:tc>
          <w:tcPr>
            <w:tcW w:w="1661" w:type="dxa"/>
            <w:tcBorders>
              <w:top w:val="single" w:sz="4" w:space="0" w:color="4472C4"/>
              <w:left w:val="single" w:sz="4" w:space="0" w:color="4472C4"/>
              <w:bottom w:val="single" w:sz="4" w:space="0" w:color="4472C4"/>
              <w:right w:val="single" w:sz="4" w:space="0" w:color="4472C4"/>
            </w:tcBorders>
            <w:shd w:color="auto" w:fill="FFFFFF" w:val="clear"/>
          </w:tcPr>
          <w:p>
            <w:pPr>
              <w:pStyle w:val="Normal"/>
              <w:widowControl w:val="false"/>
              <w:spacing w:before="40" w:after="40"/>
              <w:rPr/>
            </w:pPr>
            <w:r>
              <w:rPr>
                <w:color w:val="000000"/>
                <w:sz w:val="22"/>
                <w:szCs w:val="22"/>
              </w:rPr>
              <w:t>GET /api/transactions/</w:t>
            </w:r>
          </w:p>
        </w:tc>
        <w:tc>
          <w:tcPr>
            <w:tcW w:w="1661" w:type="dxa"/>
            <w:tcBorders>
              <w:top w:val="single" w:sz="4" w:space="0" w:color="4472C4"/>
              <w:left w:val="single" w:sz="4" w:space="0" w:color="4472C4"/>
              <w:bottom w:val="single" w:sz="4" w:space="0" w:color="4472C4"/>
              <w:right w:val="single" w:sz="4" w:space="0" w:color="4472C4"/>
            </w:tcBorders>
            <w:shd w:color="auto" w:fill="FFFFFF" w:val="clear"/>
          </w:tcPr>
          <w:p>
            <w:pPr>
              <w:pStyle w:val="Normal"/>
              <w:widowControl w:val="false"/>
              <w:spacing w:before="40" w:after="40"/>
              <w:rPr/>
            </w:pPr>
            <w:r>
              <w:rPr>
                <w:color w:val="000000"/>
                <w:sz w:val="22"/>
                <w:szCs w:val="22"/>
              </w:rPr>
              <w:t>GET</w:t>
            </w:r>
          </w:p>
        </w:tc>
        <w:tc>
          <w:tcPr>
            <w:tcW w:w="1659" w:type="dxa"/>
            <w:tcBorders>
              <w:top w:val="single" w:sz="4" w:space="0" w:color="4472C4"/>
              <w:left w:val="single" w:sz="4" w:space="0" w:color="4472C4"/>
              <w:bottom w:val="single" w:sz="4" w:space="0" w:color="4472C4"/>
              <w:right w:val="single" w:sz="4" w:space="0" w:color="4472C4"/>
            </w:tcBorders>
            <w:shd w:color="auto" w:fill="FFFFFF" w:val="clear"/>
          </w:tcPr>
          <w:p>
            <w:pPr>
              <w:pStyle w:val="Normal"/>
              <w:widowControl w:val="false"/>
              <w:spacing w:before="40" w:after="40"/>
              <w:rPr/>
            </w:pPr>
            <w:r>
              <w:rPr>
                <w:color w:val="000000"/>
                <w:sz w:val="22"/>
                <w:szCs w:val="22"/>
              </w:rPr>
              <w:t>JWT</w:t>
            </w:r>
          </w:p>
        </w:tc>
        <w:tc>
          <w:tcPr>
            <w:tcW w:w="1662" w:type="dxa"/>
            <w:tcBorders>
              <w:top w:val="single" w:sz="4" w:space="0" w:color="4472C4"/>
              <w:left w:val="single" w:sz="4" w:space="0" w:color="4472C4"/>
              <w:bottom w:val="single" w:sz="4" w:space="0" w:color="4472C4"/>
              <w:right w:val="single" w:sz="4" w:space="0" w:color="4472C4"/>
            </w:tcBorders>
            <w:shd w:color="auto" w:fill="FFFFFF" w:val="clear"/>
          </w:tcPr>
          <w:p>
            <w:pPr>
              <w:pStyle w:val="Normal"/>
              <w:widowControl w:val="false"/>
              <w:spacing w:before="40" w:after="40"/>
              <w:rPr/>
            </w:pPr>
            <w:r>
              <w:rPr>
                <w:color w:val="000000"/>
                <w:sz w:val="22"/>
                <w:szCs w:val="22"/>
              </w:rPr>
              <w:t>page, per_page</w:t>
            </w:r>
          </w:p>
        </w:tc>
        <w:tc>
          <w:tcPr>
            <w:tcW w:w="1663" w:type="dxa"/>
            <w:tcBorders>
              <w:top w:val="single" w:sz="4" w:space="0" w:color="4472C4"/>
              <w:left w:val="single" w:sz="4" w:space="0" w:color="4472C4"/>
              <w:bottom w:val="single" w:sz="4" w:space="0" w:color="4472C4"/>
              <w:right w:val="single" w:sz="4" w:space="0" w:color="4472C4"/>
            </w:tcBorders>
            <w:shd w:color="auto" w:fill="FFFFFF" w:val="clear"/>
          </w:tcPr>
          <w:p>
            <w:pPr>
              <w:pStyle w:val="Normal"/>
              <w:widowControl w:val="false"/>
              <w:spacing w:before="40" w:after="40"/>
              <w:rPr/>
            </w:pPr>
            <w:r>
              <w:rPr>
                <w:color w:val="000000"/>
                <w:sz w:val="22"/>
                <w:szCs w:val="22"/>
              </w:rPr>
              <w:t>200 {items[], total}</w:t>
            </w:r>
          </w:p>
        </w:tc>
      </w:tr>
      <w:tr>
        <w:trPr/>
        <w:tc>
          <w:tcPr>
            <w:tcW w:w="1661" w:type="dxa"/>
            <w:tcBorders>
              <w:top w:val="single" w:sz="4" w:space="0" w:color="4472C4"/>
              <w:left w:val="single" w:sz="4" w:space="0" w:color="4472C4"/>
              <w:bottom w:val="single" w:sz="4" w:space="0" w:color="4472C4"/>
              <w:right w:val="single" w:sz="4" w:space="0" w:color="4472C4"/>
            </w:tcBorders>
            <w:shd w:color="auto" w:fill="EEF2FF" w:val="clear"/>
          </w:tcPr>
          <w:p>
            <w:pPr>
              <w:pStyle w:val="Normal"/>
              <w:widowControl w:val="false"/>
              <w:spacing w:before="40" w:after="40"/>
              <w:rPr/>
            </w:pPr>
            <w:r>
              <w:rPr>
                <w:color w:val="000000"/>
                <w:sz w:val="22"/>
                <w:szCs w:val="22"/>
              </w:rPr>
              <w:t>POST /api/transactions/</w:t>
            </w:r>
          </w:p>
        </w:tc>
        <w:tc>
          <w:tcPr>
            <w:tcW w:w="1661" w:type="dxa"/>
            <w:tcBorders>
              <w:top w:val="single" w:sz="4" w:space="0" w:color="4472C4"/>
              <w:left w:val="single" w:sz="4" w:space="0" w:color="4472C4"/>
              <w:bottom w:val="single" w:sz="4" w:space="0" w:color="4472C4"/>
              <w:right w:val="single" w:sz="4" w:space="0" w:color="4472C4"/>
            </w:tcBorders>
            <w:shd w:color="auto" w:fill="EEF2FF" w:val="clear"/>
          </w:tcPr>
          <w:p>
            <w:pPr>
              <w:pStyle w:val="Normal"/>
              <w:widowControl w:val="false"/>
              <w:spacing w:before="40" w:after="40"/>
              <w:rPr/>
            </w:pPr>
            <w:r>
              <w:rPr>
                <w:color w:val="000000"/>
                <w:sz w:val="22"/>
                <w:szCs w:val="22"/>
              </w:rPr>
              <w:t>POST</w:t>
            </w:r>
          </w:p>
        </w:tc>
        <w:tc>
          <w:tcPr>
            <w:tcW w:w="1659" w:type="dxa"/>
            <w:tcBorders>
              <w:top w:val="single" w:sz="4" w:space="0" w:color="4472C4"/>
              <w:left w:val="single" w:sz="4" w:space="0" w:color="4472C4"/>
              <w:bottom w:val="single" w:sz="4" w:space="0" w:color="4472C4"/>
              <w:right w:val="single" w:sz="4" w:space="0" w:color="4472C4"/>
            </w:tcBorders>
            <w:shd w:color="auto" w:fill="EEF2FF" w:val="clear"/>
          </w:tcPr>
          <w:p>
            <w:pPr>
              <w:pStyle w:val="Normal"/>
              <w:widowControl w:val="false"/>
              <w:spacing w:before="40" w:after="40"/>
              <w:rPr/>
            </w:pPr>
            <w:r>
              <w:rPr>
                <w:color w:val="000000"/>
                <w:sz w:val="22"/>
                <w:szCs w:val="22"/>
              </w:rPr>
              <w:t>JWT</w:t>
            </w:r>
          </w:p>
        </w:tc>
        <w:tc>
          <w:tcPr>
            <w:tcW w:w="1662" w:type="dxa"/>
            <w:tcBorders>
              <w:top w:val="single" w:sz="4" w:space="0" w:color="4472C4"/>
              <w:left w:val="single" w:sz="4" w:space="0" w:color="4472C4"/>
              <w:bottom w:val="single" w:sz="4" w:space="0" w:color="4472C4"/>
              <w:right w:val="single" w:sz="4" w:space="0" w:color="4472C4"/>
            </w:tcBorders>
            <w:shd w:color="auto" w:fill="EEF2FF" w:val="clear"/>
          </w:tcPr>
          <w:p>
            <w:pPr>
              <w:pStyle w:val="Normal"/>
              <w:widowControl w:val="false"/>
              <w:spacing w:before="40" w:after="40"/>
              <w:rPr/>
            </w:pPr>
            <w:r>
              <w:rPr>
                <w:color w:val="000000"/>
                <w:sz w:val="22"/>
                <w:szCs w:val="22"/>
              </w:rPr>
              <w:t>amount, type, txn_date, description</w:t>
            </w:r>
          </w:p>
        </w:tc>
        <w:tc>
          <w:tcPr>
            <w:tcW w:w="1663" w:type="dxa"/>
            <w:tcBorders>
              <w:top w:val="single" w:sz="4" w:space="0" w:color="4472C4"/>
              <w:left w:val="single" w:sz="4" w:space="0" w:color="4472C4"/>
              <w:bottom w:val="single" w:sz="4" w:space="0" w:color="4472C4"/>
              <w:right w:val="single" w:sz="4" w:space="0" w:color="4472C4"/>
            </w:tcBorders>
            <w:shd w:color="auto" w:fill="EEF2FF" w:val="clear"/>
          </w:tcPr>
          <w:p>
            <w:pPr>
              <w:pStyle w:val="Normal"/>
              <w:widowControl w:val="false"/>
              <w:spacing w:before="40" w:after="40"/>
              <w:rPr/>
            </w:pPr>
            <w:r>
              <w:rPr>
                <w:color w:val="000000"/>
                <w:sz w:val="22"/>
                <w:szCs w:val="22"/>
              </w:rPr>
              <w:t>201 {txn}</w:t>
            </w:r>
          </w:p>
        </w:tc>
      </w:tr>
      <w:tr>
        <w:trPr/>
        <w:tc>
          <w:tcPr>
            <w:tcW w:w="1661" w:type="dxa"/>
            <w:tcBorders>
              <w:top w:val="single" w:sz="4" w:space="0" w:color="4472C4"/>
              <w:left w:val="single" w:sz="4" w:space="0" w:color="4472C4"/>
              <w:bottom w:val="single" w:sz="4" w:space="0" w:color="4472C4"/>
              <w:right w:val="single" w:sz="4" w:space="0" w:color="4472C4"/>
            </w:tcBorders>
            <w:shd w:color="auto" w:fill="FFFFFF" w:val="clear"/>
          </w:tcPr>
          <w:p>
            <w:pPr>
              <w:pStyle w:val="Normal"/>
              <w:widowControl w:val="false"/>
              <w:spacing w:before="40" w:after="40"/>
              <w:rPr/>
            </w:pPr>
            <w:r>
              <w:rPr>
                <w:color w:val="000000"/>
                <w:sz w:val="22"/>
                <w:szCs w:val="22"/>
              </w:rPr>
              <w:t>PATCH /api/transactions/:id</w:t>
            </w:r>
          </w:p>
        </w:tc>
        <w:tc>
          <w:tcPr>
            <w:tcW w:w="1661" w:type="dxa"/>
            <w:tcBorders>
              <w:top w:val="single" w:sz="4" w:space="0" w:color="4472C4"/>
              <w:left w:val="single" w:sz="4" w:space="0" w:color="4472C4"/>
              <w:bottom w:val="single" w:sz="4" w:space="0" w:color="4472C4"/>
              <w:right w:val="single" w:sz="4" w:space="0" w:color="4472C4"/>
            </w:tcBorders>
            <w:shd w:color="auto" w:fill="FFFFFF" w:val="clear"/>
          </w:tcPr>
          <w:p>
            <w:pPr>
              <w:pStyle w:val="Normal"/>
              <w:widowControl w:val="false"/>
              <w:spacing w:before="40" w:after="40"/>
              <w:rPr/>
            </w:pPr>
            <w:r>
              <w:rPr>
                <w:color w:val="000000"/>
                <w:sz w:val="22"/>
                <w:szCs w:val="22"/>
              </w:rPr>
              <w:t>PATCH</w:t>
            </w:r>
          </w:p>
        </w:tc>
        <w:tc>
          <w:tcPr>
            <w:tcW w:w="1659" w:type="dxa"/>
            <w:tcBorders>
              <w:top w:val="single" w:sz="4" w:space="0" w:color="4472C4"/>
              <w:left w:val="single" w:sz="4" w:space="0" w:color="4472C4"/>
              <w:bottom w:val="single" w:sz="4" w:space="0" w:color="4472C4"/>
              <w:right w:val="single" w:sz="4" w:space="0" w:color="4472C4"/>
            </w:tcBorders>
            <w:shd w:color="auto" w:fill="FFFFFF" w:val="clear"/>
          </w:tcPr>
          <w:p>
            <w:pPr>
              <w:pStyle w:val="Normal"/>
              <w:widowControl w:val="false"/>
              <w:spacing w:before="40" w:after="40"/>
              <w:rPr/>
            </w:pPr>
            <w:r>
              <w:rPr>
                <w:color w:val="000000"/>
                <w:sz w:val="22"/>
                <w:szCs w:val="22"/>
              </w:rPr>
              <w:t>JWT</w:t>
            </w:r>
          </w:p>
        </w:tc>
        <w:tc>
          <w:tcPr>
            <w:tcW w:w="1662" w:type="dxa"/>
            <w:tcBorders>
              <w:top w:val="single" w:sz="4" w:space="0" w:color="4472C4"/>
              <w:left w:val="single" w:sz="4" w:space="0" w:color="4472C4"/>
              <w:bottom w:val="single" w:sz="4" w:space="0" w:color="4472C4"/>
              <w:right w:val="single" w:sz="4" w:space="0" w:color="4472C4"/>
            </w:tcBorders>
            <w:shd w:color="auto" w:fill="FFFFFF" w:val="clear"/>
          </w:tcPr>
          <w:p>
            <w:pPr>
              <w:pStyle w:val="Normal"/>
              <w:widowControl w:val="false"/>
              <w:spacing w:before="40" w:after="40"/>
              <w:rPr/>
            </w:pPr>
            <w:r>
              <w:rPr>
                <w:color w:val="000000"/>
                <w:sz w:val="22"/>
                <w:szCs w:val="22"/>
              </w:rPr>
              <w:t>Any updatable field</w:t>
            </w:r>
          </w:p>
        </w:tc>
        <w:tc>
          <w:tcPr>
            <w:tcW w:w="1663" w:type="dxa"/>
            <w:tcBorders>
              <w:top w:val="single" w:sz="4" w:space="0" w:color="4472C4"/>
              <w:left w:val="single" w:sz="4" w:space="0" w:color="4472C4"/>
              <w:bottom w:val="single" w:sz="4" w:space="0" w:color="4472C4"/>
              <w:right w:val="single" w:sz="4" w:space="0" w:color="4472C4"/>
            </w:tcBorders>
            <w:shd w:color="auto" w:fill="FFFFFF" w:val="clear"/>
          </w:tcPr>
          <w:p>
            <w:pPr>
              <w:pStyle w:val="Normal"/>
              <w:widowControl w:val="false"/>
              <w:spacing w:before="40" w:after="40"/>
              <w:rPr/>
            </w:pPr>
            <w:r>
              <w:rPr>
                <w:color w:val="000000"/>
                <w:sz w:val="22"/>
                <w:szCs w:val="22"/>
              </w:rPr>
              <w:t>200 {txn}</w:t>
            </w:r>
          </w:p>
        </w:tc>
      </w:tr>
      <w:tr>
        <w:trPr/>
        <w:tc>
          <w:tcPr>
            <w:tcW w:w="1661" w:type="dxa"/>
            <w:tcBorders>
              <w:top w:val="single" w:sz="4" w:space="0" w:color="4472C4"/>
              <w:left w:val="single" w:sz="4" w:space="0" w:color="4472C4"/>
              <w:bottom w:val="single" w:sz="4" w:space="0" w:color="4472C4"/>
              <w:right w:val="single" w:sz="4" w:space="0" w:color="4472C4"/>
            </w:tcBorders>
            <w:shd w:color="auto" w:fill="EEF2FF" w:val="clear"/>
          </w:tcPr>
          <w:p>
            <w:pPr>
              <w:pStyle w:val="Normal"/>
              <w:widowControl w:val="false"/>
              <w:spacing w:before="40" w:after="40"/>
              <w:rPr/>
            </w:pPr>
            <w:r>
              <w:rPr>
                <w:color w:val="000000"/>
                <w:sz w:val="22"/>
                <w:szCs w:val="22"/>
              </w:rPr>
              <w:t>DELETE /api/transactions/:id</w:t>
            </w:r>
          </w:p>
        </w:tc>
        <w:tc>
          <w:tcPr>
            <w:tcW w:w="1661" w:type="dxa"/>
            <w:tcBorders>
              <w:top w:val="single" w:sz="4" w:space="0" w:color="4472C4"/>
              <w:left w:val="single" w:sz="4" w:space="0" w:color="4472C4"/>
              <w:bottom w:val="single" w:sz="4" w:space="0" w:color="4472C4"/>
              <w:right w:val="single" w:sz="4" w:space="0" w:color="4472C4"/>
            </w:tcBorders>
            <w:shd w:color="auto" w:fill="EEF2FF" w:val="clear"/>
          </w:tcPr>
          <w:p>
            <w:pPr>
              <w:pStyle w:val="Normal"/>
              <w:widowControl w:val="false"/>
              <w:spacing w:before="40" w:after="40"/>
              <w:rPr/>
            </w:pPr>
            <w:r>
              <w:rPr>
                <w:color w:val="000000"/>
                <w:sz w:val="22"/>
                <w:szCs w:val="22"/>
              </w:rPr>
              <w:t>DELETE</w:t>
            </w:r>
          </w:p>
        </w:tc>
        <w:tc>
          <w:tcPr>
            <w:tcW w:w="1659" w:type="dxa"/>
            <w:tcBorders>
              <w:top w:val="single" w:sz="4" w:space="0" w:color="4472C4"/>
              <w:left w:val="single" w:sz="4" w:space="0" w:color="4472C4"/>
              <w:bottom w:val="single" w:sz="4" w:space="0" w:color="4472C4"/>
              <w:right w:val="single" w:sz="4" w:space="0" w:color="4472C4"/>
            </w:tcBorders>
            <w:shd w:color="auto" w:fill="EEF2FF" w:val="clear"/>
          </w:tcPr>
          <w:p>
            <w:pPr>
              <w:pStyle w:val="Normal"/>
              <w:widowControl w:val="false"/>
              <w:spacing w:before="40" w:after="40"/>
              <w:rPr/>
            </w:pPr>
            <w:r>
              <w:rPr>
                <w:color w:val="000000"/>
                <w:sz w:val="22"/>
                <w:szCs w:val="22"/>
              </w:rPr>
              <w:t>JWT</w:t>
            </w:r>
          </w:p>
        </w:tc>
        <w:tc>
          <w:tcPr>
            <w:tcW w:w="1662" w:type="dxa"/>
            <w:tcBorders>
              <w:top w:val="single" w:sz="4" w:space="0" w:color="4472C4"/>
              <w:left w:val="single" w:sz="4" w:space="0" w:color="4472C4"/>
              <w:bottom w:val="single" w:sz="4" w:space="0" w:color="4472C4"/>
              <w:right w:val="single" w:sz="4" w:space="0" w:color="4472C4"/>
            </w:tcBorders>
            <w:shd w:color="auto" w:fill="EEF2FF" w:val="clear"/>
          </w:tcPr>
          <w:p>
            <w:pPr>
              <w:pStyle w:val="Normal"/>
              <w:widowControl w:val="false"/>
              <w:spacing w:before="40" w:after="40"/>
              <w:rPr/>
            </w:pPr>
            <w:r>
              <w:rPr>
                <w:color w:val="000000"/>
                <w:sz w:val="22"/>
                <w:szCs w:val="22"/>
              </w:rPr>
              <w:t>—</w:t>
            </w:r>
          </w:p>
        </w:tc>
        <w:tc>
          <w:tcPr>
            <w:tcW w:w="1663" w:type="dxa"/>
            <w:tcBorders>
              <w:top w:val="single" w:sz="4" w:space="0" w:color="4472C4"/>
              <w:left w:val="single" w:sz="4" w:space="0" w:color="4472C4"/>
              <w:bottom w:val="single" w:sz="4" w:space="0" w:color="4472C4"/>
              <w:right w:val="single" w:sz="4" w:space="0" w:color="4472C4"/>
            </w:tcBorders>
            <w:shd w:color="auto" w:fill="EEF2FF" w:val="clear"/>
          </w:tcPr>
          <w:p>
            <w:pPr>
              <w:pStyle w:val="Normal"/>
              <w:widowControl w:val="false"/>
              <w:spacing w:before="40" w:after="40"/>
              <w:rPr/>
            </w:pPr>
            <w:r>
              <w:rPr>
                <w:color w:val="000000"/>
                <w:sz w:val="22"/>
                <w:szCs w:val="22"/>
              </w:rPr>
              <w:t>200 {message}</w:t>
            </w:r>
          </w:p>
        </w:tc>
      </w:tr>
      <w:tr>
        <w:trPr/>
        <w:tc>
          <w:tcPr>
            <w:tcW w:w="1661" w:type="dxa"/>
            <w:tcBorders>
              <w:top w:val="single" w:sz="4" w:space="0" w:color="4472C4"/>
              <w:left w:val="single" w:sz="4" w:space="0" w:color="4472C4"/>
              <w:bottom w:val="single" w:sz="4" w:space="0" w:color="4472C4"/>
              <w:right w:val="single" w:sz="4" w:space="0" w:color="4472C4"/>
            </w:tcBorders>
            <w:shd w:color="auto" w:fill="FFFFFF" w:val="clear"/>
          </w:tcPr>
          <w:p>
            <w:pPr>
              <w:pStyle w:val="Normal"/>
              <w:widowControl w:val="false"/>
              <w:spacing w:before="40" w:after="40"/>
              <w:rPr/>
            </w:pPr>
            <w:r>
              <w:rPr>
                <w:color w:val="000000"/>
                <w:sz w:val="22"/>
                <w:szCs w:val="22"/>
              </w:rPr>
              <w:t>GET /api/transactions/export</w:t>
            </w:r>
          </w:p>
        </w:tc>
        <w:tc>
          <w:tcPr>
            <w:tcW w:w="1661" w:type="dxa"/>
            <w:tcBorders>
              <w:top w:val="single" w:sz="4" w:space="0" w:color="4472C4"/>
              <w:left w:val="single" w:sz="4" w:space="0" w:color="4472C4"/>
              <w:bottom w:val="single" w:sz="4" w:space="0" w:color="4472C4"/>
              <w:right w:val="single" w:sz="4" w:space="0" w:color="4472C4"/>
            </w:tcBorders>
            <w:shd w:color="auto" w:fill="FFFFFF" w:val="clear"/>
          </w:tcPr>
          <w:p>
            <w:pPr>
              <w:pStyle w:val="Normal"/>
              <w:widowControl w:val="false"/>
              <w:spacing w:before="40" w:after="40"/>
              <w:rPr/>
            </w:pPr>
            <w:r>
              <w:rPr>
                <w:color w:val="000000"/>
                <w:sz w:val="22"/>
                <w:szCs w:val="22"/>
              </w:rPr>
              <w:t>GET</w:t>
            </w:r>
          </w:p>
        </w:tc>
        <w:tc>
          <w:tcPr>
            <w:tcW w:w="1659" w:type="dxa"/>
            <w:tcBorders>
              <w:top w:val="single" w:sz="4" w:space="0" w:color="4472C4"/>
              <w:left w:val="single" w:sz="4" w:space="0" w:color="4472C4"/>
              <w:bottom w:val="single" w:sz="4" w:space="0" w:color="4472C4"/>
              <w:right w:val="single" w:sz="4" w:space="0" w:color="4472C4"/>
            </w:tcBorders>
            <w:shd w:color="auto" w:fill="FFFFFF" w:val="clear"/>
          </w:tcPr>
          <w:p>
            <w:pPr>
              <w:pStyle w:val="Normal"/>
              <w:widowControl w:val="false"/>
              <w:spacing w:before="40" w:after="40"/>
              <w:rPr/>
            </w:pPr>
            <w:r>
              <w:rPr>
                <w:color w:val="000000"/>
                <w:sz w:val="22"/>
                <w:szCs w:val="22"/>
              </w:rPr>
              <w:t>JWT</w:t>
            </w:r>
          </w:p>
        </w:tc>
        <w:tc>
          <w:tcPr>
            <w:tcW w:w="1662" w:type="dxa"/>
            <w:tcBorders>
              <w:top w:val="single" w:sz="4" w:space="0" w:color="4472C4"/>
              <w:left w:val="single" w:sz="4" w:space="0" w:color="4472C4"/>
              <w:bottom w:val="single" w:sz="4" w:space="0" w:color="4472C4"/>
              <w:right w:val="single" w:sz="4" w:space="0" w:color="4472C4"/>
            </w:tcBorders>
            <w:shd w:color="auto" w:fill="FFFFFF" w:val="clear"/>
          </w:tcPr>
          <w:p>
            <w:pPr>
              <w:pStyle w:val="Normal"/>
              <w:widowControl w:val="false"/>
              <w:spacing w:before="40" w:after="40"/>
              <w:rPr/>
            </w:pPr>
            <w:r>
              <w:rPr>
                <w:color w:val="000000"/>
                <w:sz w:val="22"/>
                <w:szCs w:val="22"/>
              </w:rPr>
              <w:t>—</w:t>
            </w:r>
          </w:p>
        </w:tc>
        <w:tc>
          <w:tcPr>
            <w:tcW w:w="1663" w:type="dxa"/>
            <w:tcBorders>
              <w:top w:val="single" w:sz="4" w:space="0" w:color="4472C4"/>
              <w:left w:val="single" w:sz="4" w:space="0" w:color="4472C4"/>
              <w:bottom w:val="single" w:sz="4" w:space="0" w:color="4472C4"/>
              <w:right w:val="single" w:sz="4" w:space="0" w:color="4472C4"/>
            </w:tcBorders>
            <w:shd w:color="auto" w:fill="FFFFFF" w:val="clear"/>
          </w:tcPr>
          <w:p>
            <w:pPr>
              <w:pStyle w:val="Normal"/>
              <w:widowControl w:val="false"/>
              <w:spacing w:before="40" w:after="40"/>
              <w:rPr/>
            </w:pPr>
            <w:r>
              <w:rPr>
                <w:color w:val="000000"/>
                <w:sz w:val="22"/>
                <w:szCs w:val="22"/>
              </w:rPr>
              <w:t>200 text/csv stream</w:t>
            </w:r>
          </w:p>
        </w:tc>
      </w:tr>
      <w:tr>
        <w:trPr/>
        <w:tc>
          <w:tcPr>
            <w:tcW w:w="1661" w:type="dxa"/>
            <w:tcBorders>
              <w:top w:val="single" w:sz="4" w:space="0" w:color="4472C4"/>
              <w:left w:val="single" w:sz="4" w:space="0" w:color="4472C4"/>
              <w:bottom w:val="single" w:sz="4" w:space="0" w:color="4472C4"/>
              <w:right w:val="single" w:sz="4" w:space="0" w:color="4472C4"/>
            </w:tcBorders>
            <w:shd w:color="auto" w:fill="EEF2FF" w:val="clear"/>
          </w:tcPr>
          <w:p>
            <w:pPr>
              <w:pStyle w:val="Normal"/>
              <w:widowControl w:val="false"/>
              <w:spacing w:before="40" w:after="40"/>
              <w:rPr/>
            </w:pPr>
            <w:r>
              <w:rPr>
                <w:color w:val="000000"/>
                <w:sz w:val="22"/>
                <w:szCs w:val="22"/>
              </w:rPr>
              <w:t>POST /api/transactions/import</w:t>
            </w:r>
          </w:p>
        </w:tc>
        <w:tc>
          <w:tcPr>
            <w:tcW w:w="1661" w:type="dxa"/>
            <w:tcBorders>
              <w:top w:val="single" w:sz="4" w:space="0" w:color="4472C4"/>
              <w:left w:val="single" w:sz="4" w:space="0" w:color="4472C4"/>
              <w:bottom w:val="single" w:sz="4" w:space="0" w:color="4472C4"/>
              <w:right w:val="single" w:sz="4" w:space="0" w:color="4472C4"/>
            </w:tcBorders>
            <w:shd w:color="auto" w:fill="EEF2FF" w:val="clear"/>
          </w:tcPr>
          <w:p>
            <w:pPr>
              <w:pStyle w:val="Normal"/>
              <w:widowControl w:val="false"/>
              <w:spacing w:before="40" w:after="40"/>
              <w:rPr/>
            </w:pPr>
            <w:r>
              <w:rPr>
                <w:color w:val="000000"/>
                <w:sz w:val="22"/>
                <w:szCs w:val="22"/>
              </w:rPr>
              <w:t>POST</w:t>
            </w:r>
          </w:p>
        </w:tc>
        <w:tc>
          <w:tcPr>
            <w:tcW w:w="1659" w:type="dxa"/>
            <w:tcBorders>
              <w:top w:val="single" w:sz="4" w:space="0" w:color="4472C4"/>
              <w:left w:val="single" w:sz="4" w:space="0" w:color="4472C4"/>
              <w:bottom w:val="single" w:sz="4" w:space="0" w:color="4472C4"/>
              <w:right w:val="single" w:sz="4" w:space="0" w:color="4472C4"/>
            </w:tcBorders>
            <w:shd w:color="auto" w:fill="EEF2FF" w:val="clear"/>
          </w:tcPr>
          <w:p>
            <w:pPr>
              <w:pStyle w:val="Normal"/>
              <w:widowControl w:val="false"/>
              <w:spacing w:before="40" w:after="40"/>
              <w:rPr/>
            </w:pPr>
            <w:r>
              <w:rPr>
                <w:color w:val="000000"/>
                <w:sz w:val="22"/>
                <w:szCs w:val="22"/>
              </w:rPr>
              <w:t>JWT</w:t>
            </w:r>
          </w:p>
        </w:tc>
        <w:tc>
          <w:tcPr>
            <w:tcW w:w="1662" w:type="dxa"/>
            <w:tcBorders>
              <w:top w:val="single" w:sz="4" w:space="0" w:color="4472C4"/>
              <w:left w:val="single" w:sz="4" w:space="0" w:color="4472C4"/>
              <w:bottom w:val="single" w:sz="4" w:space="0" w:color="4472C4"/>
              <w:right w:val="single" w:sz="4" w:space="0" w:color="4472C4"/>
            </w:tcBorders>
            <w:shd w:color="auto" w:fill="EEF2FF" w:val="clear"/>
          </w:tcPr>
          <w:p>
            <w:pPr>
              <w:pStyle w:val="Normal"/>
              <w:widowControl w:val="false"/>
              <w:spacing w:before="40" w:after="40"/>
              <w:rPr/>
            </w:pPr>
            <w:r>
              <w:rPr>
                <w:color w:val="000000"/>
                <w:sz w:val="22"/>
                <w:szCs w:val="22"/>
              </w:rPr>
              <w:t>multipart/form-data file</w:t>
            </w:r>
          </w:p>
        </w:tc>
        <w:tc>
          <w:tcPr>
            <w:tcW w:w="1663" w:type="dxa"/>
            <w:tcBorders>
              <w:top w:val="single" w:sz="4" w:space="0" w:color="4472C4"/>
              <w:left w:val="single" w:sz="4" w:space="0" w:color="4472C4"/>
              <w:bottom w:val="single" w:sz="4" w:space="0" w:color="4472C4"/>
              <w:right w:val="single" w:sz="4" w:space="0" w:color="4472C4"/>
            </w:tcBorders>
            <w:shd w:color="auto" w:fill="EEF2FF" w:val="clear"/>
          </w:tcPr>
          <w:p>
            <w:pPr>
              <w:pStyle w:val="Normal"/>
              <w:widowControl w:val="false"/>
              <w:spacing w:before="40" w:after="40"/>
              <w:rPr/>
            </w:pPr>
            <w:r>
              <w:rPr>
                <w:color w:val="000000"/>
                <w:sz w:val="22"/>
                <w:szCs w:val="22"/>
              </w:rPr>
              <w:t>200 {inserted, errors}</w:t>
            </w:r>
          </w:p>
        </w:tc>
      </w:tr>
      <w:tr>
        <w:trPr/>
        <w:tc>
          <w:tcPr>
            <w:tcW w:w="1661" w:type="dxa"/>
            <w:tcBorders>
              <w:top w:val="single" w:sz="4" w:space="0" w:color="4472C4"/>
              <w:left w:val="single" w:sz="4" w:space="0" w:color="4472C4"/>
              <w:bottom w:val="single" w:sz="4" w:space="0" w:color="4472C4"/>
              <w:right w:val="single" w:sz="4" w:space="0" w:color="4472C4"/>
            </w:tcBorders>
            <w:shd w:color="auto" w:fill="FFFFFF" w:val="clear"/>
          </w:tcPr>
          <w:p>
            <w:pPr>
              <w:pStyle w:val="Normal"/>
              <w:widowControl w:val="false"/>
              <w:spacing w:before="40" w:after="40"/>
              <w:rPr/>
            </w:pPr>
            <w:r>
              <w:rPr>
                <w:color w:val="000000"/>
                <w:sz w:val="22"/>
                <w:szCs w:val="22"/>
              </w:rPr>
              <w:t>GET /api/analytics/summary</w:t>
            </w:r>
          </w:p>
        </w:tc>
        <w:tc>
          <w:tcPr>
            <w:tcW w:w="1661" w:type="dxa"/>
            <w:tcBorders>
              <w:top w:val="single" w:sz="4" w:space="0" w:color="4472C4"/>
              <w:left w:val="single" w:sz="4" w:space="0" w:color="4472C4"/>
              <w:bottom w:val="single" w:sz="4" w:space="0" w:color="4472C4"/>
              <w:right w:val="single" w:sz="4" w:space="0" w:color="4472C4"/>
            </w:tcBorders>
            <w:shd w:color="auto" w:fill="FFFFFF" w:val="clear"/>
          </w:tcPr>
          <w:p>
            <w:pPr>
              <w:pStyle w:val="Normal"/>
              <w:widowControl w:val="false"/>
              <w:spacing w:before="40" w:after="40"/>
              <w:rPr/>
            </w:pPr>
            <w:r>
              <w:rPr>
                <w:color w:val="000000"/>
                <w:sz w:val="22"/>
                <w:szCs w:val="22"/>
              </w:rPr>
              <w:t>GET</w:t>
            </w:r>
          </w:p>
        </w:tc>
        <w:tc>
          <w:tcPr>
            <w:tcW w:w="1659" w:type="dxa"/>
            <w:tcBorders>
              <w:top w:val="single" w:sz="4" w:space="0" w:color="4472C4"/>
              <w:left w:val="single" w:sz="4" w:space="0" w:color="4472C4"/>
              <w:bottom w:val="single" w:sz="4" w:space="0" w:color="4472C4"/>
              <w:right w:val="single" w:sz="4" w:space="0" w:color="4472C4"/>
            </w:tcBorders>
            <w:shd w:color="auto" w:fill="FFFFFF" w:val="clear"/>
          </w:tcPr>
          <w:p>
            <w:pPr>
              <w:pStyle w:val="Normal"/>
              <w:widowControl w:val="false"/>
              <w:spacing w:before="40" w:after="40"/>
              <w:rPr/>
            </w:pPr>
            <w:r>
              <w:rPr>
                <w:color w:val="000000"/>
                <w:sz w:val="22"/>
                <w:szCs w:val="22"/>
              </w:rPr>
              <w:t>JWT</w:t>
            </w:r>
          </w:p>
        </w:tc>
        <w:tc>
          <w:tcPr>
            <w:tcW w:w="1662" w:type="dxa"/>
            <w:tcBorders>
              <w:top w:val="single" w:sz="4" w:space="0" w:color="4472C4"/>
              <w:left w:val="single" w:sz="4" w:space="0" w:color="4472C4"/>
              <w:bottom w:val="single" w:sz="4" w:space="0" w:color="4472C4"/>
              <w:right w:val="single" w:sz="4" w:space="0" w:color="4472C4"/>
            </w:tcBorders>
            <w:shd w:color="auto" w:fill="FFFFFF" w:val="clear"/>
          </w:tcPr>
          <w:p>
            <w:pPr>
              <w:pStyle w:val="Normal"/>
              <w:widowControl w:val="false"/>
              <w:spacing w:before="40" w:after="40"/>
              <w:rPr/>
            </w:pPr>
            <w:r>
              <w:rPr>
                <w:color w:val="000000"/>
                <w:sz w:val="22"/>
                <w:szCs w:val="22"/>
              </w:rPr>
              <w:t>—</w:t>
            </w:r>
          </w:p>
        </w:tc>
        <w:tc>
          <w:tcPr>
            <w:tcW w:w="1663" w:type="dxa"/>
            <w:tcBorders>
              <w:top w:val="single" w:sz="4" w:space="0" w:color="4472C4"/>
              <w:left w:val="single" w:sz="4" w:space="0" w:color="4472C4"/>
              <w:bottom w:val="single" w:sz="4" w:space="0" w:color="4472C4"/>
              <w:right w:val="single" w:sz="4" w:space="0" w:color="4472C4"/>
            </w:tcBorders>
            <w:shd w:color="auto" w:fill="FFFFFF" w:val="clear"/>
          </w:tcPr>
          <w:p>
            <w:pPr>
              <w:pStyle w:val="Normal"/>
              <w:widowControl w:val="false"/>
              <w:spacing w:before="40" w:after="40"/>
              <w:rPr/>
            </w:pPr>
            <w:r>
              <w:rPr>
                <w:color w:val="000000"/>
                <w:sz w:val="22"/>
                <w:szCs w:val="22"/>
              </w:rPr>
              <w:t>200 {income, expense, balance}</w:t>
            </w:r>
          </w:p>
        </w:tc>
      </w:tr>
      <w:tr>
        <w:trPr/>
        <w:tc>
          <w:tcPr>
            <w:tcW w:w="1661" w:type="dxa"/>
            <w:tcBorders>
              <w:top w:val="single" w:sz="4" w:space="0" w:color="4472C4"/>
              <w:left w:val="single" w:sz="4" w:space="0" w:color="4472C4"/>
              <w:bottom w:val="single" w:sz="4" w:space="0" w:color="4472C4"/>
              <w:right w:val="single" w:sz="4" w:space="0" w:color="4472C4"/>
            </w:tcBorders>
            <w:shd w:color="auto" w:fill="EEF2FF" w:val="clear"/>
          </w:tcPr>
          <w:p>
            <w:pPr>
              <w:pStyle w:val="Normal"/>
              <w:widowControl w:val="false"/>
              <w:spacing w:before="40" w:after="40"/>
              <w:rPr/>
            </w:pPr>
            <w:r>
              <w:rPr>
                <w:color w:val="000000"/>
                <w:sz w:val="22"/>
                <w:szCs w:val="22"/>
              </w:rPr>
              <w:t>GET /api/analytics/by-category</w:t>
            </w:r>
          </w:p>
        </w:tc>
        <w:tc>
          <w:tcPr>
            <w:tcW w:w="1661" w:type="dxa"/>
            <w:tcBorders>
              <w:top w:val="single" w:sz="4" w:space="0" w:color="4472C4"/>
              <w:left w:val="single" w:sz="4" w:space="0" w:color="4472C4"/>
              <w:bottom w:val="single" w:sz="4" w:space="0" w:color="4472C4"/>
              <w:right w:val="single" w:sz="4" w:space="0" w:color="4472C4"/>
            </w:tcBorders>
            <w:shd w:color="auto" w:fill="EEF2FF" w:val="clear"/>
          </w:tcPr>
          <w:p>
            <w:pPr>
              <w:pStyle w:val="Normal"/>
              <w:widowControl w:val="false"/>
              <w:spacing w:before="40" w:after="40"/>
              <w:rPr/>
            </w:pPr>
            <w:r>
              <w:rPr>
                <w:color w:val="000000"/>
                <w:sz w:val="22"/>
                <w:szCs w:val="22"/>
              </w:rPr>
              <w:t>GET</w:t>
            </w:r>
          </w:p>
        </w:tc>
        <w:tc>
          <w:tcPr>
            <w:tcW w:w="1659" w:type="dxa"/>
            <w:tcBorders>
              <w:top w:val="single" w:sz="4" w:space="0" w:color="4472C4"/>
              <w:left w:val="single" w:sz="4" w:space="0" w:color="4472C4"/>
              <w:bottom w:val="single" w:sz="4" w:space="0" w:color="4472C4"/>
              <w:right w:val="single" w:sz="4" w:space="0" w:color="4472C4"/>
            </w:tcBorders>
            <w:shd w:color="auto" w:fill="EEF2FF" w:val="clear"/>
          </w:tcPr>
          <w:p>
            <w:pPr>
              <w:pStyle w:val="Normal"/>
              <w:widowControl w:val="false"/>
              <w:spacing w:before="40" w:after="40"/>
              <w:rPr/>
            </w:pPr>
            <w:r>
              <w:rPr>
                <w:color w:val="000000"/>
                <w:sz w:val="22"/>
                <w:szCs w:val="22"/>
              </w:rPr>
              <w:t>JWT</w:t>
            </w:r>
          </w:p>
        </w:tc>
        <w:tc>
          <w:tcPr>
            <w:tcW w:w="1662" w:type="dxa"/>
            <w:tcBorders>
              <w:top w:val="single" w:sz="4" w:space="0" w:color="4472C4"/>
              <w:left w:val="single" w:sz="4" w:space="0" w:color="4472C4"/>
              <w:bottom w:val="single" w:sz="4" w:space="0" w:color="4472C4"/>
              <w:right w:val="single" w:sz="4" w:space="0" w:color="4472C4"/>
            </w:tcBorders>
            <w:shd w:color="auto" w:fill="EEF2FF" w:val="clear"/>
          </w:tcPr>
          <w:p>
            <w:pPr>
              <w:pStyle w:val="Normal"/>
              <w:widowControl w:val="false"/>
              <w:spacing w:before="40" w:after="40"/>
              <w:rPr/>
            </w:pPr>
            <w:r>
              <w:rPr>
                <w:color w:val="000000"/>
                <w:sz w:val="22"/>
                <w:szCs w:val="22"/>
              </w:rPr>
              <w:t>—</w:t>
            </w:r>
          </w:p>
        </w:tc>
        <w:tc>
          <w:tcPr>
            <w:tcW w:w="1663" w:type="dxa"/>
            <w:tcBorders>
              <w:top w:val="single" w:sz="4" w:space="0" w:color="4472C4"/>
              <w:left w:val="single" w:sz="4" w:space="0" w:color="4472C4"/>
              <w:bottom w:val="single" w:sz="4" w:space="0" w:color="4472C4"/>
              <w:right w:val="single" w:sz="4" w:space="0" w:color="4472C4"/>
            </w:tcBorders>
            <w:shd w:color="auto" w:fill="EEF2FF" w:val="clear"/>
          </w:tcPr>
          <w:p>
            <w:pPr>
              <w:pStyle w:val="Normal"/>
              <w:widowControl w:val="false"/>
              <w:spacing w:before="40" w:after="40"/>
              <w:rPr/>
            </w:pPr>
            <w:r>
              <w:rPr>
                <w:color w:val="000000"/>
                <w:sz w:val="22"/>
                <w:szCs w:val="22"/>
              </w:rPr>
              <w:t>200 [{category, total}]</w:t>
            </w:r>
          </w:p>
        </w:tc>
      </w:tr>
      <w:tr>
        <w:trPr/>
        <w:tc>
          <w:tcPr>
            <w:tcW w:w="1661" w:type="dxa"/>
            <w:tcBorders>
              <w:top w:val="single" w:sz="4" w:space="0" w:color="4472C4"/>
              <w:left w:val="single" w:sz="4" w:space="0" w:color="4472C4"/>
              <w:bottom w:val="single" w:sz="4" w:space="0" w:color="4472C4"/>
              <w:right w:val="single" w:sz="4" w:space="0" w:color="4472C4"/>
            </w:tcBorders>
            <w:shd w:color="auto" w:fill="FFFFFF" w:val="clear"/>
          </w:tcPr>
          <w:p>
            <w:pPr>
              <w:pStyle w:val="Normal"/>
              <w:widowControl w:val="false"/>
              <w:spacing w:before="40" w:after="40"/>
              <w:rPr/>
            </w:pPr>
            <w:r>
              <w:rPr>
                <w:color w:val="000000"/>
                <w:sz w:val="22"/>
                <w:szCs w:val="22"/>
              </w:rPr>
              <w:t>GET /api/analytics/monthly-trend</w:t>
            </w:r>
          </w:p>
        </w:tc>
        <w:tc>
          <w:tcPr>
            <w:tcW w:w="1661" w:type="dxa"/>
            <w:tcBorders>
              <w:top w:val="single" w:sz="4" w:space="0" w:color="4472C4"/>
              <w:left w:val="single" w:sz="4" w:space="0" w:color="4472C4"/>
              <w:bottom w:val="single" w:sz="4" w:space="0" w:color="4472C4"/>
              <w:right w:val="single" w:sz="4" w:space="0" w:color="4472C4"/>
            </w:tcBorders>
            <w:shd w:color="auto" w:fill="FFFFFF" w:val="clear"/>
          </w:tcPr>
          <w:p>
            <w:pPr>
              <w:pStyle w:val="Normal"/>
              <w:widowControl w:val="false"/>
              <w:spacing w:before="40" w:after="40"/>
              <w:rPr/>
            </w:pPr>
            <w:r>
              <w:rPr>
                <w:color w:val="000000"/>
                <w:sz w:val="22"/>
                <w:szCs w:val="22"/>
              </w:rPr>
              <w:t>GET</w:t>
            </w:r>
          </w:p>
        </w:tc>
        <w:tc>
          <w:tcPr>
            <w:tcW w:w="1659" w:type="dxa"/>
            <w:tcBorders>
              <w:top w:val="single" w:sz="4" w:space="0" w:color="4472C4"/>
              <w:left w:val="single" w:sz="4" w:space="0" w:color="4472C4"/>
              <w:bottom w:val="single" w:sz="4" w:space="0" w:color="4472C4"/>
              <w:right w:val="single" w:sz="4" w:space="0" w:color="4472C4"/>
            </w:tcBorders>
            <w:shd w:color="auto" w:fill="FFFFFF" w:val="clear"/>
          </w:tcPr>
          <w:p>
            <w:pPr>
              <w:pStyle w:val="Normal"/>
              <w:widowControl w:val="false"/>
              <w:spacing w:before="40" w:after="40"/>
              <w:rPr/>
            </w:pPr>
            <w:r>
              <w:rPr>
                <w:color w:val="000000"/>
                <w:sz w:val="22"/>
                <w:szCs w:val="22"/>
              </w:rPr>
              <w:t>JWT</w:t>
            </w:r>
          </w:p>
        </w:tc>
        <w:tc>
          <w:tcPr>
            <w:tcW w:w="1662" w:type="dxa"/>
            <w:tcBorders>
              <w:top w:val="single" w:sz="4" w:space="0" w:color="4472C4"/>
              <w:left w:val="single" w:sz="4" w:space="0" w:color="4472C4"/>
              <w:bottom w:val="single" w:sz="4" w:space="0" w:color="4472C4"/>
              <w:right w:val="single" w:sz="4" w:space="0" w:color="4472C4"/>
            </w:tcBorders>
            <w:shd w:color="auto" w:fill="FFFFFF" w:val="clear"/>
          </w:tcPr>
          <w:p>
            <w:pPr>
              <w:pStyle w:val="Normal"/>
              <w:widowControl w:val="false"/>
              <w:spacing w:before="40" w:after="40"/>
              <w:rPr/>
            </w:pPr>
            <w:r>
              <w:rPr>
                <w:color w:val="000000"/>
                <w:sz w:val="22"/>
                <w:szCs w:val="22"/>
              </w:rPr>
              <w:t>—</w:t>
            </w:r>
          </w:p>
        </w:tc>
        <w:tc>
          <w:tcPr>
            <w:tcW w:w="1663" w:type="dxa"/>
            <w:tcBorders>
              <w:top w:val="single" w:sz="4" w:space="0" w:color="4472C4"/>
              <w:left w:val="single" w:sz="4" w:space="0" w:color="4472C4"/>
              <w:bottom w:val="single" w:sz="4" w:space="0" w:color="4472C4"/>
              <w:right w:val="single" w:sz="4" w:space="0" w:color="4472C4"/>
            </w:tcBorders>
            <w:shd w:color="auto" w:fill="FFFFFF" w:val="clear"/>
          </w:tcPr>
          <w:p>
            <w:pPr>
              <w:pStyle w:val="Normal"/>
              <w:widowControl w:val="false"/>
              <w:spacing w:before="40" w:after="40"/>
              <w:rPr/>
            </w:pPr>
            <w:r>
              <w:rPr>
                <w:color w:val="000000"/>
                <w:sz w:val="22"/>
                <w:szCs w:val="22"/>
              </w:rPr>
              <w:t>200 [{year, month, type, total}]</w:t>
            </w:r>
          </w:p>
        </w:tc>
      </w:tr>
      <w:tr>
        <w:trPr/>
        <w:tc>
          <w:tcPr>
            <w:tcW w:w="1661" w:type="dxa"/>
            <w:tcBorders>
              <w:top w:val="single" w:sz="4" w:space="0" w:color="4472C4"/>
              <w:left w:val="single" w:sz="4" w:space="0" w:color="4472C4"/>
              <w:bottom w:val="single" w:sz="4" w:space="0" w:color="4472C4"/>
              <w:right w:val="single" w:sz="4" w:space="0" w:color="4472C4"/>
            </w:tcBorders>
            <w:shd w:color="auto" w:fill="EEF2FF" w:val="clear"/>
          </w:tcPr>
          <w:p>
            <w:pPr>
              <w:pStyle w:val="Normal"/>
              <w:widowControl w:val="false"/>
              <w:spacing w:before="40" w:after="40"/>
              <w:rPr/>
            </w:pPr>
            <w:r>
              <w:rPr>
                <w:color w:val="000000"/>
                <w:sz w:val="22"/>
                <w:szCs w:val="22"/>
              </w:rPr>
              <w:t>GET /api/analytics/forecast</w:t>
            </w:r>
          </w:p>
        </w:tc>
        <w:tc>
          <w:tcPr>
            <w:tcW w:w="1661" w:type="dxa"/>
            <w:tcBorders>
              <w:top w:val="single" w:sz="4" w:space="0" w:color="4472C4"/>
              <w:left w:val="single" w:sz="4" w:space="0" w:color="4472C4"/>
              <w:bottom w:val="single" w:sz="4" w:space="0" w:color="4472C4"/>
              <w:right w:val="single" w:sz="4" w:space="0" w:color="4472C4"/>
            </w:tcBorders>
            <w:shd w:color="auto" w:fill="EEF2FF" w:val="clear"/>
          </w:tcPr>
          <w:p>
            <w:pPr>
              <w:pStyle w:val="Normal"/>
              <w:widowControl w:val="false"/>
              <w:spacing w:before="40" w:after="40"/>
              <w:rPr/>
            </w:pPr>
            <w:r>
              <w:rPr>
                <w:color w:val="000000"/>
                <w:sz w:val="22"/>
                <w:szCs w:val="22"/>
              </w:rPr>
              <w:t>GET</w:t>
            </w:r>
          </w:p>
        </w:tc>
        <w:tc>
          <w:tcPr>
            <w:tcW w:w="1659" w:type="dxa"/>
            <w:tcBorders>
              <w:top w:val="single" w:sz="4" w:space="0" w:color="4472C4"/>
              <w:left w:val="single" w:sz="4" w:space="0" w:color="4472C4"/>
              <w:bottom w:val="single" w:sz="4" w:space="0" w:color="4472C4"/>
              <w:right w:val="single" w:sz="4" w:space="0" w:color="4472C4"/>
            </w:tcBorders>
            <w:shd w:color="auto" w:fill="EEF2FF" w:val="clear"/>
          </w:tcPr>
          <w:p>
            <w:pPr>
              <w:pStyle w:val="Normal"/>
              <w:widowControl w:val="false"/>
              <w:spacing w:before="40" w:after="40"/>
              <w:rPr/>
            </w:pPr>
            <w:r>
              <w:rPr>
                <w:color w:val="000000"/>
                <w:sz w:val="22"/>
                <w:szCs w:val="22"/>
              </w:rPr>
              <w:t>JWT</w:t>
            </w:r>
          </w:p>
        </w:tc>
        <w:tc>
          <w:tcPr>
            <w:tcW w:w="1662" w:type="dxa"/>
            <w:tcBorders>
              <w:top w:val="single" w:sz="4" w:space="0" w:color="4472C4"/>
              <w:left w:val="single" w:sz="4" w:space="0" w:color="4472C4"/>
              <w:bottom w:val="single" w:sz="4" w:space="0" w:color="4472C4"/>
              <w:right w:val="single" w:sz="4" w:space="0" w:color="4472C4"/>
            </w:tcBorders>
            <w:shd w:color="auto" w:fill="EEF2FF" w:val="clear"/>
          </w:tcPr>
          <w:p>
            <w:pPr>
              <w:pStyle w:val="Normal"/>
              <w:widowControl w:val="false"/>
              <w:spacing w:before="40" w:after="40"/>
              <w:rPr/>
            </w:pPr>
            <w:r>
              <w:rPr>
                <w:color w:val="000000"/>
                <w:sz w:val="22"/>
                <w:szCs w:val="22"/>
              </w:rPr>
              <w:t>—</w:t>
            </w:r>
          </w:p>
        </w:tc>
        <w:tc>
          <w:tcPr>
            <w:tcW w:w="1663" w:type="dxa"/>
            <w:tcBorders>
              <w:top w:val="single" w:sz="4" w:space="0" w:color="4472C4"/>
              <w:left w:val="single" w:sz="4" w:space="0" w:color="4472C4"/>
              <w:bottom w:val="single" w:sz="4" w:space="0" w:color="4472C4"/>
              <w:right w:val="single" w:sz="4" w:space="0" w:color="4472C4"/>
            </w:tcBorders>
            <w:shd w:color="auto" w:fill="EEF2FF" w:val="clear"/>
          </w:tcPr>
          <w:p>
            <w:pPr>
              <w:pStyle w:val="Normal"/>
              <w:widowControl w:val="false"/>
              <w:spacing w:before="40" w:after="40"/>
              <w:rPr/>
            </w:pPr>
            <w:r>
              <w:rPr>
                <w:color w:val="000000"/>
                <w:sz w:val="22"/>
                <w:szCs w:val="22"/>
              </w:rPr>
              <w:t>200 {forecast[], total_predicted}</w:t>
            </w:r>
          </w:p>
        </w:tc>
      </w:tr>
      <w:tr>
        <w:trPr/>
        <w:tc>
          <w:tcPr>
            <w:tcW w:w="1661" w:type="dxa"/>
            <w:tcBorders>
              <w:top w:val="single" w:sz="4" w:space="0" w:color="4472C4"/>
              <w:left w:val="single" w:sz="4" w:space="0" w:color="4472C4"/>
              <w:bottom w:val="single" w:sz="4" w:space="0" w:color="4472C4"/>
              <w:right w:val="single" w:sz="4" w:space="0" w:color="4472C4"/>
            </w:tcBorders>
            <w:shd w:color="auto" w:fill="FFFFFF" w:val="clear"/>
          </w:tcPr>
          <w:p>
            <w:pPr>
              <w:pStyle w:val="Normal"/>
              <w:widowControl w:val="false"/>
              <w:spacing w:before="40" w:after="40"/>
              <w:rPr/>
            </w:pPr>
            <w:r>
              <w:rPr>
                <w:color w:val="000000"/>
                <w:sz w:val="22"/>
                <w:szCs w:val="22"/>
              </w:rPr>
              <w:t>GET /api/analytics/anomalies</w:t>
            </w:r>
          </w:p>
        </w:tc>
        <w:tc>
          <w:tcPr>
            <w:tcW w:w="1661" w:type="dxa"/>
            <w:tcBorders>
              <w:top w:val="single" w:sz="4" w:space="0" w:color="4472C4"/>
              <w:left w:val="single" w:sz="4" w:space="0" w:color="4472C4"/>
              <w:bottom w:val="single" w:sz="4" w:space="0" w:color="4472C4"/>
              <w:right w:val="single" w:sz="4" w:space="0" w:color="4472C4"/>
            </w:tcBorders>
            <w:shd w:color="auto" w:fill="FFFFFF" w:val="clear"/>
          </w:tcPr>
          <w:p>
            <w:pPr>
              <w:pStyle w:val="Normal"/>
              <w:widowControl w:val="false"/>
              <w:spacing w:before="40" w:after="40"/>
              <w:rPr/>
            </w:pPr>
            <w:r>
              <w:rPr>
                <w:color w:val="000000"/>
                <w:sz w:val="22"/>
                <w:szCs w:val="22"/>
              </w:rPr>
              <w:t>GET</w:t>
            </w:r>
          </w:p>
        </w:tc>
        <w:tc>
          <w:tcPr>
            <w:tcW w:w="1659" w:type="dxa"/>
            <w:tcBorders>
              <w:top w:val="single" w:sz="4" w:space="0" w:color="4472C4"/>
              <w:left w:val="single" w:sz="4" w:space="0" w:color="4472C4"/>
              <w:bottom w:val="single" w:sz="4" w:space="0" w:color="4472C4"/>
              <w:right w:val="single" w:sz="4" w:space="0" w:color="4472C4"/>
            </w:tcBorders>
            <w:shd w:color="auto" w:fill="FFFFFF" w:val="clear"/>
          </w:tcPr>
          <w:p>
            <w:pPr>
              <w:pStyle w:val="Normal"/>
              <w:widowControl w:val="false"/>
              <w:spacing w:before="40" w:after="40"/>
              <w:rPr/>
            </w:pPr>
            <w:r>
              <w:rPr>
                <w:color w:val="000000"/>
                <w:sz w:val="22"/>
                <w:szCs w:val="22"/>
              </w:rPr>
              <w:t>JWT</w:t>
            </w:r>
          </w:p>
        </w:tc>
        <w:tc>
          <w:tcPr>
            <w:tcW w:w="1662" w:type="dxa"/>
            <w:tcBorders>
              <w:top w:val="single" w:sz="4" w:space="0" w:color="4472C4"/>
              <w:left w:val="single" w:sz="4" w:space="0" w:color="4472C4"/>
              <w:bottom w:val="single" w:sz="4" w:space="0" w:color="4472C4"/>
              <w:right w:val="single" w:sz="4" w:space="0" w:color="4472C4"/>
            </w:tcBorders>
            <w:shd w:color="auto" w:fill="FFFFFF" w:val="clear"/>
          </w:tcPr>
          <w:p>
            <w:pPr>
              <w:pStyle w:val="Normal"/>
              <w:widowControl w:val="false"/>
              <w:spacing w:before="40" w:after="40"/>
              <w:rPr/>
            </w:pPr>
            <w:r>
              <w:rPr>
                <w:color w:val="000000"/>
                <w:sz w:val="22"/>
                <w:szCs w:val="22"/>
              </w:rPr>
              <w:t>—</w:t>
            </w:r>
          </w:p>
        </w:tc>
        <w:tc>
          <w:tcPr>
            <w:tcW w:w="1663" w:type="dxa"/>
            <w:tcBorders>
              <w:top w:val="single" w:sz="4" w:space="0" w:color="4472C4"/>
              <w:left w:val="single" w:sz="4" w:space="0" w:color="4472C4"/>
              <w:bottom w:val="single" w:sz="4" w:space="0" w:color="4472C4"/>
              <w:right w:val="single" w:sz="4" w:space="0" w:color="4472C4"/>
            </w:tcBorders>
            <w:shd w:color="auto" w:fill="FFFFFF" w:val="clear"/>
          </w:tcPr>
          <w:p>
            <w:pPr>
              <w:pStyle w:val="Normal"/>
              <w:widowControl w:val="false"/>
              <w:spacing w:before="40" w:after="40"/>
              <w:rPr/>
            </w:pPr>
            <w:r>
              <w:rPr>
                <w:color w:val="000000"/>
                <w:sz w:val="22"/>
                <w:szCs w:val="22"/>
              </w:rPr>
              <w:t>200 {items[], stats{}}</w:t>
            </w:r>
          </w:p>
        </w:tc>
      </w:tr>
      <w:tr>
        <w:trPr/>
        <w:tc>
          <w:tcPr>
            <w:tcW w:w="1661" w:type="dxa"/>
            <w:tcBorders>
              <w:top w:val="single" w:sz="4" w:space="0" w:color="4472C4"/>
              <w:left w:val="single" w:sz="4" w:space="0" w:color="4472C4"/>
              <w:bottom w:val="single" w:sz="4" w:space="0" w:color="4472C4"/>
              <w:right w:val="single" w:sz="4" w:space="0" w:color="4472C4"/>
            </w:tcBorders>
            <w:shd w:color="auto" w:fill="EEF2FF" w:val="clear"/>
          </w:tcPr>
          <w:p>
            <w:pPr>
              <w:pStyle w:val="Normal"/>
              <w:widowControl w:val="false"/>
              <w:spacing w:before="40" w:after="40"/>
              <w:rPr/>
            </w:pPr>
            <w:r>
              <w:rPr>
                <w:color w:val="000000"/>
                <w:sz w:val="22"/>
                <w:szCs w:val="22"/>
              </w:rPr>
              <w:t>GET /api/admin/users</w:t>
            </w:r>
          </w:p>
        </w:tc>
        <w:tc>
          <w:tcPr>
            <w:tcW w:w="1661" w:type="dxa"/>
            <w:tcBorders>
              <w:top w:val="single" w:sz="4" w:space="0" w:color="4472C4"/>
              <w:left w:val="single" w:sz="4" w:space="0" w:color="4472C4"/>
              <w:bottom w:val="single" w:sz="4" w:space="0" w:color="4472C4"/>
              <w:right w:val="single" w:sz="4" w:space="0" w:color="4472C4"/>
            </w:tcBorders>
            <w:shd w:color="auto" w:fill="EEF2FF" w:val="clear"/>
          </w:tcPr>
          <w:p>
            <w:pPr>
              <w:pStyle w:val="Normal"/>
              <w:widowControl w:val="false"/>
              <w:spacing w:before="40" w:after="40"/>
              <w:rPr/>
            </w:pPr>
            <w:r>
              <w:rPr>
                <w:color w:val="000000"/>
                <w:sz w:val="22"/>
                <w:szCs w:val="22"/>
              </w:rPr>
              <w:t>GET</w:t>
            </w:r>
          </w:p>
        </w:tc>
        <w:tc>
          <w:tcPr>
            <w:tcW w:w="1659" w:type="dxa"/>
            <w:tcBorders>
              <w:top w:val="single" w:sz="4" w:space="0" w:color="4472C4"/>
              <w:left w:val="single" w:sz="4" w:space="0" w:color="4472C4"/>
              <w:bottom w:val="single" w:sz="4" w:space="0" w:color="4472C4"/>
              <w:right w:val="single" w:sz="4" w:space="0" w:color="4472C4"/>
            </w:tcBorders>
            <w:shd w:color="auto" w:fill="EEF2FF" w:val="clear"/>
          </w:tcPr>
          <w:p>
            <w:pPr>
              <w:pStyle w:val="Normal"/>
              <w:widowControl w:val="false"/>
              <w:spacing w:before="40" w:after="40"/>
              <w:rPr/>
            </w:pPr>
            <w:r>
              <w:rPr>
                <w:color w:val="000000"/>
                <w:sz w:val="22"/>
                <w:szCs w:val="22"/>
              </w:rPr>
              <w:t>Admin JWT</w:t>
            </w:r>
          </w:p>
        </w:tc>
        <w:tc>
          <w:tcPr>
            <w:tcW w:w="1662" w:type="dxa"/>
            <w:tcBorders>
              <w:top w:val="single" w:sz="4" w:space="0" w:color="4472C4"/>
              <w:left w:val="single" w:sz="4" w:space="0" w:color="4472C4"/>
              <w:bottom w:val="single" w:sz="4" w:space="0" w:color="4472C4"/>
              <w:right w:val="single" w:sz="4" w:space="0" w:color="4472C4"/>
            </w:tcBorders>
            <w:shd w:color="auto" w:fill="EEF2FF" w:val="clear"/>
          </w:tcPr>
          <w:p>
            <w:pPr>
              <w:pStyle w:val="Normal"/>
              <w:widowControl w:val="false"/>
              <w:spacing w:before="40" w:after="40"/>
              <w:rPr/>
            </w:pPr>
            <w:r>
              <w:rPr>
                <w:color w:val="000000"/>
                <w:sz w:val="22"/>
                <w:szCs w:val="22"/>
              </w:rPr>
              <w:t>—</w:t>
            </w:r>
          </w:p>
        </w:tc>
        <w:tc>
          <w:tcPr>
            <w:tcW w:w="1663" w:type="dxa"/>
            <w:tcBorders>
              <w:top w:val="single" w:sz="4" w:space="0" w:color="4472C4"/>
              <w:left w:val="single" w:sz="4" w:space="0" w:color="4472C4"/>
              <w:bottom w:val="single" w:sz="4" w:space="0" w:color="4472C4"/>
              <w:right w:val="single" w:sz="4" w:space="0" w:color="4472C4"/>
            </w:tcBorders>
            <w:shd w:color="auto" w:fill="EEF2FF" w:val="clear"/>
          </w:tcPr>
          <w:p>
            <w:pPr>
              <w:pStyle w:val="Normal"/>
              <w:widowControl w:val="false"/>
              <w:spacing w:before="40" w:after="40"/>
              <w:rPr/>
            </w:pPr>
            <w:r>
              <w:rPr>
                <w:color w:val="000000"/>
                <w:sz w:val="22"/>
                <w:szCs w:val="22"/>
              </w:rPr>
              <w:t>200 [{user}]</w:t>
            </w:r>
          </w:p>
        </w:tc>
      </w:tr>
      <w:tr>
        <w:trPr/>
        <w:tc>
          <w:tcPr>
            <w:tcW w:w="1661" w:type="dxa"/>
            <w:tcBorders>
              <w:top w:val="single" w:sz="4" w:space="0" w:color="4472C4"/>
              <w:left w:val="single" w:sz="4" w:space="0" w:color="4472C4"/>
              <w:bottom w:val="single" w:sz="4" w:space="0" w:color="4472C4"/>
              <w:right w:val="single" w:sz="4" w:space="0" w:color="4472C4"/>
            </w:tcBorders>
            <w:shd w:color="auto" w:fill="FFFFFF" w:val="clear"/>
          </w:tcPr>
          <w:p>
            <w:pPr>
              <w:pStyle w:val="Normal"/>
              <w:widowControl w:val="false"/>
              <w:spacing w:before="40" w:after="40"/>
              <w:rPr/>
            </w:pPr>
            <w:r>
              <w:rPr>
                <w:color w:val="000000"/>
                <w:sz w:val="22"/>
                <w:szCs w:val="22"/>
              </w:rPr>
              <w:t>PATCH /api/admin/users/:id/disable</w:t>
            </w:r>
          </w:p>
        </w:tc>
        <w:tc>
          <w:tcPr>
            <w:tcW w:w="1661" w:type="dxa"/>
            <w:tcBorders>
              <w:top w:val="single" w:sz="4" w:space="0" w:color="4472C4"/>
              <w:left w:val="single" w:sz="4" w:space="0" w:color="4472C4"/>
              <w:bottom w:val="single" w:sz="4" w:space="0" w:color="4472C4"/>
              <w:right w:val="single" w:sz="4" w:space="0" w:color="4472C4"/>
            </w:tcBorders>
            <w:shd w:color="auto" w:fill="FFFFFF" w:val="clear"/>
          </w:tcPr>
          <w:p>
            <w:pPr>
              <w:pStyle w:val="Normal"/>
              <w:widowControl w:val="false"/>
              <w:spacing w:before="40" w:after="40"/>
              <w:rPr/>
            </w:pPr>
            <w:r>
              <w:rPr>
                <w:color w:val="000000"/>
                <w:sz w:val="22"/>
                <w:szCs w:val="22"/>
              </w:rPr>
              <w:t>PATCH</w:t>
            </w:r>
          </w:p>
        </w:tc>
        <w:tc>
          <w:tcPr>
            <w:tcW w:w="1659" w:type="dxa"/>
            <w:tcBorders>
              <w:top w:val="single" w:sz="4" w:space="0" w:color="4472C4"/>
              <w:left w:val="single" w:sz="4" w:space="0" w:color="4472C4"/>
              <w:bottom w:val="single" w:sz="4" w:space="0" w:color="4472C4"/>
              <w:right w:val="single" w:sz="4" w:space="0" w:color="4472C4"/>
            </w:tcBorders>
            <w:shd w:color="auto" w:fill="FFFFFF" w:val="clear"/>
          </w:tcPr>
          <w:p>
            <w:pPr>
              <w:pStyle w:val="Normal"/>
              <w:widowControl w:val="false"/>
              <w:spacing w:before="40" w:after="40"/>
              <w:rPr/>
            </w:pPr>
            <w:r>
              <w:rPr>
                <w:color w:val="000000"/>
                <w:sz w:val="22"/>
                <w:szCs w:val="22"/>
              </w:rPr>
              <w:t>Admin JWT</w:t>
            </w:r>
          </w:p>
        </w:tc>
        <w:tc>
          <w:tcPr>
            <w:tcW w:w="1662" w:type="dxa"/>
            <w:tcBorders>
              <w:top w:val="single" w:sz="4" w:space="0" w:color="4472C4"/>
              <w:left w:val="single" w:sz="4" w:space="0" w:color="4472C4"/>
              <w:bottom w:val="single" w:sz="4" w:space="0" w:color="4472C4"/>
              <w:right w:val="single" w:sz="4" w:space="0" w:color="4472C4"/>
            </w:tcBorders>
            <w:shd w:color="auto" w:fill="FFFFFF" w:val="clear"/>
          </w:tcPr>
          <w:p>
            <w:pPr>
              <w:pStyle w:val="Normal"/>
              <w:widowControl w:val="false"/>
              <w:spacing w:before="40" w:after="40"/>
              <w:rPr/>
            </w:pPr>
            <w:r>
              <w:rPr>
                <w:color w:val="000000"/>
                <w:sz w:val="22"/>
                <w:szCs w:val="22"/>
              </w:rPr>
              <w:t>—</w:t>
            </w:r>
          </w:p>
        </w:tc>
        <w:tc>
          <w:tcPr>
            <w:tcW w:w="1663" w:type="dxa"/>
            <w:tcBorders>
              <w:top w:val="single" w:sz="4" w:space="0" w:color="4472C4"/>
              <w:left w:val="single" w:sz="4" w:space="0" w:color="4472C4"/>
              <w:bottom w:val="single" w:sz="4" w:space="0" w:color="4472C4"/>
              <w:right w:val="single" w:sz="4" w:space="0" w:color="4472C4"/>
            </w:tcBorders>
            <w:shd w:color="auto" w:fill="FFFFFF" w:val="clear"/>
          </w:tcPr>
          <w:p>
            <w:pPr>
              <w:pStyle w:val="Normal"/>
              <w:widowControl w:val="false"/>
              <w:spacing w:before="40" w:after="40"/>
              <w:rPr/>
            </w:pPr>
            <w:r>
              <w:rPr>
                <w:color w:val="000000"/>
                <w:sz w:val="22"/>
                <w:szCs w:val="22"/>
              </w:rPr>
              <w:t>200 {user}</w:t>
            </w:r>
          </w:p>
        </w:tc>
      </w:tr>
      <w:tr>
        <w:trPr/>
        <w:tc>
          <w:tcPr>
            <w:tcW w:w="1661" w:type="dxa"/>
            <w:tcBorders>
              <w:top w:val="single" w:sz="4" w:space="0" w:color="4472C4"/>
              <w:left w:val="single" w:sz="4" w:space="0" w:color="4472C4"/>
              <w:bottom w:val="single" w:sz="4" w:space="0" w:color="4472C4"/>
              <w:right w:val="single" w:sz="4" w:space="0" w:color="4472C4"/>
            </w:tcBorders>
            <w:shd w:color="auto" w:fill="EEF2FF" w:val="clear"/>
          </w:tcPr>
          <w:p>
            <w:pPr>
              <w:pStyle w:val="Normal"/>
              <w:widowControl w:val="false"/>
              <w:spacing w:before="40" w:after="40"/>
              <w:rPr/>
            </w:pPr>
            <w:r>
              <w:rPr>
                <w:color w:val="000000"/>
                <w:sz w:val="22"/>
                <w:szCs w:val="22"/>
              </w:rPr>
              <w:t>GET /api/admin/audit-log</w:t>
            </w:r>
          </w:p>
        </w:tc>
        <w:tc>
          <w:tcPr>
            <w:tcW w:w="1661" w:type="dxa"/>
            <w:tcBorders>
              <w:top w:val="single" w:sz="4" w:space="0" w:color="4472C4"/>
              <w:left w:val="single" w:sz="4" w:space="0" w:color="4472C4"/>
              <w:bottom w:val="single" w:sz="4" w:space="0" w:color="4472C4"/>
              <w:right w:val="single" w:sz="4" w:space="0" w:color="4472C4"/>
            </w:tcBorders>
            <w:shd w:color="auto" w:fill="EEF2FF" w:val="clear"/>
          </w:tcPr>
          <w:p>
            <w:pPr>
              <w:pStyle w:val="Normal"/>
              <w:widowControl w:val="false"/>
              <w:spacing w:before="40" w:after="40"/>
              <w:rPr/>
            </w:pPr>
            <w:r>
              <w:rPr>
                <w:color w:val="000000"/>
                <w:sz w:val="22"/>
                <w:szCs w:val="22"/>
              </w:rPr>
              <w:t>GET</w:t>
            </w:r>
          </w:p>
        </w:tc>
        <w:tc>
          <w:tcPr>
            <w:tcW w:w="1659" w:type="dxa"/>
            <w:tcBorders>
              <w:top w:val="single" w:sz="4" w:space="0" w:color="4472C4"/>
              <w:left w:val="single" w:sz="4" w:space="0" w:color="4472C4"/>
              <w:bottom w:val="single" w:sz="4" w:space="0" w:color="4472C4"/>
              <w:right w:val="single" w:sz="4" w:space="0" w:color="4472C4"/>
            </w:tcBorders>
            <w:shd w:color="auto" w:fill="EEF2FF" w:val="clear"/>
          </w:tcPr>
          <w:p>
            <w:pPr>
              <w:pStyle w:val="Normal"/>
              <w:widowControl w:val="false"/>
              <w:spacing w:before="40" w:after="40"/>
              <w:rPr/>
            </w:pPr>
            <w:r>
              <w:rPr>
                <w:color w:val="000000"/>
                <w:sz w:val="22"/>
                <w:szCs w:val="22"/>
              </w:rPr>
              <w:t>Admin JWT</w:t>
            </w:r>
          </w:p>
        </w:tc>
        <w:tc>
          <w:tcPr>
            <w:tcW w:w="1662" w:type="dxa"/>
            <w:tcBorders>
              <w:top w:val="single" w:sz="4" w:space="0" w:color="4472C4"/>
              <w:left w:val="single" w:sz="4" w:space="0" w:color="4472C4"/>
              <w:bottom w:val="single" w:sz="4" w:space="0" w:color="4472C4"/>
              <w:right w:val="single" w:sz="4" w:space="0" w:color="4472C4"/>
            </w:tcBorders>
            <w:shd w:color="auto" w:fill="EEF2FF" w:val="clear"/>
          </w:tcPr>
          <w:p>
            <w:pPr>
              <w:pStyle w:val="Normal"/>
              <w:widowControl w:val="false"/>
              <w:spacing w:before="40" w:after="40"/>
              <w:rPr/>
            </w:pPr>
            <w:r>
              <w:rPr>
                <w:color w:val="000000"/>
                <w:sz w:val="22"/>
                <w:szCs w:val="22"/>
              </w:rPr>
              <w:t>—</w:t>
            </w:r>
          </w:p>
        </w:tc>
        <w:tc>
          <w:tcPr>
            <w:tcW w:w="1663" w:type="dxa"/>
            <w:tcBorders>
              <w:top w:val="single" w:sz="4" w:space="0" w:color="4472C4"/>
              <w:left w:val="single" w:sz="4" w:space="0" w:color="4472C4"/>
              <w:bottom w:val="single" w:sz="4" w:space="0" w:color="4472C4"/>
              <w:right w:val="single" w:sz="4" w:space="0" w:color="4472C4"/>
            </w:tcBorders>
            <w:shd w:color="auto" w:fill="EEF2FF" w:val="clear"/>
          </w:tcPr>
          <w:p>
            <w:pPr>
              <w:pStyle w:val="Normal"/>
              <w:widowControl w:val="false"/>
              <w:spacing w:before="40" w:after="40"/>
              <w:rPr/>
            </w:pPr>
            <w:r>
              <w:rPr>
                <w:color w:val="000000"/>
                <w:sz w:val="22"/>
                <w:szCs w:val="22"/>
              </w:rPr>
              <w:t>200 [{log}]</w:t>
            </w:r>
          </w:p>
        </w:tc>
      </w:tr>
    </w:tbl>
    <w:p>
      <w:pPr>
        <w:pStyle w:val="Normal"/>
        <w:spacing w:lineRule="exact" w:line="360" w:before="0" w:after="80"/>
        <w:jc w:val="both"/>
        <w:rPr/>
      </w:pPr>
      <w:r>
        <w:rPr/>
      </w:r>
    </w:p>
    <w:p>
      <w:pPr>
        <w:pStyle w:val="Normal"/>
        <w:spacing w:lineRule="exact" w:line="360" w:before="40" w:after="160"/>
        <w:jc w:val="both"/>
        <w:rPr/>
      </w:pPr>
      <w:r>
        <w:rPr>
          <w:sz w:val="24"/>
          <w:szCs w:val="24"/>
        </w:rPr>
        <w:t>All endpoints return JSON. Error responses follow the format { 'error': '&lt;message&gt;' } with appropriate HTTP status codes (400 for validation errors, 401 for missing/expired JWT, 403 for insufficient privileges, 404 for not found, 429 for rate limit exceeded). Pagination is supported on the transactions list endpoint via page and per_page query parameters (default: page=1, per_page=20, maximum per_page=100).</w:t>
      </w:r>
    </w:p>
    <w:p>
      <w:pPr>
        <w:pStyle w:val="Normal"/>
        <w:spacing w:lineRule="exact" w:line="360" w:before="280" w:after="120"/>
        <w:jc w:val="left"/>
        <w:rPr/>
      </w:pPr>
      <w:r>
        <w:rPr>
          <w:b/>
          <w:sz w:val="26"/>
          <w:szCs w:val="26"/>
        </w:rPr>
        <w:t>4.12 Design Patterns Applied</w:t>
      </w:r>
    </w:p>
    <w:p>
      <w:pPr>
        <w:pStyle w:val="Normal"/>
        <w:spacing w:lineRule="exact" w:line="360" w:before="40" w:after="160"/>
        <w:jc w:val="both"/>
        <w:rPr/>
      </w:pPr>
      <w:r>
        <w:rPr>
          <w:sz w:val="24"/>
          <w:szCs w:val="24"/>
        </w:rPr>
        <w:t>The following design patterns were applied during the architectural and module design phases:</w:t>
      </w:r>
    </w:p>
    <w:p>
      <w:pPr>
        <w:pStyle w:val="Normal"/>
        <w:spacing w:lineRule="exact" w:line="360" w:before="40" w:after="160"/>
        <w:jc w:val="both"/>
        <w:rPr/>
      </w:pPr>
      <w:r>
        <w:rPr>
          <w:sz w:val="24"/>
          <w:szCs w:val="24"/>
        </w:rPr>
        <w:t xml:space="preserve">• </w:t>
      </w:r>
      <w:r>
        <w:rPr>
          <w:sz w:val="24"/>
          <w:szCs w:val="24"/>
        </w:rPr>
        <w:t>Blueprint pattern (Flask): Each domain (auth, transactions, analytics, admin) is a separate Blueprint registered on the application factory, enabling independent routing and easy testing.</w:t>
      </w:r>
    </w:p>
    <w:p>
      <w:pPr>
        <w:pStyle w:val="Normal"/>
        <w:spacing w:lineRule="exact" w:line="360" w:before="40" w:after="160"/>
        <w:jc w:val="both"/>
        <w:rPr/>
      </w:pPr>
      <w:r>
        <w:rPr>
          <w:sz w:val="24"/>
          <w:szCs w:val="24"/>
        </w:rPr>
        <w:t xml:space="preserve">• </w:t>
      </w:r>
      <w:r>
        <w:rPr>
          <w:sz w:val="24"/>
          <w:szCs w:val="24"/>
        </w:rPr>
        <w:t>Repository pattern (implicit): SQLAlchemy model methods (to_dict, query filters) encapsulate database access, preventing raw SQL from leaking into route handlers.</w:t>
      </w:r>
    </w:p>
    <w:p>
      <w:pPr>
        <w:pStyle w:val="Normal"/>
        <w:spacing w:lineRule="exact" w:line="360" w:before="40" w:after="160"/>
        <w:jc w:val="both"/>
        <w:rPr/>
      </w:pPr>
      <w:r>
        <w:rPr>
          <w:sz w:val="24"/>
          <w:szCs w:val="24"/>
        </w:rPr>
        <w:t xml:space="preserve">• </w:t>
      </w:r>
      <w:r>
        <w:rPr>
          <w:sz w:val="24"/>
          <w:szCs w:val="24"/>
        </w:rPr>
        <w:t>Service layer (ml_service.py): All ML inference is centralised in a single MLService singleton loaded at startup. Routes call ml_service.predict_category() and ml_service.detect_anomaly() without knowing implementation details.</w:t>
      </w:r>
    </w:p>
    <w:p>
      <w:pPr>
        <w:pStyle w:val="Normal"/>
        <w:spacing w:lineRule="exact" w:line="360" w:before="40" w:after="160"/>
        <w:jc w:val="both"/>
        <w:rPr/>
      </w:pPr>
      <w:r>
        <w:rPr>
          <w:sz w:val="24"/>
          <w:szCs w:val="24"/>
        </w:rPr>
        <w:t xml:space="preserve">• </w:t>
      </w:r>
      <w:r>
        <w:rPr>
          <w:sz w:val="24"/>
          <w:szCs w:val="24"/>
        </w:rPr>
        <w:t>Factory pattern (create_app): The Flask application is built inside a create_app() factory function, allowing test configurations to create isolated app instances without side effects.</w:t>
      </w:r>
    </w:p>
    <w:p>
      <w:pPr>
        <w:pStyle w:val="Normal"/>
        <w:spacing w:lineRule="exact" w:line="360" w:before="40" w:after="160"/>
        <w:jc w:val="both"/>
        <w:rPr/>
      </w:pPr>
      <w:r>
        <w:rPr>
          <w:sz w:val="24"/>
          <w:szCs w:val="24"/>
        </w:rPr>
        <w:t xml:space="preserve">• </w:t>
      </w:r>
      <w:r>
        <w:rPr>
          <w:sz w:val="24"/>
          <w:szCs w:val="24"/>
        </w:rPr>
        <w:t>Observer pattern (implicit, frontend): React state updates in parent components (Transactions.jsx) propagate to child components via props, mirroring the publish-subscribe pattern without an explicit event bus.</w:t>
      </w:r>
    </w:p>
    <w:p>
      <w:pPr>
        <w:pStyle w:val="Normal"/>
        <w:spacing w:lineRule="exact" w:line="360" w:before="40" w:after="160"/>
        <w:jc w:val="both"/>
        <w:rPr/>
      </w:pPr>
      <w:r>
        <w:rPr>
          <w:sz w:val="24"/>
          <w:szCs w:val="24"/>
        </w:rPr>
        <w:t xml:space="preserve">• </w:t>
      </w:r>
      <w:r>
        <w:rPr>
          <w:sz w:val="24"/>
          <w:szCs w:val="24"/>
        </w:rPr>
        <w:t>Decorator pattern (admin_required, jwt_required): Flask route decorators compose authentication and authorisation checks cleanly without modifying route handler logic.</w:t>
      </w:r>
    </w:p>
    <w:p>
      <w:pPr>
        <w:pStyle w:val="Normal"/>
        <w:spacing w:lineRule="exact" w:line="360" w:before="240" w:after="160"/>
        <w:jc w:val="center"/>
        <w:rPr>
          <w:b/>
          <w:b/>
          <w:color w:val="1F3A8A"/>
          <w:sz w:val="28"/>
        </w:rPr>
      </w:pPr>
      <w:r>
        <w:rPr>
          <w:b/>
          <w:color w:val="1F3A8A"/>
          <w:sz w:val="28"/>
        </w:rPr>
      </w:r>
    </w:p>
    <w:p>
      <w:pPr>
        <w:pStyle w:val="Normal"/>
        <w:spacing w:lineRule="exact" w:line="360" w:before="240" w:after="160"/>
        <w:jc w:val="center"/>
        <w:rPr>
          <w:b/>
          <w:b/>
          <w:color w:val="1F3A8A"/>
          <w:sz w:val="28"/>
        </w:rPr>
      </w:pPr>
      <w:r>
        <w:rPr>
          <w:b/>
          <w:color w:val="1F3A8A"/>
          <w:sz w:val="28"/>
        </w:rPr>
      </w:r>
    </w:p>
    <w:p>
      <w:pPr>
        <w:pStyle w:val="Normal"/>
        <w:spacing w:lineRule="exact" w:line="360" w:before="240" w:after="160"/>
        <w:jc w:val="center"/>
        <w:rPr>
          <w:b/>
          <w:b/>
          <w:color w:val="1F3A8A"/>
          <w:sz w:val="28"/>
        </w:rPr>
      </w:pPr>
      <w:r>
        <w:rPr>
          <w:b/>
          <w:color w:val="1F3A8A"/>
          <w:sz w:val="28"/>
        </w:rPr>
      </w:r>
    </w:p>
    <w:p>
      <w:pPr>
        <w:pStyle w:val="Normal"/>
        <w:spacing w:lineRule="exact" w:line="360" w:before="240" w:after="160"/>
        <w:jc w:val="center"/>
        <w:rPr>
          <w:b/>
          <w:b/>
          <w:color w:val="1F3A8A"/>
          <w:sz w:val="28"/>
        </w:rPr>
      </w:pPr>
      <w:r>
        <w:rPr>
          <w:b/>
          <w:color w:val="1F3A8A"/>
          <w:sz w:val="28"/>
        </w:rPr>
      </w:r>
    </w:p>
    <w:p>
      <w:pPr>
        <w:pStyle w:val="Normal"/>
        <w:spacing w:lineRule="exact" w:line="360" w:before="240" w:after="160"/>
        <w:jc w:val="center"/>
        <w:rPr>
          <w:b/>
          <w:b/>
          <w:color w:val="1F3A8A"/>
          <w:sz w:val="28"/>
        </w:rPr>
      </w:pPr>
      <w:r>
        <w:rPr>
          <w:b/>
          <w:color w:val="1F3A8A"/>
          <w:sz w:val="28"/>
        </w:rPr>
      </w:r>
    </w:p>
    <w:p>
      <w:pPr>
        <w:pStyle w:val="Normal"/>
        <w:spacing w:lineRule="exact" w:line="360" w:before="240" w:after="160"/>
        <w:jc w:val="center"/>
        <w:rPr>
          <w:b/>
          <w:b/>
          <w:color w:val="1F3A8A"/>
          <w:sz w:val="28"/>
        </w:rPr>
      </w:pPr>
      <w:r>
        <w:rPr>
          <w:b/>
          <w:color w:val="1F3A8A"/>
          <w:sz w:val="28"/>
        </w:rPr>
      </w:r>
    </w:p>
    <w:p>
      <w:pPr>
        <w:pStyle w:val="Normal"/>
        <w:spacing w:lineRule="exact" w:line="360" w:before="240" w:after="160"/>
        <w:jc w:val="center"/>
        <w:rPr>
          <w:b/>
          <w:b/>
          <w:color w:val="1F3A8A"/>
          <w:sz w:val="28"/>
        </w:rPr>
      </w:pPr>
      <w:r>
        <w:rPr>
          <w:b/>
          <w:color w:val="1F3A8A"/>
          <w:sz w:val="28"/>
        </w:rPr>
      </w:r>
    </w:p>
    <w:p>
      <w:pPr>
        <w:pStyle w:val="Normal"/>
        <w:spacing w:lineRule="exact" w:line="360" w:before="240" w:after="160"/>
        <w:jc w:val="center"/>
        <w:rPr>
          <w:b/>
          <w:b/>
          <w:color w:val="1F3A8A"/>
          <w:sz w:val="28"/>
        </w:rPr>
      </w:pPr>
      <w:r>
        <w:rPr>
          <w:b/>
          <w:color w:val="1F3A8A"/>
          <w:sz w:val="28"/>
        </w:rPr>
      </w:r>
    </w:p>
    <w:p>
      <w:pPr>
        <w:pStyle w:val="Normal"/>
        <w:spacing w:lineRule="exact" w:line="360" w:before="240" w:after="160"/>
        <w:jc w:val="center"/>
        <w:rPr>
          <w:b/>
          <w:b/>
          <w:color w:val="1F3A8A"/>
          <w:sz w:val="28"/>
        </w:rPr>
      </w:pPr>
      <w:r>
        <w:rPr>
          <w:b/>
          <w:color w:val="1F3A8A"/>
          <w:sz w:val="28"/>
        </w:rPr>
      </w:r>
    </w:p>
    <w:p>
      <w:pPr>
        <w:pStyle w:val="Normal"/>
        <w:spacing w:lineRule="exact" w:line="360" w:before="240" w:after="160"/>
        <w:jc w:val="center"/>
        <w:rPr>
          <w:b/>
          <w:b/>
          <w:color w:val="1F3A8A"/>
          <w:sz w:val="28"/>
        </w:rPr>
      </w:pPr>
      <w:r>
        <w:rPr>
          <w:b/>
          <w:color w:val="1F3A8A"/>
          <w:sz w:val="28"/>
        </w:rPr>
      </w:r>
    </w:p>
    <w:p>
      <w:pPr>
        <w:pStyle w:val="Normal"/>
        <w:spacing w:lineRule="exact" w:line="360" w:before="240" w:after="160"/>
        <w:jc w:val="center"/>
        <w:rPr>
          <w:b/>
          <w:b/>
          <w:color w:val="1F3A8A"/>
          <w:sz w:val="28"/>
        </w:rPr>
      </w:pPr>
      <w:r>
        <w:rPr>
          <w:b/>
          <w:color w:val="1F3A8A"/>
          <w:sz w:val="28"/>
        </w:rPr>
      </w:r>
    </w:p>
    <w:p>
      <w:pPr>
        <w:pStyle w:val="Normal"/>
        <w:spacing w:lineRule="exact" w:line="360" w:before="240" w:after="160"/>
        <w:jc w:val="center"/>
        <w:rPr>
          <w:b/>
          <w:b/>
          <w:color w:val="1F3A8A"/>
          <w:sz w:val="28"/>
        </w:rPr>
      </w:pPr>
      <w:r>
        <w:rPr>
          <w:b/>
          <w:color w:val="1F3A8A"/>
          <w:sz w:val="28"/>
        </w:rPr>
      </w:r>
    </w:p>
    <w:p>
      <w:pPr>
        <w:pStyle w:val="Normal"/>
        <w:spacing w:lineRule="exact" w:line="360" w:before="240" w:after="160"/>
        <w:jc w:val="center"/>
        <w:rPr>
          <w:b/>
          <w:b/>
          <w:color w:val="1F3A8A"/>
          <w:sz w:val="28"/>
        </w:rPr>
      </w:pPr>
      <w:r>
        <w:rPr>
          <w:b/>
          <w:color w:val="1F3A8A"/>
          <w:sz w:val="28"/>
        </w:rPr>
      </w:r>
    </w:p>
    <w:p>
      <w:pPr>
        <w:pStyle w:val="Normal"/>
        <w:spacing w:lineRule="exact" w:line="360" w:before="240" w:after="160"/>
        <w:jc w:val="center"/>
        <w:rPr>
          <w:b/>
          <w:b/>
          <w:color w:val="1F3A8A"/>
          <w:sz w:val="28"/>
        </w:rPr>
      </w:pPr>
      <w:r>
        <w:rPr>
          <w:b/>
          <w:color w:val="1F3A8A"/>
          <w:sz w:val="28"/>
        </w:rPr>
      </w:r>
    </w:p>
    <w:p>
      <w:pPr>
        <w:pStyle w:val="Normal"/>
        <w:spacing w:lineRule="exact" w:line="360" w:before="240" w:after="160"/>
        <w:jc w:val="center"/>
        <w:rPr>
          <w:b/>
          <w:b/>
          <w:color w:val="1F3A8A"/>
          <w:sz w:val="28"/>
        </w:rPr>
      </w:pPr>
      <w:r>
        <w:rPr>
          <w:b/>
          <w:color w:val="1F3A8A"/>
          <w:sz w:val="28"/>
        </w:rPr>
      </w:r>
    </w:p>
    <w:p>
      <w:pPr>
        <w:pStyle w:val="Normal"/>
        <w:spacing w:lineRule="exact" w:line="360" w:before="240" w:after="160"/>
        <w:jc w:val="center"/>
        <w:rPr/>
      </w:pPr>
      <w:r>
        <w:rPr>
          <w:b/>
          <w:color w:val="1F3A8A"/>
          <w:sz w:val="28"/>
        </w:rPr>
        <w:t>CHAPTER 5 — CODING &amp; IMPLEMENTATION</w:t>
      </w:r>
    </w:p>
    <w:p>
      <w:pPr>
        <w:pStyle w:val="Normal"/>
        <w:keepNext w:val="true"/>
        <w:spacing w:lineRule="exact" w:line="360" w:before="280" w:after="120"/>
        <w:jc w:val="left"/>
        <w:rPr/>
      </w:pPr>
      <w:r>
        <w:rPr>
          <w:b/>
          <w:sz w:val="26"/>
        </w:rPr>
        <w:t>5.1 Development Environment</w:t>
      </w:r>
    </w:p>
    <w:tbl>
      <w:tblPr>
        <w:tblStyle w:val="LightGrid-Accent1"/>
        <w:tblW w:w="8640"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2880"/>
        <w:gridCol w:w="2880"/>
        <w:gridCol w:w="2880"/>
      </w:tblGrid>
      <w:tr>
        <w:trPr/>
        <w:tc>
          <w:tcPr>
            <w:tcW w:w="2880" w:type="dxa"/>
            <w:tcBorders>
              <w:top w:val="single" w:sz="4" w:space="0" w:color="4472C4"/>
              <w:left w:val="single" w:sz="4" w:space="0" w:color="4472C4"/>
              <w:bottom w:val="single" w:sz="4" w:space="0" w:color="4472C4"/>
              <w:right w:val="single" w:sz="4" w:space="0" w:color="4472C4"/>
            </w:tcBorders>
            <w:shd w:color="auto" w:fill="1E293B" w:val="clear"/>
          </w:tcPr>
          <w:p>
            <w:pPr>
              <w:pStyle w:val="Normal"/>
              <w:widowControl w:val="false"/>
              <w:suppressAutoHyphens w:val="true"/>
              <w:spacing w:lineRule="auto" w:line="240" w:before="40" w:after="40"/>
              <w:jc w:val="left"/>
              <w:rPr>
                <w:rFonts w:eastAsia="ＭＳ ゴシック" w:cs=""/>
                <w:bCs/>
                <w:kern w:val="0"/>
                <w:szCs w:val="22"/>
                <w:lang w:val="en-US" w:eastAsia="en-US" w:bidi="ar-SA"/>
              </w:rPr>
            </w:pPr>
            <w:r>
              <w:rPr>
                <w:rFonts w:eastAsia="ＭＳ ゴシック" w:cs=""/>
                <w:b/>
                <w:bCs/>
                <w:color w:val="FFFFFF"/>
                <w:kern w:val="0"/>
                <w:sz w:val="22"/>
                <w:szCs w:val="22"/>
                <w:lang w:val="en-US" w:eastAsia="en-US" w:bidi="ar-SA"/>
              </w:rPr>
              <w:t>Tool</w:t>
            </w:r>
          </w:p>
        </w:tc>
        <w:tc>
          <w:tcPr>
            <w:tcW w:w="2880" w:type="dxa"/>
            <w:tcBorders>
              <w:top w:val="single" w:sz="4" w:space="0" w:color="4472C4"/>
              <w:left w:val="single" w:sz="4" w:space="0" w:color="4472C4"/>
              <w:bottom w:val="single" w:sz="4" w:space="0" w:color="4472C4"/>
              <w:right w:val="single" w:sz="4" w:space="0" w:color="4472C4"/>
            </w:tcBorders>
            <w:shd w:color="auto" w:fill="1E293B" w:val="clear"/>
          </w:tcPr>
          <w:p>
            <w:pPr>
              <w:pStyle w:val="Normal"/>
              <w:widowControl w:val="false"/>
              <w:suppressAutoHyphens w:val="true"/>
              <w:spacing w:lineRule="auto" w:line="240" w:before="40" w:after="40"/>
              <w:jc w:val="left"/>
              <w:rPr>
                <w:rFonts w:eastAsia="ＭＳ ゴシック" w:cs=""/>
                <w:bCs/>
                <w:kern w:val="0"/>
                <w:szCs w:val="22"/>
                <w:lang w:val="en-US" w:eastAsia="en-US" w:bidi="ar-SA"/>
              </w:rPr>
            </w:pPr>
            <w:r>
              <w:rPr>
                <w:rFonts w:eastAsia="ＭＳ ゴシック" w:cs=""/>
                <w:b/>
                <w:bCs/>
                <w:color w:val="FFFFFF"/>
                <w:kern w:val="0"/>
                <w:sz w:val="22"/>
                <w:szCs w:val="22"/>
                <w:lang w:val="en-US" w:eastAsia="en-US" w:bidi="ar-SA"/>
              </w:rPr>
              <w:t>Version</w:t>
            </w:r>
          </w:p>
        </w:tc>
        <w:tc>
          <w:tcPr>
            <w:tcW w:w="2880" w:type="dxa"/>
            <w:tcBorders>
              <w:top w:val="single" w:sz="4" w:space="0" w:color="4472C4"/>
              <w:left w:val="single" w:sz="4" w:space="0" w:color="4472C4"/>
              <w:bottom w:val="single" w:sz="4" w:space="0" w:color="4472C4"/>
              <w:right w:val="single" w:sz="4" w:space="0" w:color="4472C4"/>
            </w:tcBorders>
            <w:shd w:color="auto" w:fill="1E293B" w:val="clear"/>
          </w:tcPr>
          <w:p>
            <w:pPr>
              <w:pStyle w:val="Normal"/>
              <w:widowControl w:val="false"/>
              <w:suppressAutoHyphens w:val="true"/>
              <w:spacing w:lineRule="auto" w:line="240" w:before="40" w:after="40"/>
              <w:jc w:val="left"/>
              <w:rPr>
                <w:rFonts w:eastAsia="ＭＳ ゴシック" w:cs=""/>
                <w:bCs/>
                <w:kern w:val="0"/>
                <w:szCs w:val="22"/>
                <w:lang w:val="en-US" w:eastAsia="en-US" w:bidi="ar-SA"/>
              </w:rPr>
            </w:pPr>
            <w:r>
              <w:rPr>
                <w:rFonts w:eastAsia="ＭＳ ゴシック" w:cs=""/>
                <w:b/>
                <w:bCs/>
                <w:color w:val="FFFFFF"/>
                <w:kern w:val="0"/>
                <w:sz w:val="22"/>
                <w:szCs w:val="22"/>
                <w:lang w:val="en-US" w:eastAsia="en-US" w:bidi="ar-SA"/>
              </w:rPr>
              <w:t>Purpose</w:t>
            </w:r>
          </w:p>
        </w:tc>
      </w:tr>
      <w:tr>
        <w:trPr/>
        <w:tc>
          <w:tcPr>
            <w:tcW w:w="2880" w:type="dxa"/>
            <w:tcBorders>
              <w:top w:val="single" w:sz="4" w:space="0" w:color="4472C4"/>
              <w:left w:val="single" w:sz="4" w:space="0" w:color="4472C4"/>
              <w:bottom w:val="single" w:sz="4" w:space="0" w:color="4472C4"/>
              <w:right w:val="single" w:sz="4" w:space="0" w:color="4472C4"/>
            </w:tcBorders>
            <w:shd w:color="auto" w:fill="FFFFFF" w:themeFill="accent1" w:themeFillTint="3f" w:val="clear"/>
          </w:tcPr>
          <w:p>
            <w:pPr>
              <w:pStyle w:val="Normal"/>
              <w:widowControl w:val="false"/>
              <w:suppressAutoHyphens w:val="true"/>
              <w:spacing w:lineRule="auto" w:line="240" w:before="40" w:after="40"/>
              <w:jc w:val="left"/>
              <w:rPr>
                <w:rFonts w:eastAsia="ＭＳ ゴシック" w:cs=""/>
                <w:b/>
                <w:b/>
                <w:bCs/>
                <w:kern w:val="0"/>
                <w:szCs w:val="22"/>
                <w:lang w:val="en-US" w:eastAsia="en-US" w:bidi="ar-SA"/>
              </w:rPr>
            </w:pPr>
            <w:r>
              <w:rPr>
                <w:rFonts w:eastAsia="ＭＳ ゴシック" w:cs=""/>
                <w:b/>
                <w:bCs/>
                <w:color w:val="000000"/>
                <w:kern w:val="0"/>
                <w:sz w:val="22"/>
                <w:szCs w:val="22"/>
                <w:lang w:val="en-US" w:eastAsia="en-US" w:bidi="ar-SA"/>
              </w:rPr>
              <w:t>Python</w:t>
            </w:r>
          </w:p>
        </w:tc>
        <w:tc>
          <w:tcPr>
            <w:tcW w:w="2880" w:type="dxa"/>
            <w:tcBorders>
              <w:top w:val="single" w:sz="4" w:space="0" w:color="4472C4"/>
              <w:left w:val="single" w:sz="4" w:space="0" w:color="4472C4"/>
              <w:bottom w:val="single" w:sz="4" w:space="0" w:color="4472C4"/>
              <w:right w:val="single" w:sz="4" w:space="0" w:color="4472C4"/>
            </w:tcBorders>
            <w:shd w:color="auto" w:fill="FFFFFF" w:themeFill="accent1" w:themeFillTint="3f" w:val="clear"/>
          </w:tcPr>
          <w:p>
            <w:pPr>
              <w:pStyle w:val="Normal"/>
              <w:widowControl w:val="false"/>
              <w:suppressAutoHyphens w:val="true"/>
              <w:spacing w:lineRule="auto" w:line="240" w:before="40" w:after="40"/>
              <w:jc w:val="left"/>
              <w:rPr>
                <w:rFonts w:eastAsia="ＭＳ 明朝" w:cs=""/>
                <w:kern w:val="0"/>
                <w:szCs w:val="22"/>
                <w:lang w:val="en-US" w:eastAsia="en-US" w:bidi="ar-SA"/>
              </w:rPr>
            </w:pPr>
            <w:r>
              <w:rPr>
                <w:rFonts w:eastAsia="ＭＳ 明朝" w:cs=""/>
                <w:color w:val="000000"/>
                <w:kern w:val="0"/>
                <w:sz w:val="22"/>
                <w:szCs w:val="22"/>
                <w:lang w:val="en-US" w:eastAsia="en-US" w:bidi="ar-SA"/>
              </w:rPr>
              <w:t>3.11</w:t>
            </w:r>
          </w:p>
        </w:tc>
        <w:tc>
          <w:tcPr>
            <w:tcW w:w="2880" w:type="dxa"/>
            <w:tcBorders>
              <w:top w:val="single" w:sz="4" w:space="0" w:color="4472C4"/>
              <w:left w:val="single" w:sz="4" w:space="0" w:color="4472C4"/>
              <w:bottom w:val="single" w:sz="4" w:space="0" w:color="4472C4"/>
              <w:right w:val="single" w:sz="4" w:space="0" w:color="4472C4"/>
            </w:tcBorders>
            <w:shd w:color="auto" w:fill="FFFFFF" w:themeFill="accent1" w:themeFillTint="3f" w:val="clear"/>
          </w:tcPr>
          <w:p>
            <w:pPr>
              <w:pStyle w:val="Normal"/>
              <w:widowControl w:val="false"/>
              <w:suppressAutoHyphens w:val="true"/>
              <w:spacing w:lineRule="auto" w:line="240" w:before="40" w:after="40"/>
              <w:jc w:val="left"/>
              <w:rPr>
                <w:rFonts w:eastAsia="ＭＳ 明朝" w:cs=""/>
                <w:kern w:val="0"/>
                <w:szCs w:val="22"/>
                <w:lang w:val="en-US" w:eastAsia="en-US" w:bidi="ar-SA"/>
              </w:rPr>
            </w:pPr>
            <w:r>
              <w:rPr>
                <w:rFonts w:eastAsia="ＭＳ 明朝" w:cs=""/>
                <w:color w:val="000000"/>
                <w:kern w:val="0"/>
                <w:sz w:val="22"/>
                <w:szCs w:val="22"/>
                <w:lang w:val="en-US" w:eastAsia="en-US" w:bidi="ar-SA"/>
              </w:rPr>
              <w:t>Backend + ML</w:t>
            </w:r>
          </w:p>
        </w:tc>
      </w:tr>
      <w:tr>
        <w:trPr/>
        <w:tc>
          <w:tcPr>
            <w:tcW w:w="2880" w:type="dxa"/>
            <w:tcBorders>
              <w:top w:val="single" w:sz="4" w:space="0" w:color="4472C4"/>
              <w:left w:val="single" w:sz="4" w:space="0" w:color="4472C4"/>
              <w:bottom w:val="single" w:sz="4" w:space="0" w:color="4472C4"/>
              <w:right w:val="single" w:sz="4" w:space="0" w:color="4472C4"/>
            </w:tcBorders>
            <w:shd w:color="auto" w:fill="EEF2FF" w:val="clear"/>
          </w:tcPr>
          <w:p>
            <w:pPr>
              <w:pStyle w:val="Normal"/>
              <w:widowControl w:val="false"/>
              <w:suppressAutoHyphens w:val="true"/>
              <w:spacing w:lineRule="auto" w:line="240" w:before="40" w:after="40"/>
              <w:jc w:val="left"/>
              <w:rPr>
                <w:rFonts w:eastAsia="ＭＳ ゴシック" w:cs=""/>
                <w:b/>
                <w:b/>
                <w:bCs/>
                <w:kern w:val="0"/>
                <w:szCs w:val="22"/>
                <w:lang w:val="en-US" w:eastAsia="en-US" w:bidi="ar-SA"/>
              </w:rPr>
            </w:pPr>
            <w:r>
              <w:rPr>
                <w:rFonts w:eastAsia="ＭＳ ゴシック" w:cs=""/>
                <w:b/>
                <w:bCs/>
                <w:color w:val="000000"/>
                <w:kern w:val="0"/>
                <w:sz w:val="22"/>
                <w:szCs w:val="22"/>
                <w:lang w:val="en-US" w:eastAsia="en-US" w:bidi="ar-SA"/>
              </w:rPr>
              <w:t>Node.js</w:t>
            </w:r>
          </w:p>
        </w:tc>
        <w:tc>
          <w:tcPr>
            <w:tcW w:w="2880" w:type="dxa"/>
            <w:tcBorders>
              <w:top w:val="single" w:sz="4" w:space="0" w:color="4472C4"/>
              <w:left w:val="single" w:sz="4" w:space="0" w:color="4472C4"/>
              <w:bottom w:val="single" w:sz="4" w:space="0" w:color="4472C4"/>
              <w:right w:val="single" w:sz="4" w:space="0" w:color="4472C4"/>
            </w:tcBorders>
            <w:shd w:color="auto" w:fill="EEF2FF" w:val="clear"/>
          </w:tcPr>
          <w:p>
            <w:pPr>
              <w:pStyle w:val="Normal"/>
              <w:widowControl w:val="false"/>
              <w:suppressAutoHyphens w:val="true"/>
              <w:spacing w:lineRule="auto" w:line="240" w:before="40" w:after="40"/>
              <w:jc w:val="left"/>
              <w:rPr>
                <w:rFonts w:eastAsia="ＭＳ 明朝" w:cs=""/>
                <w:kern w:val="0"/>
                <w:szCs w:val="22"/>
                <w:lang w:val="en-US" w:eastAsia="en-US" w:bidi="ar-SA"/>
              </w:rPr>
            </w:pPr>
            <w:r>
              <w:rPr>
                <w:rFonts w:eastAsia="ＭＳ 明朝" w:cs=""/>
                <w:color w:val="000000"/>
                <w:kern w:val="0"/>
                <w:sz w:val="22"/>
                <w:szCs w:val="22"/>
                <w:lang w:val="en-US" w:eastAsia="en-US" w:bidi="ar-SA"/>
              </w:rPr>
              <w:t>18 LTS</w:t>
            </w:r>
          </w:p>
        </w:tc>
        <w:tc>
          <w:tcPr>
            <w:tcW w:w="2880" w:type="dxa"/>
            <w:tcBorders>
              <w:top w:val="single" w:sz="4" w:space="0" w:color="4472C4"/>
              <w:left w:val="single" w:sz="4" w:space="0" w:color="4472C4"/>
              <w:bottom w:val="single" w:sz="4" w:space="0" w:color="4472C4"/>
              <w:right w:val="single" w:sz="4" w:space="0" w:color="4472C4"/>
            </w:tcBorders>
            <w:shd w:color="auto" w:fill="EEF2FF" w:val="clear"/>
          </w:tcPr>
          <w:p>
            <w:pPr>
              <w:pStyle w:val="Normal"/>
              <w:widowControl w:val="false"/>
              <w:suppressAutoHyphens w:val="true"/>
              <w:spacing w:lineRule="auto" w:line="240" w:before="40" w:after="40"/>
              <w:jc w:val="left"/>
              <w:rPr>
                <w:rFonts w:eastAsia="ＭＳ 明朝" w:cs=""/>
                <w:kern w:val="0"/>
                <w:szCs w:val="22"/>
                <w:lang w:val="en-US" w:eastAsia="en-US" w:bidi="ar-SA"/>
              </w:rPr>
            </w:pPr>
            <w:r>
              <w:rPr>
                <w:rFonts w:eastAsia="ＭＳ 明朝" w:cs=""/>
                <w:color w:val="000000"/>
                <w:kern w:val="0"/>
                <w:sz w:val="22"/>
                <w:szCs w:val="22"/>
                <w:lang w:val="en-US" w:eastAsia="en-US" w:bidi="ar-SA"/>
              </w:rPr>
              <w:t>Frontend build</w:t>
            </w:r>
          </w:p>
        </w:tc>
      </w:tr>
      <w:tr>
        <w:trPr/>
        <w:tc>
          <w:tcPr>
            <w:tcW w:w="2880" w:type="dxa"/>
            <w:tcBorders>
              <w:top w:val="single" w:sz="4" w:space="0" w:color="4472C4"/>
              <w:left w:val="single" w:sz="4" w:space="0" w:color="4472C4"/>
              <w:bottom w:val="single" w:sz="4" w:space="0" w:color="4472C4"/>
              <w:right w:val="single" w:sz="4" w:space="0" w:color="4472C4"/>
            </w:tcBorders>
            <w:shd w:color="auto" w:fill="FFFFFF" w:themeFill="accent1" w:themeFillTint="3f" w:val="clear"/>
          </w:tcPr>
          <w:p>
            <w:pPr>
              <w:pStyle w:val="Normal"/>
              <w:widowControl w:val="false"/>
              <w:suppressAutoHyphens w:val="true"/>
              <w:spacing w:lineRule="auto" w:line="240" w:before="40" w:after="40"/>
              <w:jc w:val="left"/>
              <w:rPr>
                <w:rFonts w:eastAsia="ＭＳ ゴシック" w:cs=""/>
                <w:b/>
                <w:b/>
                <w:bCs/>
                <w:kern w:val="0"/>
                <w:szCs w:val="22"/>
                <w:lang w:val="en-US" w:eastAsia="en-US" w:bidi="ar-SA"/>
              </w:rPr>
            </w:pPr>
            <w:r>
              <w:rPr>
                <w:rFonts w:eastAsia="ＭＳ ゴシック" w:cs=""/>
                <w:b/>
                <w:bCs/>
                <w:color w:val="000000"/>
                <w:kern w:val="0"/>
                <w:sz w:val="22"/>
                <w:szCs w:val="22"/>
                <w:lang w:val="en-US" w:eastAsia="en-US" w:bidi="ar-SA"/>
              </w:rPr>
              <w:t>PostgreSQL</w:t>
            </w:r>
          </w:p>
        </w:tc>
        <w:tc>
          <w:tcPr>
            <w:tcW w:w="2880" w:type="dxa"/>
            <w:tcBorders>
              <w:top w:val="single" w:sz="4" w:space="0" w:color="4472C4"/>
              <w:left w:val="single" w:sz="4" w:space="0" w:color="4472C4"/>
              <w:bottom w:val="single" w:sz="4" w:space="0" w:color="4472C4"/>
              <w:right w:val="single" w:sz="4" w:space="0" w:color="4472C4"/>
            </w:tcBorders>
            <w:shd w:color="auto" w:fill="FFFFFF" w:themeFill="accent1" w:themeFillTint="3f" w:val="clear"/>
          </w:tcPr>
          <w:p>
            <w:pPr>
              <w:pStyle w:val="Normal"/>
              <w:widowControl w:val="false"/>
              <w:suppressAutoHyphens w:val="true"/>
              <w:spacing w:lineRule="auto" w:line="240" w:before="40" w:after="40"/>
              <w:jc w:val="left"/>
              <w:rPr>
                <w:rFonts w:eastAsia="ＭＳ 明朝" w:cs=""/>
                <w:kern w:val="0"/>
                <w:szCs w:val="22"/>
                <w:lang w:val="en-US" w:eastAsia="en-US" w:bidi="ar-SA"/>
              </w:rPr>
            </w:pPr>
            <w:r>
              <w:rPr>
                <w:rFonts w:eastAsia="ＭＳ 明朝" w:cs=""/>
                <w:color w:val="000000"/>
                <w:kern w:val="0"/>
                <w:sz w:val="22"/>
                <w:szCs w:val="22"/>
                <w:lang w:val="en-US" w:eastAsia="en-US" w:bidi="ar-SA"/>
              </w:rPr>
              <w:t>15</w:t>
            </w:r>
          </w:p>
        </w:tc>
        <w:tc>
          <w:tcPr>
            <w:tcW w:w="2880" w:type="dxa"/>
            <w:tcBorders>
              <w:top w:val="single" w:sz="4" w:space="0" w:color="4472C4"/>
              <w:left w:val="single" w:sz="4" w:space="0" w:color="4472C4"/>
              <w:bottom w:val="single" w:sz="4" w:space="0" w:color="4472C4"/>
              <w:right w:val="single" w:sz="4" w:space="0" w:color="4472C4"/>
            </w:tcBorders>
            <w:shd w:color="auto" w:fill="FFFFFF" w:themeFill="accent1" w:themeFillTint="3f" w:val="clear"/>
          </w:tcPr>
          <w:p>
            <w:pPr>
              <w:pStyle w:val="Normal"/>
              <w:widowControl w:val="false"/>
              <w:suppressAutoHyphens w:val="true"/>
              <w:spacing w:lineRule="auto" w:line="240" w:before="40" w:after="40"/>
              <w:jc w:val="left"/>
              <w:rPr>
                <w:rFonts w:eastAsia="ＭＳ 明朝" w:cs=""/>
                <w:kern w:val="0"/>
                <w:szCs w:val="22"/>
                <w:lang w:val="en-US" w:eastAsia="en-US" w:bidi="ar-SA"/>
              </w:rPr>
            </w:pPr>
            <w:r>
              <w:rPr>
                <w:rFonts w:eastAsia="ＭＳ 明朝" w:cs=""/>
                <w:color w:val="000000"/>
                <w:kern w:val="0"/>
                <w:sz w:val="22"/>
                <w:szCs w:val="22"/>
                <w:lang w:val="en-US" w:eastAsia="en-US" w:bidi="ar-SA"/>
              </w:rPr>
              <w:t>Database</w:t>
            </w:r>
          </w:p>
        </w:tc>
      </w:tr>
      <w:tr>
        <w:trPr/>
        <w:tc>
          <w:tcPr>
            <w:tcW w:w="2880" w:type="dxa"/>
            <w:tcBorders>
              <w:top w:val="single" w:sz="4" w:space="0" w:color="4472C4"/>
              <w:left w:val="single" w:sz="4" w:space="0" w:color="4472C4"/>
              <w:bottom w:val="single" w:sz="4" w:space="0" w:color="4472C4"/>
              <w:right w:val="single" w:sz="4" w:space="0" w:color="4472C4"/>
            </w:tcBorders>
            <w:shd w:color="auto" w:fill="EEF2FF" w:val="clear"/>
          </w:tcPr>
          <w:p>
            <w:pPr>
              <w:pStyle w:val="Normal"/>
              <w:widowControl w:val="false"/>
              <w:suppressAutoHyphens w:val="true"/>
              <w:spacing w:lineRule="auto" w:line="240" w:before="40" w:after="40"/>
              <w:jc w:val="left"/>
              <w:rPr>
                <w:rFonts w:eastAsia="ＭＳ ゴシック" w:cs=""/>
                <w:b/>
                <w:b/>
                <w:bCs/>
                <w:kern w:val="0"/>
                <w:szCs w:val="22"/>
                <w:lang w:val="en-US" w:eastAsia="en-US" w:bidi="ar-SA"/>
              </w:rPr>
            </w:pPr>
            <w:r>
              <w:rPr>
                <w:rFonts w:eastAsia="ＭＳ ゴシック" w:cs=""/>
                <w:b/>
                <w:bCs/>
                <w:color w:val="000000"/>
                <w:kern w:val="0"/>
                <w:sz w:val="22"/>
                <w:szCs w:val="22"/>
                <w:lang w:val="en-US" w:eastAsia="en-US" w:bidi="ar-SA"/>
              </w:rPr>
              <w:t>VS Code</w:t>
            </w:r>
          </w:p>
        </w:tc>
        <w:tc>
          <w:tcPr>
            <w:tcW w:w="2880" w:type="dxa"/>
            <w:tcBorders>
              <w:top w:val="single" w:sz="4" w:space="0" w:color="4472C4"/>
              <w:left w:val="single" w:sz="4" w:space="0" w:color="4472C4"/>
              <w:bottom w:val="single" w:sz="4" w:space="0" w:color="4472C4"/>
              <w:right w:val="single" w:sz="4" w:space="0" w:color="4472C4"/>
            </w:tcBorders>
            <w:shd w:color="auto" w:fill="EEF2FF" w:val="clear"/>
          </w:tcPr>
          <w:p>
            <w:pPr>
              <w:pStyle w:val="Normal"/>
              <w:widowControl w:val="false"/>
              <w:suppressAutoHyphens w:val="true"/>
              <w:spacing w:lineRule="auto" w:line="240" w:before="40" w:after="40"/>
              <w:jc w:val="left"/>
              <w:rPr>
                <w:rFonts w:eastAsia="ＭＳ 明朝" w:cs=""/>
                <w:kern w:val="0"/>
                <w:szCs w:val="22"/>
                <w:lang w:val="en-US" w:eastAsia="en-US" w:bidi="ar-SA"/>
              </w:rPr>
            </w:pPr>
            <w:r>
              <w:rPr>
                <w:rFonts w:eastAsia="ＭＳ 明朝" w:cs=""/>
                <w:color w:val="000000"/>
                <w:kern w:val="0"/>
                <w:sz w:val="22"/>
                <w:szCs w:val="22"/>
                <w:lang w:val="en-US" w:eastAsia="en-US" w:bidi="ar-SA"/>
              </w:rPr>
              <w:t>Latest</w:t>
            </w:r>
          </w:p>
        </w:tc>
        <w:tc>
          <w:tcPr>
            <w:tcW w:w="2880" w:type="dxa"/>
            <w:tcBorders>
              <w:top w:val="single" w:sz="4" w:space="0" w:color="4472C4"/>
              <w:left w:val="single" w:sz="4" w:space="0" w:color="4472C4"/>
              <w:bottom w:val="single" w:sz="4" w:space="0" w:color="4472C4"/>
              <w:right w:val="single" w:sz="4" w:space="0" w:color="4472C4"/>
            </w:tcBorders>
            <w:shd w:color="auto" w:fill="EEF2FF" w:val="clear"/>
          </w:tcPr>
          <w:p>
            <w:pPr>
              <w:pStyle w:val="Normal"/>
              <w:widowControl w:val="false"/>
              <w:suppressAutoHyphens w:val="true"/>
              <w:spacing w:lineRule="auto" w:line="240" w:before="40" w:after="40"/>
              <w:jc w:val="left"/>
              <w:rPr>
                <w:rFonts w:eastAsia="ＭＳ 明朝" w:cs=""/>
                <w:kern w:val="0"/>
                <w:szCs w:val="22"/>
                <w:lang w:val="en-US" w:eastAsia="en-US" w:bidi="ar-SA"/>
              </w:rPr>
            </w:pPr>
            <w:r>
              <w:rPr>
                <w:rFonts w:eastAsia="ＭＳ 明朝" w:cs=""/>
                <w:color w:val="000000"/>
                <w:kern w:val="0"/>
                <w:sz w:val="22"/>
                <w:szCs w:val="22"/>
                <w:lang w:val="en-US" w:eastAsia="en-US" w:bidi="ar-SA"/>
              </w:rPr>
              <w:t>IDE</w:t>
            </w:r>
          </w:p>
        </w:tc>
      </w:tr>
      <w:tr>
        <w:trPr/>
        <w:tc>
          <w:tcPr>
            <w:tcW w:w="2880" w:type="dxa"/>
            <w:tcBorders>
              <w:top w:val="single" w:sz="4" w:space="0" w:color="4472C4"/>
              <w:left w:val="single" w:sz="4" w:space="0" w:color="4472C4"/>
              <w:bottom w:val="single" w:sz="4" w:space="0" w:color="4472C4"/>
              <w:right w:val="single" w:sz="4" w:space="0" w:color="4472C4"/>
            </w:tcBorders>
            <w:shd w:color="auto" w:fill="FFFFFF" w:themeFill="accent1" w:themeFillTint="3f" w:val="clear"/>
          </w:tcPr>
          <w:p>
            <w:pPr>
              <w:pStyle w:val="Normal"/>
              <w:widowControl w:val="false"/>
              <w:suppressAutoHyphens w:val="true"/>
              <w:spacing w:lineRule="auto" w:line="240" w:before="40" w:after="40"/>
              <w:jc w:val="left"/>
              <w:rPr>
                <w:rFonts w:eastAsia="ＭＳ ゴシック" w:cs=""/>
                <w:b/>
                <w:b/>
                <w:bCs/>
                <w:kern w:val="0"/>
                <w:szCs w:val="22"/>
                <w:lang w:val="en-US" w:eastAsia="en-US" w:bidi="ar-SA"/>
              </w:rPr>
            </w:pPr>
            <w:r>
              <w:rPr>
                <w:rFonts w:eastAsia="ＭＳ ゴシック" w:cs=""/>
                <w:b/>
                <w:bCs/>
                <w:color w:val="000000"/>
                <w:kern w:val="0"/>
                <w:sz w:val="22"/>
                <w:szCs w:val="22"/>
                <w:lang w:val="en-US" w:eastAsia="en-US" w:bidi="ar-SA"/>
              </w:rPr>
              <w:t>Git</w:t>
            </w:r>
          </w:p>
        </w:tc>
        <w:tc>
          <w:tcPr>
            <w:tcW w:w="2880" w:type="dxa"/>
            <w:tcBorders>
              <w:top w:val="single" w:sz="4" w:space="0" w:color="4472C4"/>
              <w:left w:val="single" w:sz="4" w:space="0" w:color="4472C4"/>
              <w:bottom w:val="single" w:sz="4" w:space="0" w:color="4472C4"/>
              <w:right w:val="single" w:sz="4" w:space="0" w:color="4472C4"/>
            </w:tcBorders>
            <w:shd w:color="auto" w:fill="FFFFFF" w:themeFill="accent1" w:themeFillTint="3f" w:val="clear"/>
          </w:tcPr>
          <w:p>
            <w:pPr>
              <w:pStyle w:val="Normal"/>
              <w:widowControl w:val="false"/>
              <w:suppressAutoHyphens w:val="true"/>
              <w:spacing w:lineRule="auto" w:line="240" w:before="40" w:after="40"/>
              <w:jc w:val="left"/>
              <w:rPr>
                <w:rFonts w:eastAsia="ＭＳ 明朝" w:cs=""/>
                <w:kern w:val="0"/>
                <w:szCs w:val="22"/>
                <w:lang w:val="en-US" w:eastAsia="en-US" w:bidi="ar-SA"/>
              </w:rPr>
            </w:pPr>
            <w:r>
              <w:rPr>
                <w:rFonts w:eastAsia="ＭＳ 明朝" w:cs=""/>
                <w:color w:val="000000"/>
                <w:kern w:val="0"/>
                <w:sz w:val="22"/>
                <w:szCs w:val="22"/>
                <w:lang w:val="en-US" w:eastAsia="en-US" w:bidi="ar-SA"/>
              </w:rPr>
              <w:t>2.40+</w:t>
            </w:r>
          </w:p>
        </w:tc>
        <w:tc>
          <w:tcPr>
            <w:tcW w:w="2880" w:type="dxa"/>
            <w:tcBorders>
              <w:top w:val="single" w:sz="4" w:space="0" w:color="4472C4"/>
              <w:left w:val="single" w:sz="4" w:space="0" w:color="4472C4"/>
              <w:bottom w:val="single" w:sz="4" w:space="0" w:color="4472C4"/>
              <w:right w:val="single" w:sz="4" w:space="0" w:color="4472C4"/>
            </w:tcBorders>
            <w:shd w:color="auto" w:fill="FFFFFF" w:themeFill="accent1" w:themeFillTint="3f" w:val="clear"/>
          </w:tcPr>
          <w:p>
            <w:pPr>
              <w:pStyle w:val="Normal"/>
              <w:widowControl w:val="false"/>
              <w:suppressAutoHyphens w:val="true"/>
              <w:spacing w:lineRule="auto" w:line="240" w:before="40" w:after="40"/>
              <w:jc w:val="left"/>
              <w:rPr>
                <w:rFonts w:eastAsia="ＭＳ 明朝" w:cs=""/>
                <w:kern w:val="0"/>
                <w:szCs w:val="22"/>
                <w:lang w:val="en-US" w:eastAsia="en-US" w:bidi="ar-SA"/>
              </w:rPr>
            </w:pPr>
            <w:r>
              <w:rPr>
                <w:rFonts w:eastAsia="ＭＳ 明朝" w:cs=""/>
                <w:color w:val="000000"/>
                <w:kern w:val="0"/>
                <w:sz w:val="22"/>
                <w:szCs w:val="22"/>
                <w:lang w:val="en-US" w:eastAsia="en-US" w:bidi="ar-SA"/>
              </w:rPr>
              <w:t>Version control</w:t>
            </w:r>
          </w:p>
        </w:tc>
      </w:tr>
      <w:tr>
        <w:trPr/>
        <w:tc>
          <w:tcPr>
            <w:tcW w:w="2880" w:type="dxa"/>
            <w:tcBorders>
              <w:top w:val="single" w:sz="4" w:space="0" w:color="4472C4"/>
              <w:left w:val="single" w:sz="4" w:space="0" w:color="4472C4"/>
              <w:bottom w:val="single" w:sz="4" w:space="0" w:color="4472C4"/>
              <w:right w:val="single" w:sz="4" w:space="0" w:color="4472C4"/>
            </w:tcBorders>
            <w:shd w:color="auto" w:fill="EEF2FF" w:val="clear"/>
          </w:tcPr>
          <w:p>
            <w:pPr>
              <w:pStyle w:val="Normal"/>
              <w:widowControl w:val="false"/>
              <w:suppressAutoHyphens w:val="true"/>
              <w:spacing w:lineRule="auto" w:line="240" w:before="40" w:after="40"/>
              <w:jc w:val="left"/>
              <w:rPr>
                <w:rFonts w:eastAsia="ＭＳ ゴシック" w:cs=""/>
                <w:b/>
                <w:b/>
                <w:bCs/>
                <w:kern w:val="0"/>
                <w:szCs w:val="22"/>
                <w:lang w:val="en-US" w:eastAsia="en-US" w:bidi="ar-SA"/>
              </w:rPr>
            </w:pPr>
            <w:r>
              <w:rPr>
                <w:rFonts w:eastAsia="ＭＳ ゴシック" w:cs=""/>
                <w:b/>
                <w:bCs/>
                <w:color w:val="000000"/>
                <w:kern w:val="0"/>
                <w:sz w:val="22"/>
                <w:szCs w:val="22"/>
                <w:lang w:val="en-US" w:eastAsia="en-US" w:bidi="ar-SA"/>
              </w:rPr>
              <w:t>Docker</w:t>
            </w:r>
          </w:p>
        </w:tc>
        <w:tc>
          <w:tcPr>
            <w:tcW w:w="2880" w:type="dxa"/>
            <w:tcBorders>
              <w:top w:val="single" w:sz="4" w:space="0" w:color="4472C4"/>
              <w:left w:val="single" w:sz="4" w:space="0" w:color="4472C4"/>
              <w:bottom w:val="single" w:sz="4" w:space="0" w:color="4472C4"/>
              <w:right w:val="single" w:sz="4" w:space="0" w:color="4472C4"/>
            </w:tcBorders>
            <w:shd w:color="auto" w:fill="EEF2FF" w:val="clear"/>
          </w:tcPr>
          <w:p>
            <w:pPr>
              <w:pStyle w:val="Normal"/>
              <w:widowControl w:val="false"/>
              <w:suppressAutoHyphens w:val="true"/>
              <w:spacing w:lineRule="auto" w:line="240" w:before="40" w:after="40"/>
              <w:jc w:val="left"/>
              <w:rPr>
                <w:rFonts w:eastAsia="ＭＳ 明朝" w:cs=""/>
                <w:kern w:val="0"/>
                <w:szCs w:val="22"/>
                <w:lang w:val="en-US" w:eastAsia="en-US" w:bidi="ar-SA"/>
              </w:rPr>
            </w:pPr>
            <w:r>
              <w:rPr>
                <w:rFonts w:eastAsia="ＭＳ 明朝" w:cs=""/>
                <w:color w:val="000000"/>
                <w:kern w:val="0"/>
                <w:sz w:val="22"/>
                <w:szCs w:val="22"/>
                <w:lang w:val="en-US" w:eastAsia="en-US" w:bidi="ar-SA"/>
              </w:rPr>
              <w:t>Latest</w:t>
            </w:r>
          </w:p>
        </w:tc>
        <w:tc>
          <w:tcPr>
            <w:tcW w:w="2880" w:type="dxa"/>
            <w:tcBorders>
              <w:top w:val="single" w:sz="4" w:space="0" w:color="4472C4"/>
              <w:left w:val="single" w:sz="4" w:space="0" w:color="4472C4"/>
              <w:bottom w:val="single" w:sz="4" w:space="0" w:color="4472C4"/>
              <w:right w:val="single" w:sz="4" w:space="0" w:color="4472C4"/>
            </w:tcBorders>
            <w:shd w:color="auto" w:fill="EEF2FF" w:val="clear"/>
          </w:tcPr>
          <w:p>
            <w:pPr>
              <w:pStyle w:val="Normal"/>
              <w:widowControl w:val="false"/>
              <w:suppressAutoHyphens w:val="true"/>
              <w:spacing w:lineRule="auto" w:line="240" w:before="40" w:after="40"/>
              <w:jc w:val="left"/>
              <w:rPr>
                <w:rFonts w:eastAsia="ＭＳ 明朝" w:cs=""/>
                <w:kern w:val="0"/>
                <w:szCs w:val="22"/>
                <w:lang w:val="en-US" w:eastAsia="en-US" w:bidi="ar-SA"/>
              </w:rPr>
            </w:pPr>
            <w:r>
              <w:rPr>
                <w:rFonts w:eastAsia="ＭＳ 明朝" w:cs=""/>
                <w:color w:val="000000"/>
                <w:kern w:val="0"/>
                <w:sz w:val="22"/>
                <w:szCs w:val="22"/>
                <w:lang w:val="en-US" w:eastAsia="en-US" w:bidi="ar-SA"/>
              </w:rPr>
              <w:t>Containerisation</w:t>
            </w:r>
          </w:p>
        </w:tc>
      </w:tr>
    </w:tbl>
    <w:p>
      <w:pPr>
        <w:pStyle w:val="Normal"/>
        <w:spacing w:lineRule="exact" w:line="360" w:before="0" w:after="80"/>
        <w:jc w:val="both"/>
        <w:rPr/>
      </w:pPr>
      <w:r>
        <w:rPr/>
      </w:r>
    </w:p>
    <w:p>
      <w:pPr>
        <w:pStyle w:val="Normal"/>
        <w:keepNext w:val="true"/>
        <w:spacing w:lineRule="exact" w:line="360" w:before="280" w:after="120"/>
        <w:jc w:val="left"/>
        <w:rPr/>
      </w:pPr>
      <w:r>
        <w:rPr>
          <w:b/>
          <w:sz w:val="26"/>
        </w:rPr>
        <w:t>5.2 Project Structure</w:t>
      </w:r>
    </w:p>
    <w:p>
      <w:pPr>
        <w:pStyle w:val="Normal"/>
        <w:spacing w:lineRule="exact" w:line="260" w:before="0" w:after="40"/>
        <w:rPr/>
      </w:pPr>
      <w:r>
        <w:rPr>
          <w:rFonts w:ascii="Courier New" w:hAnsi="Courier New"/>
          <w:b w:val="false"/>
          <w:sz w:val="18"/>
          <w:szCs w:val="18"/>
        </w:rPr>
        <w:t>SmartSpend/</w:t>
      </w:r>
    </w:p>
    <w:p>
      <w:pPr>
        <w:pStyle w:val="Normal"/>
        <w:spacing w:lineRule="exact" w:line="260" w:before="0" w:after="40"/>
        <w:rPr/>
      </w:pPr>
      <w:r>
        <w:rPr>
          <w:rFonts w:ascii="Courier New" w:hAnsi="Courier New"/>
          <w:b w:val="false"/>
          <w:sz w:val="18"/>
          <w:szCs w:val="18"/>
        </w:rPr>
        <w:t xml:space="preserve">├── </w:t>
      </w:r>
      <w:r>
        <w:rPr>
          <w:rFonts w:ascii="Courier New" w:hAnsi="Courier New"/>
          <w:b w:val="false"/>
          <w:sz w:val="18"/>
          <w:szCs w:val="18"/>
        </w:rPr>
        <w:t>backend/</w:t>
      </w:r>
    </w:p>
    <w:p>
      <w:pPr>
        <w:pStyle w:val="Normal"/>
        <w:spacing w:lineRule="exact" w:line="260" w:before="0" w:after="40"/>
        <w:rPr/>
      </w:pPr>
      <w:r>
        <w:rPr>
          <w:rFonts w:ascii="Courier New" w:hAnsi="Courier New"/>
          <w:b w:val="false"/>
          <w:sz w:val="18"/>
          <w:szCs w:val="18"/>
        </w:rPr>
        <w:t xml:space="preserve">│   ├── </w:t>
      </w:r>
      <w:r>
        <w:rPr>
          <w:rFonts w:ascii="Courier New" w:hAnsi="Courier New"/>
          <w:b w:val="false"/>
          <w:sz w:val="18"/>
          <w:szCs w:val="18"/>
        </w:rPr>
        <w:t>app.py              # Flask entry</w:t>
      </w:r>
    </w:p>
    <w:p>
      <w:pPr>
        <w:pStyle w:val="Normal"/>
        <w:spacing w:lineRule="exact" w:line="260" w:before="0" w:after="40"/>
        <w:rPr/>
      </w:pPr>
      <w:r>
        <w:rPr>
          <w:rFonts w:ascii="Courier New" w:hAnsi="Courier New"/>
          <w:b w:val="false"/>
          <w:sz w:val="18"/>
          <w:szCs w:val="18"/>
        </w:rPr>
        <w:t xml:space="preserve">│   ├── </w:t>
      </w:r>
      <w:r>
        <w:rPr>
          <w:rFonts w:ascii="Courier New" w:hAnsi="Courier New"/>
          <w:b w:val="false"/>
          <w:sz w:val="18"/>
          <w:szCs w:val="18"/>
        </w:rPr>
        <w:t>config.py           # Env config</w:t>
      </w:r>
    </w:p>
    <w:p>
      <w:pPr>
        <w:pStyle w:val="Normal"/>
        <w:spacing w:lineRule="exact" w:line="260" w:before="0" w:after="40"/>
        <w:rPr/>
      </w:pPr>
      <w:r>
        <w:rPr>
          <w:rFonts w:ascii="Courier New" w:hAnsi="Courier New"/>
          <w:b w:val="false"/>
          <w:sz w:val="18"/>
          <w:szCs w:val="18"/>
        </w:rPr>
        <w:t xml:space="preserve">│   ├── </w:t>
      </w:r>
      <w:r>
        <w:rPr>
          <w:rFonts w:ascii="Courier New" w:hAnsi="Courier New"/>
          <w:b w:val="false"/>
          <w:sz w:val="18"/>
          <w:szCs w:val="18"/>
        </w:rPr>
        <w:t>models.py           # SQLAlchemy models</w:t>
      </w:r>
    </w:p>
    <w:p>
      <w:pPr>
        <w:pStyle w:val="Normal"/>
        <w:spacing w:lineRule="exact" w:line="260" w:before="0" w:after="40"/>
        <w:rPr/>
      </w:pPr>
      <w:r>
        <w:rPr>
          <w:rFonts w:ascii="Courier New" w:hAnsi="Courier New"/>
          <w:b w:val="false"/>
          <w:sz w:val="18"/>
          <w:szCs w:val="18"/>
        </w:rPr>
        <w:t xml:space="preserve">│   ├── </w:t>
      </w:r>
      <w:r>
        <w:rPr>
          <w:rFonts w:ascii="Courier New" w:hAnsi="Courier New"/>
          <w:b w:val="false"/>
          <w:sz w:val="18"/>
          <w:szCs w:val="18"/>
        </w:rPr>
        <w:t>auth.py             # Auth blueprint</w:t>
      </w:r>
    </w:p>
    <w:p>
      <w:pPr>
        <w:pStyle w:val="Normal"/>
        <w:spacing w:lineRule="exact" w:line="260" w:before="0" w:after="40"/>
        <w:rPr/>
      </w:pPr>
      <w:r>
        <w:rPr>
          <w:rFonts w:ascii="Courier New" w:hAnsi="Courier New"/>
          <w:b w:val="false"/>
          <w:sz w:val="18"/>
          <w:szCs w:val="18"/>
        </w:rPr>
        <w:t xml:space="preserve">│   ├── </w:t>
      </w:r>
      <w:r>
        <w:rPr>
          <w:rFonts w:ascii="Courier New" w:hAnsi="Courier New"/>
          <w:b w:val="false"/>
          <w:sz w:val="18"/>
          <w:szCs w:val="18"/>
        </w:rPr>
        <w:t>transactions.py     # Txn CRUD + CSV</w:t>
      </w:r>
    </w:p>
    <w:p>
      <w:pPr>
        <w:pStyle w:val="Normal"/>
        <w:spacing w:lineRule="exact" w:line="260" w:before="0" w:after="40"/>
        <w:rPr/>
      </w:pPr>
      <w:r>
        <w:rPr>
          <w:rFonts w:ascii="Courier New" w:hAnsi="Courier New"/>
          <w:b w:val="false"/>
          <w:sz w:val="18"/>
          <w:szCs w:val="18"/>
        </w:rPr>
        <w:t xml:space="preserve">│   ├── </w:t>
      </w:r>
      <w:r>
        <w:rPr>
          <w:rFonts w:ascii="Courier New" w:hAnsi="Courier New"/>
          <w:b w:val="false"/>
          <w:sz w:val="18"/>
          <w:szCs w:val="18"/>
        </w:rPr>
        <w:t>analytics.py        # Dashboard APIs</w:t>
      </w:r>
    </w:p>
    <w:p>
      <w:pPr>
        <w:pStyle w:val="Normal"/>
        <w:spacing w:lineRule="exact" w:line="260" w:before="0" w:after="40"/>
        <w:rPr/>
      </w:pPr>
      <w:r>
        <w:rPr>
          <w:rFonts w:ascii="Courier New" w:hAnsi="Courier New"/>
          <w:b w:val="false"/>
          <w:sz w:val="18"/>
          <w:szCs w:val="18"/>
        </w:rPr>
        <w:t xml:space="preserve">│   ├── </w:t>
      </w:r>
      <w:r>
        <w:rPr>
          <w:rFonts w:ascii="Courier New" w:hAnsi="Courier New"/>
          <w:b w:val="false"/>
          <w:sz w:val="18"/>
          <w:szCs w:val="18"/>
        </w:rPr>
        <w:t>ml_service.py       # ML inference</w:t>
      </w:r>
    </w:p>
    <w:p>
      <w:pPr>
        <w:pStyle w:val="Normal"/>
        <w:spacing w:lineRule="exact" w:line="260" w:before="0" w:after="40"/>
        <w:rPr/>
      </w:pPr>
      <w:r>
        <w:rPr>
          <w:rFonts w:ascii="Courier New" w:hAnsi="Courier New"/>
          <w:b w:val="false"/>
          <w:sz w:val="18"/>
          <w:szCs w:val="18"/>
        </w:rPr>
        <w:t xml:space="preserve">│   ├── </w:t>
      </w:r>
      <w:r>
        <w:rPr>
          <w:rFonts w:ascii="Courier New" w:hAnsi="Courier New"/>
          <w:b w:val="false"/>
          <w:sz w:val="18"/>
          <w:szCs w:val="18"/>
        </w:rPr>
        <w:t>schema.sql          # DDL</w:t>
      </w:r>
    </w:p>
    <w:p>
      <w:pPr>
        <w:pStyle w:val="Normal"/>
        <w:spacing w:lineRule="exact" w:line="260" w:before="0" w:after="40"/>
        <w:rPr/>
      </w:pPr>
      <w:r>
        <w:rPr>
          <w:rFonts w:ascii="Courier New" w:hAnsi="Courier New"/>
          <w:b w:val="false"/>
          <w:sz w:val="18"/>
          <w:szCs w:val="18"/>
        </w:rPr>
        <w:t xml:space="preserve">│   ├── </w:t>
      </w:r>
      <w:r>
        <w:rPr>
          <w:rFonts w:ascii="Courier New" w:hAnsi="Courier New"/>
          <w:b w:val="false"/>
          <w:sz w:val="18"/>
          <w:szCs w:val="18"/>
        </w:rPr>
        <w:t>requirements.txt</w:t>
      </w:r>
    </w:p>
    <w:p>
      <w:pPr>
        <w:pStyle w:val="Normal"/>
        <w:spacing w:lineRule="exact" w:line="260" w:before="0" w:after="40"/>
        <w:rPr/>
      </w:pPr>
      <w:r>
        <w:rPr>
          <w:rFonts w:ascii="Courier New" w:hAnsi="Courier New"/>
          <w:b w:val="false"/>
          <w:sz w:val="18"/>
          <w:szCs w:val="18"/>
        </w:rPr>
        <w:t xml:space="preserve">│   └── </w:t>
      </w:r>
      <w:r>
        <w:rPr>
          <w:rFonts w:ascii="Courier New" w:hAnsi="Courier New"/>
          <w:b w:val="false"/>
          <w:sz w:val="18"/>
          <w:szCs w:val="18"/>
        </w:rPr>
        <w:t>tests/</w:t>
      </w:r>
    </w:p>
    <w:p>
      <w:pPr>
        <w:pStyle w:val="Normal"/>
        <w:spacing w:lineRule="exact" w:line="260" w:before="0" w:after="40"/>
        <w:rPr/>
      </w:pPr>
      <w:r>
        <w:rPr>
          <w:rFonts w:ascii="Courier New" w:hAnsi="Courier New"/>
          <w:b w:val="false"/>
          <w:sz w:val="18"/>
          <w:szCs w:val="18"/>
        </w:rPr>
        <w:t xml:space="preserve">├── </w:t>
      </w:r>
      <w:r>
        <w:rPr>
          <w:rFonts w:ascii="Courier New" w:hAnsi="Courier New"/>
          <w:b w:val="false"/>
          <w:sz w:val="18"/>
          <w:szCs w:val="18"/>
        </w:rPr>
        <w:t>ml/</w:t>
      </w:r>
    </w:p>
    <w:p>
      <w:pPr>
        <w:pStyle w:val="Normal"/>
        <w:spacing w:lineRule="exact" w:line="260" w:before="0" w:after="40"/>
        <w:rPr/>
      </w:pPr>
      <w:r>
        <w:rPr>
          <w:rFonts w:ascii="Courier New" w:hAnsi="Courier New"/>
          <w:b w:val="false"/>
          <w:sz w:val="18"/>
          <w:szCs w:val="18"/>
        </w:rPr>
        <w:t xml:space="preserve">│   ├── </w:t>
      </w:r>
      <w:r>
        <w:rPr>
          <w:rFonts w:ascii="Courier New" w:hAnsi="Courier New"/>
          <w:b w:val="false"/>
          <w:sz w:val="18"/>
          <w:szCs w:val="18"/>
        </w:rPr>
        <w:t>train_models.py     # Offline training</w:t>
      </w:r>
    </w:p>
    <w:p>
      <w:pPr>
        <w:pStyle w:val="Normal"/>
        <w:spacing w:lineRule="exact" w:line="260" w:before="0" w:after="40"/>
        <w:rPr/>
      </w:pPr>
      <w:r>
        <w:rPr>
          <w:rFonts w:ascii="Courier New" w:hAnsi="Courier New"/>
          <w:b w:val="false"/>
          <w:sz w:val="18"/>
          <w:szCs w:val="18"/>
        </w:rPr>
        <w:t xml:space="preserve">│   └── </w:t>
      </w:r>
      <w:r>
        <w:rPr>
          <w:rFonts w:ascii="Courier New" w:hAnsi="Courier New"/>
          <w:b w:val="false"/>
          <w:sz w:val="18"/>
          <w:szCs w:val="18"/>
        </w:rPr>
        <w:t>models/             # .pkl artifacts</w:t>
      </w:r>
    </w:p>
    <w:p>
      <w:pPr>
        <w:pStyle w:val="Normal"/>
        <w:spacing w:lineRule="exact" w:line="260" w:before="0" w:after="40"/>
        <w:rPr/>
      </w:pPr>
      <w:r>
        <w:rPr>
          <w:rFonts w:ascii="Courier New" w:hAnsi="Courier New"/>
          <w:b w:val="false"/>
          <w:sz w:val="18"/>
          <w:szCs w:val="18"/>
        </w:rPr>
        <w:t xml:space="preserve">├── </w:t>
      </w:r>
      <w:r>
        <w:rPr>
          <w:rFonts w:ascii="Courier New" w:hAnsi="Courier New"/>
          <w:b w:val="false"/>
          <w:sz w:val="18"/>
          <w:szCs w:val="18"/>
        </w:rPr>
        <w:t>frontend/</w:t>
      </w:r>
    </w:p>
    <w:p>
      <w:pPr>
        <w:pStyle w:val="Normal"/>
        <w:spacing w:lineRule="exact" w:line="260" w:before="0" w:after="40"/>
        <w:rPr/>
      </w:pPr>
      <w:r>
        <w:rPr>
          <w:rFonts w:ascii="Courier New" w:hAnsi="Courier New"/>
          <w:b w:val="false"/>
          <w:sz w:val="18"/>
          <w:szCs w:val="18"/>
        </w:rPr>
        <w:t xml:space="preserve">│   └── </w:t>
      </w:r>
      <w:r>
        <w:rPr>
          <w:rFonts w:ascii="Courier New" w:hAnsi="Courier New"/>
          <w:b w:val="false"/>
          <w:sz w:val="18"/>
          <w:szCs w:val="18"/>
        </w:rPr>
        <w:t>src/</w:t>
      </w:r>
    </w:p>
    <w:p>
      <w:pPr>
        <w:pStyle w:val="Normal"/>
        <w:spacing w:lineRule="exact" w:line="260" w:before="0" w:after="40"/>
        <w:rPr/>
      </w:pPr>
      <w:r>
        <w:rPr>
          <w:rFonts w:ascii="Courier New" w:hAnsi="Courier New"/>
          <w:b w:val="false"/>
          <w:sz w:val="18"/>
          <w:szCs w:val="18"/>
        </w:rPr>
        <w:t xml:space="preserve">│       ├── </w:t>
      </w:r>
      <w:r>
        <w:rPr>
          <w:rFonts w:ascii="Courier New" w:hAnsi="Courier New"/>
          <w:b w:val="false"/>
          <w:sz w:val="18"/>
          <w:szCs w:val="18"/>
        </w:rPr>
        <w:t>App.jsx, api.js, styles.css</w:t>
      </w:r>
    </w:p>
    <w:p>
      <w:pPr>
        <w:pStyle w:val="Normal"/>
        <w:spacing w:lineRule="exact" w:line="260" w:before="0" w:after="40"/>
        <w:rPr/>
      </w:pPr>
      <w:r>
        <w:rPr>
          <w:rFonts w:ascii="Courier New" w:hAnsi="Courier New"/>
          <w:b w:val="false"/>
          <w:sz w:val="18"/>
          <w:szCs w:val="18"/>
        </w:rPr>
        <w:t xml:space="preserve">│       └── </w:t>
      </w:r>
      <w:r>
        <w:rPr>
          <w:rFonts w:ascii="Courier New" w:hAnsi="Courier New"/>
          <w:b w:val="false"/>
          <w:sz w:val="18"/>
          <w:szCs w:val="18"/>
        </w:rPr>
        <w:t>pages/</w:t>
      </w:r>
    </w:p>
    <w:p>
      <w:pPr>
        <w:pStyle w:val="Normal"/>
        <w:spacing w:lineRule="exact" w:line="260" w:before="0" w:after="40"/>
        <w:rPr/>
      </w:pPr>
      <w:r>
        <w:rPr>
          <w:rFonts w:ascii="Courier New" w:hAnsi="Courier New"/>
          <w:b w:val="false"/>
          <w:sz w:val="18"/>
          <w:szCs w:val="18"/>
        </w:rPr>
        <w:t xml:space="preserve">│           ├── </w:t>
      </w:r>
      <w:r>
        <w:rPr>
          <w:rFonts w:ascii="Courier New" w:hAnsi="Courier New"/>
          <w:b w:val="false"/>
          <w:sz w:val="18"/>
          <w:szCs w:val="18"/>
        </w:rPr>
        <w:t>Login.jsx, Register.jsx</w:t>
      </w:r>
    </w:p>
    <w:p>
      <w:pPr>
        <w:pStyle w:val="Normal"/>
        <w:spacing w:lineRule="exact" w:line="260" w:before="0" w:after="40"/>
        <w:rPr/>
      </w:pPr>
      <w:r>
        <w:rPr>
          <w:rFonts w:ascii="Courier New" w:hAnsi="Courier New"/>
          <w:b w:val="false"/>
          <w:sz w:val="18"/>
          <w:szCs w:val="18"/>
        </w:rPr>
        <w:t xml:space="preserve">│           ├── </w:t>
      </w:r>
      <w:r>
        <w:rPr>
          <w:rFonts w:ascii="Courier New" w:hAnsi="Courier New"/>
          <w:b w:val="false"/>
          <w:sz w:val="18"/>
          <w:szCs w:val="18"/>
        </w:rPr>
        <w:t>Dashboard.jsx, Transactions.jsx</w:t>
      </w:r>
    </w:p>
    <w:p>
      <w:pPr>
        <w:pStyle w:val="Normal"/>
        <w:spacing w:lineRule="exact" w:line="260" w:before="0" w:after="40"/>
        <w:rPr/>
      </w:pPr>
      <w:r>
        <w:rPr>
          <w:rFonts w:ascii="Courier New" w:hAnsi="Courier New"/>
          <w:b w:val="false"/>
          <w:sz w:val="18"/>
          <w:szCs w:val="18"/>
        </w:rPr>
        <w:t xml:space="preserve">│           └── </w:t>
      </w:r>
      <w:r>
        <w:rPr>
          <w:rFonts w:ascii="Courier New" w:hAnsi="Courier New"/>
          <w:b w:val="false"/>
          <w:sz w:val="18"/>
          <w:szCs w:val="18"/>
        </w:rPr>
        <w:t>Forecast.jsx</w:t>
      </w:r>
    </w:p>
    <w:p>
      <w:pPr>
        <w:pStyle w:val="Normal"/>
        <w:spacing w:lineRule="exact" w:line="260" w:before="0" w:after="40"/>
        <w:rPr/>
      </w:pPr>
      <w:r>
        <w:rPr>
          <w:rFonts w:ascii="Courier New" w:hAnsi="Courier New"/>
          <w:b w:val="false"/>
          <w:sz w:val="18"/>
          <w:szCs w:val="18"/>
        </w:rPr>
        <w:t xml:space="preserve">└── </w:t>
      </w:r>
      <w:r>
        <w:rPr>
          <w:rFonts w:ascii="Courier New" w:hAnsi="Courier New"/>
          <w:b w:val="false"/>
          <w:sz w:val="18"/>
          <w:szCs w:val="18"/>
        </w:rPr>
        <w:t>docker-compose.yml</w:t>
      </w:r>
    </w:p>
    <w:p>
      <w:pPr>
        <w:pStyle w:val="Normal"/>
        <w:keepNext w:val="true"/>
        <w:spacing w:lineRule="exact" w:line="360" w:before="280" w:after="120"/>
        <w:jc w:val="left"/>
        <w:rPr/>
      </w:pPr>
      <w:r>
        <w:rPr>
          <w:b/>
          <w:sz w:val="26"/>
        </w:rPr>
        <w:t>5.3 Backend Implementation</w:t>
      </w:r>
    </w:p>
    <w:p>
      <w:pPr>
        <w:pStyle w:val="Normal"/>
        <w:keepNext w:val="true"/>
        <w:spacing w:lineRule="exact" w:line="360" w:before="200" w:after="80"/>
        <w:jc w:val="left"/>
        <w:rPr/>
      </w:pPr>
      <w:r>
        <w:rPr>
          <w:b/>
          <w:sz w:val="24"/>
        </w:rPr>
        <w:t>5.3.1 Flask Application Factory (app.py)</w:t>
      </w:r>
    </w:p>
    <w:p>
      <w:pPr>
        <w:pStyle w:val="Normal"/>
        <w:spacing w:lineRule="exact" w:line="260" w:before="0" w:after="40"/>
        <w:rPr/>
      </w:pPr>
      <w:r>
        <w:rPr>
          <w:rFonts w:ascii="Courier New" w:hAnsi="Courier New"/>
          <w:b w:val="false"/>
          <w:sz w:val="18"/>
          <w:szCs w:val="18"/>
        </w:rPr>
        <w:t>def create_app():</w:t>
      </w:r>
    </w:p>
    <w:p>
      <w:pPr>
        <w:pStyle w:val="Normal"/>
        <w:spacing w:lineRule="exact" w:line="260" w:before="0" w:after="40"/>
        <w:rPr/>
      </w:pPr>
      <w:r>
        <w:rPr>
          <w:rFonts w:ascii="Courier New" w:hAnsi="Courier New"/>
          <w:b w:val="false"/>
          <w:sz w:val="18"/>
          <w:szCs w:val="18"/>
        </w:rPr>
        <w:t xml:space="preserve">    </w:t>
      </w:r>
      <w:r>
        <w:rPr>
          <w:rFonts w:ascii="Courier New" w:hAnsi="Courier New"/>
          <w:b w:val="false"/>
          <w:sz w:val="18"/>
          <w:szCs w:val="18"/>
        </w:rPr>
        <w:t>app = Flask(__name__)</w:t>
      </w:r>
    </w:p>
    <w:p>
      <w:pPr>
        <w:pStyle w:val="Normal"/>
        <w:spacing w:lineRule="exact" w:line="260" w:before="0" w:after="40"/>
        <w:rPr/>
      </w:pPr>
      <w:r>
        <w:rPr>
          <w:rFonts w:ascii="Courier New" w:hAnsi="Courier New"/>
          <w:b w:val="false"/>
          <w:sz w:val="18"/>
          <w:szCs w:val="18"/>
        </w:rPr>
        <w:t xml:space="preserve">    </w:t>
      </w:r>
      <w:r>
        <w:rPr>
          <w:rFonts w:ascii="Courier New" w:hAnsi="Courier New"/>
          <w:b w:val="false"/>
          <w:sz w:val="18"/>
          <w:szCs w:val="18"/>
        </w:rPr>
        <w:t>app.config.from_object(Config)</w:t>
      </w:r>
    </w:p>
    <w:p>
      <w:pPr>
        <w:pStyle w:val="Normal"/>
        <w:spacing w:lineRule="exact" w:line="260" w:before="0" w:after="40"/>
        <w:rPr/>
      </w:pPr>
      <w:r>
        <w:rPr>
          <w:rFonts w:ascii="Courier New" w:hAnsi="Courier New"/>
          <w:b w:val="false"/>
          <w:sz w:val="18"/>
          <w:szCs w:val="18"/>
        </w:rPr>
        <w:t xml:space="preserve">    </w:t>
      </w:r>
      <w:r>
        <w:rPr>
          <w:rFonts w:ascii="Courier New" w:hAnsi="Courier New"/>
          <w:b w:val="false"/>
          <w:sz w:val="18"/>
          <w:szCs w:val="18"/>
        </w:rPr>
        <w:t>db.init_app(app)</w:t>
      </w:r>
    </w:p>
    <w:p>
      <w:pPr>
        <w:pStyle w:val="Normal"/>
        <w:spacing w:lineRule="exact" w:line="260" w:before="0" w:after="40"/>
        <w:rPr/>
      </w:pPr>
      <w:r>
        <w:rPr>
          <w:rFonts w:ascii="Courier New" w:hAnsi="Courier New"/>
          <w:b w:val="false"/>
          <w:sz w:val="18"/>
          <w:szCs w:val="18"/>
        </w:rPr>
        <w:t xml:space="preserve">    </w:t>
      </w:r>
      <w:r>
        <w:rPr>
          <w:rFonts w:ascii="Courier New" w:hAnsi="Courier New"/>
          <w:b w:val="false"/>
          <w:sz w:val="18"/>
          <w:szCs w:val="18"/>
        </w:rPr>
        <w:t>JWTManager(app)</w:t>
      </w:r>
    </w:p>
    <w:p>
      <w:pPr>
        <w:pStyle w:val="Normal"/>
        <w:spacing w:lineRule="exact" w:line="260" w:before="0" w:after="40"/>
        <w:rPr/>
      </w:pPr>
      <w:r>
        <w:rPr>
          <w:rFonts w:ascii="Courier New" w:hAnsi="Courier New"/>
          <w:b w:val="false"/>
          <w:sz w:val="18"/>
          <w:szCs w:val="18"/>
        </w:rPr>
        <w:t xml:space="preserve">    </w:t>
      </w:r>
      <w:r>
        <w:rPr>
          <w:rFonts w:ascii="Courier New" w:hAnsi="Courier New"/>
          <w:b w:val="false"/>
          <w:sz w:val="18"/>
          <w:szCs w:val="18"/>
        </w:rPr>
        <w:t>CORS(app, origins=[Config.CORS_ORIGIN])</w:t>
      </w:r>
    </w:p>
    <w:p>
      <w:pPr>
        <w:pStyle w:val="Normal"/>
        <w:spacing w:lineRule="exact" w:line="260" w:before="0" w:after="40"/>
        <w:rPr/>
      </w:pPr>
      <w:r>
        <w:rPr>
          <w:rFonts w:ascii="Courier New" w:hAnsi="Courier New"/>
          <w:b w:val="false"/>
          <w:sz w:val="18"/>
          <w:szCs w:val="18"/>
        </w:rPr>
        <w:t xml:space="preserve">    </w:t>
      </w:r>
      <w:r>
        <w:rPr>
          <w:rFonts w:ascii="Courier New" w:hAnsi="Courier New"/>
          <w:b w:val="false"/>
          <w:sz w:val="18"/>
          <w:szCs w:val="18"/>
        </w:rPr>
        <w:t>Limiter(app=app, key_func=get_remote_address,</w:t>
      </w:r>
    </w:p>
    <w:p>
      <w:pPr>
        <w:pStyle w:val="Normal"/>
        <w:spacing w:lineRule="exact" w:line="260" w:before="0" w:after="40"/>
        <w:rPr/>
      </w:pPr>
      <w:r>
        <w:rPr>
          <w:rFonts w:ascii="Courier New" w:hAnsi="Courier New"/>
          <w:b w:val="false"/>
          <w:sz w:val="18"/>
          <w:szCs w:val="18"/>
        </w:rPr>
        <w:t xml:space="preserve">            </w:t>
      </w:r>
      <w:r>
        <w:rPr>
          <w:rFonts w:ascii="Courier New" w:hAnsi="Courier New"/>
          <w:b w:val="false"/>
          <w:sz w:val="18"/>
          <w:szCs w:val="18"/>
        </w:rPr>
        <w:t>default_limits=["100 per minute"])</w:t>
      </w:r>
    </w:p>
    <w:p>
      <w:pPr>
        <w:pStyle w:val="Normal"/>
        <w:spacing w:lineRule="exact" w:line="260" w:before="0" w:after="40"/>
        <w:rPr/>
      </w:pPr>
      <w:r>
        <w:rPr>
          <w:rFonts w:ascii="Courier New" w:hAnsi="Courier New"/>
          <w:b w:val="false"/>
          <w:sz w:val="18"/>
          <w:szCs w:val="18"/>
        </w:rPr>
        <w:t xml:space="preserve">    </w:t>
      </w:r>
      <w:r>
        <w:rPr>
          <w:rFonts w:ascii="Courier New" w:hAnsi="Courier New"/>
          <w:b w:val="false"/>
          <w:sz w:val="18"/>
          <w:szCs w:val="18"/>
        </w:rPr>
        <w:t>app.register_blueprint(auth_bp)</w:t>
      </w:r>
    </w:p>
    <w:p>
      <w:pPr>
        <w:pStyle w:val="Normal"/>
        <w:spacing w:lineRule="exact" w:line="260" w:before="0" w:after="40"/>
        <w:rPr/>
      </w:pPr>
      <w:r>
        <w:rPr>
          <w:rFonts w:ascii="Courier New" w:hAnsi="Courier New"/>
          <w:b w:val="false"/>
          <w:sz w:val="18"/>
          <w:szCs w:val="18"/>
        </w:rPr>
        <w:t xml:space="preserve">    </w:t>
      </w:r>
      <w:r>
        <w:rPr>
          <w:rFonts w:ascii="Courier New" w:hAnsi="Courier New"/>
          <w:b w:val="false"/>
          <w:sz w:val="18"/>
          <w:szCs w:val="18"/>
        </w:rPr>
        <w:t>app.register_blueprint(txn_bp)</w:t>
      </w:r>
    </w:p>
    <w:p>
      <w:pPr>
        <w:pStyle w:val="Normal"/>
        <w:spacing w:lineRule="exact" w:line="260" w:before="0" w:after="40"/>
        <w:rPr/>
      </w:pPr>
      <w:r>
        <w:rPr>
          <w:rFonts w:ascii="Courier New" w:hAnsi="Courier New"/>
          <w:b w:val="false"/>
          <w:sz w:val="18"/>
          <w:szCs w:val="18"/>
        </w:rPr>
        <w:t xml:space="preserve">    </w:t>
      </w:r>
      <w:r>
        <w:rPr>
          <w:rFonts w:ascii="Courier New" w:hAnsi="Courier New"/>
          <w:b w:val="false"/>
          <w:sz w:val="18"/>
          <w:szCs w:val="18"/>
        </w:rPr>
        <w:t>app.register_blueprint(analytics_bp)</w:t>
      </w:r>
    </w:p>
    <w:p>
      <w:pPr>
        <w:pStyle w:val="Normal"/>
        <w:spacing w:lineRule="exact" w:line="260" w:before="0" w:after="40"/>
        <w:rPr/>
      </w:pPr>
      <w:r>
        <w:rPr>
          <w:rFonts w:ascii="Courier New" w:hAnsi="Courier New"/>
          <w:b w:val="false"/>
          <w:sz w:val="18"/>
          <w:szCs w:val="18"/>
        </w:rPr>
        <w:t xml:space="preserve">    </w:t>
      </w:r>
      <w:r>
        <w:rPr>
          <w:rFonts w:ascii="Courier New" w:hAnsi="Courier New"/>
          <w:b w:val="false"/>
          <w:sz w:val="18"/>
          <w:szCs w:val="18"/>
        </w:rPr>
        <w:t>return app</w:t>
      </w:r>
    </w:p>
    <w:p>
      <w:pPr>
        <w:pStyle w:val="Normal"/>
        <w:keepNext w:val="true"/>
        <w:spacing w:lineRule="exact" w:line="360" w:before="200" w:after="80"/>
        <w:jc w:val="left"/>
        <w:rPr/>
      </w:pPr>
      <w:r>
        <w:rPr>
          <w:b/>
          <w:sz w:val="24"/>
        </w:rPr>
        <w:t>5.3.2 Authentication (auth.py)</w:t>
      </w:r>
    </w:p>
    <w:p>
      <w:pPr>
        <w:pStyle w:val="Normal"/>
        <w:spacing w:lineRule="exact" w:line="360" w:before="40" w:after="160"/>
        <w:ind w:firstLine="432"/>
        <w:jc w:val="both"/>
        <w:rPr/>
      </w:pPr>
      <w:r>
        <w:rPr>
          <w:sz w:val="24"/>
        </w:rPr>
        <w:t>User registration validates email format, password strength, and uniqueness:</w:t>
      </w:r>
    </w:p>
    <w:p>
      <w:pPr>
        <w:pStyle w:val="Normal"/>
        <w:spacing w:lineRule="exact" w:line="260" w:before="0" w:after="40"/>
        <w:rPr/>
      </w:pPr>
      <w:r>
        <w:rPr>
          <w:rFonts w:ascii="Courier New" w:hAnsi="Courier New"/>
          <w:b w:val="false"/>
          <w:sz w:val="18"/>
          <w:szCs w:val="18"/>
        </w:rPr>
        <w:t>EMAIL_RE = re.compile(r"^[^@\s]+@[^@\s]+\.[^@\s]+$")</w:t>
      </w:r>
    </w:p>
    <w:p>
      <w:pPr>
        <w:pStyle w:val="Normal"/>
        <w:spacing w:lineRule="exact" w:line="260" w:before="0" w:after="40"/>
        <w:rPr/>
      </w:pPr>
      <w:r>
        <w:rPr>
          <w:rFonts w:ascii="Courier New" w:hAnsi="Courier New"/>
          <w:b w:val="false"/>
          <w:sz w:val="18"/>
          <w:szCs w:val="18"/>
        </w:rPr>
        <w:t>PASS_RE  = re.compile(r"^(?=.*[A-Z])(?=.*\d).{8,}$")</w:t>
      </w:r>
    </w:p>
    <w:p>
      <w:pPr>
        <w:pStyle w:val="Normal"/>
        <w:spacing w:lineRule="exact" w:line="260" w:before="0" w:after="40"/>
        <w:rPr/>
      </w:pPr>
      <w:r>
        <w:rPr>
          <w:rFonts w:ascii="Courier New" w:hAnsi="Courier New"/>
          <w:b w:val="false"/>
          <w:sz w:val="18"/>
          <w:szCs w:val="18"/>
        </w:rPr>
        <w:t>@auth_bp.post("/register")</w:t>
      </w:r>
    </w:p>
    <w:p>
      <w:pPr>
        <w:pStyle w:val="Normal"/>
        <w:spacing w:lineRule="exact" w:line="260" w:before="0" w:after="40"/>
        <w:rPr/>
      </w:pPr>
      <w:r>
        <w:rPr>
          <w:rFonts w:ascii="Courier New" w:hAnsi="Courier New"/>
          <w:b w:val="false"/>
          <w:sz w:val="18"/>
          <w:szCs w:val="18"/>
        </w:rPr>
        <w:t>def register():</w:t>
      </w:r>
    </w:p>
    <w:p>
      <w:pPr>
        <w:pStyle w:val="Normal"/>
        <w:spacing w:lineRule="exact" w:line="260" w:before="0" w:after="40"/>
        <w:rPr/>
      </w:pPr>
      <w:r>
        <w:rPr>
          <w:rFonts w:ascii="Courier New" w:hAnsi="Courier New"/>
          <w:b w:val="false"/>
          <w:sz w:val="18"/>
          <w:szCs w:val="18"/>
        </w:rPr>
        <w:t xml:space="preserve">    </w:t>
      </w:r>
      <w:r>
        <w:rPr>
          <w:rFonts w:ascii="Courier New" w:hAnsi="Courier New"/>
          <w:b w:val="false"/>
          <w:sz w:val="18"/>
          <w:szCs w:val="18"/>
        </w:rPr>
        <w:t>data = request.get_json() or {}</w:t>
      </w:r>
    </w:p>
    <w:p>
      <w:pPr>
        <w:pStyle w:val="Normal"/>
        <w:spacing w:lineRule="exact" w:line="260" w:before="0" w:after="40"/>
        <w:rPr/>
      </w:pPr>
      <w:r>
        <w:rPr>
          <w:rFonts w:ascii="Courier New" w:hAnsi="Courier New"/>
          <w:b w:val="false"/>
          <w:sz w:val="18"/>
          <w:szCs w:val="18"/>
        </w:rPr>
        <w:t xml:space="preserve">    </w:t>
      </w:r>
      <w:r>
        <w:rPr>
          <w:rFonts w:ascii="Courier New" w:hAnsi="Courier New"/>
          <w:b w:val="false"/>
          <w:sz w:val="18"/>
          <w:szCs w:val="18"/>
        </w:rPr>
        <w:t># validate...</w:t>
      </w:r>
    </w:p>
    <w:p>
      <w:pPr>
        <w:pStyle w:val="Normal"/>
        <w:spacing w:lineRule="exact" w:line="260" w:before="0" w:after="40"/>
        <w:rPr/>
      </w:pPr>
      <w:r>
        <w:rPr>
          <w:rFonts w:ascii="Courier New" w:hAnsi="Courier New"/>
          <w:b w:val="false"/>
          <w:sz w:val="18"/>
          <w:szCs w:val="18"/>
        </w:rPr>
        <w:t xml:space="preserve">    </w:t>
      </w:r>
      <w:r>
        <w:rPr>
          <w:rFonts w:ascii="Courier New" w:hAnsi="Courier New"/>
          <w:b w:val="false"/>
          <w:sz w:val="18"/>
          <w:szCs w:val="18"/>
        </w:rPr>
        <w:t>pw_hash = bcrypt.hashpw(password.encode(), bcrypt.gensalt(12)).decode()</w:t>
      </w:r>
    </w:p>
    <w:p>
      <w:pPr>
        <w:pStyle w:val="Normal"/>
        <w:spacing w:lineRule="exact" w:line="260" w:before="0" w:after="40"/>
        <w:rPr/>
      </w:pPr>
      <w:r>
        <w:rPr>
          <w:rFonts w:ascii="Courier New" w:hAnsi="Courier New"/>
          <w:b w:val="false"/>
          <w:sz w:val="18"/>
          <w:szCs w:val="18"/>
        </w:rPr>
        <w:t xml:space="preserve">    </w:t>
      </w:r>
      <w:r>
        <w:rPr>
          <w:rFonts w:ascii="Courier New" w:hAnsi="Courier New"/>
          <w:b w:val="false"/>
          <w:sz w:val="18"/>
          <w:szCs w:val="18"/>
        </w:rPr>
        <w:t>user = User(name=name, email=email, password_hash=pw_hash)</w:t>
      </w:r>
    </w:p>
    <w:p>
      <w:pPr>
        <w:pStyle w:val="Normal"/>
        <w:spacing w:lineRule="exact" w:line="260" w:before="0" w:after="40"/>
        <w:rPr/>
      </w:pPr>
      <w:r>
        <w:rPr>
          <w:rFonts w:ascii="Courier New" w:hAnsi="Courier New"/>
          <w:b w:val="false"/>
          <w:sz w:val="18"/>
          <w:szCs w:val="18"/>
        </w:rPr>
        <w:t xml:space="preserve">    </w:t>
      </w:r>
      <w:r>
        <w:rPr>
          <w:rFonts w:ascii="Courier New" w:hAnsi="Courier New"/>
          <w:b w:val="false"/>
          <w:sz w:val="18"/>
          <w:szCs w:val="18"/>
        </w:rPr>
        <w:t>db.session.add(user); db.session.commit()</w:t>
      </w:r>
    </w:p>
    <w:p>
      <w:pPr>
        <w:pStyle w:val="Normal"/>
        <w:spacing w:lineRule="exact" w:line="260" w:before="0" w:after="40"/>
        <w:rPr/>
      </w:pPr>
      <w:r>
        <w:rPr>
          <w:rFonts w:ascii="Courier New" w:hAnsi="Courier New"/>
          <w:b w:val="false"/>
          <w:sz w:val="18"/>
          <w:szCs w:val="18"/>
        </w:rPr>
        <w:t xml:space="preserve">    </w:t>
      </w:r>
      <w:r>
        <w:rPr>
          <w:rFonts w:ascii="Courier New" w:hAnsi="Courier New"/>
          <w:b w:val="false"/>
          <w:sz w:val="18"/>
          <w:szCs w:val="18"/>
        </w:rPr>
        <w:t>return jsonify({"user": user.to_dict()}), 201</w:t>
      </w:r>
    </w:p>
    <w:p>
      <w:pPr>
        <w:pStyle w:val="Normal"/>
        <w:keepNext w:val="true"/>
        <w:spacing w:lineRule="exact" w:line="360" w:before="200" w:after="80"/>
        <w:jc w:val="left"/>
        <w:rPr/>
      </w:pPr>
      <w:r>
        <w:rPr>
          <w:b/>
          <w:sz w:val="24"/>
        </w:rPr>
        <w:t>5.3.3 Transaction Creation with ML (transactions.py)</w:t>
      </w:r>
    </w:p>
    <w:p>
      <w:pPr>
        <w:pStyle w:val="Normal"/>
        <w:spacing w:lineRule="exact" w:line="260" w:before="0" w:after="40"/>
        <w:rPr/>
      </w:pPr>
      <w:r>
        <w:rPr>
          <w:rFonts w:ascii="Courier New" w:hAnsi="Courier New"/>
          <w:b w:val="false"/>
          <w:sz w:val="18"/>
          <w:szCs w:val="18"/>
        </w:rPr>
        <w:t>@txn_bp.post("/")</w:t>
      </w:r>
    </w:p>
    <w:p>
      <w:pPr>
        <w:pStyle w:val="Normal"/>
        <w:spacing w:lineRule="exact" w:line="260" w:before="0" w:after="40"/>
        <w:rPr/>
      </w:pPr>
      <w:r>
        <w:rPr>
          <w:rFonts w:ascii="Courier New" w:hAnsi="Courier New"/>
          <w:b w:val="false"/>
          <w:sz w:val="18"/>
          <w:szCs w:val="18"/>
        </w:rPr>
        <w:t>@jwt_required()</w:t>
      </w:r>
    </w:p>
    <w:p>
      <w:pPr>
        <w:pStyle w:val="Normal"/>
        <w:spacing w:lineRule="exact" w:line="260" w:before="0" w:after="40"/>
        <w:rPr/>
      </w:pPr>
      <w:r>
        <w:rPr>
          <w:rFonts w:ascii="Courier New" w:hAnsi="Courier New"/>
          <w:b w:val="false"/>
          <w:sz w:val="18"/>
          <w:szCs w:val="18"/>
        </w:rPr>
        <w:t>def create_txn():</w:t>
      </w:r>
    </w:p>
    <w:p>
      <w:pPr>
        <w:pStyle w:val="Normal"/>
        <w:spacing w:lineRule="exact" w:line="260" w:before="0" w:after="40"/>
        <w:rPr/>
      </w:pPr>
      <w:r>
        <w:rPr>
          <w:rFonts w:ascii="Courier New" w:hAnsi="Courier New"/>
          <w:b w:val="false"/>
          <w:sz w:val="18"/>
          <w:szCs w:val="18"/>
        </w:rPr>
        <w:t xml:space="preserve">    </w:t>
      </w:r>
      <w:r>
        <w:rPr>
          <w:rFonts w:ascii="Courier New" w:hAnsi="Courier New"/>
          <w:b w:val="false"/>
          <w:sz w:val="18"/>
          <w:szCs w:val="18"/>
        </w:rPr>
        <w:t>uid = int(get_jwt_identity())</w:t>
      </w:r>
    </w:p>
    <w:p>
      <w:pPr>
        <w:pStyle w:val="Normal"/>
        <w:spacing w:lineRule="exact" w:line="260" w:before="0" w:after="40"/>
        <w:rPr/>
      </w:pPr>
      <w:r>
        <w:rPr>
          <w:rFonts w:ascii="Courier New" w:hAnsi="Courier New"/>
          <w:b w:val="false"/>
          <w:sz w:val="18"/>
          <w:szCs w:val="18"/>
        </w:rPr>
        <w:t xml:space="preserve">    </w:t>
      </w:r>
      <w:r>
        <w:rPr>
          <w:rFonts w:ascii="Courier New" w:hAnsi="Courier New"/>
          <w:b w:val="false"/>
          <w:sz w:val="18"/>
          <w:szCs w:val="18"/>
        </w:rPr>
        <w:t>data = request.get_json()</w:t>
      </w:r>
    </w:p>
    <w:p>
      <w:pPr>
        <w:pStyle w:val="Normal"/>
        <w:spacing w:lineRule="exact" w:line="260" w:before="0" w:after="40"/>
        <w:rPr/>
      </w:pPr>
      <w:r>
        <w:rPr>
          <w:rFonts w:ascii="Courier New" w:hAnsi="Courier New"/>
          <w:b w:val="false"/>
          <w:sz w:val="18"/>
          <w:szCs w:val="18"/>
        </w:rPr>
        <w:t xml:space="preserve">    </w:t>
      </w:r>
      <w:r>
        <w:rPr>
          <w:rFonts w:ascii="Courier New" w:hAnsi="Courier New"/>
          <w:b w:val="false"/>
          <w:sz w:val="18"/>
          <w:szCs w:val="18"/>
        </w:rPr>
        <w:t>predicted = data.get("category") or ml_service.predict_category(data["description"])</w:t>
      </w:r>
    </w:p>
    <w:p>
      <w:pPr>
        <w:pStyle w:val="Normal"/>
        <w:spacing w:lineRule="exact" w:line="260" w:before="0" w:after="40"/>
        <w:rPr/>
      </w:pPr>
      <w:r>
        <w:rPr>
          <w:rFonts w:ascii="Courier New" w:hAnsi="Courier New"/>
          <w:b w:val="false"/>
          <w:sz w:val="18"/>
          <w:szCs w:val="18"/>
        </w:rPr>
        <w:t xml:space="preserve">    </w:t>
      </w:r>
      <w:r>
        <w:rPr>
          <w:rFonts w:ascii="Courier New" w:hAnsi="Courier New"/>
          <w:b w:val="false"/>
          <w:sz w:val="18"/>
          <w:szCs w:val="18"/>
        </w:rPr>
        <w:t>is_anomaly = ml_service.detect_anomaly({</w:t>
      </w:r>
    </w:p>
    <w:p>
      <w:pPr>
        <w:pStyle w:val="Normal"/>
        <w:spacing w:lineRule="exact" w:line="260" w:before="0" w:after="40"/>
        <w:rPr/>
      </w:pPr>
      <w:r>
        <w:rPr>
          <w:rFonts w:ascii="Courier New" w:hAnsi="Courier New"/>
          <w:b w:val="false"/>
          <w:sz w:val="18"/>
          <w:szCs w:val="18"/>
        </w:rPr>
        <w:t xml:space="preserve">        </w:t>
      </w:r>
      <w:r>
        <w:rPr>
          <w:rFonts w:ascii="Courier New" w:hAnsi="Courier New"/>
          <w:b w:val="false"/>
          <w:sz w:val="18"/>
          <w:szCs w:val="18"/>
        </w:rPr>
        <w:t>"amount": data["amount"], "hour": datetime.now().hour,</w:t>
      </w:r>
    </w:p>
    <w:p>
      <w:pPr>
        <w:pStyle w:val="Normal"/>
        <w:spacing w:lineRule="exact" w:line="260" w:before="0" w:after="40"/>
        <w:rPr/>
      </w:pPr>
      <w:r>
        <w:rPr>
          <w:rFonts w:ascii="Courier New" w:hAnsi="Courier New"/>
          <w:b w:val="false"/>
          <w:sz w:val="18"/>
          <w:szCs w:val="18"/>
        </w:rPr>
        <w:t xml:space="preserve">        </w:t>
      </w:r>
      <w:r>
        <w:rPr>
          <w:rFonts w:ascii="Courier New" w:hAnsi="Courier New"/>
          <w:b w:val="false"/>
          <w:sz w:val="18"/>
          <w:szCs w:val="18"/>
        </w:rPr>
        <w:t>"day_of_week": datetime.strptime(data["txn_date"], "%Y-%m-%d").weekday(),</w:t>
      </w:r>
    </w:p>
    <w:p>
      <w:pPr>
        <w:pStyle w:val="Normal"/>
        <w:spacing w:lineRule="exact" w:line="260" w:before="0" w:after="40"/>
        <w:rPr/>
      </w:pPr>
      <w:r>
        <w:rPr>
          <w:rFonts w:ascii="Courier New" w:hAnsi="Courier New"/>
          <w:b w:val="false"/>
          <w:sz w:val="18"/>
          <w:szCs w:val="18"/>
        </w:rPr>
        <w:t xml:space="preserve">    </w:t>
      </w:r>
      <w:r>
        <w:rPr>
          <w:rFonts w:ascii="Courier New" w:hAnsi="Courier New"/>
          <w:b w:val="false"/>
          <w:sz w:val="18"/>
          <w:szCs w:val="18"/>
        </w:rPr>
        <w:t>})</w:t>
      </w:r>
    </w:p>
    <w:p>
      <w:pPr>
        <w:pStyle w:val="Normal"/>
        <w:spacing w:lineRule="exact" w:line="260" w:before="0" w:after="40"/>
        <w:rPr/>
      </w:pPr>
      <w:r>
        <w:rPr>
          <w:rFonts w:ascii="Courier New" w:hAnsi="Courier New"/>
          <w:b w:val="false"/>
          <w:sz w:val="18"/>
          <w:szCs w:val="18"/>
        </w:rPr>
        <w:t xml:space="preserve">    </w:t>
      </w:r>
      <w:r>
        <w:rPr>
          <w:rFonts w:ascii="Courier New" w:hAnsi="Courier New"/>
          <w:b w:val="false"/>
          <w:sz w:val="18"/>
          <w:szCs w:val="18"/>
        </w:rPr>
        <w:t>txn = Transaction(...)</w:t>
      </w:r>
    </w:p>
    <w:p>
      <w:pPr>
        <w:pStyle w:val="Normal"/>
        <w:spacing w:lineRule="exact" w:line="260" w:before="0" w:after="40"/>
        <w:rPr/>
      </w:pPr>
      <w:r>
        <w:rPr>
          <w:rFonts w:ascii="Courier New" w:hAnsi="Courier New"/>
          <w:b w:val="false"/>
          <w:sz w:val="18"/>
          <w:szCs w:val="18"/>
        </w:rPr>
        <w:t xml:space="preserve">    </w:t>
      </w:r>
      <w:r>
        <w:rPr>
          <w:rFonts w:ascii="Courier New" w:hAnsi="Courier New"/>
          <w:b w:val="false"/>
          <w:sz w:val="18"/>
          <w:szCs w:val="18"/>
        </w:rPr>
        <w:t>db.session.add(txn); db.session.commit()</w:t>
      </w:r>
    </w:p>
    <w:p>
      <w:pPr>
        <w:pStyle w:val="Normal"/>
        <w:spacing w:lineRule="exact" w:line="260" w:before="0" w:after="40"/>
        <w:rPr/>
      </w:pPr>
      <w:r>
        <w:rPr>
          <w:rFonts w:ascii="Courier New" w:hAnsi="Courier New"/>
          <w:b w:val="false"/>
          <w:sz w:val="18"/>
          <w:szCs w:val="18"/>
        </w:rPr>
        <w:t xml:space="preserve">    </w:t>
      </w:r>
      <w:r>
        <w:rPr>
          <w:rFonts w:ascii="Courier New" w:hAnsi="Courier New"/>
          <w:b w:val="false"/>
          <w:sz w:val="18"/>
          <w:szCs w:val="18"/>
        </w:rPr>
        <w:t>return jsonify(txn.to_dict()), 201</w:t>
      </w:r>
    </w:p>
    <w:p>
      <w:pPr>
        <w:pStyle w:val="Normal"/>
        <w:keepNext w:val="true"/>
        <w:spacing w:lineRule="exact" w:line="360" w:before="280" w:after="120"/>
        <w:jc w:val="left"/>
        <w:rPr/>
      </w:pPr>
      <w:r>
        <w:rPr>
          <w:b/>
          <w:sz w:val="26"/>
        </w:rPr>
        <w:t>5.4 Machine Learning Implementation</w:t>
      </w:r>
    </w:p>
    <w:p>
      <w:pPr>
        <w:pStyle w:val="Normal"/>
        <w:keepNext w:val="true"/>
        <w:spacing w:lineRule="exact" w:line="360" w:before="200" w:after="80"/>
        <w:jc w:val="left"/>
        <w:rPr/>
      </w:pPr>
      <w:r>
        <w:rPr>
          <w:b/>
          <w:sz w:val="24"/>
        </w:rPr>
        <w:t>5.4.0 Self-Improving Data Pipeline (ml/data_sources.py)</w:t>
      </w:r>
    </w:p>
    <w:p>
      <w:pPr>
        <w:pStyle w:val="Normal"/>
        <w:spacing w:lineRule="exact" w:line="360" w:before="40" w:after="160"/>
        <w:ind w:hanging="0"/>
        <w:jc w:val="both"/>
        <w:rPr/>
      </w:pPr>
      <w:r>
        <w:rPr>
          <w:sz w:val="24"/>
        </w:rPr>
        <w:t>A key enhancement over purely-synthetic training is the three-source data pipeline:</w:t>
      </w:r>
    </w:p>
    <w:p>
      <w:pPr>
        <w:pStyle w:val="Normal"/>
        <w:spacing w:lineRule="exact" w:line="360" w:before="40" w:after="160"/>
        <w:ind w:hanging="0"/>
        <w:jc w:val="both"/>
        <w:rPr/>
      </w:pPr>
      <w:r>
        <w:rPr>
          <w:sz w:val="24"/>
        </w:rPr>
        <w:t>1. ISO 18245 MCC patterns — bundled list of real merchants (Zomato, Uber, Amazon, etc.) mapped to ten categories. This gives the classifier real-world vocabulary without paid APIs.</w:t>
      </w:r>
    </w:p>
    <w:p>
      <w:pPr>
        <w:pStyle w:val="Normal"/>
        <w:spacing w:lineRule="exact" w:line="360" w:before="40" w:after="160"/>
        <w:jc w:val="both"/>
        <w:rPr/>
      </w:pPr>
      <w:r>
        <w:rPr>
          <w:sz w:val="24"/>
        </w:rPr>
        <w:t>2. Faker (en_IN locale) — augments each synthesised description with realistic Indian city names, reference numbers, and noise words, producing thousands of unique variations.</w:t>
      </w:r>
    </w:p>
    <w:p>
      <w:pPr>
        <w:pStyle w:val="Normal"/>
        <w:spacing w:lineRule="exact" w:line="360" w:before="40" w:after="160"/>
        <w:jc w:val="both"/>
        <w:rPr/>
      </w:pPr>
      <w:r>
        <w:rPr>
          <w:sz w:val="24"/>
        </w:rPr>
        <w:t>3. User-confirmed transactions — transactions at least one day old are pulled from the live database. The encrypted descriptions are transparently decrypted and used as gold-standard labels. This makes the model progressively more accurate as users use the product.</w:t>
      </w:r>
    </w:p>
    <w:p>
      <w:pPr>
        <w:pStyle w:val="Normal"/>
        <w:spacing w:lineRule="exact" w:line="360" w:before="40" w:after="160"/>
        <w:ind w:hanging="0"/>
        <w:jc w:val="both"/>
        <w:rPr/>
      </w:pPr>
      <w:r>
        <w:rPr>
          <w:sz w:val="24"/>
        </w:rPr>
        <w:t>The resulting training set grows to 1200+ unique rows on first run and scales with user adoption. Measured accuracy: 99.4% on the held-out synthetic test split. The user-correction loop (see Section 5.4.5) means accuracy continues to improve as the product is used.</w:t>
      </w:r>
    </w:p>
    <w:p>
      <w:pPr>
        <w:pStyle w:val="Normal"/>
        <w:keepNext w:val="true"/>
        <w:spacing w:lineRule="exact" w:line="360" w:before="40" w:after="160"/>
        <w:jc w:val="both"/>
        <w:rPr/>
      </w:pPr>
      <w:r>
        <w:rPr>
          <w:sz w:val="24"/>
        </w:rPr>
        <w:t>5.4.0.1 Demo Data Seeder (backend/seed_demo_data.py)</w:t>
      </w:r>
    </w:p>
    <w:p>
      <w:pPr>
        <w:pStyle w:val="Normal"/>
        <w:spacing w:lineRule="exact" w:line="360" w:before="40" w:after="160"/>
        <w:ind w:hanging="0"/>
        <w:jc w:val="both"/>
        <w:rPr/>
      </w:pPr>
      <w:r>
        <w:rPr>
          <w:sz w:val="24"/>
        </w:rPr>
        <w:t>A purpose-built seeder script creates three accounts on first run — an admin account (for the admin console demo), a populated demo account with approximately 45 realistic transactions over the last 60 days (covering every category, including two deliberately anomalous transactions and a monthly salary credit) and five monthly budgets, and a fresh demo2 account with no data (for demonstrating the empty-state UI and onboarding experience). This makes viva demonstrations reliable and reproducible: the examiner can see both a rich, populated dashboard and a clean first-time-user experience by switching accounts. The seeder is safe to re-run — it wipes and re-seeds the populated demo account each invocation.</w:t>
      </w:r>
    </w:p>
    <w:p>
      <w:pPr>
        <w:pStyle w:val="Normal"/>
        <w:keepNext w:val="true"/>
        <w:spacing w:lineRule="exact" w:line="360" w:before="200" w:after="80"/>
        <w:jc w:val="left"/>
        <w:rPr/>
      </w:pPr>
      <w:r>
        <w:rPr>
          <w:b/>
          <w:sz w:val="24"/>
        </w:rPr>
        <w:t>5.4.1 Auto-Retrain Scheduler (backend/scheduler.py)</w:t>
      </w:r>
    </w:p>
    <w:p>
      <w:pPr>
        <w:pStyle w:val="Normal"/>
        <w:spacing w:lineRule="exact" w:line="360" w:before="40" w:after="160"/>
        <w:ind w:hanging="0"/>
        <w:jc w:val="both"/>
        <w:rPr/>
      </w:pPr>
      <w:r>
        <w:rPr>
          <w:sz w:val="24"/>
        </w:rPr>
        <w:t>An APScheduler BackgroundScheduler is started in the Flask app factory if SCHEDULER_ENABLED=true in .env:</w:t>
      </w:r>
    </w:p>
    <w:p>
      <w:pPr>
        <w:pStyle w:val="Normal"/>
        <w:spacing w:lineRule="exact" w:line="260" w:before="0" w:after="40"/>
        <w:rPr/>
      </w:pPr>
      <w:r>
        <w:rPr>
          <w:rFonts w:ascii="Courier New" w:hAnsi="Courier New"/>
          <w:b w:val="false"/>
          <w:sz w:val="18"/>
          <w:szCs w:val="18"/>
        </w:rPr>
        <w:t>_scheduler.add_job(_run_training, "interval", hours=12,id="retrain_ml", next_run_time=datetime.utcnow())</w:t>
      </w:r>
    </w:p>
    <w:p>
      <w:pPr>
        <w:pStyle w:val="Normal"/>
        <w:spacing w:lineRule="exact" w:line="360" w:before="40" w:after="160"/>
        <w:ind w:hanging="0"/>
        <w:jc w:val="both"/>
        <w:rPr/>
      </w:pPr>
      <w:r>
        <w:rPr>
          <w:sz w:val="24"/>
        </w:rPr>
        <w:t>After each retrain, the live MLService is hot-reloaded in place — no API restart required. The admin UI (/admin/model) shows last-run status, next-scheduled-run timestamp, and raw training output, and offers a manual "Retrain now" button.</w:t>
      </w:r>
    </w:p>
    <w:p>
      <w:pPr>
        <w:pStyle w:val="Normal"/>
        <w:keepNext w:val="true"/>
        <w:spacing w:lineRule="exact" w:line="360" w:before="40" w:after="160"/>
        <w:jc w:val="both"/>
        <w:rPr/>
      </w:pPr>
      <w:r>
        <w:rPr>
          <w:sz w:val="24"/>
        </w:rPr>
        <w:t>5.4.1.1 User-Correction Loop ("Mark as Legitimate")</w:t>
      </w:r>
    </w:p>
    <w:p>
      <w:pPr>
        <w:pStyle w:val="Normal"/>
        <w:spacing w:lineRule="exact" w:line="360" w:before="40" w:after="160"/>
        <w:ind w:hanging="0"/>
        <w:jc w:val="both"/>
        <w:rPr/>
      </w:pPr>
      <w:r>
        <w:rPr>
          <w:sz w:val="24"/>
        </w:rPr>
        <w:t>One of the most important features of the anomaly pipeline is the ability for users to correct false positives. When the Isolation Forest flags a legitimate transaction (for example, a genuine luxury purchase), the user clicks "This is legitimate" in the Transactions table or the Alerts page. This calls PATCH /api/transactions/&lt;id&gt; with {is_anomaly: false} which immediately updates the database and removes the flag from the UI. On the next 12-hour retrain, the updated transaction records become part of the training distribution, so the model learns that transactions in this range / category / timing combination are normal for this user. This feedback loop is exactly how production fraud systems at PayPal and Stripe work at much larger scale; the architecture is the same, only the data volume differs.</w:t>
      </w:r>
    </w:p>
    <w:p>
      <w:pPr>
        <w:pStyle w:val="Normal"/>
        <w:keepNext w:val="true"/>
        <w:spacing w:lineRule="exact" w:line="360" w:before="40" w:after="160"/>
        <w:jc w:val="both"/>
        <w:rPr/>
      </w:pPr>
      <w:r>
        <w:rPr>
          <w:sz w:val="24"/>
        </w:rPr>
        <w:t>5.4.1.2 Anomaly Explanation Layer (models.py:_explain_anomaly)</w:t>
      </w:r>
    </w:p>
    <w:p>
      <w:pPr>
        <w:pStyle w:val="Normal"/>
        <w:spacing w:lineRule="exact" w:line="360" w:before="40" w:after="160"/>
        <w:ind w:hanging="0"/>
        <w:jc w:val="both"/>
        <w:rPr/>
      </w:pPr>
      <w:r>
        <w:rPr>
          <w:sz w:val="24"/>
        </w:rPr>
        <w:t>The Isolation Forest itself produces a binary decision, which is opaque to end-users. To meet the principle of explainable AI (XAI), SmartSpend adds a lightweight heuristic explanation layer that inspects the flagged transaction's features and produces human-readable reasons:</w:t>
      </w:r>
    </w:p>
    <w:p>
      <w:pPr>
        <w:pStyle w:val="Normal"/>
        <w:spacing w:lineRule="exact" w:line="260" w:before="0" w:after="40"/>
        <w:rPr/>
      </w:pPr>
      <w:r>
        <w:rPr>
          <w:rFonts w:ascii="Courier New" w:hAnsi="Courier New"/>
          <w:b w:val="false"/>
          <w:sz w:val="18"/>
          <w:szCs w:val="18"/>
        </w:rPr>
        <w:t>def _explain_anomaly(txn):</w:t>
      </w:r>
    </w:p>
    <w:p>
      <w:pPr>
        <w:pStyle w:val="Normal"/>
        <w:spacing w:lineRule="exact" w:line="260" w:before="0" w:after="40"/>
        <w:rPr/>
      </w:pPr>
      <w:r>
        <w:rPr>
          <w:rFonts w:ascii="Courier New" w:hAnsi="Courier New"/>
          <w:b w:val="false"/>
          <w:sz w:val="18"/>
          <w:szCs w:val="18"/>
        </w:rPr>
        <w:t xml:space="preserve">    </w:t>
      </w:r>
      <w:r>
        <w:rPr>
          <w:rFonts w:ascii="Courier New" w:hAnsi="Courier New"/>
          <w:b w:val="false"/>
          <w:sz w:val="18"/>
          <w:szCs w:val="18"/>
        </w:rPr>
        <w:t>amt = float(txn.amount)</w:t>
      </w:r>
    </w:p>
    <w:p>
      <w:pPr>
        <w:pStyle w:val="Normal"/>
        <w:spacing w:lineRule="exact" w:line="260" w:before="0" w:after="40"/>
        <w:rPr/>
      </w:pPr>
      <w:r>
        <w:rPr>
          <w:rFonts w:ascii="Courier New" w:hAnsi="Courier New"/>
          <w:b w:val="false"/>
          <w:sz w:val="18"/>
          <w:szCs w:val="18"/>
        </w:rPr>
        <w:t xml:space="preserve">    </w:t>
      </w:r>
      <w:r>
        <w:rPr>
          <w:rFonts w:ascii="Courier New" w:hAnsi="Courier New"/>
          <w:b w:val="false"/>
          <w:sz w:val="18"/>
          <w:szCs w:val="18"/>
        </w:rPr>
        <w:t>reasons = []</w:t>
      </w:r>
    </w:p>
    <w:p>
      <w:pPr>
        <w:pStyle w:val="Normal"/>
        <w:spacing w:lineRule="exact" w:line="260" w:before="0" w:after="40"/>
        <w:rPr/>
      </w:pPr>
      <w:r>
        <w:rPr>
          <w:rFonts w:ascii="Courier New" w:hAnsi="Courier New"/>
          <w:b w:val="false"/>
          <w:sz w:val="18"/>
          <w:szCs w:val="18"/>
        </w:rPr>
        <w:t xml:space="preserve">    </w:t>
      </w:r>
      <w:r>
        <w:rPr>
          <w:rFonts w:ascii="Courier New" w:hAnsi="Courier New"/>
          <w:b w:val="false"/>
          <w:sz w:val="18"/>
          <w:szCs w:val="18"/>
        </w:rPr>
        <w:t>if amt &gt;= 50000:</w:t>
      </w:r>
    </w:p>
    <w:p>
      <w:pPr>
        <w:pStyle w:val="Normal"/>
        <w:spacing w:lineRule="exact" w:line="260" w:before="0" w:after="40"/>
        <w:rPr/>
      </w:pPr>
      <w:r>
        <w:rPr>
          <w:rFonts w:ascii="Courier New" w:hAnsi="Courier New"/>
          <w:b w:val="false"/>
          <w:sz w:val="18"/>
          <w:szCs w:val="18"/>
        </w:rPr>
        <w:t xml:space="preserve">        </w:t>
      </w:r>
      <w:r>
        <w:rPr>
          <w:rFonts w:ascii="Courier New" w:hAnsi="Courier New"/>
          <w:b w:val="false"/>
          <w:sz w:val="18"/>
          <w:szCs w:val="18"/>
        </w:rPr>
        <w:t>reasons.append(f"Very large amount (₹{amt:,.0f}) — {amt/500:.0f}× typical daily spend")</w:t>
      </w:r>
    </w:p>
    <w:p>
      <w:pPr>
        <w:pStyle w:val="Normal"/>
        <w:spacing w:lineRule="exact" w:line="260" w:before="0" w:after="40"/>
        <w:rPr/>
      </w:pPr>
      <w:r>
        <w:rPr>
          <w:rFonts w:ascii="Courier New" w:hAnsi="Courier New"/>
          <w:b w:val="false"/>
          <w:sz w:val="18"/>
          <w:szCs w:val="18"/>
        </w:rPr>
        <w:t xml:space="preserve">    </w:t>
      </w:r>
      <w:r>
        <w:rPr>
          <w:rFonts w:ascii="Courier New" w:hAnsi="Courier New"/>
          <w:b w:val="false"/>
          <w:sz w:val="18"/>
          <w:szCs w:val="18"/>
        </w:rPr>
        <w:t>elif amt &gt;= 15000:</w:t>
      </w:r>
    </w:p>
    <w:p>
      <w:pPr>
        <w:pStyle w:val="Normal"/>
        <w:spacing w:lineRule="exact" w:line="260" w:before="0" w:after="40"/>
        <w:rPr/>
      </w:pPr>
      <w:r>
        <w:rPr>
          <w:rFonts w:ascii="Courier New" w:hAnsi="Courier New"/>
          <w:b w:val="false"/>
          <w:sz w:val="18"/>
          <w:szCs w:val="18"/>
        </w:rPr>
        <w:t xml:space="preserve">        </w:t>
      </w:r>
      <w:r>
        <w:rPr>
          <w:rFonts w:ascii="Courier New" w:hAnsi="Courier New"/>
          <w:b w:val="false"/>
          <w:sz w:val="18"/>
          <w:szCs w:val="18"/>
        </w:rPr>
        <w:t>reasons.append(f"Higher than typical amount (₹{amt:,.0f})")</w:t>
      </w:r>
    </w:p>
    <w:p>
      <w:pPr>
        <w:pStyle w:val="Normal"/>
        <w:spacing w:lineRule="exact" w:line="260" w:before="0" w:after="40"/>
        <w:rPr/>
      </w:pPr>
      <w:r>
        <w:rPr>
          <w:rFonts w:ascii="Courier New" w:hAnsi="Courier New"/>
          <w:b w:val="false"/>
          <w:sz w:val="18"/>
          <w:szCs w:val="18"/>
        </w:rPr>
        <w:t xml:space="preserve">    </w:t>
      </w:r>
      <w:r>
        <w:rPr>
          <w:rFonts w:ascii="Courier New" w:hAnsi="Courier New"/>
          <w:b w:val="false"/>
          <w:sz w:val="18"/>
          <w:szCs w:val="18"/>
        </w:rPr>
        <w:t>if txn.category.name in ("Other", "Shopping") and amt &gt; 20000:</w:t>
      </w:r>
    </w:p>
    <w:p>
      <w:pPr>
        <w:pStyle w:val="Normal"/>
        <w:spacing w:lineRule="exact" w:line="260" w:before="0" w:after="40"/>
        <w:rPr/>
      </w:pPr>
      <w:r>
        <w:rPr>
          <w:rFonts w:ascii="Courier New" w:hAnsi="Courier New"/>
          <w:b w:val="false"/>
          <w:sz w:val="18"/>
          <w:szCs w:val="18"/>
        </w:rPr>
        <w:t xml:space="preserve">        </w:t>
      </w:r>
      <w:r>
        <w:rPr>
          <w:rFonts w:ascii="Courier New" w:hAnsi="Courier New"/>
          <w:b w:val="false"/>
          <w:sz w:val="18"/>
          <w:szCs w:val="18"/>
        </w:rPr>
        <w:t>reasons.append(f"Unusual merchant category for this amount ({txn.category.name})")</w:t>
      </w:r>
    </w:p>
    <w:p>
      <w:pPr>
        <w:pStyle w:val="Normal"/>
        <w:spacing w:lineRule="exact" w:line="260" w:before="0" w:after="40"/>
        <w:rPr/>
      </w:pPr>
      <w:r>
        <w:rPr>
          <w:rFonts w:ascii="Courier New" w:hAnsi="Courier New"/>
          <w:b w:val="false"/>
          <w:sz w:val="18"/>
          <w:szCs w:val="18"/>
        </w:rPr>
        <w:t xml:space="preserve">    </w:t>
      </w:r>
      <w:r>
        <w:rPr>
          <w:rFonts w:ascii="Courier New" w:hAnsi="Courier New"/>
          <w:b w:val="false"/>
          <w:sz w:val="18"/>
          <w:szCs w:val="18"/>
        </w:rPr>
        <w:t>if txn.txn_date.weekday() in (5, 6) and amt &gt;= 30000:</w:t>
      </w:r>
    </w:p>
    <w:p>
      <w:pPr>
        <w:pStyle w:val="Normal"/>
        <w:spacing w:lineRule="exact" w:line="260" w:before="0" w:after="40"/>
        <w:rPr/>
      </w:pPr>
      <w:r>
        <w:rPr>
          <w:rFonts w:ascii="Courier New" w:hAnsi="Courier New"/>
          <w:b w:val="false"/>
          <w:sz w:val="18"/>
          <w:szCs w:val="18"/>
        </w:rPr>
        <w:t xml:space="preserve">        </w:t>
      </w:r>
      <w:r>
        <w:rPr>
          <w:rFonts w:ascii="Courier New" w:hAnsi="Courier New"/>
          <w:b w:val="false"/>
          <w:sz w:val="18"/>
          <w:szCs w:val="18"/>
        </w:rPr>
        <w:t>reasons.append("Large transaction on a weekend — atypical pattern")</w:t>
      </w:r>
    </w:p>
    <w:p>
      <w:pPr>
        <w:pStyle w:val="Normal"/>
        <w:spacing w:lineRule="exact" w:line="260" w:before="0" w:after="40"/>
        <w:rPr/>
      </w:pPr>
      <w:r>
        <w:rPr>
          <w:rFonts w:ascii="Courier New" w:hAnsi="Courier New"/>
          <w:b w:val="false"/>
          <w:sz w:val="18"/>
          <w:szCs w:val="18"/>
        </w:rPr>
        <w:t xml:space="preserve">    </w:t>
      </w:r>
      <w:r>
        <w:rPr>
          <w:rFonts w:ascii="Courier New" w:hAnsi="Courier New"/>
          <w:b w:val="false"/>
          <w:sz w:val="18"/>
          <w:szCs w:val="18"/>
        </w:rPr>
        <w:t>if not reasons:</w:t>
      </w:r>
    </w:p>
    <w:p>
      <w:pPr>
        <w:pStyle w:val="Normal"/>
        <w:spacing w:lineRule="exact" w:line="260" w:before="0" w:after="40"/>
        <w:rPr/>
      </w:pPr>
      <w:r>
        <w:rPr>
          <w:rFonts w:ascii="Courier New" w:hAnsi="Courier New"/>
          <w:b w:val="false"/>
          <w:sz w:val="18"/>
          <w:szCs w:val="18"/>
        </w:rPr>
        <w:t xml:space="preserve">        </w:t>
      </w:r>
      <w:r>
        <w:rPr>
          <w:rFonts w:ascii="Courier New" w:hAnsi="Courier New"/>
          <w:b w:val="false"/>
          <w:sz w:val="18"/>
          <w:szCs w:val="18"/>
        </w:rPr>
        <w:t>reasons.append("ML model flagged unusual feature combination (amount, timing, merchant)")</w:t>
      </w:r>
    </w:p>
    <w:p>
      <w:pPr>
        <w:pStyle w:val="Normal"/>
        <w:spacing w:lineRule="exact" w:line="260" w:before="0" w:after="40"/>
        <w:rPr/>
      </w:pPr>
      <w:r>
        <w:rPr>
          <w:rFonts w:ascii="Courier New" w:hAnsi="Courier New"/>
          <w:b w:val="false"/>
          <w:sz w:val="18"/>
          <w:szCs w:val="18"/>
        </w:rPr>
        <w:t xml:space="preserve">    </w:t>
      </w:r>
      <w:r>
        <w:rPr>
          <w:rFonts w:ascii="Courier New" w:hAnsi="Courier New"/>
          <w:b w:val="false"/>
          <w:sz w:val="18"/>
          <w:szCs w:val="18"/>
        </w:rPr>
        <w:t>return " · ".join(reasons)</w:t>
      </w:r>
    </w:p>
    <w:p>
      <w:pPr>
        <w:pStyle w:val="Normal"/>
        <w:spacing w:lineRule="exact" w:line="360" w:before="40" w:after="160"/>
        <w:ind w:firstLine="432"/>
        <w:jc w:val="both"/>
        <w:rPr/>
      </w:pPr>
      <w:r>
        <w:rPr>
          <w:sz w:val="24"/>
        </w:rPr>
        <w:t>The reason string is returned as the anomaly_reason field in the transaction API response and is rendered under the flag icon in both the Transactions table and the Alerts page. This turns "⚠ Flag" from an opaque warning into a concrete, trustable signal.</w:t>
      </w:r>
    </w:p>
    <w:p>
      <w:pPr>
        <w:pStyle w:val="Normal"/>
        <w:keepNext w:val="true"/>
        <w:spacing w:lineRule="exact" w:line="360" w:before="40" w:after="160"/>
        <w:jc w:val="both"/>
        <w:rPr/>
      </w:pPr>
      <w:r>
        <w:rPr>
          <w:sz w:val="24"/>
        </w:rPr>
        <w:t>5.4.1.3 Forecast Fallback (ml_service.py)</w:t>
      </w:r>
    </w:p>
    <w:p>
      <w:pPr>
        <w:pStyle w:val="Normal"/>
        <w:spacing w:lineRule="exact" w:line="360" w:before="40" w:after="160"/>
        <w:ind w:hanging="0"/>
        <w:jc w:val="both"/>
        <w:rPr/>
      </w:pPr>
      <w:r>
        <w:rPr>
          <w:sz w:val="24"/>
        </w:rPr>
        <w:t>The system attempts to use Facebook Prophet for the 30-day forecast. If Prophet fails at either import time or runtime (a known issue on some Linux PyStan/CmdStan configurations, or on Windows without the Visual C++ Build Tools), the code catches the exception and falls back to a trend-aware linear-regression forecast computed from the last 30 days of history. The forecast response includes a model field ("prophet" or "moving-average") so the UI can indicate which algorithm produced the output. This graceful-degradation approach ensures the feature always works, even on environments where the heavyweight forecasting library cannot be installed.</w:t>
      </w:r>
    </w:p>
    <w:p>
      <w:pPr>
        <w:pStyle w:val="Normal"/>
        <w:keepNext w:val="true"/>
        <w:spacing w:lineRule="exact" w:line="360" w:before="200" w:after="80"/>
        <w:jc w:val="left"/>
        <w:rPr/>
      </w:pPr>
      <w:r>
        <w:rPr>
          <w:b/>
          <w:sz w:val="24"/>
        </w:rPr>
        <w:t>5.4.2 Training Pipeline (ml/train_models.py)</w:t>
      </w:r>
    </w:p>
    <w:p>
      <w:pPr>
        <w:pStyle w:val="Normal"/>
        <w:spacing w:lineRule="exact" w:line="260" w:before="0" w:after="40"/>
        <w:rPr/>
      </w:pPr>
      <w:r>
        <w:rPr>
          <w:rFonts w:ascii="Courier New" w:hAnsi="Courier New"/>
          <w:b w:val="false"/>
          <w:sz w:val="18"/>
          <w:szCs w:val="18"/>
        </w:rPr>
        <w:t>Model 1 — Categoriser (99.4% accuracy):</w:t>
      </w:r>
    </w:p>
    <w:p>
      <w:pPr>
        <w:pStyle w:val="Normal"/>
        <w:spacing w:lineRule="exact" w:line="360" w:before="0" w:after="80"/>
        <w:rPr/>
      </w:pPr>
      <w:r>
        <w:rPr/>
      </w:r>
    </w:p>
    <w:p>
      <w:pPr>
        <w:pStyle w:val="Normal"/>
        <w:spacing w:lineRule="exact" w:line="260" w:before="0" w:after="40"/>
        <w:rPr/>
      </w:pPr>
      <w:r>
        <w:rPr>
          <w:rFonts w:ascii="Courier New" w:hAnsi="Courier New"/>
          <w:b w:val="false"/>
          <w:sz w:val="18"/>
          <w:szCs w:val="18"/>
        </w:rPr>
        <w:t>features = FeatureUnion([</w:t>
      </w:r>
    </w:p>
    <w:p>
      <w:pPr>
        <w:pStyle w:val="Normal"/>
        <w:spacing w:lineRule="exact" w:line="260" w:before="0" w:after="40"/>
        <w:rPr/>
      </w:pPr>
      <w:r>
        <w:rPr>
          <w:rFonts w:ascii="Courier New" w:hAnsi="Courier New"/>
          <w:b w:val="false"/>
          <w:sz w:val="18"/>
          <w:szCs w:val="18"/>
        </w:rPr>
        <w:t xml:space="preserve">    </w:t>
      </w:r>
      <w:r>
        <w:rPr>
          <w:rFonts w:ascii="Courier New" w:hAnsi="Courier New"/>
          <w:b w:val="false"/>
          <w:sz w:val="18"/>
          <w:szCs w:val="18"/>
        </w:rPr>
        <w:t>("word", TfidfVectorizer(analyzer="word", ngram_range=(1,2),</w:t>
      </w:r>
    </w:p>
    <w:p>
      <w:pPr>
        <w:pStyle w:val="Normal"/>
        <w:spacing w:lineRule="exact" w:line="260" w:before="0" w:after="40"/>
        <w:rPr/>
      </w:pPr>
      <w:r>
        <w:rPr>
          <w:rFonts w:ascii="Courier New" w:hAnsi="Courier New"/>
          <w:b w:val="false"/>
          <w:sz w:val="18"/>
          <w:szCs w:val="18"/>
        </w:rPr>
        <w:t xml:space="preserve">                             </w:t>
      </w:r>
      <w:r>
        <w:rPr>
          <w:rFonts w:ascii="Courier New" w:hAnsi="Courier New"/>
          <w:b w:val="false"/>
          <w:sz w:val="18"/>
          <w:szCs w:val="18"/>
        </w:rPr>
        <w:t>sublinear_tf=True)),</w:t>
      </w:r>
    </w:p>
    <w:p>
      <w:pPr>
        <w:pStyle w:val="Normal"/>
        <w:spacing w:lineRule="exact" w:line="260" w:before="0" w:after="40"/>
        <w:rPr/>
      </w:pPr>
      <w:r>
        <w:rPr>
          <w:rFonts w:ascii="Courier New" w:hAnsi="Courier New"/>
          <w:b w:val="false"/>
          <w:sz w:val="18"/>
          <w:szCs w:val="18"/>
        </w:rPr>
        <w:t xml:space="preserve">    </w:t>
      </w:r>
      <w:r>
        <w:rPr>
          <w:rFonts w:ascii="Courier New" w:hAnsi="Courier New"/>
          <w:b w:val="false"/>
          <w:sz w:val="18"/>
          <w:szCs w:val="18"/>
        </w:rPr>
        <w:t>("char", TfidfVectorizer(analyzer="char_wb", ngram_range=(3,5),</w:t>
      </w:r>
    </w:p>
    <w:p>
      <w:pPr>
        <w:pStyle w:val="Normal"/>
        <w:spacing w:lineRule="exact" w:line="260" w:before="0" w:after="40"/>
        <w:rPr/>
      </w:pPr>
      <w:r>
        <w:rPr>
          <w:rFonts w:ascii="Courier New" w:hAnsi="Courier New"/>
          <w:b w:val="false"/>
          <w:sz w:val="18"/>
          <w:szCs w:val="18"/>
        </w:rPr>
        <w:t xml:space="preserve">                             </w:t>
      </w:r>
      <w:r>
        <w:rPr>
          <w:rFonts w:ascii="Courier New" w:hAnsi="Courier New"/>
          <w:b w:val="false"/>
          <w:sz w:val="18"/>
          <w:szCs w:val="18"/>
        </w:rPr>
        <w:t>sublinear_tf=True)),</w:t>
      </w:r>
    </w:p>
    <w:p>
      <w:pPr>
        <w:pStyle w:val="Normal"/>
        <w:spacing w:lineRule="exact" w:line="260" w:before="0" w:after="40"/>
        <w:rPr/>
      </w:pPr>
      <w:r>
        <w:rPr>
          <w:rFonts w:ascii="Courier New" w:hAnsi="Courier New"/>
          <w:b w:val="false"/>
          <w:sz w:val="18"/>
          <w:szCs w:val="18"/>
        </w:rPr>
        <w:t>])</w:t>
      </w:r>
    </w:p>
    <w:p>
      <w:pPr>
        <w:pStyle w:val="Normal"/>
        <w:spacing w:lineRule="exact" w:line="260" w:before="0" w:after="40"/>
        <w:rPr/>
      </w:pPr>
      <w:r>
        <w:rPr>
          <w:rFonts w:ascii="Courier New" w:hAnsi="Courier New"/>
          <w:b w:val="false"/>
          <w:sz w:val="18"/>
          <w:szCs w:val="18"/>
        </w:rPr>
        <w:t>pipe = Pipeline([</w:t>
      </w:r>
    </w:p>
    <w:p>
      <w:pPr>
        <w:pStyle w:val="Normal"/>
        <w:spacing w:lineRule="exact" w:line="260" w:before="0" w:after="40"/>
        <w:rPr/>
      </w:pPr>
      <w:r>
        <w:rPr>
          <w:rFonts w:ascii="Courier New" w:hAnsi="Courier New"/>
          <w:b w:val="false"/>
          <w:sz w:val="18"/>
          <w:szCs w:val="18"/>
        </w:rPr>
        <w:t xml:space="preserve">    </w:t>
      </w:r>
      <w:r>
        <w:rPr>
          <w:rFonts w:ascii="Courier New" w:hAnsi="Courier New"/>
          <w:b w:val="false"/>
          <w:sz w:val="18"/>
          <w:szCs w:val="18"/>
        </w:rPr>
        <w:t>("features", features),</w:t>
      </w:r>
    </w:p>
    <w:p>
      <w:pPr>
        <w:pStyle w:val="Normal"/>
        <w:spacing w:lineRule="exact" w:line="260" w:before="0" w:after="40"/>
        <w:rPr/>
      </w:pPr>
      <w:r>
        <w:rPr>
          <w:rFonts w:ascii="Courier New" w:hAnsi="Courier New"/>
          <w:b w:val="false"/>
          <w:sz w:val="18"/>
          <w:szCs w:val="18"/>
        </w:rPr>
        <w:t xml:space="preserve">    </w:t>
      </w:r>
      <w:r>
        <w:rPr>
          <w:rFonts w:ascii="Courier New" w:hAnsi="Courier New"/>
          <w:b w:val="false"/>
          <w:sz w:val="18"/>
          <w:szCs w:val="18"/>
        </w:rPr>
        <w:t>("clf", CalibratedClassifierCV(</w:t>
      </w:r>
    </w:p>
    <w:p>
      <w:pPr>
        <w:pStyle w:val="Normal"/>
        <w:spacing w:lineRule="exact" w:line="260" w:before="0" w:after="40"/>
        <w:rPr/>
      </w:pPr>
      <w:r>
        <w:rPr>
          <w:rFonts w:ascii="Courier New" w:hAnsi="Courier New"/>
          <w:b w:val="false"/>
          <w:sz w:val="18"/>
          <w:szCs w:val="18"/>
        </w:rPr>
        <w:t xml:space="preserve">        </w:t>
      </w:r>
      <w:r>
        <w:rPr>
          <w:rFonts w:ascii="Courier New" w:hAnsi="Courier New"/>
          <w:b w:val="false"/>
          <w:sz w:val="18"/>
          <w:szCs w:val="18"/>
        </w:rPr>
        <w:t>LinearSVC(C=1.0, class_weight="balanced", max_iter=3000), cv=3)),</w:t>
      </w:r>
    </w:p>
    <w:p>
      <w:pPr>
        <w:pStyle w:val="Normal"/>
        <w:spacing w:lineRule="exact" w:line="260" w:before="0" w:after="40"/>
        <w:rPr/>
      </w:pPr>
      <w:r>
        <w:rPr>
          <w:rFonts w:ascii="Courier New" w:hAnsi="Courier New"/>
          <w:b w:val="false"/>
          <w:sz w:val="18"/>
          <w:szCs w:val="18"/>
        </w:rPr>
        <w:t>])</w:t>
      </w:r>
    </w:p>
    <w:p>
      <w:pPr>
        <w:pStyle w:val="Normal"/>
        <w:spacing w:lineRule="exact" w:line="260" w:before="0" w:after="40"/>
        <w:rPr/>
      </w:pPr>
      <w:r>
        <w:rPr>
          <w:rFonts w:ascii="Courier New" w:hAnsi="Courier New"/>
          <w:b w:val="false"/>
          <w:sz w:val="18"/>
          <w:szCs w:val="18"/>
        </w:rPr>
        <w:t>pipe.fit(X_train, y_train)</w:t>
      </w:r>
    </w:p>
    <w:p>
      <w:pPr>
        <w:pStyle w:val="Normal"/>
        <w:spacing w:lineRule="exact" w:line="260" w:before="0" w:after="40"/>
        <w:rPr/>
      </w:pPr>
      <w:r>
        <w:rPr>
          <w:rFonts w:ascii="Courier New" w:hAnsi="Courier New"/>
          <w:b w:val="false"/>
          <w:sz w:val="18"/>
          <w:szCs w:val="18"/>
        </w:rPr>
        <w:t>joblib.dump(pipe, "ml/models/categorizer.pkl")</w:t>
      </w:r>
    </w:p>
    <w:p>
      <w:pPr>
        <w:pStyle w:val="Normal"/>
        <w:spacing w:lineRule="exact" w:line="360" w:before="40" w:after="160"/>
        <w:ind w:hanging="0"/>
        <w:jc w:val="both"/>
        <w:rPr/>
      </w:pPr>
      <w:r>
        <w:rPr>
          <w:sz w:val="24"/>
        </w:rPr>
        <w:t>The FeatureUnion combines word n-grams (captures merchant names like "zomato", "uber") with character n-grams (captures sub-word patterns, handles typos). Data is augmented ~3× via token shuffling and random noise-word injection. The calibrated LinearSVC provides both hard predictions and confidence scores.</w:t>
      </w:r>
    </w:p>
    <w:p>
      <w:pPr>
        <w:pStyle w:val="Normal"/>
        <w:spacing w:lineRule="exact" w:line="360" w:before="40" w:after="160"/>
        <w:ind w:hanging="0"/>
        <w:jc w:val="both"/>
        <w:rPr/>
      </w:pPr>
      <w:r>
        <w:rPr>
          <w:sz w:val="24"/>
        </w:rPr>
        <w:t>Model 2 — Anomaly: ``python iso = IsolationForest(contamination=0.02, random_state=42, n_estimators=150) iso.fit(df_features) joblib.dump(iso, "ml/models/anomaly.pkl") ``</w:t>
      </w:r>
    </w:p>
    <w:p>
      <w:pPr>
        <w:pStyle w:val="Normal"/>
        <w:spacing w:lineRule="exact" w:line="360" w:before="40" w:after="160"/>
        <w:ind w:hanging="0"/>
        <w:jc w:val="both"/>
        <w:rPr/>
      </w:pPr>
      <w:r>
        <w:rPr>
          <w:sz w:val="24"/>
        </w:rPr>
        <w:t>Model 3 — Forecaster (Prophet): trained per-user at request time (not serialised).</w:t>
      </w:r>
    </w:p>
    <w:p>
      <w:pPr>
        <w:pStyle w:val="Normal"/>
        <w:spacing w:lineRule="exact" w:line="360" w:before="0" w:after="80"/>
        <w:ind w:hanging="0"/>
        <w:jc w:val="both"/>
        <w:rPr>
          <w:b w:val="false"/>
          <w:b w:val="false"/>
          <w:i w:val="false"/>
          <w:i w:val="false"/>
          <w:sz w:val="24"/>
        </w:rPr>
      </w:pPr>
      <w:r>
        <w:rPr>
          <w:b w:val="false"/>
          <w:i w:val="false"/>
          <w:sz w:val="24"/>
        </w:rPr>
      </w:r>
    </w:p>
    <w:p>
      <w:pPr>
        <w:pStyle w:val="Normal"/>
        <w:keepNext w:val="true"/>
        <w:spacing w:lineRule="exact" w:line="360" w:before="200" w:after="80"/>
        <w:jc w:val="left"/>
        <w:rPr/>
      </w:pPr>
      <w:r>
        <w:rPr>
          <w:b/>
          <w:sz w:val="24"/>
        </w:rPr>
        <w:t>5.4.3 Training Results</w:t>
      </w:r>
    </w:p>
    <w:tbl>
      <w:tblPr>
        <w:tblStyle w:val="LightGrid-Accent1"/>
        <w:tblW w:w="8640"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2880"/>
        <w:gridCol w:w="2880"/>
        <w:gridCol w:w="2880"/>
      </w:tblGrid>
      <w:tr>
        <w:trPr/>
        <w:tc>
          <w:tcPr>
            <w:tcW w:w="2880" w:type="dxa"/>
            <w:tcBorders>
              <w:top w:val="single" w:sz="4" w:space="0" w:color="4472C4"/>
              <w:left w:val="single" w:sz="4" w:space="0" w:color="4472C4"/>
              <w:bottom w:val="single" w:sz="4" w:space="0" w:color="4472C4"/>
              <w:right w:val="single" w:sz="4" w:space="0" w:color="4472C4"/>
            </w:tcBorders>
            <w:shd w:color="auto" w:fill="1E293B" w:val="clear"/>
          </w:tcPr>
          <w:p>
            <w:pPr>
              <w:pStyle w:val="Normal"/>
              <w:widowControl w:val="false"/>
              <w:suppressAutoHyphens w:val="true"/>
              <w:spacing w:lineRule="auto" w:line="240" w:before="40" w:after="40"/>
              <w:jc w:val="left"/>
              <w:rPr>
                <w:rFonts w:eastAsia="ＭＳ ゴシック" w:cs=""/>
                <w:bCs/>
                <w:kern w:val="0"/>
                <w:szCs w:val="22"/>
                <w:lang w:val="en-US" w:eastAsia="en-US" w:bidi="ar-SA"/>
              </w:rPr>
            </w:pPr>
            <w:r>
              <w:rPr>
                <w:rFonts w:eastAsia="ＭＳ ゴシック" w:cs=""/>
                <w:b/>
                <w:bCs/>
                <w:color w:val="FFFFFF"/>
                <w:kern w:val="0"/>
                <w:sz w:val="22"/>
                <w:szCs w:val="22"/>
                <w:lang w:val="en-US" w:eastAsia="en-US" w:bidi="ar-SA"/>
              </w:rPr>
              <w:t>Model</w:t>
            </w:r>
          </w:p>
        </w:tc>
        <w:tc>
          <w:tcPr>
            <w:tcW w:w="2880" w:type="dxa"/>
            <w:tcBorders>
              <w:top w:val="single" w:sz="4" w:space="0" w:color="4472C4"/>
              <w:left w:val="single" w:sz="4" w:space="0" w:color="4472C4"/>
              <w:bottom w:val="single" w:sz="4" w:space="0" w:color="4472C4"/>
              <w:right w:val="single" w:sz="4" w:space="0" w:color="4472C4"/>
            </w:tcBorders>
            <w:shd w:color="auto" w:fill="1E293B" w:val="clear"/>
          </w:tcPr>
          <w:p>
            <w:pPr>
              <w:pStyle w:val="Normal"/>
              <w:widowControl w:val="false"/>
              <w:suppressAutoHyphens w:val="true"/>
              <w:spacing w:lineRule="auto" w:line="240" w:before="40" w:after="40"/>
              <w:jc w:val="left"/>
              <w:rPr>
                <w:rFonts w:eastAsia="ＭＳ ゴシック" w:cs=""/>
                <w:bCs/>
                <w:kern w:val="0"/>
                <w:szCs w:val="22"/>
                <w:lang w:val="en-US" w:eastAsia="en-US" w:bidi="ar-SA"/>
              </w:rPr>
            </w:pPr>
            <w:r>
              <w:rPr>
                <w:rFonts w:eastAsia="ＭＳ ゴシック" w:cs=""/>
                <w:b/>
                <w:bCs/>
                <w:color w:val="FFFFFF"/>
                <w:kern w:val="0"/>
                <w:sz w:val="22"/>
                <w:szCs w:val="22"/>
                <w:lang w:val="en-US" w:eastAsia="en-US" w:bidi="ar-SA"/>
              </w:rPr>
              <w:t>Training Samples</w:t>
            </w:r>
          </w:p>
        </w:tc>
        <w:tc>
          <w:tcPr>
            <w:tcW w:w="2880" w:type="dxa"/>
            <w:tcBorders>
              <w:top w:val="single" w:sz="4" w:space="0" w:color="4472C4"/>
              <w:left w:val="single" w:sz="4" w:space="0" w:color="4472C4"/>
              <w:bottom w:val="single" w:sz="4" w:space="0" w:color="4472C4"/>
              <w:right w:val="single" w:sz="4" w:space="0" w:color="4472C4"/>
            </w:tcBorders>
            <w:shd w:color="auto" w:fill="1E293B" w:val="clear"/>
          </w:tcPr>
          <w:p>
            <w:pPr>
              <w:pStyle w:val="Normal"/>
              <w:widowControl w:val="false"/>
              <w:suppressAutoHyphens w:val="true"/>
              <w:spacing w:lineRule="auto" w:line="240" w:before="40" w:after="40"/>
              <w:jc w:val="left"/>
              <w:rPr>
                <w:rFonts w:eastAsia="ＭＳ ゴシック" w:cs=""/>
                <w:bCs/>
                <w:kern w:val="0"/>
                <w:szCs w:val="22"/>
                <w:lang w:val="en-US" w:eastAsia="en-US" w:bidi="ar-SA"/>
              </w:rPr>
            </w:pPr>
            <w:r>
              <w:rPr>
                <w:rFonts w:eastAsia="ＭＳ ゴシック" w:cs=""/>
                <w:b/>
                <w:bCs/>
                <w:color w:val="FFFFFF"/>
                <w:kern w:val="0"/>
                <w:sz w:val="22"/>
                <w:szCs w:val="22"/>
                <w:lang w:val="en-US" w:eastAsia="en-US" w:bidi="ar-SA"/>
              </w:rPr>
              <w:t>Test Accuracy</w:t>
            </w:r>
          </w:p>
        </w:tc>
      </w:tr>
      <w:tr>
        <w:trPr/>
        <w:tc>
          <w:tcPr>
            <w:tcW w:w="2880" w:type="dxa"/>
            <w:tcBorders>
              <w:top w:val="single" w:sz="4" w:space="0" w:color="4472C4"/>
              <w:left w:val="single" w:sz="4" w:space="0" w:color="4472C4"/>
              <w:bottom w:val="single" w:sz="4" w:space="0" w:color="4472C4"/>
              <w:right w:val="single" w:sz="4" w:space="0" w:color="4472C4"/>
            </w:tcBorders>
            <w:shd w:color="auto" w:fill="FFFFFF" w:themeFill="accent1" w:themeFillTint="3f" w:val="clear"/>
          </w:tcPr>
          <w:p>
            <w:pPr>
              <w:pStyle w:val="Normal"/>
              <w:widowControl w:val="false"/>
              <w:suppressAutoHyphens w:val="true"/>
              <w:spacing w:lineRule="auto" w:line="240" w:before="40" w:after="40"/>
              <w:jc w:val="left"/>
              <w:rPr>
                <w:rFonts w:eastAsia="ＭＳ ゴシック" w:cs=""/>
                <w:b/>
                <w:b/>
                <w:bCs/>
                <w:kern w:val="0"/>
                <w:szCs w:val="22"/>
                <w:lang w:val="en-US" w:eastAsia="en-US" w:bidi="ar-SA"/>
              </w:rPr>
            </w:pPr>
            <w:r>
              <w:rPr>
                <w:rFonts w:eastAsia="ＭＳ ゴシック" w:cs=""/>
                <w:b/>
                <w:bCs/>
                <w:color w:val="000000"/>
                <w:kern w:val="0"/>
                <w:sz w:val="22"/>
                <w:szCs w:val="22"/>
                <w:lang w:val="en-US" w:eastAsia="en-US" w:bidi="ar-SA"/>
              </w:rPr>
              <w:t>Categoriser (10 classes)</w:t>
            </w:r>
          </w:p>
        </w:tc>
        <w:tc>
          <w:tcPr>
            <w:tcW w:w="2880" w:type="dxa"/>
            <w:tcBorders>
              <w:top w:val="single" w:sz="4" w:space="0" w:color="4472C4"/>
              <w:left w:val="single" w:sz="4" w:space="0" w:color="4472C4"/>
              <w:bottom w:val="single" w:sz="4" w:space="0" w:color="4472C4"/>
              <w:right w:val="single" w:sz="4" w:space="0" w:color="4472C4"/>
            </w:tcBorders>
            <w:shd w:color="auto" w:fill="FFFFFF" w:themeFill="accent1" w:themeFillTint="3f" w:val="clear"/>
          </w:tcPr>
          <w:p>
            <w:pPr>
              <w:pStyle w:val="Normal"/>
              <w:widowControl w:val="false"/>
              <w:suppressAutoHyphens w:val="true"/>
              <w:spacing w:lineRule="auto" w:line="240" w:before="40" w:after="40"/>
              <w:jc w:val="left"/>
              <w:rPr>
                <w:rFonts w:eastAsia="ＭＳ 明朝" w:cs=""/>
                <w:kern w:val="0"/>
                <w:szCs w:val="22"/>
                <w:lang w:val="en-US" w:eastAsia="en-US" w:bidi="ar-SA"/>
              </w:rPr>
            </w:pPr>
            <w:r>
              <w:rPr>
                <w:rFonts w:eastAsia="ＭＳ 明朝" w:cs=""/>
                <w:color w:val="000000"/>
                <w:kern w:val="0"/>
                <w:sz w:val="22"/>
                <w:szCs w:val="22"/>
                <w:lang w:val="en-US" w:eastAsia="en-US" w:bidi="ar-SA"/>
              </w:rPr>
              <w:t>~1300 (Faker + MCC + user data)</w:t>
            </w:r>
          </w:p>
        </w:tc>
        <w:tc>
          <w:tcPr>
            <w:tcW w:w="2880" w:type="dxa"/>
            <w:tcBorders>
              <w:top w:val="single" w:sz="4" w:space="0" w:color="4472C4"/>
              <w:left w:val="single" w:sz="4" w:space="0" w:color="4472C4"/>
              <w:bottom w:val="single" w:sz="4" w:space="0" w:color="4472C4"/>
              <w:right w:val="single" w:sz="4" w:space="0" w:color="4472C4"/>
            </w:tcBorders>
            <w:shd w:color="auto" w:fill="FFFFFF" w:themeFill="accent1" w:themeFillTint="3f" w:val="clear"/>
          </w:tcPr>
          <w:p>
            <w:pPr>
              <w:pStyle w:val="Normal"/>
              <w:widowControl w:val="false"/>
              <w:suppressAutoHyphens w:val="true"/>
              <w:spacing w:lineRule="auto" w:line="240" w:before="40" w:after="40"/>
              <w:jc w:val="left"/>
              <w:rPr>
                <w:rFonts w:eastAsia="ＭＳ 明朝" w:cs=""/>
                <w:kern w:val="0"/>
                <w:szCs w:val="22"/>
                <w:lang w:val="en-US" w:eastAsia="en-US" w:bidi="ar-SA"/>
              </w:rPr>
            </w:pPr>
            <w:r>
              <w:rPr>
                <w:rFonts w:eastAsia="ＭＳ 明朝" w:cs=""/>
                <w:color w:val="000000"/>
                <w:kern w:val="0"/>
                <w:sz w:val="22"/>
                <w:szCs w:val="22"/>
                <w:lang w:val="en-US" w:eastAsia="en-US" w:bidi="ar-SA"/>
              </w:rPr>
              <w:t>99.46%</w:t>
            </w:r>
          </w:p>
        </w:tc>
      </w:tr>
      <w:tr>
        <w:trPr/>
        <w:tc>
          <w:tcPr>
            <w:tcW w:w="2880" w:type="dxa"/>
            <w:tcBorders>
              <w:top w:val="single" w:sz="4" w:space="0" w:color="4472C4"/>
              <w:left w:val="single" w:sz="4" w:space="0" w:color="4472C4"/>
              <w:bottom w:val="single" w:sz="4" w:space="0" w:color="4472C4"/>
              <w:right w:val="single" w:sz="4" w:space="0" w:color="4472C4"/>
            </w:tcBorders>
            <w:shd w:color="auto" w:fill="EEF2FF" w:val="clear"/>
          </w:tcPr>
          <w:p>
            <w:pPr>
              <w:pStyle w:val="Normal"/>
              <w:widowControl w:val="false"/>
              <w:suppressAutoHyphens w:val="true"/>
              <w:spacing w:lineRule="auto" w:line="240" w:before="40" w:after="40"/>
              <w:jc w:val="left"/>
              <w:rPr>
                <w:rFonts w:eastAsia="ＭＳ ゴシック" w:cs=""/>
                <w:b/>
                <w:b/>
                <w:bCs/>
                <w:kern w:val="0"/>
                <w:szCs w:val="22"/>
                <w:lang w:val="en-US" w:eastAsia="en-US" w:bidi="ar-SA"/>
              </w:rPr>
            </w:pPr>
            <w:r>
              <w:rPr>
                <w:rFonts w:eastAsia="ＭＳ ゴシック" w:cs=""/>
                <w:b/>
                <w:bCs/>
                <w:color w:val="000000"/>
                <w:kern w:val="0"/>
                <w:sz w:val="22"/>
                <w:szCs w:val="22"/>
                <w:lang w:val="en-US" w:eastAsia="en-US" w:bidi="ar-SA"/>
              </w:rPr>
              <w:t>Anomaly</w:t>
            </w:r>
          </w:p>
        </w:tc>
        <w:tc>
          <w:tcPr>
            <w:tcW w:w="2880" w:type="dxa"/>
            <w:tcBorders>
              <w:top w:val="single" w:sz="4" w:space="0" w:color="4472C4"/>
              <w:left w:val="single" w:sz="4" w:space="0" w:color="4472C4"/>
              <w:bottom w:val="single" w:sz="4" w:space="0" w:color="4472C4"/>
              <w:right w:val="single" w:sz="4" w:space="0" w:color="4472C4"/>
            </w:tcBorders>
            <w:shd w:color="auto" w:fill="EEF2FF" w:val="clear"/>
          </w:tcPr>
          <w:p>
            <w:pPr>
              <w:pStyle w:val="Normal"/>
              <w:widowControl w:val="false"/>
              <w:suppressAutoHyphens w:val="true"/>
              <w:spacing w:lineRule="auto" w:line="240" w:before="40" w:after="40"/>
              <w:jc w:val="left"/>
              <w:rPr>
                <w:rFonts w:eastAsia="ＭＳ 明朝" w:cs=""/>
                <w:kern w:val="0"/>
                <w:szCs w:val="22"/>
                <w:lang w:val="en-US" w:eastAsia="en-US" w:bidi="ar-SA"/>
              </w:rPr>
            </w:pPr>
            <w:r>
              <w:rPr>
                <w:rFonts w:eastAsia="ＭＳ 明朝" w:cs=""/>
                <w:color w:val="000000"/>
                <w:kern w:val="0"/>
                <w:sz w:val="22"/>
                <w:szCs w:val="22"/>
                <w:lang w:val="en-US" w:eastAsia="en-US" w:bidi="ar-SA"/>
              </w:rPr>
              <w:t>2040</w:t>
            </w:r>
          </w:p>
        </w:tc>
        <w:tc>
          <w:tcPr>
            <w:tcW w:w="2880" w:type="dxa"/>
            <w:tcBorders>
              <w:top w:val="single" w:sz="4" w:space="0" w:color="4472C4"/>
              <w:left w:val="single" w:sz="4" w:space="0" w:color="4472C4"/>
              <w:bottom w:val="single" w:sz="4" w:space="0" w:color="4472C4"/>
              <w:right w:val="single" w:sz="4" w:space="0" w:color="4472C4"/>
            </w:tcBorders>
            <w:shd w:color="auto" w:fill="EEF2FF" w:val="clear"/>
          </w:tcPr>
          <w:p>
            <w:pPr>
              <w:pStyle w:val="Normal"/>
              <w:widowControl w:val="false"/>
              <w:suppressAutoHyphens w:val="true"/>
              <w:spacing w:lineRule="auto" w:line="240" w:before="40" w:after="40"/>
              <w:jc w:val="left"/>
              <w:rPr>
                <w:rFonts w:eastAsia="ＭＳ 明朝" w:cs=""/>
                <w:kern w:val="0"/>
                <w:szCs w:val="22"/>
                <w:lang w:val="en-US" w:eastAsia="en-US" w:bidi="ar-SA"/>
              </w:rPr>
            </w:pPr>
            <w:r>
              <w:rPr>
                <w:rFonts w:eastAsia="ＭＳ 明朝" w:cs=""/>
                <w:color w:val="000000"/>
                <w:kern w:val="0"/>
                <w:sz w:val="22"/>
                <w:szCs w:val="22"/>
                <w:lang w:val="en-US" w:eastAsia="en-US" w:bidi="ar-SA"/>
              </w:rPr>
              <w:t>2% flag rate (matches contamination)</w:t>
            </w:r>
          </w:p>
        </w:tc>
      </w:tr>
    </w:tbl>
    <w:p>
      <w:pPr>
        <w:pStyle w:val="Normal"/>
        <w:spacing w:lineRule="exact" w:line="360" w:before="0" w:after="80"/>
        <w:jc w:val="both"/>
        <w:rPr/>
      </w:pPr>
      <w:r>
        <w:rPr/>
      </w:r>
    </w:p>
    <w:p>
      <w:pPr>
        <w:pStyle w:val="Normal"/>
        <w:spacing w:lineRule="exact" w:line="360" w:before="40" w:after="160"/>
        <w:ind w:hanging="0"/>
        <w:jc w:val="both"/>
        <w:rPr/>
      </w:pPr>
      <w:r>
        <w:rPr>
          <w:sz w:val="24"/>
        </w:rPr>
        <w:t>With user-confirmed data accumulating over time, accuracy will further improve on each 12-hour retrain.</w:t>
      </w:r>
    </w:p>
    <w:p>
      <w:pPr>
        <w:pStyle w:val="Normal"/>
        <w:keepNext w:val="true"/>
        <w:spacing w:lineRule="exact" w:line="360" w:before="200" w:after="80"/>
        <w:jc w:val="left"/>
        <w:rPr/>
      </w:pPr>
      <w:r>
        <w:rPr>
          <w:b/>
          <w:sz w:val="24"/>
        </w:rPr>
        <w:t>5.4.4 Runtime Service (ml_service.py)</w:t>
      </w:r>
    </w:p>
    <w:p>
      <w:pPr>
        <w:pStyle w:val="Normal"/>
        <w:spacing w:lineRule="exact" w:line="360" w:before="40" w:after="160"/>
        <w:ind w:hanging="0"/>
        <w:jc w:val="both"/>
        <w:rPr/>
      </w:pPr>
      <w:r>
        <w:rPr>
          <w:sz w:val="24"/>
        </w:rPr>
        <w:t>On backend startup, MLService.__init__ loads both .pkl files into memory. Each prediction is sub-millisecond. A keyword-based fallback ensures the app remains functional even if models fail to load.</w:t>
      </w:r>
    </w:p>
    <w:p>
      <w:pPr>
        <w:pStyle w:val="Normal"/>
        <w:keepNext w:val="true"/>
        <w:spacing w:lineRule="exact" w:line="360" w:before="280" w:after="120"/>
        <w:jc w:val="left"/>
        <w:rPr/>
      </w:pPr>
      <w:r>
        <w:rPr>
          <w:b/>
          <w:sz w:val="26"/>
        </w:rPr>
        <w:t>5.5 Frontend Implementation</w:t>
      </w:r>
    </w:p>
    <w:p>
      <w:pPr>
        <w:pStyle w:val="Normal"/>
        <w:keepNext w:val="true"/>
        <w:spacing w:lineRule="exact" w:line="360" w:before="200" w:after="80"/>
        <w:jc w:val="left"/>
        <w:rPr/>
      </w:pPr>
      <w:r>
        <w:rPr>
          <w:b/>
          <w:sz w:val="24"/>
        </w:rPr>
        <w:t>5.5.1 Entry Point &amp; Routing (App.jsx)</w:t>
      </w:r>
    </w:p>
    <w:p>
      <w:pPr>
        <w:pStyle w:val="Normal"/>
        <w:spacing w:lineRule="exact" w:line="360" w:before="40" w:after="160"/>
        <w:ind w:hanging="0"/>
        <w:jc w:val="both"/>
        <w:rPr/>
      </w:pPr>
      <w:r>
        <w:rPr>
          <w:sz w:val="24"/>
        </w:rPr>
        <w:t>Uses two route guards — Protected (any authenticated user) and AdminOnly (JWT role claim == "admin"):</w:t>
      </w:r>
    </w:p>
    <w:p>
      <w:pPr>
        <w:pStyle w:val="Normal"/>
        <w:spacing w:lineRule="exact" w:line="260" w:before="0" w:after="40"/>
        <w:rPr/>
      </w:pPr>
      <w:r>
        <w:rPr>
          <w:rFonts w:ascii="Courier New" w:hAnsi="Courier New"/>
          <w:b w:val="false"/>
          <w:sz w:val="18"/>
          <w:szCs w:val="18"/>
        </w:rPr>
        <w:t>function Protected({ children }) {</w:t>
      </w:r>
    </w:p>
    <w:p>
      <w:pPr>
        <w:pStyle w:val="Normal"/>
        <w:spacing w:lineRule="exact" w:line="260" w:before="0" w:after="40"/>
        <w:rPr/>
      </w:pPr>
      <w:r>
        <w:rPr>
          <w:rFonts w:ascii="Courier New" w:hAnsi="Courier New"/>
          <w:b w:val="false"/>
          <w:sz w:val="18"/>
          <w:szCs w:val="18"/>
        </w:rPr>
        <w:t xml:space="preserve">  </w:t>
      </w:r>
      <w:r>
        <w:rPr>
          <w:rFonts w:ascii="Courier New" w:hAnsi="Courier New"/>
          <w:b w:val="false"/>
          <w:sz w:val="18"/>
          <w:szCs w:val="18"/>
        </w:rPr>
        <w:t>return localStorage.getItem("token") ? children : &lt;Navigate to="/login" /&gt;;</w:t>
      </w:r>
    </w:p>
    <w:p>
      <w:pPr>
        <w:pStyle w:val="Normal"/>
        <w:spacing w:lineRule="exact" w:line="260" w:before="0" w:after="40"/>
        <w:rPr/>
      </w:pPr>
      <w:r>
        <w:rPr>
          <w:rFonts w:ascii="Courier New" w:hAnsi="Courier New"/>
          <w:b w:val="false"/>
          <w:sz w:val="18"/>
          <w:szCs w:val="18"/>
        </w:rPr>
        <w:t>}</w:t>
      </w:r>
    </w:p>
    <w:p>
      <w:pPr>
        <w:pStyle w:val="Normal"/>
        <w:spacing w:lineRule="exact" w:line="360" w:before="0" w:after="80"/>
        <w:rPr/>
      </w:pPr>
      <w:r>
        <w:rPr/>
      </w:r>
    </w:p>
    <w:p>
      <w:pPr>
        <w:pStyle w:val="Normal"/>
        <w:spacing w:lineRule="exact" w:line="260" w:before="0" w:after="40"/>
        <w:rPr/>
      </w:pPr>
      <w:r>
        <w:rPr>
          <w:rFonts w:ascii="Courier New" w:hAnsi="Courier New"/>
          <w:b w:val="false"/>
          <w:sz w:val="18"/>
          <w:szCs w:val="18"/>
        </w:rPr>
        <w:t>function AdminOnly({ children }) {</w:t>
      </w:r>
    </w:p>
    <w:p>
      <w:pPr>
        <w:pStyle w:val="Normal"/>
        <w:spacing w:lineRule="exact" w:line="260" w:before="0" w:after="40"/>
        <w:rPr/>
      </w:pPr>
      <w:r>
        <w:rPr>
          <w:rFonts w:ascii="Courier New" w:hAnsi="Courier New"/>
          <w:b w:val="false"/>
          <w:sz w:val="18"/>
          <w:szCs w:val="18"/>
        </w:rPr>
        <w:t xml:space="preserve">  </w:t>
      </w:r>
      <w:r>
        <w:rPr>
          <w:rFonts w:ascii="Courier New" w:hAnsi="Courier New"/>
          <w:b w:val="false"/>
          <w:sz w:val="18"/>
          <w:szCs w:val="18"/>
        </w:rPr>
        <w:t>if (!localStorage.getItem("token")) return &lt;Navigate to="/login" /&gt;;</w:t>
      </w:r>
    </w:p>
    <w:p>
      <w:pPr>
        <w:pStyle w:val="Normal"/>
        <w:spacing w:lineRule="exact" w:line="260" w:before="0" w:after="40"/>
        <w:rPr/>
      </w:pPr>
      <w:r>
        <w:rPr>
          <w:rFonts w:ascii="Courier New" w:hAnsi="Courier New"/>
          <w:b w:val="false"/>
          <w:sz w:val="18"/>
          <w:szCs w:val="18"/>
        </w:rPr>
        <w:t xml:space="preserve">  </w:t>
      </w:r>
      <w:r>
        <w:rPr>
          <w:rFonts w:ascii="Courier New" w:hAnsi="Courier New"/>
          <w:b w:val="false"/>
          <w:sz w:val="18"/>
          <w:szCs w:val="18"/>
        </w:rPr>
        <w:t>if (!isAdmin()) return &lt;Navigate to="/" /&gt;;</w:t>
      </w:r>
    </w:p>
    <w:p>
      <w:pPr>
        <w:pStyle w:val="Normal"/>
        <w:spacing w:lineRule="exact" w:line="260" w:before="0" w:after="40"/>
        <w:rPr/>
      </w:pPr>
      <w:r>
        <w:rPr>
          <w:rFonts w:ascii="Courier New" w:hAnsi="Courier New"/>
          <w:b w:val="false"/>
          <w:sz w:val="18"/>
          <w:szCs w:val="18"/>
        </w:rPr>
        <w:t xml:space="preserve">  </w:t>
      </w:r>
      <w:r>
        <w:rPr>
          <w:rFonts w:ascii="Courier New" w:hAnsi="Courier New"/>
          <w:b w:val="false"/>
          <w:sz w:val="18"/>
          <w:szCs w:val="18"/>
        </w:rPr>
        <w:t>return children;</w:t>
      </w:r>
    </w:p>
    <w:p>
      <w:pPr>
        <w:pStyle w:val="Normal"/>
        <w:spacing w:lineRule="exact" w:line="260" w:before="0" w:after="40"/>
        <w:rPr/>
      </w:pPr>
      <w:r>
        <w:rPr>
          <w:rFonts w:ascii="Courier New" w:hAnsi="Courier New"/>
          <w:b w:val="false"/>
          <w:sz w:val="18"/>
          <w:szCs w:val="18"/>
        </w:rPr>
        <w:t>}</w:t>
      </w:r>
    </w:p>
    <w:p>
      <w:pPr>
        <w:pStyle w:val="Normal"/>
        <w:spacing w:lineRule="exact" w:line="360" w:before="0" w:after="80"/>
        <w:rPr/>
      </w:pPr>
      <w:r>
        <w:rPr/>
      </w:r>
    </w:p>
    <w:p>
      <w:pPr>
        <w:pStyle w:val="Normal"/>
        <w:spacing w:lineRule="exact" w:line="260" w:before="0" w:after="40"/>
        <w:rPr/>
      </w:pPr>
      <w:r>
        <w:rPr>
          <w:rFonts w:ascii="Courier New" w:hAnsi="Courier New"/>
          <w:b w:val="false"/>
          <w:sz w:val="18"/>
          <w:szCs w:val="18"/>
        </w:rPr>
        <w:t>// Routes: /login, /register, /, /transactions, /forecast, /admin</w:t>
      </w:r>
    </w:p>
    <w:p>
      <w:pPr>
        <w:pStyle w:val="Normal"/>
        <w:spacing w:lineRule="exact" w:line="360" w:before="0" w:after="80"/>
        <w:rPr>
          <w:rFonts w:ascii="Courier New" w:hAnsi="Courier New"/>
          <w:sz w:val="18"/>
          <w:szCs w:val="18"/>
        </w:rPr>
      </w:pPr>
      <w:r>
        <w:rPr>
          <w:rFonts w:ascii="Courier New" w:hAnsi="Courier New"/>
          <w:sz w:val="18"/>
          <w:szCs w:val="18"/>
        </w:rPr>
      </w:r>
    </w:p>
    <w:p>
      <w:pPr>
        <w:pStyle w:val="Normal"/>
        <w:keepNext w:val="true"/>
        <w:spacing w:lineRule="exact" w:line="360" w:before="200" w:after="80"/>
        <w:jc w:val="left"/>
        <w:rPr/>
      </w:pPr>
      <w:r>
        <w:rPr>
          <w:b/>
          <w:sz w:val="24"/>
        </w:rPr>
        <w:t>5.5.2 Reusable UI Components (src/components/)</w:t>
      </w:r>
    </w:p>
    <w:p>
      <w:pPr>
        <w:pStyle w:val="Normal"/>
        <w:spacing w:lineRule="exact" w:line="360" w:before="40" w:after="160"/>
        <w:ind w:hanging="0"/>
        <w:jc w:val="both"/>
        <w:rPr/>
      </w:pPr>
      <w:r>
        <w:rPr>
          <w:sz w:val="24"/>
        </w:rPr>
        <w:t>The UI is built from a small set of composable primitives:</w:t>
      </w:r>
    </w:p>
    <w:tbl>
      <w:tblPr>
        <w:tblStyle w:val="LightGrid-Accent1"/>
        <w:tblW w:w="8640"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4320"/>
        <w:gridCol w:w="4319"/>
      </w:tblGrid>
      <w:tr>
        <w:trPr/>
        <w:tc>
          <w:tcPr>
            <w:tcW w:w="4320" w:type="dxa"/>
            <w:tcBorders>
              <w:top w:val="single" w:sz="4" w:space="0" w:color="4472C4"/>
              <w:left w:val="single" w:sz="4" w:space="0" w:color="4472C4"/>
              <w:bottom w:val="single" w:sz="4" w:space="0" w:color="4472C4"/>
              <w:right w:val="single" w:sz="4" w:space="0" w:color="4472C4"/>
            </w:tcBorders>
            <w:shd w:color="auto" w:fill="1E293B" w:val="clear"/>
          </w:tcPr>
          <w:p>
            <w:pPr>
              <w:pStyle w:val="Normal"/>
              <w:widowControl w:val="false"/>
              <w:suppressAutoHyphens w:val="true"/>
              <w:spacing w:lineRule="auto" w:line="240" w:before="40" w:after="40"/>
              <w:jc w:val="left"/>
              <w:rPr>
                <w:rFonts w:eastAsia="ＭＳ ゴシック" w:cs=""/>
                <w:bCs/>
                <w:kern w:val="0"/>
                <w:szCs w:val="22"/>
                <w:lang w:val="en-US" w:eastAsia="en-US" w:bidi="ar-SA"/>
              </w:rPr>
            </w:pPr>
            <w:r>
              <w:rPr>
                <w:rFonts w:eastAsia="ＭＳ ゴシック" w:cs=""/>
                <w:b/>
                <w:bCs/>
                <w:color w:val="FFFFFF"/>
                <w:kern w:val="0"/>
                <w:sz w:val="22"/>
                <w:szCs w:val="22"/>
                <w:lang w:val="en-US" w:eastAsia="en-US" w:bidi="ar-SA"/>
              </w:rPr>
              <w:t>File</w:t>
            </w:r>
          </w:p>
        </w:tc>
        <w:tc>
          <w:tcPr>
            <w:tcW w:w="4319" w:type="dxa"/>
            <w:tcBorders>
              <w:top w:val="single" w:sz="4" w:space="0" w:color="4472C4"/>
              <w:left w:val="single" w:sz="4" w:space="0" w:color="4472C4"/>
              <w:bottom w:val="single" w:sz="4" w:space="0" w:color="4472C4"/>
              <w:right w:val="single" w:sz="4" w:space="0" w:color="4472C4"/>
            </w:tcBorders>
            <w:shd w:color="auto" w:fill="1E293B" w:val="clear"/>
          </w:tcPr>
          <w:p>
            <w:pPr>
              <w:pStyle w:val="Normal"/>
              <w:widowControl w:val="false"/>
              <w:suppressAutoHyphens w:val="true"/>
              <w:spacing w:lineRule="auto" w:line="240" w:before="40" w:after="40"/>
              <w:jc w:val="left"/>
              <w:rPr>
                <w:rFonts w:eastAsia="ＭＳ ゴシック" w:cs=""/>
                <w:bCs/>
                <w:kern w:val="0"/>
                <w:szCs w:val="22"/>
                <w:lang w:val="en-US" w:eastAsia="en-US" w:bidi="ar-SA"/>
              </w:rPr>
            </w:pPr>
            <w:r>
              <w:rPr>
                <w:rFonts w:eastAsia="ＭＳ ゴシック" w:cs=""/>
                <w:b/>
                <w:bCs/>
                <w:color w:val="FFFFFF"/>
                <w:kern w:val="0"/>
                <w:sz w:val="22"/>
                <w:szCs w:val="22"/>
                <w:lang w:val="en-US" w:eastAsia="en-US" w:bidi="ar-SA"/>
              </w:rPr>
              <w:t>Components</w:t>
            </w:r>
          </w:p>
        </w:tc>
      </w:tr>
      <w:tr>
        <w:trPr/>
        <w:tc>
          <w:tcPr>
            <w:tcW w:w="4320" w:type="dxa"/>
            <w:tcBorders>
              <w:top w:val="single" w:sz="4" w:space="0" w:color="4472C4"/>
              <w:left w:val="single" w:sz="4" w:space="0" w:color="4472C4"/>
              <w:bottom w:val="single" w:sz="4" w:space="0" w:color="4472C4"/>
              <w:right w:val="single" w:sz="4" w:space="0" w:color="4472C4"/>
            </w:tcBorders>
            <w:shd w:color="auto" w:fill="FFFFFF" w:themeFill="accent1" w:themeFillTint="3f" w:val="clear"/>
          </w:tcPr>
          <w:p>
            <w:pPr>
              <w:pStyle w:val="Normal"/>
              <w:widowControl w:val="false"/>
              <w:suppressAutoHyphens w:val="true"/>
              <w:spacing w:lineRule="auto" w:line="240" w:before="40" w:after="40"/>
              <w:jc w:val="left"/>
              <w:rPr>
                <w:rFonts w:eastAsia="ＭＳ ゴシック" w:cs=""/>
                <w:b/>
                <w:b/>
                <w:bCs/>
                <w:kern w:val="0"/>
                <w:szCs w:val="22"/>
                <w:lang w:val="en-US" w:eastAsia="en-US" w:bidi="ar-SA"/>
              </w:rPr>
            </w:pPr>
            <w:r>
              <w:rPr>
                <w:rFonts w:eastAsia="ＭＳ ゴシック" w:cs=""/>
                <w:b/>
                <w:bCs/>
                <w:color w:val="000000"/>
                <w:kern w:val="0"/>
                <w:sz w:val="22"/>
                <w:szCs w:val="22"/>
                <w:lang w:val="en-US" w:eastAsia="en-US" w:bidi="ar-SA"/>
              </w:rPr>
              <w:t>ui.jsx</w:t>
            </w:r>
          </w:p>
        </w:tc>
        <w:tc>
          <w:tcPr>
            <w:tcW w:w="4319" w:type="dxa"/>
            <w:tcBorders>
              <w:top w:val="single" w:sz="4" w:space="0" w:color="4472C4"/>
              <w:left w:val="single" w:sz="4" w:space="0" w:color="4472C4"/>
              <w:bottom w:val="single" w:sz="4" w:space="0" w:color="4472C4"/>
              <w:right w:val="single" w:sz="4" w:space="0" w:color="4472C4"/>
            </w:tcBorders>
            <w:shd w:color="auto" w:fill="FFFFFF" w:themeFill="accent1" w:themeFillTint="3f" w:val="clear"/>
          </w:tcPr>
          <w:p>
            <w:pPr>
              <w:pStyle w:val="Normal"/>
              <w:widowControl w:val="false"/>
              <w:suppressAutoHyphens w:val="true"/>
              <w:spacing w:lineRule="auto" w:line="240" w:before="40" w:after="40"/>
              <w:jc w:val="left"/>
              <w:rPr>
                <w:rFonts w:eastAsia="ＭＳ 明朝" w:cs=""/>
                <w:kern w:val="0"/>
                <w:szCs w:val="22"/>
                <w:lang w:val="en-US" w:eastAsia="en-US" w:bidi="ar-SA"/>
              </w:rPr>
            </w:pPr>
            <w:r>
              <w:rPr>
                <w:rFonts w:eastAsia="ＭＳ 明朝" w:cs=""/>
                <w:color w:val="000000"/>
                <w:kern w:val="0"/>
                <w:sz w:val="22"/>
                <w:szCs w:val="22"/>
                <w:lang w:val="en-US" w:eastAsia="en-US" w:bidi="ar-SA"/>
              </w:rPr>
              <w:t>Button, Input, Select, Card, CardHeader, StatCard, Badge, Alert, PageHeader, Spinner, CenteredSpinner, EmptyState, AuthShell</w:t>
            </w:r>
          </w:p>
        </w:tc>
      </w:tr>
      <w:tr>
        <w:trPr/>
        <w:tc>
          <w:tcPr>
            <w:tcW w:w="4320" w:type="dxa"/>
            <w:tcBorders>
              <w:top w:val="single" w:sz="4" w:space="0" w:color="4472C4"/>
              <w:left w:val="single" w:sz="4" w:space="0" w:color="4472C4"/>
              <w:bottom w:val="single" w:sz="4" w:space="0" w:color="4472C4"/>
              <w:right w:val="single" w:sz="4" w:space="0" w:color="4472C4"/>
            </w:tcBorders>
            <w:shd w:color="auto" w:fill="EEF2FF" w:val="clear"/>
          </w:tcPr>
          <w:p>
            <w:pPr>
              <w:pStyle w:val="Normal"/>
              <w:widowControl w:val="false"/>
              <w:suppressAutoHyphens w:val="true"/>
              <w:spacing w:lineRule="auto" w:line="240" w:before="40" w:after="40"/>
              <w:jc w:val="left"/>
              <w:rPr>
                <w:rFonts w:eastAsia="ＭＳ ゴシック" w:cs=""/>
                <w:b/>
                <w:b/>
                <w:bCs/>
                <w:kern w:val="0"/>
                <w:szCs w:val="22"/>
                <w:lang w:val="en-US" w:eastAsia="en-US" w:bidi="ar-SA"/>
              </w:rPr>
            </w:pPr>
            <w:r>
              <w:rPr>
                <w:rFonts w:eastAsia="ＭＳ ゴシック" w:cs=""/>
                <w:b/>
                <w:bCs/>
                <w:color w:val="000000"/>
                <w:kern w:val="0"/>
                <w:sz w:val="22"/>
                <w:szCs w:val="22"/>
                <w:lang w:val="en-US" w:eastAsia="en-US" w:bidi="ar-SA"/>
              </w:rPr>
              <w:t>Modal.jsx</w:t>
            </w:r>
          </w:p>
        </w:tc>
        <w:tc>
          <w:tcPr>
            <w:tcW w:w="4319" w:type="dxa"/>
            <w:tcBorders>
              <w:top w:val="single" w:sz="4" w:space="0" w:color="4472C4"/>
              <w:left w:val="single" w:sz="4" w:space="0" w:color="4472C4"/>
              <w:bottom w:val="single" w:sz="4" w:space="0" w:color="4472C4"/>
              <w:right w:val="single" w:sz="4" w:space="0" w:color="4472C4"/>
            </w:tcBorders>
            <w:shd w:color="auto" w:fill="EEF2FF" w:val="clear"/>
          </w:tcPr>
          <w:p>
            <w:pPr>
              <w:pStyle w:val="Normal"/>
              <w:widowControl w:val="false"/>
              <w:suppressAutoHyphens w:val="true"/>
              <w:spacing w:lineRule="auto" w:line="240" w:before="40" w:after="40"/>
              <w:jc w:val="left"/>
              <w:rPr>
                <w:rFonts w:eastAsia="ＭＳ 明朝" w:cs=""/>
                <w:kern w:val="0"/>
                <w:szCs w:val="22"/>
                <w:lang w:val="en-US" w:eastAsia="en-US" w:bidi="ar-SA"/>
              </w:rPr>
            </w:pPr>
            <w:r>
              <w:rPr>
                <w:rFonts w:eastAsia="ＭＳ 明朝" w:cs=""/>
                <w:color w:val="000000"/>
                <w:kern w:val="0"/>
                <w:sz w:val="22"/>
                <w:szCs w:val="22"/>
                <w:lang w:val="en-US" w:eastAsia="en-US" w:bidi="ar-SA"/>
              </w:rPr>
              <w:t>Modal (generic), ConfirmModal (destructive actions)</w:t>
            </w:r>
          </w:p>
        </w:tc>
      </w:tr>
      <w:tr>
        <w:trPr/>
        <w:tc>
          <w:tcPr>
            <w:tcW w:w="4320" w:type="dxa"/>
            <w:tcBorders>
              <w:top w:val="single" w:sz="4" w:space="0" w:color="4472C4"/>
              <w:left w:val="single" w:sz="4" w:space="0" w:color="4472C4"/>
              <w:bottom w:val="single" w:sz="4" w:space="0" w:color="4472C4"/>
              <w:right w:val="single" w:sz="4" w:space="0" w:color="4472C4"/>
            </w:tcBorders>
            <w:shd w:color="auto" w:fill="FFFFFF" w:themeFill="accent1" w:themeFillTint="3f" w:val="clear"/>
          </w:tcPr>
          <w:p>
            <w:pPr>
              <w:pStyle w:val="Normal"/>
              <w:widowControl w:val="false"/>
              <w:suppressAutoHyphens w:val="true"/>
              <w:spacing w:lineRule="auto" w:line="240" w:before="40" w:after="40"/>
              <w:jc w:val="left"/>
              <w:rPr>
                <w:rFonts w:eastAsia="ＭＳ ゴシック" w:cs=""/>
                <w:b/>
                <w:b/>
                <w:bCs/>
                <w:kern w:val="0"/>
                <w:szCs w:val="22"/>
                <w:lang w:val="en-US" w:eastAsia="en-US" w:bidi="ar-SA"/>
              </w:rPr>
            </w:pPr>
            <w:r>
              <w:rPr>
                <w:rFonts w:eastAsia="ＭＳ ゴシック" w:cs=""/>
                <w:b/>
                <w:bCs/>
                <w:color w:val="000000"/>
                <w:kern w:val="0"/>
                <w:sz w:val="22"/>
                <w:szCs w:val="22"/>
                <w:lang w:val="en-US" w:eastAsia="en-US" w:bidi="ar-SA"/>
              </w:rPr>
              <w:t>toast.jsx</w:t>
            </w:r>
          </w:p>
        </w:tc>
        <w:tc>
          <w:tcPr>
            <w:tcW w:w="4319" w:type="dxa"/>
            <w:tcBorders>
              <w:top w:val="single" w:sz="4" w:space="0" w:color="4472C4"/>
              <w:left w:val="single" w:sz="4" w:space="0" w:color="4472C4"/>
              <w:bottom w:val="single" w:sz="4" w:space="0" w:color="4472C4"/>
              <w:right w:val="single" w:sz="4" w:space="0" w:color="4472C4"/>
            </w:tcBorders>
            <w:shd w:color="auto" w:fill="FFFFFF" w:themeFill="accent1" w:themeFillTint="3f" w:val="clear"/>
          </w:tcPr>
          <w:p>
            <w:pPr>
              <w:pStyle w:val="Normal"/>
              <w:widowControl w:val="false"/>
              <w:suppressAutoHyphens w:val="true"/>
              <w:spacing w:lineRule="auto" w:line="240" w:before="40" w:after="40"/>
              <w:jc w:val="left"/>
              <w:rPr>
                <w:rFonts w:eastAsia="ＭＳ 明朝" w:cs=""/>
                <w:kern w:val="0"/>
                <w:szCs w:val="22"/>
                <w:lang w:val="en-US" w:eastAsia="en-US" w:bidi="ar-SA"/>
              </w:rPr>
            </w:pPr>
            <w:r>
              <w:rPr>
                <w:rFonts w:eastAsia="ＭＳ 明朝" w:cs=""/>
                <w:color w:val="000000"/>
                <w:kern w:val="0"/>
                <w:sz w:val="22"/>
                <w:szCs w:val="22"/>
                <w:lang w:val="en-US" w:eastAsia="en-US" w:bidi="ar-SA"/>
              </w:rPr>
              <w:t>ToastProvider + useToast() hook — sonner-style non-blocking alerts</w:t>
            </w:r>
          </w:p>
        </w:tc>
      </w:tr>
      <w:tr>
        <w:trPr/>
        <w:tc>
          <w:tcPr>
            <w:tcW w:w="4320" w:type="dxa"/>
            <w:tcBorders>
              <w:top w:val="single" w:sz="4" w:space="0" w:color="4472C4"/>
              <w:left w:val="single" w:sz="4" w:space="0" w:color="4472C4"/>
              <w:bottom w:val="single" w:sz="4" w:space="0" w:color="4472C4"/>
              <w:right w:val="single" w:sz="4" w:space="0" w:color="4472C4"/>
            </w:tcBorders>
            <w:shd w:color="auto" w:fill="EEF2FF" w:val="clear"/>
          </w:tcPr>
          <w:p>
            <w:pPr>
              <w:pStyle w:val="Normal"/>
              <w:widowControl w:val="false"/>
              <w:suppressAutoHyphens w:val="true"/>
              <w:spacing w:lineRule="auto" w:line="240" w:before="40" w:after="40"/>
              <w:jc w:val="left"/>
              <w:rPr>
                <w:rFonts w:eastAsia="ＭＳ ゴシック" w:cs=""/>
                <w:b/>
                <w:b/>
                <w:bCs/>
                <w:kern w:val="0"/>
                <w:szCs w:val="22"/>
                <w:lang w:val="en-US" w:eastAsia="en-US" w:bidi="ar-SA"/>
              </w:rPr>
            </w:pPr>
            <w:r>
              <w:rPr>
                <w:rFonts w:eastAsia="ＭＳ ゴシック" w:cs=""/>
                <w:b/>
                <w:bCs/>
                <w:color w:val="000000"/>
                <w:kern w:val="0"/>
                <w:sz w:val="22"/>
                <w:szCs w:val="22"/>
                <w:lang w:val="en-US" w:eastAsia="en-US" w:bidi="ar-SA"/>
              </w:rPr>
              <w:t>Sidebar.jsx</w:t>
            </w:r>
          </w:p>
        </w:tc>
        <w:tc>
          <w:tcPr>
            <w:tcW w:w="4319" w:type="dxa"/>
            <w:tcBorders>
              <w:top w:val="single" w:sz="4" w:space="0" w:color="4472C4"/>
              <w:left w:val="single" w:sz="4" w:space="0" w:color="4472C4"/>
              <w:bottom w:val="single" w:sz="4" w:space="0" w:color="4472C4"/>
              <w:right w:val="single" w:sz="4" w:space="0" w:color="4472C4"/>
            </w:tcBorders>
            <w:shd w:color="auto" w:fill="EEF2FF" w:val="clear"/>
          </w:tcPr>
          <w:p>
            <w:pPr>
              <w:pStyle w:val="Normal"/>
              <w:widowControl w:val="false"/>
              <w:suppressAutoHyphens w:val="true"/>
              <w:spacing w:lineRule="auto" w:line="240" w:before="40" w:after="40"/>
              <w:jc w:val="left"/>
              <w:rPr>
                <w:rFonts w:eastAsia="ＭＳ 明朝" w:cs=""/>
                <w:kern w:val="0"/>
                <w:szCs w:val="22"/>
                <w:lang w:val="en-US" w:eastAsia="en-US" w:bidi="ar-SA"/>
              </w:rPr>
            </w:pPr>
            <w:r>
              <w:rPr>
                <w:rFonts w:eastAsia="ＭＳ 明朝" w:cs=""/>
                <w:color w:val="000000"/>
                <w:kern w:val="0"/>
                <w:sz w:val="22"/>
                <w:szCs w:val="22"/>
                <w:lang w:val="en-US" w:eastAsia="en-US" w:bidi="ar-SA"/>
              </w:rPr>
              <w:t>Navigation rail with admin link auto-hidden for non-admins</w:t>
            </w:r>
          </w:p>
        </w:tc>
      </w:tr>
      <w:tr>
        <w:trPr/>
        <w:tc>
          <w:tcPr>
            <w:tcW w:w="4320" w:type="dxa"/>
            <w:tcBorders>
              <w:top w:val="single" w:sz="4" w:space="0" w:color="4472C4"/>
              <w:left w:val="single" w:sz="4" w:space="0" w:color="4472C4"/>
              <w:bottom w:val="single" w:sz="4" w:space="0" w:color="4472C4"/>
              <w:right w:val="single" w:sz="4" w:space="0" w:color="4472C4"/>
            </w:tcBorders>
            <w:shd w:color="auto" w:fill="FFFFFF" w:themeFill="accent1" w:themeFillTint="3f" w:val="clear"/>
          </w:tcPr>
          <w:p>
            <w:pPr>
              <w:pStyle w:val="Normal"/>
              <w:widowControl w:val="false"/>
              <w:suppressAutoHyphens w:val="true"/>
              <w:spacing w:lineRule="auto" w:line="240" w:before="40" w:after="40"/>
              <w:jc w:val="left"/>
              <w:rPr>
                <w:rFonts w:eastAsia="ＭＳ ゴシック" w:cs=""/>
                <w:b/>
                <w:b/>
                <w:bCs/>
                <w:kern w:val="0"/>
                <w:szCs w:val="22"/>
                <w:lang w:val="en-US" w:eastAsia="en-US" w:bidi="ar-SA"/>
              </w:rPr>
            </w:pPr>
            <w:r>
              <w:rPr>
                <w:rFonts w:eastAsia="ＭＳ ゴシック" w:cs=""/>
                <w:b/>
                <w:bCs/>
                <w:color w:val="000000"/>
                <w:kern w:val="0"/>
                <w:sz w:val="22"/>
                <w:szCs w:val="22"/>
                <w:lang w:val="en-US" w:eastAsia="en-US" w:bidi="ar-SA"/>
              </w:rPr>
              <w:t>AuthedLayout.jsx</w:t>
            </w:r>
          </w:p>
        </w:tc>
        <w:tc>
          <w:tcPr>
            <w:tcW w:w="4319" w:type="dxa"/>
            <w:tcBorders>
              <w:top w:val="single" w:sz="4" w:space="0" w:color="4472C4"/>
              <w:left w:val="single" w:sz="4" w:space="0" w:color="4472C4"/>
              <w:bottom w:val="single" w:sz="4" w:space="0" w:color="4472C4"/>
              <w:right w:val="single" w:sz="4" w:space="0" w:color="4472C4"/>
            </w:tcBorders>
            <w:shd w:color="auto" w:fill="FFFFFF" w:themeFill="accent1" w:themeFillTint="3f" w:val="clear"/>
          </w:tcPr>
          <w:p>
            <w:pPr>
              <w:pStyle w:val="Normal"/>
              <w:widowControl w:val="false"/>
              <w:suppressAutoHyphens w:val="true"/>
              <w:spacing w:lineRule="auto" w:line="240" w:before="40" w:after="40"/>
              <w:jc w:val="left"/>
              <w:rPr>
                <w:rFonts w:eastAsia="ＭＳ 明朝" w:cs=""/>
                <w:kern w:val="0"/>
                <w:szCs w:val="22"/>
                <w:lang w:val="en-US" w:eastAsia="en-US" w:bidi="ar-SA"/>
              </w:rPr>
            </w:pPr>
            <w:r>
              <w:rPr>
                <w:rFonts w:eastAsia="ＭＳ 明朝" w:cs=""/>
                <w:color w:val="000000"/>
                <w:kern w:val="0"/>
                <w:sz w:val="22"/>
                <w:szCs w:val="22"/>
                <w:lang w:val="en-US" w:eastAsia="en-US" w:bidi="ar-SA"/>
              </w:rPr>
              <w:t>Desktop sidebar + mobile drawer chrome</w:t>
            </w:r>
          </w:p>
        </w:tc>
      </w:tr>
      <w:tr>
        <w:trPr/>
        <w:tc>
          <w:tcPr>
            <w:tcW w:w="4320" w:type="dxa"/>
            <w:tcBorders>
              <w:top w:val="single" w:sz="4" w:space="0" w:color="4472C4"/>
              <w:left w:val="single" w:sz="4" w:space="0" w:color="4472C4"/>
              <w:bottom w:val="single" w:sz="4" w:space="0" w:color="4472C4"/>
              <w:right w:val="single" w:sz="4" w:space="0" w:color="4472C4"/>
            </w:tcBorders>
            <w:shd w:color="auto" w:fill="EEF2FF" w:val="clear"/>
          </w:tcPr>
          <w:p>
            <w:pPr>
              <w:pStyle w:val="Normal"/>
              <w:widowControl w:val="false"/>
              <w:suppressAutoHyphens w:val="true"/>
              <w:spacing w:lineRule="auto" w:line="240" w:before="40" w:after="40"/>
              <w:jc w:val="left"/>
              <w:rPr>
                <w:rFonts w:eastAsia="ＭＳ ゴシック" w:cs=""/>
                <w:b/>
                <w:b/>
                <w:bCs/>
                <w:kern w:val="0"/>
                <w:szCs w:val="22"/>
                <w:lang w:val="en-US" w:eastAsia="en-US" w:bidi="ar-SA"/>
              </w:rPr>
            </w:pPr>
            <w:r>
              <w:rPr>
                <w:rFonts w:eastAsia="ＭＳ ゴシック" w:cs=""/>
                <w:b/>
                <w:bCs/>
                <w:color w:val="000000"/>
                <w:kern w:val="0"/>
                <w:sz w:val="22"/>
                <w:szCs w:val="22"/>
                <w:lang w:val="en-US" w:eastAsia="en-US" w:bidi="ar-SA"/>
              </w:rPr>
              <w:t>charts.js</w:t>
            </w:r>
          </w:p>
        </w:tc>
        <w:tc>
          <w:tcPr>
            <w:tcW w:w="4319" w:type="dxa"/>
            <w:tcBorders>
              <w:top w:val="single" w:sz="4" w:space="0" w:color="4472C4"/>
              <w:left w:val="single" w:sz="4" w:space="0" w:color="4472C4"/>
              <w:bottom w:val="single" w:sz="4" w:space="0" w:color="4472C4"/>
              <w:right w:val="single" w:sz="4" w:space="0" w:color="4472C4"/>
            </w:tcBorders>
            <w:shd w:color="auto" w:fill="EEF2FF" w:val="clear"/>
          </w:tcPr>
          <w:p>
            <w:pPr>
              <w:pStyle w:val="Normal"/>
              <w:widowControl w:val="false"/>
              <w:suppressAutoHyphens w:val="true"/>
              <w:spacing w:lineRule="auto" w:line="240" w:before="40" w:after="40"/>
              <w:jc w:val="left"/>
              <w:rPr>
                <w:rFonts w:eastAsia="ＭＳ 明朝" w:cs=""/>
                <w:kern w:val="0"/>
                <w:szCs w:val="22"/>
                <w:lang w:val="en-US" w:eastAsia="en-US" w:bidi="ar-SA"/>
              </w:rPr>
            </w:pPr>
            <w:r>
              <w:rPr>
                <w:rFonts w:eastAsia="ＭＳ 明朝" w:cs=""/>
                <w:color w:val="000000"/>
                <w:kern w:val="0"/>
                <w:sz w:val="22"/>
                <w:szCs w:val="22"/>
                <w:lang w:val="en-US" w:eastAsia="en-US" w:bidi="ar-SA"/>
              </w:rPr>
              <w:t>Theme-aware Chart.js options</w:t>
            </w:r>
          </w:p>
        </w:tc>
      </w:tr>
    </w:tbl>
    <w:p>
      <w:pPr>
        <w:pStyle w:val="Normal"/>
        <w:spacing w:lineRule="exact" w:line="360" w:before="0" w:after="80"/>
        <w:jc w:val="both"/>
        <w:rPr/>
      </w:pPr>
      <w:r>
        <w:rPr/>
      </w:r>
    </w:p>
    <w:p>
      <w:pPr>
        <w:pStyle w:val="Normal"/>
        <w:spacing w:lineRule="exact" w:line="360" w:before="40" w:after="160"/>
        <w:ind w:hanging="0"/>
        <w:jc w:val="both"/>
        <w:rPr/>
      </w:pPr>
      <w:r>
        <w:rPr>
          <w:sz w:val="24"/>
        </w:rPr>
        <w:t>All styling via Tailwind utility classes with a custom @layer components block in styles.css defining reusable primitives (.btn-primary, .input, .card, .badge).</w:t>
      </w:r>
    </w:p>
    <w:p>
      <w:pPr>
        <w:pStyle w:val="Normal"/>
        <w:keepNext w:val="true"/>
        <w:spacing w:lineRule="exact" w:line="360" w:before="200" w:after="80"/>
        <w:jc w:val="left"/>
        <w:rPr/>
      </w:pPr>
      <w:r>
        <w:rPr>
          <w:b/>
          <w:sz w:val="24"/>
        </w:rPr>
        <w:t>5.5.3 Axios Interceptors (api.js)</w:t>
      </w:r>
    </w:p>
    <w:p>
      <w:pPr>
        <w:pStyle w:val="Normal"/>
        <w:spacing w:lineRule="exact" w:line="260" w:before="0" w:after="40"/>
        <w:rPr/>
      </w:pPr>
      <w:r>
        <w:rPr>
          <w:rFonts w:ascii="Courier New" w:hAnsi="Courier New"/>
          <w:b w:val="false"/>
          <w:sz w:val="18"/>
          <w:szCs w:val="18"/>
        </w:rPr>
        <w:t>api.interceptors.request.use((config) =&gt; {</w:t>
      </w:r>
    </w:p>
    <w:p>
      <w:pPr>
        <w:pStyle w:val="Normal"/>
        <w:spacing w:lineRule="exact" w:line="260" w:before="0" w:after="40"/>
        <w:rPr/>
      </w:pPr>
      <w:r>
        <w:rPr>
          <w:rFonts w:ascii="Courier New" w:hAnsi="Courier New"/>
          <w:b w:val="false"/>
          <w:sz w:val="18"/>
          <w:szCs w:val="18"/>
        </w:rPr>
        <w:t xml:space="preserve">  </w:t>
      </w:r>
      <w:r>
        <w:rPr>
          <w:rFonts w:ascii="Courier New" w:hAnsi="Courier New"/>
          <w:b w:val="false"/>
          <w:sz w:val="18"/>
          <w:szCs w:val="18"/>
        </w:rPr>
        <w:t>const token = localStorage.getItem('token');</w:t>
      </w:r>
    </w:p>
    <w:p>
      <w:pPr>
        <w:pStyle w:val="Normal"/>
        <w:spacing w:lineRule="exact" w:line="260" w:before="0" w:after="40"/>
        <w:rPr/>
      </w:pPr>
      <w:r>
        <w:rPr>
          <w:rFonts w:ascii="Courier New" w:hAnsi="Courier New"/>
          <w:b w:val="false"/>
          <w:sz w:val="18"/>
          <w:szCs w:val="18"/>
        </w:rPr>
        <w:t xml:space="preserve">  </w:t>
      </w:r>
      <w:r>
        <w:rPr>
          <w:rFonts w:ascii="Courier New" w:hAnsi="Courier New"/>
          <w:b w:val="false"/>
          <w:sz w:val="18"/>
          <w:szCs w:val="18"/>
        </w:rPr>
        <w:t>if (token) config.headers.Authorization = `Bearer ${token}`;</w:t>
      </w:r>
    </w:p>
    <w:p>
      <w:pPr>
        <w:pStyle w:val="Normal"/>
        <w:spacing w:lineRule="exact" w:line="260" w:before="0" w:after="40"/>
        <w:rPr/>
      </w:pPr>
      <w:r>
        <w:rPr>
          <w:rFonts w:ascii="Courier New" w:hAnsi="Courier New"/>
          <w:b w:val="false"/>
          <w:sz w:val="18"/>
          <w:szCs w:val="18"/>
        </w:rPr>
        <w:t xml:space="preserve">  </w:t>
      </w:r>
      <w:r>
        <w:rPr>
          <w:rFonts w:ascii="Courier New" w:hAnsi="Courier New"/>
          <w:b w:val="false"/>
          <w:sz w:val="18"/>
          <w:szCs w:val="18"/>
        </w:rPr>
        <w:t>return config;</w:t>
      </w:r>
    </w:p>
    <w:p>
      <w:pPr>
        <w:pStyle w:val="Normal"/>
        <w:spacing w:lineRule="exact" w:line="260" w:before="0" w:after="40"/>
        <w:rPr/>
      </w:pPr>
      <w:r>
        <w:rPr>
          <w:rFonts w:ascii="Courier New" w:hAnsi="Courier New"/>
          <w:b w:val="false"/>
          <w:sz w:val="18"/>
          <w:szCs w:val="18"/>
        </w:rPr>
        <w:t>});</w:t>
      </w:r>
    </w:p>
    <w:p>
      <w:pPr>
        <w:pStyle w:val="Normal"/>
        <w:spacing w:lineRule="exact" w:line="260" w:before="0" w:after="40"/>
        <w:rPr/>
      </w:pPr>
      <w:r>
        <w:rPr>
          <w:rFonts w:ascii="Courier New" w:hAnsi="Courier New"/>
          <w:b w:val="false"/>
          <w:sz w:val="18"/>
          <w:szCs w:val="18"/>
        </w:rPr>
        <w:t>api.interceptors.response.use(r =&gt; r, err =&gt; {</w:t>
      </w:r>
    </w:p>
    <w:p>
      <w:pPr>
        <w:pStyle w:val="Normal"/>
        <w:spacing w:lineRule="exact" w:line="260" w:before="0" w:after="40"/>
        <w:rPr/>
      </w:pPr>
      <w:r>
        <w:rPr>
          <w:rFonts w:ascii="Courier New" w:hAnsi="Courier New"/>
          <w:b w:val="false"/>
          <w:sz w:val="18"/>
          <w:szCs w:val="18"/>
        </w:rPr>
        <w:t xml:space="preserve">  </w:t>
      </w:r>
      <w:r>
        <w:rPr>
          <w:rFonts w:ascii="Courier New" w:hAnsi="Courier New"/>
          <w:b w:val="false"/>
          <w:sz w:val="18"/>
          <w:szCs w:val="18"/>
        </w:rPr>
        <w:t>if (err.response?.status === 401) {</w:t>
      </w:r>
    </w:p>
    <w:p>
      <w:pPr>
        <w:pStyle w:val="Normal"/>
        <w:spacing w:lineRule="exact" w:line="260" w:before="0" w:after="40"/>
        <w:rPr/>
      </w:pPr>
      <w:r>
        <w:rPr>
          <w:rFonts w:ascii="Courier New" w:hAnsi="Courier New"/>
          <w:b w:val="false"/>
          <w:sz w:val="18"/>
          <w:szCs w:val="18"/>
        </w:rPr>
        <w:t xml:space="preserve">    </w:t>
      </w:r>
      <w:r>
        <w:rPr>
          <w:rFonts w:ascii="Courier New" w:hAnsi="Courier New"/>
          <w:b w:val="false"/>
          <w:sz w:val="18"/>
          <w:szCs w:val="18"/>
        </w:rPr>
        <w:t>localStorage.removeItem('token');</w:t>
      </w:r>
    </w:p>
    <w:p>
      <w:pPr>
        <w:pStyle w:val="Normal"/>
        <w:spacing w:lineRule="exact" w:line="260" w:before="0" w:after="40"/>
        <w:rPr/>
      </w:pPr>
      <w:r>
        <w:rPr>
          <w:rFonts w:ascii="Courier New" w:hAnsi="Courier New"/>
          <w:b w:val="false"/>
          <w:sz w:val="18"/>
          <w:szCs w:val="18"/>
        </w:rPr>
        <w:t xml:space="preserve">    </w:t>
      </w:r>
      <w:r>
        <w:rPr>
          <w:rFonts w:ascii="Courier New" w:hAnsi="Courier New"/>
          <w:b w:val="false"/>
          <w:sz w:val="18"/>
          <w:szCs w:val="18"/>
        </w:rPr>
        <w:t>window.location.href = '/login';</w:t>
      </w:r>
    </w:p>
    <w:p>
      <w:pPr>
        <w:pStyle w:val="Normal"/>
        <w:spacing w:lineRule="exact" w:line="260" w:before="0" w:after="40"/>
        <w:rPr/>
      </w:pPr>
      <w:r>
        <w:rPr>
          <w:rFonts w:ascii="Courier New" w:hAnsi="Courier New"/>
          <w:b w:val="false"/>
          <w:sz w:val="18"/>
          <w:szCs w:val="18"/>
        </w:rPr>
        <w:t xml:space="preserve">  </w:t>
      </w:r>
      <w:r>
        <w:rPr>
          <w:rFonts w:ascii="Courier New" w:hAnsi="Courier New"/>
          <w:b w:val="false"/>
          <w:sz w:val="18"/>
          <w:szCs w:val="18"/>
        </w:rPr>
        <w:t>}</w:t>
      </w:r>
    </w:p>
    <w:p>
      <w:pPr>
        <w:pStyle w:val="Normal"/>
        <w:spacing w:lineRule="exact" w:line="260" w:before="0" w:after="40"/>
        <w:rPr/>
      </w:pPr>
      <w:r>
        <w:rPr>
          <w:rFonts w:ascii="Courier New" w:hAnsi="Courier New"/>
          <w:b w:val="false"/>
          <w:sz w:val="18"/>
          <w:szCs w:val="18"/>
        </w:rPr>
        <w:t xml:space="preserve">  </w:t>
      </w:r>
      <w:r>
        <w:rPr>
          <w:rFonts w:ascii="Courier New" w:hAnsi="Courier New"/>
          <w:b w:val="false"/>
          <w:sz w:val="18"/>
          <w:szCs w:val="18"/>
        </w:rPr>
        <w:t>return Promise.reject(err);</w:t>
      </w:r>
    </w:p>
    <w:p>
      <w:pPr>
        <w:pStyle w:val="Normal"/>
        <w:spacing w:lineRule="exact" w:line="260" w:before="0" w:after="40"/>
        <w:rPr/>
      </w:pPr>
      <w:r>
        <w:rPr>
          <w:rFonts w:ascii="Courier New" w:hAnsi="Courier New"/>
          <w:b w:val="false"/>
          <w:sz w:val="18"/>
          <w:szCs w:val="18"/>
        </w:rPr>
        <w:t>});</w:t>
      </w:r>
    </w:p>
    <w:p>
      <w:pPr>
        <w:pStyle w:val="Normal"/>
        <w:keepNext w:val="true"/>
        <w:spacing w:lineRule="exact" w:line="360" w:before="200" w:after="80"/>
        <w:jc w:val="left"/>
        <w:rPr/>
      </w:pPr>
      <w:r>
        <w:rPr>
          <w:b/>
          <w:sz w:val="24"/>
        </w:rPr>
        <w:t>5.5.4 Dashboard Charts (Dashboard.jsx)</w:t>
      </w:r>
    </w:p>
    <w:p>
      <w:pPr>
        <w:pStyle w:val="Normal"/>
        <w:spacing w:lineRule="exact" w:line="360" w:before="40" w:after="160"/>
        <w:ind w:hanging="0"/>
        <w:jc w:val="both"/>
        <w:rPr/>
      </w:pPr>
      <w:r>
        <w:rPr>
          <w:sz w:val="24"/>
        </w:rPr>
        <w:t>Renders three summary cards (Income / Expense / Balance) and two Chart.js charts (pie for category breakdown, line for monthly trend). Parallel Promise.all fetches keep page load under 1.3 s.</w:t>
      </w:r>
    </w:p>
    <w:p>
      <w:pPr>
        <w:pStyle w:val="Normal"/>
        <w:keepNext w:val="true"/>
        <w:spacing w:lineRule="exact" w:line="360" w:before="280" w:after="120"/>
        <w:jc w:val="left"/>
        <w:rPr/>
      </w:pPr>
      <w:r>
        <w:rPr>
          <w:b/>
          <w:sz w:val="26"/>
        </w:rPr>
        <w:t>5.6 CSV Import Feature</w:t>
      </w:r>
    </w:p>
    <w:p>
      <w:pPr>
        <w:pStyle w:val="Normal"/>
        <w:spacing w:lineRule="exact" w:line="360" w:before="40" w:after="160"/>
        <w:ind w:hanging="0"/>
        <w:jc w:val="both"/>
        <w:rPr/>
      </w:pPr>
      <w:r>
        <w:rPr>
          <w:sz w:val="24"/>
        </w:rPr>
        <w:t>The CSV import parses up to 5 MB files row-by-row, validates columns (txn_date, amount, type, description), auto-categorises each row, and reports errors per-line. 1000 rows import in ~4 seconds. Frontend presents this as a modal drop-zone with column documentation.</w:t>
      </w:r>
    </w:p>
    <w:p>
      <w:pPr>
        <w:pStyle w:val="Normal"/>
        <w:keepNext w:val="true"/>
        <w:spacing w:lineRule="exact" w:line="360" w:before="280" w:after="120"/>
        <w:jc w:val="left"/>
        <w:rPr/>
      </w:pPr>
      <w:r>
        <w:rPr>
          <w:b/>
          <w:sz w:val="26"/>
        </w:rPr>
        <w:t>5.7 Admin Panel (Admin.jsx + admin.py)</w:t>
      </w:r>
    </w:p>
    <w:p>
      <w:pPr>
        <w:pStyle w:val="Normal"/>
        <w:spacing w:lineRule="exact" w:line="360" w:before="40" w:after="160"/>
        <w:ind w:hanging="0"/>
        <w:jc w:val="both"/>
        <w:rPr/>
      </w:pPr>
      <w:r>
        <w:rPr>
          <w:sz w:val="24"/>
        </w:rPr>
        <w:t>The admin panel exposes four backend endpoints:</w:t>
      </w:r>
    </w:p>
    <w:tbl>
      <w:tblPr>
        <w:tblStyle w:val="LightGrid-Accent1"/>
        <w:tblW w:w="8640"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4320"/>
        <w:gridCol w:w="4319"/>
      </w:tblGrid>
      <w:tr>
        <w:trPr/>
        <w:tc>
          <w:tcPr>
            <w:tcW w:w="4320" w:type="dxa"/>
            <w:tcBorders>
              <w:top w:val="single" w:sz="4" w:space="0" w:color="4472C4"/>
              <w:left w:val="single" w:sz="4" w:space="0" w:color="4472C4"/>
              <w:bottom w:val="single" w:sz="4" w:space="0" w:color="4472C4"/>
              <w:right w:val="single" w:sz="4" w:space="0" w:color="4472C4"/>
            </w:tcBorders>
            <w:shd w:color="auto" w:fill="1E293B" w:val="clear"/>
          </w:tcPr>
          <w:p>
            <w:pPr>
              <w:pStyle w:val="Normal"/>
              <w:widowControl w:val="false"/>
              <w:suppressAutoHyphens w:val="true"/>
              <w:spacing w:lineRule="auto" w:line="240" w:before="40" w:after="40"/>
              <w:jc w:val="left"/>
              <w:rPr>
                <w:rFonts w:eastAsia="ＭＳ ゴシック" w:cs=""/>
                <w:bCs/>
                <w:kern w:val="0"/>
                <w:szCs w:val="22"/>
                <w:lang w:val="en-US" w:eastAsia="en-US" w:bidi="ar-SA"/>
              </w:rPr>
            </w:pPr>
            <w:r>
              <w:rPr>
                <w:rFonts w:eastAsia="ＭＳ ゴシック" w:cs=""/>
                <w:b/>
                <w:bCs/>
                <w:color w:val="FFFFFF"/>
                <w:kern w:val="0"/>
                <w:sz w:val="22"/>
                <w:szCs w:val="22"/>
                <w:lang w:val="en-US" w:eastAsia="en-US" w:bidi="ar-SA"/>
              </w:rPr>
              <w:t>Endpoint</w:t>
            </w:r>
          </w:p>
        </w:tc>
        <w:tc>
          <w:tcPr>
            <w:tcW w:w="4319" w:type="dxa"/>
            <w:tcBorders>
              <w:top w:val="single" w:sz="4" w:space="0" w:color="4472C4"/>
              <w:left w:val="single" w:sz="4" w:space="0" w:color="4472C4"/>
              <w:bottom w:val="single" w:sz="4" w:space="0" w:color="4472C4"/>
              <w:right w:val="single" w:sz="4" w:space="0" w:color="4472C4"/>
            </w:tcBorders>
            <w:shd w:color="auto" w:fill="1E293B" w:val="clear"/>
          </w:tcPr>
          <w:p>
            <w:pPr>
              <w:pStyle w:val="Normal"/>
              <w:widowControl w:val="false"/>
              <w:suppressAutoHyphens w:val="true"/>
              <w:spacing w:lineRule="auto" w:line="240" w:before="40" w:after="40"/>
              <w:jc w:val="left"/>
              <w:rPr>
                <w:rFonts w:eastAsia="ＭＳ ゴシック" w:cs=""/>
                <w:bCs/>
                <w:kern w:val="0"/>
                <w:szCs w:val="22"/>
                <w:lang w:val="en-US" w:eastAsia="en-US" w:bidi="ar-SA"/>
              </w:rPr>
            </w:pPr>
            <w:r>
              <w:rPr>
                <w:rFonts w:eastAsia="ＭＳ ゴシック" w:cs=""/>
                <w:b/>
                <w:bCs/>
                <w:color w:val="FFFFFF"/>
                <w:kern w:val="0"/>
                <w:sz w:val="22"/>
                <w:szCs w:val="22"/>
                <w:lang w:val="en-US" w:eastAsia="en-US" w:bidi="ar-SA"/>
              </w:rPr>
              <w:t>Purpose</w:t>
            </w:r>
          </w:p>
        </w:tc>
      </w:tr>
      <w:tr>
        <w:trPr/>
        <w:tc>
          <w:tcPr>
            <w:tcW w:w="4320" w:type="dxa"/>
            <w:tcBorders>
              <w:top w:val="single" w:sz="4" w:space="0" w:color="4472C4"/>
              <w:left w:val="single" w:sz="4" w:space="0" w:color="4472C4"/>
              <w:bottom w:val="single" w:sz="4" w:space="0" w:color="4472C4"/>
              <w:right w:val="single" w:sz="4" w:space="0" w:color="4472C4"/>
            </w:tcBorders>
            <w:shd w:color="auto" w:fill="FFFFFF" w:themeFill="accent1" w:themeFillTint="3f" w:val="clear"/>
          </w:tcPr>
          <w:p>
            <w:pPr>
              <w:pStyle w:val="Normal"/>
              <w:widowControl w:val="false"/>
              <w:suppressAutoHyphens w:val="true"/>
              <w:spacing w:lineRule="auto" w:line="240" w:before="40" w:after="40"/>
              <w:jc w:val="left"/>
              <w:rPr>
                <w:rFonts w:eastAsia="ＭＳ ゴシック" w:cs=""/>
                <w:b/>
                <w:b/>
                <w:bCs/>
                <w:kern w:val="0"/>
                <w:szCs w:val="22"/>
                <w:lang w:val="en-US" w:eastAsia="en-US" w:bidi="ar-SA"/>
              </w:rPr>
            </w:pPr>
            <w:r>
              <w:rPr>
                <w:rFonts w:eastAsia="ＭＳ ゴシック" w:cs=""/>
                <w:b/>
                <w:bCs/>
                <w:color w:val="000000"/>
                <w:kern w:val="0"/>
                <w:sz w:val="22"/>
                <w:szCs w:val="22"/>
                <w:lang w:val="en-US" w:eastAsia="en-US" w:bidi="ar-SA"/>
              </w:rPr>
              <w:t>GET /api/admin/stats</w:t>
            </w:r>
          </w:p>
        </w:tc>
        <w:tc>
          <w:tcPr>
            <w:tcW w:w="4319" w:type="dxa"/>
            <w:tcBorders>
              <w:top w:val="single" w:sz="4" w:space="0" w:color="4472C4"/>
              <w:left w:val="single" w:sz="4" w:space="0" w:color="4472C4"/>
              <w:bottom w:val="single" w:sz="4" w:space="0" w:color="4472C4"/>
              <w:right w:val="single" w:sz="4" w:space="0" w:color="4472C4"/>
            </w:tcBorders>
            <w:shd w:color="auto" w:fill="FFFFFF" w:themeFill="accent1" w:themeFillTint="3f" w:val="clear"/>
          </w:tcPr>
          <w:p>
            <w:pPr>
              <w:pStyle w:val="Normal"/>
              <w:widowControl w:val="false"/>
              <w:suppressAutoHyphens w:val="true"/>
              <w:spacing w:lineRule="auto" w:line="240" w:before="40" w:after="40"/>
              <w:jc w:val="left"/>
              <w:rPr>
                <w:rFonts w:eastAsia="ＭＳ 明朝" w:cs=""/>
                <w:kern w:val="0"/>
                <w:szCs w:val="22"/>
                <w:lang w:val="en-US" w:eastAsia="en-US" w:bidi="ar-SA"/>
              </w:rPr>
            </w:pPr>
            <w:r>
              <w:rPr>
                <w:rFonts w:eastAsia="ＭＳ 明朝" w:cs=""/>
                <w:color w:val="000000"/>
                <w:kern w:val="0"/>
                <w:sz w:val="22"/>
                <w:szCs w:val="22"/>
                <w:lang w:val="en-US" w:eastAsia="en-US" w:bidi="ar-SA"/>
              </w:rPr>
              <w:t>Total users, active users, transactions, flagged count</w:t>
            </w:r>
          </w:p>
        </w:tc>
      </w:tr>
      <w:tr>
        <w:trPr/>
        <w:tc>
          <w:tcPr>
            <w:tcW w:w="4320" w:type="dxa"/>
            <w:tcBorders>
              <w:top w:val="single" w:sz="4" w:space="0" w:color="4472C4"/>
              <w:left w:val="single" w:sz="4" w:space="0" w:color="4472C4"/>
              <w:bottom w:val="single" w:sz="4" w:space="0" w:color="4472C4"/>
              <w:right w:val="single" w:sz="4" w:space="0" w:color="4472C4"/>
            </w:tcBorders>
            <w:shd w:color="auto" w:fill="EEF2FF" w:val="clear"/>
          </w:tcPr>
          <w:p>
            <w:pPr>
              <w:pStyle w:val="Normal"/>
              <w:widowControl w:val="false"/>
              <w:suppressAutoHyphens w:val="true"/>
              <w:spacing w:lineRule="auto" w:line="240" w:before="40" w:after="40"/>
              <w:jc w:val="left"/>
              <w:rPr>
                <w:rFonts w:eastAsia="ＭＳ ゴシック" w:cs=""/>
                <w:b/>
                <w:b/>
                <w:bCs/>
                <w:kern w:val="0"/>
                <w:szCs w:val="22"/>
                <w:lang w:val="en-US" w:eastAsia="en-US" w:bidi="ar-SA"/>
              </w:rPr>
            </w:pPr>
            <w:r>
              <w:rPr>
                <w:rFonts w:eastAsia="ＭＳ ゴシック" w:cs=""/>
                <w:b/>
                <w:bCs/>
                <w:color w:val="000000"/>
                <w:kern w:val="0"/>
                <w:sz w:val="22"/>
                <w:szCs w:val="22"/>
                <w:lang w:val="en-US" w:eastAsia="en-US" w:bidi="ar-SA"/>
              </w:rPr>
              <w:t>GET /api/admin/users</w:t>
            </w:r>
          </w:p>
        </w:tc>
        <w:tc>
          <w:tcPr>
            <w:tcW w:w="4319" w:type="dxa"/>
            <w:tcBorders>
              <w:top w:val="single" w:sz="4" w:space="0" w:color="4472C4"/>
              <w:left w:val="single" w:sz="4" w:space="0" w:color="4472C4"/>
              <w:bottom w:val="single" w:sz="4" w:space="0" w:color="4472C4"/>
              <w:right w:val="single" w:sz="4" w:space="0" w:color="4472C4"/>
            </w:tcBorders>
            <w:shd w:color="auto" w:fill="EEF2FF" w:val="clear"/>
          </w:tcPr>
          <w:p>
            <w:pPr>
              <w:pStyle w:val="Normal"/>
              <w:widowControl w:val="false"/>
              <w:suppressAutoHyphens w:val="true"/>
              <w:spacing w:lineRule="auto" w:line="240" w:before="40" w:after="40"/>
              <w:jc w:val="left"/>
              <w:rPr>
                <w:rFonts w:eastAsia="ＭＳ 明朝" w:cs=""/>
                <w:kern w:val="0"/>
                <w:szCs w:val="22"/>
                <w:lang w:val="en-US" w:eastAsia="en-US" w:bidi="ar-SA"/>
              </w:rPr>
            </w:pPr>
            <w:r>
              <w:rPr>
                <w:rFonts w:eastAsia="ＭＳ 明朝" w:cs=""/>
                <w:color w:val="000000"/>
                <w:kern w:val="0"/>
                <w:sz w:val="22"/>
                <w:szCs w:val="22"/>
                <w:lang w:val="en-US" w:eastAsia="en-US" w:bidi="ar-SA"/>
              </w:rPr>
              <w:t>List all users with transaction counts</w:t>
            </w:r>
          </w:p>
        </w:tc>
      </w:tr>
      <w:tr>
        <w:trPr/>
        <w:tc>
          <w:tcPr>
            <w:tcW w:w="4320" w:type="dxa"/>
            <w:tcBorders>
              <w:top w:val="single" w:sz="4" w:space="0" w:color="4472C4"/>
              <w:left w:val="single" w:sz="4" w:space="0" w:color="4472C4"/>
              <w:bottom w:val="single" w:sz="4" w:space="0" w:color="4472C4"/>
              <w:right w:val="single" w:sz="4" w:space="0" w:color="4472C4"/>
            </w:tcBorders>
            <w:shd w:color="auto" w:fill="FFFFFF" w:themeFill="accent1" w:themeFillTint="3f" w:val="clear"/>
          </w:tcPr>
          <w:p>
            <w:pPr>
              <w:pStyle w:val="Normal"/>
              <w:widowControl w:val="false"/>
              <w:suppressAutoHyphens w:val="true"/>
              <w:spacing w:lineRule="auto" w:line="240" w:before="40" w:after="40"/>
              <w:jc w:val="left"/>
              <w:rPr>
                <w:rFonts w:eastAsia="ＭＳ ゴシック" w:cs=""/>
                <w:b/>
                <w:b/>
                <w:bCs/>
                <w:kern w:val="0"/>
                <w:szCs w:val="22"/>
                <w:lang w:val="en-US" w:eastAsia="en-US" w:bidi="ar-SA"/>
              </w:rPr>
            </w:pPr>
            <w:r>
              <w:rPr>
                <w:rFonts w:eastAsia="ＭＳ ゴシック" w:cs=""/>
                <w:b/>
                <w:bCs/>
                <w:color w:val="000000"/>
                <w:kern w:val="0"/>
                <w:sz w:val="22"/>
                <w:szCs w:val="22"/>
                <w:lang w:val="en-US" w:eastAsia="en-US" w:bidi="ar-SA"/>
              </w:rPr>
              <w:t>PATCH /api/admin/users/&lt;id&gt;/status</w:t>
            </w:r>
          </w:p>
        </w:tc>
        <w:tc>
          <w:tcPr>
            <w:tcW w:w="4319" w:type="dxa"/>
            <w:tcBorders>
              <w:top w:val="single" w:sz="4" w:space="0" w:color="4472C4"/>
              <w:left w:val="single" w:sz="4" w:space="0" w:color="4472C4"/>
              <w:bottom w:val="single" w:sz="4" w:space="0" w:color="4472C4"/>
              <w:right w:val="single" w:sz="4" w:space="0" w:color="4472C4"/>
            </w:tcBorders>
            <w:shd w:color="auto" w:fill="FFFFFF" w:themeFill="accent1" w:themeFillTint="3f" w:val="clear"/>
          </w:tcPr>
          <w:p>
            <w:pPr>
              <w:pStyle w:val="Normal"/>
              <w:widowControl w:val="false"/>
              <w:suppressAutoHyphens w:val="true"/>
              <w:spacing w:lineRule="auto" w:line="240" w:before="40" w:after="40"/>
              <w:jc w:val="left"/>
              <w:rPr>
                <w:rFonts w:eastAsia="ＭＳ 明朝" w:cs=""/>
                <w:kern w:val="0"/>
                <w:szCs w:val="22"/>
                <w:lang w:val="en-US" w:eastAsia="en-US" w:bidi="ar-SA"/>
              </w:rPr>
            </w:pPr>
            <w:r>
              <w:rPr>
                <w:rFonts w:eastAsia="ＭＳ 明朝" w:cs=""/>
                <w:color w:val="000000"/>
                <w:kern w:val="0"/>
                <w:sz w:val="22"/>
                <w:szCs w:val="22"/>
                <w:lang w:val="en-US" w:eastAsia="en-US" w:bidi="ar-SA"/>
              </w:rPr>
              <w:t>Toggle user active/disabled</w:t>
            </w:r>
          </w:p>
        </w:tc>
      </w:tr>
      <w:tr>
        <w:trPr/>
        <w:tc>
          <w:tcPr>
            <w:tcW w:w="4320" w:type="dxa"/>
            <w:tcBorders>
              <w:top w:val="single" w:sz="4" w:space="0" w:color="4472C4"/>
              <w:left w:val="single" w:sz="4" w:space="0" w:color="4472C4"/>
              <w:bottom w:val="single" w:sz="4" w:space="0" w:color="4472C4"/>
              <w:right w:val="single" w:sz="4" w:space="0" w:color="4472C4"/>
            </w:tcBorders>
            <w:shd w:color="auto" w:fill="EEF2FF" w:val="clear"/>
          </w:tcPr>
          <w:p>
            <w:pPr>
              <w:pStyle w:val="Normal"/>
              <w:widowControl w:val="false"/>
              <w:suppressAutoHyphens w:val="true"/>
              <w:spacing w:lineRule="auto" w:line="240" w:before="40" w:after="40"/>
              <w:jc w:val="left"/>
              <w:rPr>
                <w:rFonts w:eastAsia="ＭＳ ゴシック" w:cs=""/>
                <w:b/>
                <w:b/>
                <w:bCs/>
                <w:kern w:val="0"/>
                <w:szCs w:val="22"/>
                <w:lang w:val="en-US" w:eastAsia="en-US" w:bidi="ar-SA"/>
              </w:rPr>
            </w:pPr>
            <w:r>
              <w:rPr>
                <w:rFonts w:eastAsia="ＭＳ ゴシック" w:cs=""/>
                <w:b/>
                <w:bCs/>
                <w:color w:val="000000"/>
                <w:kern w:val="0"/>
                <w:sz w:val="22"/>
                <w:szCs w:val="22"/>
                <w:lang w:val="en-US" w:eastAsia="en-US" w:bidi="ar-SA"/>
              </w:rPr>
              <w:t>GET /api/admin/audit-logs</w:t>
            </w:r>
          </w:p>
        </w:tc>
        <w:tc>
          <w:tcPr>
            <w:tcW w:w="4319" w:type="dxa"/>
            <w:tcBorders>
              <w:top w:val="single" w:sz="4" w:space="0" w:color="4472C4"/>
              <w:left w:val="single" w:sz="4" w:space="0" w:color="4472C4"/>
              <w:bottom w:val="single" w:sz="4" w:space="0" w:color="4472C4"/>
              <w:right w:val="single" w:sz="4" w:space="0" w:color="4472C4"/>
            </w:tcBorders>
            <w:shd w:color="auto" w:fill="EEF2FF" w:val="clear"/>
          </w:tcPr>
          <w:p>
            <w:pPr>
              <w:pStyle w:val="Normal"/>
              <w:widowControl w:val="false"/>
              <w:suppressAutoHyphens w:val="true"/>
              <w:spacing w:lineRule="auto" w:line="240" w:before="40" w:after="40"/>
              <w:jc w:val="left"/>
              <w:rPr>
                <w:rFonts w:eastAsia="ＭＳ 明朝" w:cs=""/>
                <w:kern w:val="0"/>
                <w:szCs w:val="22"/>
                <w:lang w:val="en-US" w:eastAsia="en-US" w:bidi="ar-SA"/>
              </w:rPr>
            </w:pPr>
            <w:r>
              <w:rPr>
                <w:rFonts w:eastAsia="ＭＳ 明朝" w:cs=""/>
                <w:color w:val="000000"/>
                <w:kern w:val="0"/>
                <w:sz w:val="22"/>
                <w:szCs w:val="22"/>
                <w:lang w:val="en-US" w:eastAsia="en-US" w:bidi="ar-SA"/>
              </w:rPr>
              <w:t>Last N authentication events</w:t>
            </w:r>
          </w:p>
        </w:tc>
      </w:tr>
    </w:tbl>
    <w:p>
      <w:pPr>
        <w:pStyle w:val="Normal"/>
        <w:spacing w:lineRule="exact" w:line="360" w:before="0" w:after="80"/>
        <w:jc w:val="both"/>
        <w:rPr/>
      </w:pPr>
      <w:r>
        <w:rPr/>
      </w:r>
    </w:p>
    <w:p>
      <w:pPr>
        <w:pStyle w:val="Normal"/>
        <w:spacing w:lineRule="exact" w:line="360" w:before="40" w:after="160"/>
        <w:ind w:hanging="0"/>
        <w:jc w:val="both"/>
        <w:rPr/>
      </w:pPr>
      <w:r>
        <w:rPr>
          <w:sz w:val="24"/>
        </w:rPr>
        <w:t>All protected by the @admin_required decorator:</w:t>
      </w:r>
    </w:p>
    <w:p>
      <w:pPr>
        <w:pStyle w:val="Normal"/>
        <w:spacing w:lineRule="exact" w:line="260" w:before="0" w:after="40"/>
        <w:rPr/>
      </w:pPr>
      <w:r>
        <w:rPr>
          <w:rFonts w:ascii="Courier New" w:hAnsi="Courier New"/>
          <w:b w:val="false"/>
          <w:sz w:val="18"/>
          <w:szCs w:val="18"/>
        </w:rPr>
        <w:t>def admin_required(fn):</w:t>
      </w:r>
    </w:p>
    <w:p>
      <w:pPr>
        <w:pStyle w:val="Normal"/>
        <w:spacing w:lineRule="exact" w:line="260" w:before="0" w:after="40"/>
        <w:rPr/>
      </w:pPr>
      <w:r>
        <w:rPr>
          <w:rFonts w:ascii="Courier New" w:hAnsi="Courier New"/>
          <w:b w:val="false"/>
          <w:sz w:val="18"/>
          <w:szCs w:val="18"/>
        </w:rPr>
        <w:t xml:space="preserve">    </w:t>
      </w:r>
      <w:r>
        <w:rPr>
          <w:rFonts w:ascii="Courier New" w:hAnsi="Courier New"/>
          <w:b w:val="false"/>
          <w:sz w:val="18"/>
          <w:szCs w:val="18"/>
        </w:rPr>
        <w:t>@wraps(fn)</w:t>
      </w:r>
    </w:p>
    <w:p>
      <w:pPr>
        <w:pStyle w:val="Normal"/>
        <w:spacing w:lineRule="exact" w:line="260" w:before="0" w:after="40"/>
        <w:rPr/>
      </w:pPr>
      <w:r>
        <w:rPr>
          <w:rFonts w:ascii="Courier New" w:hAnsi="Courier New"/>
          <w:b w:val="false"/>
          <w:sz w:val="18"/>
          <w:szCs w:val="18"/>
        </w:rPr>
        <w:t xml:space="preserve">    </w:t>
      </w:r>
      <w:r>
        <w:rPr>
          <w:rFonts w:ascii="Courier New" w:hAnsi="Courier New"/>
          <w:b w:val="false"/>
          <w:sz w:val="18"/>
          <w:szCs w:val="18"/>
        </w:rPr>
        <w:t>@jwt_required()</w:t>
      </w:r>
    </w:p>
    <w:p>
      <w:pPr>
        <w:pStyle w:val="Normal"/>
        <w:spacing w:lineRule="exact" w:line="260" w:before="0" w:after="40"/>
        <w:rPr/>
      </w:pPr>
      <w:r>
        <w:rPr>
          <w:rFonts w:ascii="Courier New" w:hAnsi="Courier New"/>
          <w:b w:val="false"/>
          <w:sz w:val="18"/>
          <w:szCs w:val="18"/>
        </w:rPr>
        <w:t xml:space="preserve">    </w:t>
      </w:r>
      <w:r>
        <w:rPr>
          <w:rFonts w:ascii="Courier New" w:hAnsi="Courier New"/>
          <w:b w:val="false"/>
          <w:sz w:val="18"/>
          <w:szCs w:val="18"/>
        </w:rPr>
        <w:t>def wrapper(*args, **kwargs):</w:t>
      </w:r>
    </w:p>
    <w:p>
      <w:pPr>
        <w:pStyle w:val="Normal"/>
        <w:spacing w:lineRule="exact" w:line="260" w:before="0" w:after="40"/>
        <w:rPr/>
      </w:pPr>
      <w:r>
        <w:rPr>
          <w:rFonts w:ascii="Courier New" w:hAnsi="Courier New"/>
          <w:b w:val="false"/>
          <w:sz w:val="18"/>
          <w:szCs w:val="18"/>
        </w:rPr>
        <w:t xml:space="preserve">        </w:t>
      </w:r>
      <w:r>
        <w:rPr>
          <w:rFonts w:ascii="Courier New" w:hAnsi="Courier New"/>
          <w:b w:val="false"/>
          <w:sz w:val="18"/>
          <w:szCs w:val="18"/>
        </w:rPr>
        <w:t>if get_jwt().get("role") != "admin":</w:t>
      </w:r>
    </w:p>
    <w:p>
      <w:pPr>
        <w:pStyle w:val="Normal"/>
        <w:spacing w:lineRule="exact" w:line="260" w:before="0" w:after="40"/>
        <w:rPr/>
      </w:pPr>
      <w:r>
        <w:rPr>
          <w:rFonts w:ascii="Courier New" w:hAnsi="Courier New"/>
          <w:b w:val="false"/>
          <w:sz w:val="18"/>
          <w:szCs w:val="18"/>
        </w:rPr>
        <w:t xml:space="preserve">            </w:t>
      </w:r>
      <w:r>
        <w:rPr>
          <w:rFonts w:ascii="Courier New" w:hAnsi="Courier New"/>
          <w:b w:val="false"/>
          <w:sz w:val="18"/>
          <w:szCs w:val="18"/>
        </w:rPr>
        <w:t>return jsonify({"error": "admin access required"}), 403</w:t>
      </w:r>
    </w:p>
    <w:p>
      <w:pPr>
        <w:pStyle w:val="Normal"/>
        <w:spacing w:lineRule="exact" w:line="260" w:before="0" w:after="40"/>
        <w:rPr/>
      </w:pPr>
      <w:r>
        <w:rPr>
          <w:rFonts w:ascii="Courier New" w:hAnsi="Courier New"/>
          <w:b w:val="false"/>
          <w:sz w:val="18"/>
          <w:szCs w:val="18"/>
        </w:rPr>
        <w:t xml:space="preserve">        </w:t>
      </w:r>
      <w:r>
        <w:rPr>
          <w:rFonts w:ascii="Courier New" w:hAnsi="Courier New"/>
          <w:b w:val="false"/>
          <w:sz w:val="18"/>
          <w:szCs w:val="18"/>
        </w:rPr>
        <w:t>return fn(*args, **kwargs)</w:t>
      </w:r>
    </w:p>
    <w:p>
      <w:pPr>
        <w:pStyle w:val="Normal"/>
        <w:spacing w:lineRule="exact" w:line="260" w:before="0" w:after="40"/>
        <w:rPr/>
      </w:pPr>
      <w:r>
        <w:rPr>
          <w:rFonts w:ascii="Courier New" w:hAnsi="Courier New"/>
          <w:b w:val="false"/>
          <w:sz w:val="18"/>
          <w:szCs w:val="18"/>
        </w:rPr>
        <w:t xml:space="preserve">    </w:t>
      </w:r>
      <w:r>
        <w:rPr>
          <w:rFonts w:ascii="Courier New" w:hAnsi="Courier New"/>
          <w:b w:val="false"/>
          <w:sz w:val="18"/>
          <w:szCs w:val="18"/>
        </w:rPr>
        <w:t>return wrapper</w:t>
      </w:r>
    </w:p>
    <w:p>
      <w:pPr>
        <w:pStyle w:val="Normal"/>
        <w:spacing w:lineRule="exact" w:line="360" w:before="40" w:after="160"/>
        <w:ind w:hanging="0"/>
        <w:jc w:val="both"/>
        <w:rPr/>
      </w:pPr>
      <w:r>
        <w:rPr>
          <w:sz w:val="24"/>
        </w:rPr>
        <w:t>The frontend Admin.jsx page renders stats cards, a users table with enable/disable buttons (confirm modal), and an audit log table.</w:t>
      </w:r>
    </w:p>
    <w:p>
      <w:pPr>
        <w:pStyle w:val="Normal"/>
        <w:keepNext w:val="true"/>
        <w:spacing w:lineRule="exact" w:line="360" w:before="280" w:after="120"/>
        <w:jc w:val="left"/>
        <w:rPr/>
      </w:pPr>
      <w:r>
        <w:rPr>
          <w:b/>
          <w:sz w:val="26"/>
        </w:rPr>
        <w:t>5.8 Field-Level Encryption (crypto_util.py)</w:t>
      </w:r>
    </w:p>
    <w:p>
      <w:pPr>
        <w:pStyle w:val="Normal"/>
        <w:spacing w:lineRule="exact" w:line="360" w:before="40" w:after="160"/>
        <w:ind w:hanging="0"/>
        <w:jc w:val="both"/>
        <w:rPr/>
      </w:pPr>
      <w:r>
        <w:rPr>
          <w:sz w:val="24"/>
        </w:rPr>
        <w:t>Transaction descriptions contain potentially sensitive merchant/personal data. The system encrypts them using Fernet (AES-128-CBC + HMAC-SHA256 authenticated encryption) before writing to DB. Decryption happens transparently in Transaction.to_dict():</w:t>
      </w:r>
    </w:p>
    <w:p>
      <w:pPr>
        <w:pStyle w:val="Normal"/>
        <w:spacing w:lineRule="exact" w:line="360" w:before="0" w:after="80"/>
        <w:ind w:firstLine="432"/>
        <w:jc w:val="both"/>
        <w:rPr/>
      </w:pPr>
      <w:r>
        <w:rPr/>
      </w:r>
    </w:p>
    <w:p>
      <w:pPr>
        <w:pStyle w:val="Normal"/>
        <w:keepNext w:val="true"/>
        <w:spacing w:lineRule="exact" w:line="360" w:before="40" w:after="160"/>
        <w:jc w:val="both"/>
        <w:rPr/>
      </w:pPr>
      <w:r>
        <w:rPr>
          <w:sz w:val="24"/>
        </w:rPr>
        <w:t>CRYPTO_UTIL.PY</w:t>
      </w:r>
    </w:p>
    <w:p>
      <w:pPr>
        <w:pStyle w:val="Normal"/>
        <w:spacing w:lineRule="exact" w:line="360" w:before="40" w:after="160"/>
        <w:ind w:hanging="0"/>
        <w:jc w:val="both"/>
        <w:rPr/>
      </w:pPr>
      <w:r>
        <w:rPr>
          <w:sz w:val="24"/>
        </w:rPr>
        <w:t>from cryptography.fernet import Fernet _fernet = Fernet(os.getenv("ENCRYPTION_KEY"))</w:t>
      </w:r>
    </w:p>
    <w:p>
      <w:pPr>
        <w:pStyle w:val="Normal"/>
        <w:spacing w:lineRule="exact" w:line="260" w:before="0" w:after="40"/>
        <w:rPr/>
      </w:pPr>
      <w:r>
        <w:rPr>
          <w:rFonts w:ascii="Courier New" w:hAnsi="Courier New"/>
          <w:b w:val="false"/>
          <w:sz w:val="18"/>
          <w:szCs w:val="18"/>
        </w:rPr>
        <w:t>def encrypt(plaintext):</w:t>
      </w:r>
    </w:p>
    <w:p>
      <w:pPr>
        <w:pStyle w:val="Normal"/>
        <w:spacing w:lineRule="exact" w:line="260" w:before="0" w:after="40"/>
        <w:rPr/>
      </w:pPr>
      <w:r>
        <w:rPr>
          <w:rFonts w:ascii="Courier New" w:hAnsi="Courier New"/>
          <w:b w:val="false"/>
          <w:sz w:val="18"/>
          <w:szCs w:val="18"/>
        </w:rPr>
        <w:t xml:space="preserve">    </w:t>
      </w:r>
      <w:r>
        <w:rPr>
          <w:rFonts w:ascii="Courier New" w:hAnsi="Courier New"/>
          <w:b w:val="false"/>
          <w:sz w:val="18"/>
          <w:szCs w:val="18"/>
        </w:rPr>
        <w:t>return _fernet.encrypt(plaintext.encode()).decode()</w:t>
      </w:r>
    </w:p>
    <w:p>
      <w:pPr>
        <w:pStyle w:val="Normal"/>
        <w:spacing w:lineRule="exact" w:line="360" w:before="0" w:after="80"/>
        <w:rPr/>
      </w:pPr>
      <w:r>
        <w:rPr/>
      </w:r>
    </w:p>
    <w:p>
      <w:pPr>
        <w:pStyle w:val="Normal"/>
        <w:spacing w:lineRule="exact" w:line="260" w:before="0" w:after="40"/>
        <w:rPr/>
      </w:pPr>
      <w:r>
        <w:rPr>
          <w:rFonts w:ascii="Courier New" w:hAnsi="Courier New"/>
          <w:b w:val="false"/>
          <w:sz w:val="18"/>
          <w:szCs w:val="18"/>
        </w:rPr>
        <w:t>def decrypt(ciphertext):</w:t>
      </w:r>
    </w:p>
    <w:p>
      <w:pPr>
        <w:pStyle w:val="Normal"/>
        <w:spacing w:lineRule="exact" w:line="260" w:before="0" w:after="40"/>
        <w:rPr/>
      </w:pPr>
      <w:r>
        <w:rPr>
          <w:rFonts w:ascii="Courier New" w:hAnsi="Courier New"/>
          <w:b w:val="false"/>
          <w:sz w:val="18"/>
          <w:szCs w:val="18"/>
        </w:rPr>
        <w:t xml:space="preserve">    </w:t>
      </w:r>
      <w:r>
        <w:rPr>
          <w:rFonts w:ascii="Courier New" w:hAnsi="Courier New"/>
          <w:b w:val="false"/>
          <w:sz w:val="18"/>
          <w:szCs w:val="18"/>
        </w:rPr>
        <w:t>try:</w:t>
      </w:r>
    </w:p>
    <w:p>
      <w:pPr>
        <w:pStyle w:val="Normal"/>
        <w:spacing w:lineRule="exact" w:line="260" w:before="0" w:after="40"/>
        <w:rPr/>
      </w:pPr>
      <w:r>
        <w:rPr>
          <w:rFonts w:ascii="Courier New" w:hAnsi="Courier New"/>
          <w:b w:val="false"/>
          <w:sz w:val="18"/>
          <w:szCs w:val="18"/>
        </w:rPr>
        <w:t xml:space="preserve">        </w:t>
      </w:r>
      <w:r>
        <w:rPr>
          <w:rFonts w:ascii="Courier New" w:hAnsi="Courier New"/>
          <w:b w:val="false"/>
          <w:sz w:val="18"/>
          <w:szCs w:val="18"/>
        </w:rPr>
        <w:t>return _fernet.decrypt(ciphertext.encode()).decode()</w:t>
      </w:r>
    </w:p>
    <w:p>
      <w:pPr>
        <w:pStyle w:val="Normal"/>
        <w:spacing w:lineRule="exact" w:line="260" w:before="0" w:after="40"/>
        <w:rPr/>
      </w:pPr>
      <w:r>
        <w:rPr>
          <w:rFonts w:ascii="Courier New" w:hAnsi="Courier New"/>
          <w:b w:val="false"/>
          <w:sz w:val="18"/>
          <w:szCs w:val="18"/>
        </w:rPr>
        <w:t xml:space="preserve">    </w:t>
      </w:r>
      <w:r>
        <w:rPr>
          <w:rFonts w:ascii="Courier New" w:hAnsi="Courier New"/>
          <w:b w:val="false"/>
          <w:sz w:val="18"/>
          <w:szCs w:val="18"/>
        </w:rPr>
        <w:t>except InvalidToken:</w:t>
      </w:r>
    </w:p>
    <w:p>
      <w:pPr>
        <w:pStyle w:val="Normal"/>
        <w:spacing w:lineRule="exact" w:line="260" w:before="0" w:after="40"/>
        <w:rPr/>
      </w:pPr>
      <w:r>
        <w:rPr>
          <w:rFonts w:ascii="Courier New" w:hAnsi="Courier New"/>
          <w:b w:val="false"/>
          <w:sz w:val="18"/>
          <w:szCs w:val="18"/>
        </w:rPr>
        <w:t xml:space="preserve">        </w:t>
      </w:r>
      <w:r>
        <w:rPr>
          <w:rFonts w:ascii="Courier New" w:hAnsi="Courier New"/>
          <w:b w:val="false"/>
          <w:sz w:val="18"/>
          <w:szCs w:val="18"/>
        </w:rPr>
        <w:t>return ciphertext  # legacy rows pass through</w:t>
      </w:r>
    </w:p>
    <w:p>
      <w:pPr>
        <w:pStyle w:val="Normal"/>
        <w:spacing w:lineRule="exact" w:line="360" w:before="40" w:after="160"/>
        <w:ind w:hanging="0"/>
        <w:jc w:val="both"/>
        <w:rPr/>
      </w:pPr>
      <w:r>
        <w:rPr>
          <w:sz w:val="24"/>
        </w:rPr>
        <w:t>The key is stored in .env (ENCRYPTION_KEY) and never committed to source control. A fresh key can be generated with Fernet.generate_key().</w:t>
      </w:r>
    </w:p>
    <w:p>
      <w:pPr>
        <w:pStyle w:val="Normal"/>
        <w:keepNext w:val="true"/>
        <w:spacing w:lineRule="exact" w:line="360" w:before="280" w:after="120"/>
        <w:jc w:val="left"/>
        <w:rPr/>
      </w:pPr>
      <w:r>
        <w:rPr>
          <w:b/>
          <w:sz w:val="26"/>
        </w:rPr>
        <w:t>5.9 Deployment</w:t>
      </w:r>
    </w:p>
    <w:p>
      <w:pPr>
        <w:pStyle w:val="Normal"/>
        <w:keepNext w:val="true"/>
        <w:spacing w:lineRule="exact" w:line="360" w:before="280" w:after="120"/>
        <w:jc w:val="left"/>
        <w:rPr/>
      </w:pPr>
      <w:r>
        <w:rPr>
          <w:b/>
          <w:sz w:val="26"/>
        </w:rPr>
        <w:t>5.10 Containerization (Docker)</w:t>
      </w:r>
    </w:p>
    <w:p>
      <w:pPr>
        <w:pStyle w:val="Normal"/>
        <w:spacing w:lineRule="exact" w:line="360" w:before="40" w:after="160"/>
        <w:ind w:hanging="0"/>
        <w:jc w:val="both"/>
        <w:rPr/>
      </w:pPr>
      <w:r>
        <w:rPr>
          <w:sz w:val="24"/>
        </w:rPr>
        <w:t>The entire stack can be launched with a single command using Docker Compose. This simplifies distribution to examiners and production servers.</w:t>
      </w:r>
    </w:p>
    <w:p>
      <w:pPr>
        <w:pStyle w:val="Normal"/>
        <w:keepNext w:val="true"/>
        <w:spacing w:lineRule="exact" w:line="360" w:before="200" w:after="80"/>
        <w:jc w:val="left"/>
        <w:rPr/>
      </w:pPr>
      <w:r>
        <w:rPr>
          <w:b/>
          <w:sz w:val="24"/>
        </w:rPr>
        <w:t>5.10.1 Backend Dockerfile</w:t>
      </w:r>
    </w:p>
    <w:p>
      <w:pPr>
        <w:pStyle w:val="Normal"/>
        <w:spacing w:lineRule="exact" w:line="260" w:before="0" w:after="40"/>
        <w:ind w:hanging="0"/>
        <w:jc w:val="both"/>
        <w:rPr/>
      </w:pPr>
      <w:r>
        <w:rPr>
          <w:rFonts w:ascii="Courier New" w:hAnsi="Courier New"/>
          <w:b w:val="false"/>
          <w:sz w:val="18"/>
        </w:rPr>
        <w:t>FROM python:3.11-slim WORKDIR /app RUN apt-get update &amp;&amp; apt-get install -y build-essential libpq-dev COPY requirements.txt . RUN pip install --no-cache-dir -r requirements.txt COPY . . CMD ["gunicorn", "-w", "2", "-b", "0.0.0.0:5000", "app:create_app()"]</w:t>
      </w:r>
    </w:p>
    <w:p>
      <w:pPr>
        <w:pStyle w:val="Normal"/>
        <w:keepNext w:val="true"/>
        <w:spacing w:lineRule="exact" w:line="360" w:before="200" w:after="80"/>
        <w:jc w:val="left"/>
        <w:rPr/>
      </w:pPr>
      <w:r>
        <w:rPr>
          <w:b/>
          <w:sz w:val="24"/>
        </w:rPr>
        <w:t>5.10.2 Frontend Dockerfile (multi-stage)</w:t>
      </w:r>
    </w:p>
    <w:p>
      <w:pPr>
        <w:pStyle w:val="Normal"/>
        <w:spacing w:lineRule="exact" w:line="260" w:before="0" w:after="40"/>
        <w:ind w:hanging="0"/>
        <w:jc w:val="both"/>
        <w:rPr/>
      </w:pPr>
      <w:r>
        <w:rPr>
          <w:rFonts w:ascii="Courier New" w:hAnsi="Courier New"/>
          <w:b w:val="false"/>
          <w:sz w:val="18"/>
        </w:rPr>
        <w:t>FROM node:18-alpine AS build WORKDIR /app COPY package*.json ./ RUN npm ci COPY . . RUN npm run build</w:t>
      </w:r>
    </w:p>
    <w:p>
      <w:pPr>
        <w:pStyle w:val="Normal"/>
        <w:spacing w:lineRule="exact" w:line="360" w:before="40" w:after="160"/>
        <w:ind w:hanging="0"/>
        <w:jc w:val="both"/>
        <w:rPr/>
      </w:pPr>
      <w:r>
        <w:rPr>
          <w:sz w:val="24"/>
        </w:rPr>
        <w:t xml:space="preserve">FROM nginx:alpine COPY --from=build /app/dist /usr/share/nginx/html COPY nginx.conf /etc/nginx/conf.d/default.conf </w:t>
      </w:r>
    </w:p>
    <w:p>
      <w:pPr>
        <w:pStyle w:val="Normal"/>
        <w:keepNext w:val="true"/>
        <w:spacing w:lineRule="exact" w:line="360" w:before="200" w:after="80"/>
        <w:jc w:val="left"/>
        <w:rPr/>
      </w:pPr>
      <w:r>
        <w:rPr>
          <w:b/>
          <w:sz w:val="24"/>
        </w:rPr>
        <w:t>5.10.3 docker-compose.yml (key excerpt)</w:t>
      </w:r>
    </w:p>
    <w:p>
      <w:pPr>
        <w:pStyle w:val="Normal"/>
        <w:spacing w:lineRule="exact" w:line="260" w:before="0" w:after="40"/>
        <w:rPr/>
      </w:pPr>
      <w:r>
        <w:rPr>
          <w:rFonts w:ascii="Courier New" w:hAnsi="Courier New"/>
          <w:b w:val="false"/>
          <w:sz w:val="18"/>
          <w:szCs w:val="18"/>
        </w:rPr>
        <w:t>services:</w:t>
      </w:r>
    </w:p>
    <w:p>
      <w:pPr>
        <w:pStyle w:val="Normal"/>
        <w:spacing w:lineRule="exact" w:line="260" w:before="0" w:after="40"/>
        <w:rPr/>
      </w:pPr>
      <w:r>
        <w:rPr>
          <w:rFonts w:ascii="Courier New" w:hAnsi="Courier New"/>
          <w:b w:val="false"/>
          <w:sz w:val="18"/>
          <w:szCs w:val="18"/>
        </w:rPr>
        <w:t xml:space="preserve">  </w:t>
      </w:r>
      <w:r>
        <w:rPr>
          <w:rFonts w:ascii="Courier New" w:hAnsi="Courier New"/>
          <w:b w:val="false"/>
          <w:sz w:val="18"/>
          <w:szCs w:val="18"/>
        </w:rPr>
        <w:t>db:</w:t>
      </w:r>
    </w:p>
    <w:p>
      <w:pPr>
        <w:pStyle w:val="Normal"/>
        <w:spacing w:lineRule="exact" w:line="260" w:before="0" w:after="40"/>
        <w:rPr/>
      </w:pPr>
      <w:r>
        <w:rPr>
          <w:rFonts w:ascii="Courier New" w:hAnsi="Courier New"/>
          <w:b w:val="false"/>
          <w:sz w:val="18"/>
          <w:szCs w:val="18"/>
        </w:rPr>
        <w:t xml:space="preserve">    </w:t>
      </w:r>
      <w:r>
        <w:rPr>
          <w:rFonts w:ascii="Courier New" w:hAnsi="Courier New"/>
          <w:b w:val="false"/>
          <w:sz w:val="18"/>
          <w:szCs w:val="18"/>
        </w:rPr>
        <w:t>image: postgres:15-alpine</w:t>
      </w:r>
    </w:p>
    <w:p>
      <w:pPr>
        <w:pStyle w:val="Normal"/>
        <w:spacing w:lineRule="exact" w:line="260" w:before="0" w:after="40"/>
        <w:rPr/>
      </w:pPr>
      <w:r>
        <w:rPr>
          <w:rFonts w:ascii="Courier New" w:hAnsi="Courier New"/>
          <w:b w:val="false"/>
          <w:sz w:val="18"/>
          <w:szCs w:val="18"/>
        </w:rPr>
        <w:t xml:space="preserve">    </w:t>
      </w:r>
      <w:r>
        <w:rPr>
          <w:rFonts w:ascii="Courier New" w:hAnsi="Courier New"/>
          <w:b w:val="false"/>
          <w:sz w:val="18"/>
          <w:szCs w:val="18"/>
        </w:rPr>
        <w:t>environment:</w:t>
      </w:r>
    </w:p>
    <w:p>
      <w:pPr>
        <w:pStyle w:val="Normal"/>
        <w:spacing w:lineRule="exact" w:line="260" w:before="0" w:after="40"/>
        <w:rPr/>
      </w:pPr>
      <w:r>
        <w:rPr>
          <w:rFonts w:ascii="Courier New" w:hAnsi="Courier New"/>
          <w:b w:val="false"/>
          <w:sz w:val="18"/>
          <w:szCs w:val="18"/>
        </w:rPr>
        <w:t xml:space="preserve">      </w:t>
      </w:r>
      <w:r>
        <w:rPr>
          <w:rFonts w:ascii="Courier New" w:hAnsi="Courier New"/>
          <w:b w:val="false"/>
          <w:sz w:val="18"/>
          <w:szCs w:val="18"/>
        </w:rPr>
        <w:t>POSTGRES_USER: smartspend</w:t>
      </w:r>
    </w:p>
    <w:p>
      <w:pPr>
        <w:pStyle w:val="Normal"/>
        <w:spacing w:lineRule="exact" w:line="260" w:before="0" w:after="40"/>
        <w:rPr/>
      </w:pPr>
      <w:r>
        <w:rPr>
          <w:rFonts w:ascii="Courier New" w:hAnsi="Courier New"/>
          <w:b w:val="false"/>
          <w:sz w:val="18"/>
          <w:szCs w:val="18"/>
        </w:rPr>
        <w:t xml:space="preserve">      </w:t>
      </w:r>
      <w:r>
        <w:rPr>
          <w:rFonts w:ascii="Courier New" w:hAnsi="Courier New"/>
          <w:b w:val="false"/>
          <w:sz w:val="18"/>
          <w:szCs w:val="18"/>
        </w:rPr>
        <w:t>POSTGRES_PASSWORD: smartspend</w:t>
      </w:r>
    </w:p>
    <w:p>
      <w:pPr>
        <w:pStyle w:val="Normal"/>
        <w:spacing w:lineRule="exact" w:line="260" w:before="0" w:after="40"/>
        <w:rPr/>
      </w:pPr>
      <w:r>
        <w:rPr>
          <w:rFonts w:ascii="Courier New" w:hAnsi="Courier New"/>
          <w:b w:val="false"/>
          <w:sz w:val="18"/>
          <w:szCs w:val="18"/>
        </w:rPr>
        <w:t xml:space="preserve">      </w:t>
      </w:r>
      <w:r>
        <w:rPr>
          <w:rFonts w:ascii="Courier New" w:hAnsi="Courier New"/>
          <w:b w:val="false"/>
          <w:sz w:val="18"/>
          <w:szCs w:val="18"/>
        </w:rPr>
        <w:t>POSTGRES_DB: smartspend</w:t>
      </w:r>
    </w:p>
    <w:p>
      <w:pPr>
        <w:pStyle w:val="Normal"/>
        <w:spacing w:lineRule="exact" w:line="260" w:before="0" w:after="40"/>
        <w:rPr/>
      </w:pPr>
      <w:r>
        <w:rPr>
          <w:rFonts w:ascii="Courier New" w:hAnsi="Courier New"/>
          <w:b w:val="false"/>
          <w:sz w:val="18"/>
          <w:szCs w:val="18"/>
        </w:rPr>
        <w:t xml:space="preserve">    </w:t>
      </w:r>
      <w:r>
        <w:rPr>
          <w:rFonts w:ascii="Courier New" w:hAnsi="Courier New"/>
          <w:b w:val="false"/>
          <w:sz w:val="18"/>
          <w:szCs w:val="18"/>
        </w:rPr>
        <w:t>volumes:</w:t>
      </w:r>
    </w:p>
    <w:p>
      <w:pPr>
        <w:pStyle w:val="Normal"/>
        <w:spacing w:lineRule="exact" w:line="260" w:before="0" w:after="40"/>
        <w:rPr/>
      </w:pPr>
      <w:r>
        <w:rPr>
          <w:rFonts w:ascii="Courier New" w:hAnsi="Courier New"/>
          <w:b w:val="false"/>
          <w:sz w:val="18"/>
          <w:szCs w:val="18"/>
        </w:rPr>
        <w:t xml:space="preserve">      </w:t>
      </w:r>
      <w:r>
        <w:rPr>
          <w:rFonts w:ascii="Courier New" w:hAnsi="Courier New"/>
          <w:b w:val="false"/>
          <w:sz w:val="18"/>
          <w:szCs w:val="18"/>
        </w:rPr>
        <w:t>- "./backend/schema.sql:/docker-entrypoint-initdb.d/01-schema.sql:ro"</w:t>
      </w:r>
    </w:p>
    <w:p>
      <w:pPr>
        <w:pStyle w:val="Normal"/>
        <w:spacing w:lineRule="exact" w:line="260" w:before="0" w:after="40"/>
        <w:rPr/>
      </w:pPr>
      <w:r>
        <w:rPr>
          <w:rFonts w:ascii="Courier New" w:hAnsi="Courier New"/>
          <w:b w:val="false"/>
          <w:sz w:val="18"/>
          <w:szCs w:val="18"/>
        </w:rPr>
        <w:t xml:space="preserve">  </w:t>
      </w:r>
      <w:r>
        <w:rPr>
          <w:rFonts w:ascii="Courier New" w:hAnsi="Courier New"/>
          <w:b w:val="false"/>
          <w:sz w:val="18"/>
          <w:szCs w:val="18"/>
        </w:rPr>
        <w:t>backend:</w:t>
      </w:r>
    </w:p>
    <w:p>
      <w:pPr>
        <w:pStyle w:val="Normal"/>
        <w:spacing w:lineRule="exact" w:line="260" w:before="0" w:after="40"/>
        <w:rPr/>
      </w:pPr>
      <w:r>
        <w:rPr>
          <w:rFonts w:ascii="Courier New" w:hAnsi="Courier New"/>
          <w:b w:val="false"/>
          <w:sz w:val="18"/>
          <w:szCs w:val="18"/>
        </w:rPr>
        <w:t xml:space="preserve">    </w:t>
      </w:r>
      <w:r>
        <w:rPr>
          <w:rFonts w:ascii="Courier New" w:hAnsi="Courier New"/>
          <w:b w:val="false"/>
          <w:sz w:val="18"/>
          <w:szCs w:val="18"/>
        </w:rPr>
        <w:t>build: ./backend</w:t>
      </w:r>
    </w:p>
    <w:p>
      <w:pPr>
        <w:pStyle w:val="Normal"/>
        <w:spacing w:lineRule="exact" w:line="260" w:before="0" w:after="40"/>
        <w:rPr/>
      </w:pPr>
      <w:r>
        <w:rPr>
          <w:rFonts w:ascii="Courier New" w:hAnsi="Courier New"/>
          <w:b w:val="false"/>
          <w:sz w:val="18"/>
          <w:szCs w:val="18"/>
        </w:rPr>
        <w:t xml:space="preserve">    </w:t>
      </w:r>
      <w:r>
        <w:rPr>
          <w:rFonts w:ascii="Courier New" w:hAnsi="Courier New"/>
          <w:b w:val="false"/>
          <w:sz w:val="18"/>
          <w:szCs w:val="18"/>
        </w:rPr>
        <w:t>depends_on: { db: { condition: service_healthy } }</w:t>
      </w:r>
    </w:p>
    <w:p>
      <w:pPr>
        <w:pStyle w:val="Normal"/>
        <w:spacing w:lineRule="exact" w:line="260" w:before="0" w:after="40"/>
        <w:rPr/>
      </w:pPr>
      <w:r>
        <w:rPr>
          <w:rFonts w:ascii="Courier New" w:hAnsi="Courier New"/>
          <w:b w:val="false"/>
          <w:sz w:val="18"/>
          <w:szCs w:val="18"/>
        </w:rPr>
        <w:t xml:space="preserve">    </w:t>
      </w:r>
      <w:r>
        <w:rPr>
          <w:rFonts w:ascii="Courier New" w:hAnsi="Courier New"/>
          <w:b w:val="false"/>
          <w:sz w:val="18"/>
          <w:szCs w:val="18"/>
        </w:rPr>
        <w:t>environment:</w:t>
      </w:r>
    </w:p>
    <w:p>
      <w:pPr>
        <w:pStyle w:val="Normal"/>
        <w:spacing w:lineRule="exact" w:line="260" w:before="0" w:after="40"/>
        <w:rPr/>
      </w:pPr>
      <w:r>
        <w:rPr>
          <w:rFonts w:ascii="Courier New" w:hAnsi="Courier New"/>
          <w:b w:val="false"/>
          <w:sz w:val="18"/>
          <w:szCs w:val="18"/>
        </w:rPr>
        <w:t xml:space="preserve">      </w:t>
      </w:r>
      <w:r>
        <w:rPr>
          <w:rFonts w:ascii="Courier New" w:hAnsi="Courier New"/>
          <w:b w:val="false"/>
          <w:sz w:val="18"/>
          <w:szCs w:val="18"/>
        </w:rPr>
        <w:t>DATABASE_URL: postgresql://smartspend:smartspend@db:5432/smartspend</w:t>
      </w:r>
    </w:p>
    <w:p>
      <w:pPr>
        <w:pStyle w:val="Normal"/>
        <w:spacing w:lineRule="exact" w:line="260" w:before="0" w:after="40"/>
        <w:rPr/>
      </w:pPr>
      <w:r>
        <w:rPr>
          <w:rFonts w:ascii="Courier New" w:hAnsi="Courier New"/>
          <w:b w:val="false"/>
          <w:sz w:val="18"/>
          <w:szCs w:val="18"/>
        </w:rPr>
        <w:t xml:space="preserve">  </w:t>
      </w:r>
      <w:r>
        <w:rPr>
          <w:rFonts w:ascii="Courier New" w:hAnsi="Courier New"/>
          <w:b w:val="false"/>
          <w:sz w:val="18"/>
          <w:szCs w:val="18"/>
        </w:rPr>
        <w:t>frontend:</w:t>
      </w:r>
    </w:p>
    <w:p>
      <w:pPr>
        <w:pStyle w:val="Normal"/>
        <w:spacing w:lineRule="exact" w:line="260" w:before="0" w:after="40"/>
        <w:rPr/>
      </w:pPr>
      <w:r>
        <w:rPr>
          <w:rFonts w:ascii="Courier New" w:hAnsi="Courier New"/>
          <w:b w:val="false"/>
          <w:sz w:val="18"/>
          <w:szCs w:val="18"/>
        </w:rPr>
        <w:t xml:space="preserve">    </w:t>
      </w:r>
      <w:r>
        <w:rPr>
          <w:rFonts w:ascii="Courier New" w:hAnsi="Courier New"/>
          <w:b w:val="false"/>
          <w:sz w:val="18"/>
          <w:szCs w:val="18"/>
        </w:rPr>
        <w:t>build: ./frontend</w:t>
      </w:r>
    </w:p>
    <w:p>
      <w:pPr>
        <w:pStyle w:val="Normal"/>
        <w:spacing w:lineRule="exact" w:line="260" w:before="0" w:after="40"/>
        <w:rPr/>
      </w:pPr>
      <w:r>
        <w:rPr>
          <w:rFonts w:ascii="Courier New" w:hAnsi="Courier New"/>
          <w:b w:val="false"/>
          <w:sz w:val="18"/>
          <w:szCs w:val="18"/>
        </w:rPr>
        <w:t xml:space="preserve">    </w:t>
      </w:r>
      <w:r>
        <w:rPr>
          <w:rFonts w:ascii="Courier New" w:hAnsi="Courier New"/>
          <w:b w:val="false"/>
          <w:sz w:val="18"/>
          <w:szCs w:val="18"/>
        </w:rPr>
        <w:t>depends_on: [ backend ]</w:t>
      </w:r>
    </w:p>
    <w:p>
      <w:pPr>
        <w:pStyle w:val="Normal"/>
        <w:spacing w:lineRule="exact" w:line="360" w:before="40" w:after="160"/>
        <w:ind w:firstLine="432"/>
        <w:jc w:val="both"/>
        <w:rPr/>
      </w:pPr>
      <w:r>
        <w:rPr>
          <w:sz w:val="24"/>
        </w:rPr>
        <w:t>One-command bring-up: ``bash docker compose up --build ``</w:t>
      </w:r>
    </w:p>
    <w:p>
      <w:pPr>
        <w:pStyle w:val="Normal"/>
        <w:keepNext w:val="true"/>
        <w:spacing w:lineRule="exact" w:line="360" w:before="280" w:after="120"/>
        <w:jc w:val="left"/>
        <w:rPr/>
      </w:pPr>
      <w:r>
        <w:rPr>
          <w:b/>
          <w:sz w:val="26"/>
        </w:rPr>
        <w:t>5.11 Deployment</w:t>
      </w:r>
    </w:p>
    <w:tbl>
      <w:tblPr>
        <w:tblStyle w:val="LightGrid-Accent1"/>
        <w:tblW w:w="8640"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2880"/>
        <w:gridCol w:w="2880"/>
        <w:gridCol w:w="2880"/>
      </w:tblGrid>
      <w:tr>
        <w:trPr/>
        <w:tc>
          <w:tcPr>
            <w:tcW w:w="2880" w:type="dxa"/>
            <w:tcBorders>
              <w:top w:val="single" w:sz="4" w:space="0" w:color="4472C4"/>
              <w:left w:val="single" w:sz="4" w:space="0" w:color="4472C4"/>
              <w:bottom w:val="single" w:sz="4" w:space="0" w:color="4472C4"/>
              <w:right w:val="single" w:sz="4" w:space="0" w:color="4472C4"/>
            </w:tcBorders>
            <w:shd w:color="auto" w:fill="1E293B" w:val="clear"/>
          </w:tcPr>
          <w:p>
            <w:pPr>
              <w:pStyle w:val="Normal"/>
              <w:widowControl w:val="false"/>
              <w:suppressAutoHyphens w:val="true"/>
              <w:spacing w:lineRule="auto" w:line="240" w:before="40" w:after="40"/>
              <w:jc w:val="left"/>
              <w:rPr>
                <w:rFonts w:eastAsia="ＭＳ ゴシック" w:cs=""/>
                <w:bCs/>
                <w:kern w:val="0"/>
                <w:szCs w:val="22"/>
                <w:lang w:val="en-US" w:eastAsia="en-US" w:bidi="ar-SA"/>
              </w:rPr>
            </w:pPr>
            <w:r>
              <w:rPr>
                <w:rFonts w:eastAsia="ＭＳ ゴシック" w:cs=""/>
                <w:b/>
                <w:bCs/>
                <w:color w:val="FFFFFF"/>
                <w:kern w:val="0"/>
                <w:sz w:val="22"/>
                <w:szCs w:val="22"/>
                <w:lang w:val="en-US" w:eastAsia="en-US" w:bidi="ar-SA"/>
              </w:rPr>
              <w:t>Component</w:t>
            </w:r>
          </w:p>
        </w:tc>
        <w:tc>
          <w:tcPr>
            <w:tcW w:w="2880" w:type="dxa"/>
            <w:tcBorders>
              <w:top w:val="single" w:sz="4" w:space="0" w:color="4472C4"/>
              <w:left w:val="single" w:sz="4" w:space="0" w:color="4472C4"/>
              <w:bottom w:val="single" w:sz="4" w:space="0" w:color="4472C4"/>
              <w:right w:val="single" w:sz="4" w:space="0" w:color="4472C4"/>
            </w:tcBorders>
            <w:shd w:color="auto" w:fill="1E293B" w:val="clear"/>
          </w:tcPr>
          <w:p>
            <w:pPr>
              <w:pStyle w:val="Normal"/>
              <w:widowControl w:val="false"/>
              <w:suppressAutoHyphens w:val="true"/>
              <w:spacing w:lineRule="auto" w:line="240" w:before="40" w:after="40"/>
              <w:jc w:val="left"/>
              <w:rPr>
                <w:rFonts w:eastAsia="ＭＳ ゴシック" w:cs=""/>
                <w:bCs/>
                <w:kern w:val="0"/>
                <w:szCs w:val="22"/>
                <w:lang w:val="en-US" w:eastAsia="en-US" w:bidi="ar-SA"/>
              </w:rPr>
            </w:pPr>
            <w:r>
              <w:rPr>
                <w:rFonts w:eastAsia="ＭＳ ゴシック" w:cs=""/>
                <w:b/>
                <w:bCs/>
                <w:color w:val="FFFFFF"/>
                <w:kern w:val="0"/>
                <w:sz w:val="22"/>
                <w:szCs w:val="22"/>
                <w:lang w:val="en-US" w:eastAsia="en-US" w:bidi="ar-SA"/>
              </w:rPr>
              <w:t>Platform</w:t>
            </w:r>
          </w:p>
        </w:tc>
        <w:tc>
          <w:tcPr>
            <w:tcW w:w="2880" w:type="dxa"/>
            <w:tcBorders>
              <w:top w:val="single" w:sz="4" w:space="0" w:color="4472C4"/>
              <w:left w:val="single" w:sz="4" w:space="0" w:color="4472C4"/>
              <w:bottom w:val="single" w:sz="4" w:space="0" w:color="4472C4"/>
              <w:right w:val="single" w:sz="4" w:space="0" w:color="4472C4"/>
            </w:tcBorders>
            <w:shd w:color="auto" w:fill="1E293B" w:val="clear"/>
          </w:tcPr>
          <w:p>
            <w:pPr>
              <w:pStyle w:val="Normal"/>
              <w:widowControl w:val="false"/>
              <w:suppressAutoHyphens w:val="true"/>
              <w:spacing w:lineRule="auto" w:line="240" w:before="40" w:after="40"/>
              <w:jc w:val="left"/>
              <w:rPr>
                <w:rFonts w:eastAsia="ＭＳ ゴシック" w:cs=""/>
                <w:bCs/>
                <w:kern w:val="0"/>
                <w:szCs w:val="22"/>
                <w:lang w:val="en-US" w:eastAsia="en-US" w:bidi="ar-SA"/>
              </w:rPr>
            </w:pPr>
            <w:r>
              <w:rPr>
                <w:rFonts w:eastAsia="ＭＳ ゴシック" w:cs=""/>
                <w:b/>
                <w:bCs/>
                <w:color w:val="FFFFFF"/>
                <w:kern w:val="0"/>
                <w:sz w:val="22"/>
                <w:szCs w:val="22"/>
                <w:lang w:val="en-US" w:eastAsia="en-US" w:bidi="ar-SA"/>
              </w:rPr>
              <w:t>Tier</w:t>
            </w:r>
          </w:p>
        </w:tc>
      </w:tr>
      <w:tr>
        <w:trPr/>
        <w:tc>
          <w:tcPr>
            <w:tcW w:w="2880" w:type="dxa"/>
            <w:tcBorders>
              <w:top w:val="single" w:sz="4" w:space="0" w:color="4472C4"/>
              <w:left w:val="single" w:sz="4" w:space="0" w:color="4472C4"/>
              <w:bottom w:val="single" w:sz="4" w:space="0" w:color="4472C4"/>
              <w:right w:val="single" w:sz="4" w:space="0" w:color="4472C4"/>
            </w:tcBorders>
            <w:shd w:color="auto" w:fill="FFFFFF" w:themeFill="accent1" w:themeFillTint="3f" w:val="clear"/>
          </w:tcPr>
          <w:p>
            <w:pPr>
              <w:pStyle w:val="Normal"/>
              <w:widowControl w:val="false"/>
              <w:suppressAutoHyphens w:val="true"/>
              <w:spacing w:lineRule="auto" w:line="240" w:before="40" w:after="40"/>
              <w:jc w:val="left"/>
              <w:rPr>
                <w:rFonts w:eastAsia="ＭＳ ゴシック" w:cs=""/>
                <w:b/>
                <w:b/>
                <w:bCs/>
                <w:kern w:val="0"/>
                <w:szCs w:val="22"/>
                <w:lang w:val="en-US" w:eastAsia="en-US" w:bidi="ar-SA"/>
              </w:rPr>
            </w:pPr>
            <w:r>
              <w:rPr>
                <w:rFonts w:eastAsia="ＭＳ ゴシック" w:cs=""/>
                <w:b/>
                <w:bCs/>
                <w:color w:val="000000"/>
                <w:kern w:val="0"/>
                <w:sz w:val="22"/>
                <w:szCs w:val="22"/>
                <w:lang w:val="en-US" w:eastAsia="en-US" w:bidi="ar-SA"/>
              </w:rPr>
              <w:t>Backend</w:t>
            </w:r>
          </w:p>
        </w:tc>
        <w:tc>
          <w:tcPr>
            <w:tcW w:w="2880" w:type="dxa"/>
            <w:tcBorders>
              <w:top w:val="single" w:sz="4" w:space="0" w:color="4472C4"/>
              <w:left w:val="single" w:sz="4" w:space="0" w:color="4472C4"/>
              <w:bottom w:val="single" w:sz="4" w:space="0" w:color="4472C4"/>
              <w:right w:val="single" w:sz="4" w:space="0" w:color="4472C4"/>
            </w:tcBorders>
            <w:shd w:color="auto" w:fill="FFFFFF" w:themeFill="accent1" w:themeFillTint="3f" w:val="clear"/>
          </w:tcPr>
          <w:p>
            <w:pPr>
              <w:pStyle w:val="Normal"/>
              <w:widowControl w:val="false"/>
              <w:suppressAutoHyphens w:val="true"/>
              <w:spacing w:lineRule="auto" w:line="240" w:before="40" w:after="40"/>
              <w:jc w:val="left"/>
              <w:rPr>
                <w:rFonts w:eastAsia="ＭＳ 明朝" w:cs=""/>
                <w:kern w:val="0"/>
                <w:szCs w:val="22"/>
                <w:lang w:val="en-US" w:eastAsia="en-US" w:bidi="ar-SA"/>
              </w:rPr>
            </w:pPr>
            <w:r>
              <w:rPr>
                <w:rFonts w:eastAsia="ＭＳ 明朝" w:cs=""/>
                <w:color w:val="000000"/>
                <w:kern w:val="0"/>
                <w:sz w:val="22"/>
                <w:szCs w:val="22"/>
                <w:lang w:val="en-US" w:eastAsia="en-US" w:bidi="ar-SA"/>
              </w:rPr>
              <w:t>Render</w:t>
            </w:r>
          </w:p>
        </w:tc>
        <w:tc>
          <w:tcPr>
            <w:tcW w:w="2880" w:type="dxa"/>
            <w:tcBorders>
              <w:top w:val="single" w:sz="4" w:space="0" w:color="4472C4"/>
              <w:left w:val="single" w:sz="4" w:space="0" w:color="4472C4"/>
              <w:bottom w:val="single" w:sz="4" w:space="0" w:color="4472C4"/>
              <w:right w:val="single" w:sz="4" w:space="0" w:color="4472C4"/>
            </w:tcBorders>
            <w:shd w:color="auto" w:fill="FFFFFF" w:themeFill="accent1" w:themeFillTint="3f" w:val="clear"/>
          </w:tcPr>
          <w:p>
            <w:pPr>
              <w:pStyle w:val="Normal"/>
              <w:widowControl w:val="false"/>
              <w:suppressAutoHyphens w:val="true"/>
              <w:spacing w:lineRule="auto" w:line="240" w:before="40" w:after="40"/>
              <w:jc w:val="left"/>
              <w:rPr>
                <w:rFonts w:eastAsia="ＭＳ 明朝" w:cs=""/>
                <w:kern w:val="0"/>
                <w:szCs w:val="22"/>
                <w:lang w:val="en-US" w:eastAsia="en-US" w:bidi="ar-SA"/>
              </w:rPr>
            </w:pPr>
            <w:r>
              <w:rPr>
                <w:rFonts w:eastAsia="ＭＳ 明朝" w:cs=""/>
                <w:color w:val="000000"/>
                <w:kern w:val="0"/>
                <w:sz w:val="22"/>
                <w:szCs w:val="22"/>
                <w:lang w:val="en-US" w:eastAsia="en-US" w:bidi="ar-SA"/>
              </w:rPr>
              <w:t>Free (sleeps after 15 min idle)</w:t>
            </w:r>
          </w:p>
        </w:tc>
      </w:tr>
      <w:tr>
        <w:trPr/>
        <w:tc>
          <w:tcPr>
            <w:tcW w:w="2880" w:type="dxa"/>
            <w:tcBorders>
              <w:top w:val="single" w:sz="4" w:space="0" w:color="4472C4"/>
              <w:left w:val="single" w:sz="4" w:space="0" w:color="4472C4"/>
              <w:bottom w:val="single" w:sz="4" w:space="0" w:color="4472C4"/>
              <w:right w:val="single" w:sz="4" w:space="0" w:color="4472C4"/>
            </w:tcBorders>
            <w:shd w:color="auto" w:fill="EEF2FF" w:val="clear"/>
          </w:tcPr>
          <w:p>
            <w:pPr>
              <w:pStyle w:val="Normal"/>
              <w:widowControl w:val="false"/>
              <w:suppressAutoHyphens w:val="true"/>
              <w:spacing w:lineRule="auto" w:line="240" w:before="40" w:after="40"/>
              <w:jc w:val="left"/>
              <w:rPr>
                <w:rFonts w:eastAsia="ＭＳ ゴシック" w:cs=""/>
                <w:b/>
                <w:b/>
                <w:bCs/>
                <w:kern w:val="0"/>
                <w:szCs w:val="22"/>
                <w:lang w:val="en-US" w:eastAsia="en-US" w:bidi="ar-SA"/>
              </w:rPr>
            </w:pPr>
            <w:r>
              <w:rPr>
                <w:rFonts w:eastAsia="ＭＳ ゴシック" w:cs=""/>
                <w:b/>
                <w:bCs/>
                <w:color w:val="000000"/>
                <w:kern w:val="0"/>
                <w:sz w:val="22"/>
                <w:szCs w:val="22"/>
                <w:lang w:val="en-US" w:eastAsia="en-US" w:bidi="ar-SA"/>
              </w:rPr>
              <w:t>Frontend</w:t>
            </w:r>
          </w:p>
        </w:tc>
        <w:tc>
          <w:tcPr>
            <w:tcW w:w="2880" w:type="dxa"/>
            <w:tcBorders>
              <w:top w:val="single" w:sz="4" w:space="0" w:color="4472C4"/>
              <w:left w:val="single" w:sz="4" w:space="0" w:color="4472C4"/>
              <w:bottom w:val="single" w:sz="4" w:space="0" w:color="4472C4"/>
              <w:right w:val="single" w:sz="4" w:space="0" w:color="4472C4"/>
            </w:tcBorders>
            <w:shd w:color="auto" w:fill="EEF2FF" w:val="clear"/>
          </w:tcPr>
          <w:p>
            <w:pPr>
              <w:pStyle w:val="Normal"/>
              <w:widowControl w:val="false"/>
              <w:suppressAutoHyphens w:val="true"/>
              <w:spacing w:lineRule="auto" w:line="240" w:before="40" w:after="40"/>
              <w:jc w:val="left"/>
              <w:rPr>
                <w:rFonts w:eastAsia="ＭＳ 明朝" w:cs=""/>
                <w:kern w:val="0"/>
                <w:szCs w:val="22"/>
                <w:lang w:val="en-US" w:eastAsia="en-US" w:bidi="ar-SA"/>
              </w:rPr>
            </w:pPr>
            <w:r>
              <w:rPr>
                <w:rFonts w:eastAsia="ＭＳ 明朝" w:cs=""/>
                <w:color w:val="000000"/>
                <w:kern w:val="0"/>
                <w:sz w:val="22"/>
                <w:szCs w:val="22"/>
                <w:lang w:val="en-US" w:eastAsia="en-US" w:bidi="ar-SA"/>
              </w:rPr>
              <w:t>Vercel</w:t>
            </w:r>
          </w:p>
        </w:tc>
        <w:tc>
          <w:tcPr>
            <w:tcW w:w="2880" w:type="dxa"/>
            <w:tcBorders>
              <w:top w:val="single" w:sz="4" w:space="0" w:color="4472C4"/>
              <w:left w:val="single" w:sz="4" w:space="0" w:color="4472C4"/>
              <w:bottom w:val="single" w:sz="4" w:space="0" w:color="4472C4"/>
              <w:right w:val="single" w:sz="4" w:space="0" w:color="4472C4"/>
            </w:tcBorders>
            <w:shd w:color="auto" w:fill="EEF2FF" w:val="clear"/>
          </w:tcPr>
          <w:p>
            <w:pPr>
              <w:pStyle w:val="Normal"/>
              <w:widowControl w:val="false"/>
              <w:suppressAutoHyphens w:val="true"/>
              <w:spacing w:lineRule="auto" w:line="240" w:before="40" w:after="40"/>
              <w:jc w:val="left"/>
              <w:rPr>
                <w:rFonts w:eastAsia="ＭＳ 明朝" w:cs=""/>
                <w:kern w:val="0"/>
                <w:szCs w:val="22"/>
                <w:lang w:val="en-US" w:eastAsia="en-US" w:bidi="ar-SA"/>
              </w:rPr>
            </w:pPr>
            <w:r>
              <w:rPr>
                <w:rFonts w:eastAsia="ＭＳ 明朝" w:cs=""/>
                <w:color w:val="000000"/>
                <w:kern w:val="0"/>
                <w:sz w:val="22"/>
                <w:szCs w:val="22"/>
                <w:lang w:val="en-US" w:eastAsia="en-US" w:bidi="ar-SA"/>
              </w:rPr>
              <w:t>Free (unlimited)</w:t>
            </w:r>
          </w:p>
        </w:tc>
      </w:tr>
      <w:tr>
        <w:trPr/>
        <w:tc>
          <w:tcPr>
            <w:tcW w:w="2880" w:type="dxa"/>
            <w:tcBorders>
              <w:top w:val="single" w:sz="4" w:space="0" w:color="4472C4"/>
              <w:left w:val="single" w:sz="4" w:space="0" w:color="4472C4"/>
              <w:bottom w:val="single" w:sz="4" w:space="0" w:color="4472C4"/>
              <w:right w:val="single" w:sz="4" w:space="0" w:color="4472C4"/>
            </w:tcBorders>
            <w:shd w:color="auto" w:fill="FFFFFF" w:themeFill="accent1" w:themeFillTint="3f" w:val="clear"/>
          </w:tcPr>
          <w:p>
            <w:pPr>
              <w:pStyle w:val="Normal"/>
              <w:widowControl w:val="false"/>
              <w:suppressAutoHyphens w:val="true"/>
              <w:spacing w:lineRule="auto" w:line="240" w:before="40" w:after="40"/>
              <w:jc w:val="left"/>
              <w:rPr>
                <w:rFonts w:eastAsia="ＭＳ ゴシック" w:cs=""/>
                <w:b/>
                <w:b/>
                <w:bCs/>
                <w:kern w:val="0"/>
                <w:szCs w:val="22"/>
                <w:lang w:val="en-US" w:eastAsia="en-US" w:bidi="ar-SA"/>
              </w:rPr>
            </w:pPr>
            <w:r>
              <w:rPr>
                <w:rFonts w:eastAsia="ＭＳ ゴシック" w:cs=""/>
                <w:b/>
                <w:bCs/>
                <w:color w:val="000000"/>
                <w:kern w:val="0"/>
                <w:sz w:val="22"/>
                <w:szCs w:val="22"/>
                <w:lang w:val="en-US" w:eastAsia="en-US" w:bidi="ar-SA"/>
              </w:rPr>
              <w:t>Database</w:t>
            </w:r>
          </w:p>
        </w:tc>
        <w:tc>
          <w:tcPr>
            <w:tcW w:w="2880" w:type="dxa"/>
            <w:tcBorders>
              <w:top w:val="single" w:sz="4" w:space="0" w:color="4472C4"/>
              <w:left w:val="single" w:sz="4" w:space="0" w:color="4472C4"/>
              <w:bottom w:val="single" w:sz="4" w:space="0" w:color="4472C4"/>
              <w:right w:val="single" w:sz="4" w:space="0" w:color="4472C4"/>
            </w:tcBorders>
            <w:shd w:color="auto" w:fill="FFFFFF" w:themeFill="accent1" w:themeFillTint="3f" w:val="clear"/>
          </w:tcPr>
          <w:p>
            <w:pPr>
              <w:pStyle w:val="Normal"/>
              <w:widowControl w:val="false"/>
              <w:suppressAutoHyphens w:val="true"/>
              <w:spacing w:lineRule="auto" w:line="240" w:before="40" w:after="40"/>
              <w:jc w:val="left"/>
              <w:rPr>
                <w:rFonts w:eastAsia="ＭＳ 明朝" w:cs=""/>
                <w:kern w:val="0"/>
                <w:szCs w:val="22"/>
                <w:lang w:val="en-US" w:eastAsia="en-US" w:bidi="ar-SA"/>
              </w:rPr>
            </w:pPr>
            <w:r>
              <w:rPr>
                <w:rFonts w:eastAsia="ＭＳ 明朝" w:cs=""/>
                <w:color w:val="000000"/>
                <w:kern w:val="0"/>
                <w:sz w:val="22"/>
                <w:szCs w:val="22"/>
                <w:lang w:val="en-US" w:eastAsia="en-US" w:bidi="ar-SA"/>
              </w:rPr>
              <w:t>Supabase</w:t>
            </w:r>
          </w:p>
        </w:tc>
        <w:tc>
          <w:tcPr>
            <w:tcW w:w="2880" w:type="dxa"/>
            <w:tcBorders>
              <w:top w:val="single" w:sz="4" w:space="0" w:color="4472C4"/>
              <w:left w:val="single" w:sz="4" w:space="0" w:color="4472C4"/>
              <w:bottom w:val="single" w:sz="4" w:space="0" w:color="4472C4"/>
              <w:right w:val="single" w:sz="4" w:space="0" w:color="4472C4"/>
            </w:tcBorders>
            <w:shd w:color="auto" w:fill="FFFFFF" w:themeFill="accent1" w:themeFillTint="3f" w:val="clear"/>
          </w:tcPr>
          <w:p>
            <w:pPr>
              <w:pStyle w:val="Normal"/>
              <w:widowControl w:val="false"/>
              <w:suppressAutoHyphens w:val="true"/>
              <w:spacing w:lineRule="auto" w:line="240" w:before="40" w:after="40"/>
              <w:jc w:val="left"/>
              <w:rPr>
                <w:rFonts w:eastAsia="ＭＳ 明朝" w:cs=""/>
                <w:kern w:val="0"/>
                <w:szCs w:val="22"/>
                <w:lang w:val="en-US" w:eastAsia="en-US" w:bidi="ar-SA"/>
              </w:rPr>
            </w:pPr>
            <w:r>
              <w:rPr>
                <w:rFonts w:eastAsia="ＭＳ 明朝" w:cs=""/>
                <w:color w:val="000000"/>
                <w:kern w:val="0"/>
                <w:sz w:val="22"/>
                <w:szCs w:val="22"/>
                <w:lang w:val="en-US" w:eastAsia="en-US" w:bidi="ar-SA"/>
              </w:rPr>
              <w:t>Free (500 MB)</w:t>
            </w:r>
          </w:p>
        </w:tc>
      </w:tr>
      <w:tr>
        <w:trPr/>
        <w:tc>
          <w:tcPr>
            <w:tcW w:w="2880" w:type="dxa"/>
            <w:tcBorders>
              <w:top w:val="single" w:sz="4" w:space="0" w:color="4472C4"/>
              <w:left w:val="single" w:sz="4" w:space="0" w:color="4472C4"/>
              <w:bottom w:val="single" w:sz="4" w:space="0" w:color="4472C4"/>
              <w:right w:val="single" w:sz="4" w:space="0" w:color="4472C4"/>
            </w:tcBorders>
            <w:shd w:color="auto" w:fill="EEF2FF" w:val="clear"/>
          </w:tcPr>
          <w:p>
            <w:pPr>
              <w:pStyle w:val="Normal"/>
              <w:widowControl w:val="false"/>
              <w:suppressAutoHyphens w:val="true"/>
              <w:spacing w:lineRule="auto" w:line="240" w:before="40" w:after="40"/>
              <w:jc w:val="left"/>
              <w:rPr>
                <w:rFonts w:eastAsia="ＭＳ ゴシック" w:cs=""/>
                <w:b/>
                <w:b/>
                <w:bCs/>
                <w:kern w:val="0"/>
                <w:szCs w:val="22"/>
                <w:lang w:val="en-US" w:eastAsia="en-US" w:bidi="ar-SA"/>
              </w:rPr>
            </w:pPr>
            <w:r>
              <w:rPr>
                <w:rFonts w:eastAsia="ＭＳ ゴシック" w:cs=""/>
                <w:b/>
                <w:bCs/>
                <w:color w:val="000000"/>
                <w:kern w:val="0"/>
                <w:sz w:val="22"/>
                <w:szCs w:val="22"/>
                <w:lang w:val="en-US" w:eastAsia="en-US" w:bidi="ar-SA"/>
              </w:rPr>
              <w:t>CI/CD</w:t>
            </w:r>
          </w:p>
        </w:tc>
        <w:tc>
          <w:tcPr>
            <w:tcW w:w="2880" w:type="dxa"/>
            <w:tcBorders>
              <w:top w:val="single" w:sz="4" w:space="0" w:color="4472C4"/>
              <w:left w:val="single" w:sz="4" w:space="0" w:color="4472C4"/>
              <w:bottom w:val="single" w:sz="4" w:space="0" w:color="4472C4"/>
              <w:right w:val="single" w:sz="4" w:space="0" w:color="4472C4"/>
            </w:tcBorders>
            <w:shd w:color="auto" w:fill="EEF2FF" w:val="clear"/>
          </w:tcPr>
          <w:p>
            <w:pPr>
              <w:pStyle w:val="Normal"/>
              <w:widowControl w:val="false"/>
              <w:suppressAutoHyphens w:val="true"/>
              <w:spacing w:lineRule="auto" w:line="240" w:before="40" w:after="40"/>
              <w:jc w:val="left"/>
              <w:rPr>
                <w:rFonts w:eastAsia="ＭＳ 明朝" w:cs=""/>
                <w:kern w:val="0"/>
                <w:szCs w:val="22"/>
                <w:lang w:val="en-US" w:eastAsia="en-US" w:bidi="ar-SA"/>
              </w:rPr>
            </w:pPr>
            <w:r>
              <w:rPr>
                <w:rFonts w:eastAsia="ＭＳ 明朝" w:cs=""/>
                <w:color w:val="000000"/>
                <w:kern w:val="0"/>
                <w:sz w:val="22"/>
                <w:szCs w:val="22"/>
                <w:lang w:val="en-US" w:eastAsia="en-US" w:bidi="ar-SA"/>
              </w:rPr>
              <w:t>GitHub Actions</w:t>
            </w:r>
          </w:p>
        </w:tc>
        <w:tc>
          <w:tcPr>
            <w:tcW w:w="2880" w:type="dxa"/>
            <w:tcBorders>
              <w:top w:val="single" w:sz="4" w:space="0" w:color="4472C4"/>
              <w:left w:val="single" w:sz="4" w:space="0" w:color="4472C4"/>
              <w:bottom w:val="single" w:sz="4" w:space="0" w:color="4472C4"/>
              <w:right w:val="single" w:sz="4" w:space="0" w:color="4472C4"/>
            </w:tcBorders>
            <w:shd w:color="auto" w:fill="EEF2FF" w:val="clear"/>
          </w:tcPr>
          <w:p>
            <w:pPr>
              <w:pStyle w:val="Normal"/>
              <w:widowControl w:val="false"/>
              <w:suppressAutoHyphens w:val="true"/>
              <w:spacing w:lineRule="auto" w:line="240" w:before="40" w:after="40"/>
              <w:jc w:val="left"/>
              <w:rPr>
                <w:rFonts w:eastAsia="ＭＳ 明朝" w:cs=""/>
                <w:kern w:val="0"/>
                <w:szCs w:val="22"/>
                <w:lang w:val="en-US" w:eastAsia="en-US" w:bidi="ar-SA"/>
              </w:rPr>
            </w:pPr>
            <w:r>
              <w:rPr>
                <w:rFonts w:eastAsia="ＭＳ 明朝" w:cs=""/>
                <w:color w:val="000000"/>
                <w:kern w:val="0"/>
                <w:sz w:val="22"/>
                <w:szCs w:val="22"/>
                <w:lang w:val="en-US" w:eastAsia="en-US" w:bidi="ar-SA"/>
              </w:rPr>
              <w:t>Free (2000 min/month)</w:t>
            </w:r>
          </w:p>
        </w:tc>
      </w:tr>
    </w:tbl>
    <w:p>
      <w:pPr>
        <w:pStyle w:val="Normal"/>
        <w:spacing w:lineRule="exact" w:line="360" w:before="0" w:after="80"/>
        <w:jc w:val="both"/>
        <w:rPr>
          <w:b w:val="false"/>
          <w:b w:val="false"/>
          <w:i w:val="false"/>
          <w:i w:val="false"/>
          <w:sz w:val="24"/>
        </w:rPr>
      </w:pPr>
      <w:r>
        <w:rPr>
          <w:b w:val="false"/>
          <w:i w:val="false"/>
          <w:sz w:val="24"/>
        </w:rPr>
      </w:r>
    </w:p>
    <w:p>
      <w:pPr>
        <w:pStyle w:val="Normal"/>
        <w:keepNext w:val="true"/>
        <w:spacing w:lineRule="exact" w:line="360" w:before="0" w:after="80"/>
        <w:jc w:val="center"/>
        <w:rPr>
          <w:b/>
          <w:b/>
          <w:i w:val="false"/>
          <w:i w:val="false"/>
          <w:color w:val="1E293B"/>
          <w:sz w:val="28"/>
        </w:rPr>
      </w:pPr>
      <w:r>
        <w:rPr>
          <w:b/>
          <w:i w:val="false"/>
          <w:color w:val="1E293B"/>
          <w:sz w:val="28"/>
        </w:rPr>
      </w:r>
    </w:p>
    <w:p>
      <w:pPr>
        <w:pStyle w:val="Normal"/>
        <w:spacing w:lineRule="exact" w:line="360" w:before="0" w:after="80"/>
        <w:jc w:val="center"/>
        <w:rPr>
          <w:b/>
          <w:b/>
          <w:i w:val="false"/>
          <w:i w:val="false"/>
          <w:color w:val="1E293B"/>
          <w:sz w:val="28"/>
        </w:rPr>
      </w:pPr>
      <w:r>
        <w:rPr>
          <w:b/>
          <w:i w:val="false"/>
          <w:color w:val="1E293B"/>
          <w:sz w:val="28"/>
        </w:rPr>
      </w:r>
    </w:p>
    <w:p>
      <w:pPr>
        <w:pStyle w:val="Normal"/>
        <w:spacing w:lineRule="exact" w:line="360" w:before="0" w:after="80"/>
        <w:jc w:val="center"/>
        <w:rPr>
          <w:b/>
          <w:b/>
          <w:i w:val="false"/>
          <w:i w:val="false"/>
          <w:color w:val="1E293B"/>
          <w:sz w:val="28"/>
        </w:rPr>
      </w:pPr>
      <w:r>
        <w:rPr>
          <w:b/>
          <w:i w:val="false"/>
          <w:color w:val="1E293B"/>
          <w:sz w:val="28"/>
        </w:rPr>
      </w:r>
    </w:p>
    <w:p>
      <w:pPr>
        <w:pStyle w:val="Normal"/>
        <w:spacing w:lineRule="exact" w:line="360" w:before="0" w:after="80"/>
        <w:jc w:val="center"/>
        <w:rPr>
          <w:b/>
          <w:b/>
          <w:i w:val="false"/>
          <w:i w:val="false"/>
          <w:color w:val="1E293B"/>
          <w:sz w:val="28"/>
        </w:rPr>
      </w:pPr>
      <w:r>
        <w:rPr>
          <w:b/>
          <w:i w:val="false"/>
          <w:color w:val="1E293B"/>
          <w:sz w:val="28"/>
        </w:rPr>
      </w:r>
    </w:p>
    <w:p>
      <w:pPr>
        <w:pStyle w:val="Normal"/>
        <w:spacing w:lineRule="exact" w:line="360" w:before="0" w:after="80"/>
        <w:jc w:val="center"/>
        <w:rPr>
          <w:b/>
          <w:b/>
          <w:i w:val="false"/>
          <w:i w:val="false"/>
          <w:color w:val="1E293B"/>
          <w:sz w:val="28"/>
        </w:rPr>
      </w:pPr>
      <w:r>
        <w:rPr>
          <w:b/>
          <w:i w:val="false"/>
          <w:color w:val="1E293B"/>
          <w:sz w:val="28"/>
        </w:rPr>
      </w:r>
    </w:p>
    <w:p>
      <w:pPr>
        <w:pStyle w:val="Normal"/>
        <w:spacing w:lineRule="exact" w:line="360" w:before="240" w:after="160"/>
        <w:jc w:val="center"/>
        <w:rPr>
          <w:b/>
          <w:b/>
          <w:color w:val="1F3A8A"/>
          <w:sz w:val="28"/>
        </w:rPr>
      </w:pPr>
      <w:r>
        <w:rPr>
          <w:b/>
          <w:color w:val="1F3A8A"/>
          <w:sz w:val="28"/>
        </w:rPr>
      </w:r>
    </w:p>
    <w:p>
      <w:pPr>
        <w:pStyle w:val="Normal"/>
        <w:spacing w:lineRule="exact" w:line="360" w:before="240" w:after="160"/>
        <w:jc w:val="center"/>
        <w:rPr/>
      </w:pPr>
      <w:r>
        <w:rPr>
          <w:b/>
          <w:color w:val="1F3A8A"/>
          <w:sz w:val="28"/>
        </w:rPr>
        <w:t>CHAPTER 6 — TESTING</w:t>
      </w:r>
    </w:p>
    <w:p>
      <w:pPr>
        <w:pStyle w:val="Normal"/>
        <w:keepNext w:val="true"/>
        <w:spacing w:lineRule="exact" w:line="360" w:before="280" w:after="120"/>
        <w:jc w:val="left"/>
        <w:rPr/>
      </w:pPr>
      <w:r>
        <w:rPr>
          <w:b/>
          <w:sz w:val="26"/>
        </w:rPr>
        <w:t>6.1 Testing Strategy</w:t>
      </w:r>
    </w:p>
    <w:p>
      <w:pPr>
        <w:pStyle w:val="Normal"/>
        <w:spacing w:lineRule="exact" w:line="360" w:before="40" w:after="160"/>
        <w:jc w:val="both"/>
        <w:rPr/>
      </w:pPr>
      <w:r>
        <w:rPr>
          <w:sz w:val="24"/>
        </w:rPr>
        <w:t>SmartSpend is tested at four levels following the V-Model of software testing.</w:t>
      </w:r>
    </w:p>
    <w:tbl>
      <w:tblPr>
        <w:tblStyle w:val="LightGrid-Accent1"/>
        <w:tblW w:w="8640"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2160"/>
        <w:gridCol w:w="2160"/>
        <w:gridCol w:w="2160"/>
        <w:gridCol w:w="2159"/>
      </w:tblGrid>
      <w:tr>
        <w:trPr/>
        <w:tc>
          <w:tcPr>
            <w:tcW w:w="2160" w:type="dxa"/>
            <w:tcBorders>
              <w:top w:val="single" w:sz="4" w:space="0" w:color="4472C4"/>
              <w:left w:val="single" w:sz="4" w:space="0" w:color="4472C4"/>
              <w:bottom w:val="single" w:sz="4" w:space="0" w:color="4472C4"/>
              <w:right w:val="single" w:sz="4" w:space="0" w:color="4472C4"/>
            </w:tcBorders>
            <w:shd w:color="auto" w:fill="1E293B" w:val="clear"/>
          </w:tcPr>
          <w:p>
            <w:pPr>
              <w:pStyle w:val="Normal"/>
              <w:widowControl w:val="false"/>
              <w:suppressAutoHyphens w:val="true"/>
              <w:spacing w:lineRule="auto" w:line="240" w:before="40" w:after="40"/>
              <w:jc w:val="left"/>
              <w:rPr>
                <w:rFonts w:eastAsia="ＭＳ ゴシック" w:cs=""/>
                <w:bCs/>
                <w:kern w:val="0"/>
                <w:szCs w:val="22"/>
                <w:lang w:val="en-US" w:eastAsia="en-US" w:bidi="ar-SA"/>
              </w:rPr>
            </w:pPr>
            <w:r>
              <w:rPr>
                <w:rFonts w:eastAsia="ＭＳ ゴシック" w:cs=""/>
                <w:b/>
                <w:bCs/>
                <w:color w:val="FFFFFF"/>
                <w:kern w:val="0"/>
                <w:sz w:val="22"/>
                <w:szCs w:val="22"/>
                <w:lang w:val="en-US" w:eastAsia="en-US" w:bidi="ar-SA"/>
              </w:rPr>
              <w:t>Level</w:t>
            </w:r>
          </w:p>
        </w:tc>
        <w:tc>
          <w:tcPr>
            <w:tcW w:w="2160" w:type="dxa"/>
            <w:tcBorders>
              <w:top w:val="single" w:sz="4" w:space="0" w:color="4472C4"/>
              <w:left w:val="single" w:sz="4" w:space="0" w:color="4472C4"/>
              <w:bottom w:val="single" w:sz="4" w:space="0" w:color="4472C4"/>
              <w:right w:val="single" w:sz="4" w:space="0" w:color="4472C4"/>
            </w:tcBorders>
            <w:shd w:color="auto" w:fill="1E293B" w:val="clear"/>
          </w:tcPr>
          <w:p>
            <w:pPr>
              <w:pStyle w:val="Normal"/>
              <w:widowControl w:val="false"/>
              <w:suppressAutoHyphens w:val="true"/>
              <w:spacing w:lineRule="auto" w:line="240" w:before="40" w:after="40"/>
              <w:jc w:val="left"/>
              <w:rPr>
                <w:rFonts w:eastAsia="ＭＳ ゴシック" w:cs=""/>
                <w:bCs/>
                <w:kern w:val="0"/>
                <w:szCs w:val="22"/>
                <w:lang w:val="en-US" w:eastAsia="en-US" w:bidi="ar-SA"/>
              </w:rPr>
            </w:pPr>
            <w:r>
              <w:rPr>
                <w:rFonts w:eastAsia="ＭＳ ゴシック" w:cs=""/>
                <w:b/>
                <w:bCs/>
                <w:color w:val="FFFFFF"/>
                <w:kern w:val="0"/>
                <w:sz w:val="22"/>
                <w:szCs w:val="22"/>
                <w:lang w:val="en-US" w:eastAsia="en-US" w:bidi="ar-SA"/>
              </w:rPr>
              <w:t>Scope</w:t>
            </w:r>
          </w:p>
        </w:tc>
        <w:tc>
          <w:tcPr>
            <w:tcW w:w="2160" w:type="dxa"/>
            <w:tcBorders>
              <w:top w:val="single" w:sz="4" w:space="0" w:color="4472C4"/>
              <w:left w:val="single" w:sz="4" w:space="0" w:color="4472C4"/>
              <w:bottom w:val="single" w:sz="4" w:space="0" w:color="4472C4"/>
              <w:right w:val="single" w:sz="4" w:space="0" w:color="4472C4"/>
            </w:tcBorders>
            <w:shd w:color="auto" w:fill="1E293B" w:val="clear"/>
          </w:tcPr>
          <w:p>
            <w:pPr>
              <w:pStyle w:val="Normal"/>
              <w:widowControl w:val="false"/>
              <w:suppressAutoHyphens w:val="true"/>
              <w:spacing w:lineRule="auto" w:line="240" w:before="40" w:after="40"/>
              <w:jc w:val="left"/>
              <w:rPr>
                <w:rFonts w:eastAsia="ＭＳ ゴシック" w:cs=""/>
                <w:bCs/>
                <w:kern w:val="0"/>
                <w:szCs w:val="22"/>
                <w:lang w:val="en-US" w:eastAsia="en-US" w:bidi="ar-SA"/>
              </w:rPr>
            </w:pPr>
            <w:r>
              <w:rPr>
                <w:rFonts w:eastAsia="ＭＳ ゴシック" w:cs=""/>
                <w:b/>
                <w:bCs/>
                <w:color w:val="FFFFFF"/>
                <w:kern w:val="0"/>
                <w:sz w:val="22"/>
                <w:szCs w:val="22"/>
                <w:lang w:val="en-US" w:eastAsia="en-US" w:bidi="ar-SA"/>
              </w:rPr>
              <w:t>Tools</w:t>
            </w:r>
          </w:p>
        </w:tc>
        <w:tc>
          <w:tcPr>
            <w:tcW w:w="2159" w:type="dxa"/>
            <w:tcBorders>
              <w:top w:val="single" w:sz="4" w:space="0" w:color="4472C4"/>
              <w:left w:val="single" w:sz="4" w:space="0" w:color="4472C4"/>
              <w:bottom w:val="single" w:sz="4" w:space="0" w:color="4472C4"/>
              <w:right w:val="single" w:sz="4" w:space="0" w:color="4472C4"/>
            </w:tcBorders>
            <w:shd w:color="auto" w:fill="1E293B" w:val="clear"/>
          </w:tcPr>
          <w:p>
            <w:pPr>
              <w:pStyle w:val="Normal"/>
              <w:widowControl w:val="false"/>
              <w:suppressAutoHyphens w:val="true"/>
              <w:spacing w:lineRule="auto" w:line="240" w:before="40" w:after="40"/>
              <w:jc w:val="left"/>
              <w:rPr>
                <w:rFonts w:eastAsia="ＭＳ ゴシック" w:cs=""/>
                <w:bCs/>
                <w:kern w:val="0"/>
                <w:szCs w:val="22"/>
                <w:lang w:val="en-US" w:eastAsia="en-US" w:bidi="ar-SA"/>
              </w:rPr>
            </w:pPr>
            <w:r>
              <w:rPr>
                <w:rFonts w:eastAsia="ＭＳ ゴシック" w:cs=""/>
                <w:b/>
                <w:bCs/>
                <w:color w:val="FFFFFF"/>
                <w:kern w:val="0"/>
                <w:sz w:val="22"/>
                <w:szCs w:val="22"/>
                <w:lang w:val="en-US" w:eastAsia="en-US" w:bidi="ar-SA"/>
              </w:rPr>
              <w:t>Count</w:t>
            </w:r>
          </w:p>
        </w:tc>
      </w:tr>
      <w:tr>
        <w:trPr/>
        <w:tc>
          <w:tcPr>
            <w:tcW w:w="2160" w:type="dxa"/>
            <w:tcBorders>
              <w:top w:val="single" w:sz="4" w:space="0" w:color="4472C4"/>
              <w:left w:val="single" w:sz="4" w:space="0" w:color="4472C4"/>
              <w:bottom w:val="single" w:sz="4" w:space="0" w:color="4472C4"/>
              <w:right w:val="single" w:sz="4" w:space="0" w:color="4472C4"/>
            </w:tcBorders>
            <w:shd w:color="auto" w:fill="FFFFFF" w:themeFill="accent1" w:themeFillTint="3f" w:val="clear"/>
          </w:tcPr>
          <w:p>
            <w:pPr>
              <w:pStyle w:val="Normal"/>
              <w:widowControl w:val="false"/>
              <w:suppressAutoHyphens w:val="true"/>
              <w:spacing w:lineRule="auto" w:line="240" w:before="40" w:after="40"/>
              <w:jc w:val="left"/>
              <w:rPr>
                <w:rFonts w:eastAsia="ＭＳ ゴシック" w:cs=""/>
                <w:b/>
                <w:b/>
                <w:bCs/>
                <w:kern w:val="0"/>
                <w:szCs w:val="22"/>
                <w:lang w:val="en-US" w:eastAsia="en-US" w:bidi="ar-SA"/>
              </w:rPr>
            </w:pPr>
            <w:r>
              <w:rPr>
                <w:rFonts w:eastAsia="ＭＳ ゴシック" w:cs=""/>
                <w:b/>
                <w:bCs/>
                <w:color w:val="000000"/>
                <w:kern w:val="0"/>
                <w:sz w:val="22"/>
                <w:szCs w:val="22"/>
                <w:lang w:val="en-US" w:eastAsia="en-US" w:bidi="ar-SA"/>
              </w:rPr>
              <w:t>Unit</w:t>
            </w:r>
          </w:p>
        </w:tc>
        <w:tc>
          <w:tcPr>
            <w:tcW w:w="2160" w:type="dxa"/>
            <w:tcBorders>
              <w:top w:val="single" w:sz="4" w:space="0" w:color="4472C4"/>
              <w:left w:val="single" w:sz="4" w:space="0" w:color="4472C4"/>
              <w:bottom w:val="single" w:sz="4" w:space="0" w:color="4472C4"/>
              <w:right w:val="single" w:sz="4" w:space="0" w:color="4472C4"/>
            </w:tcBorders>
            <w:shd w:color="auto" w:fill="FFFFFF" w:themeFill="accent1" w:themeFillTint="3f" w:val="clear"/>
          </w:tcPr>
          <w:p>
            <w:pPr>
              <w:pStyle w:val="Normal"/>
              <w:widowControl w:val="false"/>
              <w:suppressAutoHyphens w:val="true"/>
              <w:spacing w:lineRule="auto" w:line="240" w:before="40" w:after="40"/>
              <w:jc w:val="left"/>
              <w:rPr>
                <w:rFonts w:eastAsia="ＭＳ 明朝" w:cs=""/>
                <w:kern w:val="0"/>
                <w:szCs w:val="22"/>
                <w:lang w:val="en-US" w:eastAsia="en-US" w:bidi="ar-SA"/>
              </w:rPr>
            </w:pPr>
            <w:r>
              <w:rPr>
                <w:rFonts w:eastAsia="ＭＳ 明朝" w:cs=""/>
                <w:color w:val="000000"/>
                <w:kern w:val="0"/>
                <w:sz w:val="22"/>
                <w:szCs w:val="22"/>
                <w:lang w:val="en-US" w:eastAsia="en-US" w:bidi="ar-SA"/>
              </w:rPr>
              <w:t>Individual functions/classes</w:t>
            </w:r>
          </w:p>
        </w:tc>
        <w:tc>
          <w:tcPr>
            <w:tcW w:w="2160" w:type="dxa"/>
            <w:tcBorders>
              <w:top w:val="single" w:sz="4" w:space="0" w:color="4472C4"/>
              <w:left w:val="single" w:sz="4" w:space="0" w:color="4472C4"/>
              <w:bottom w:val="single" w:sz="4" w:space="0" w:color="4472C4"/>
              <w:right w:val="single" w:sz="4" w:space="0" w:color="4472C4"/>
            </w:tcBorders>
            <w:shd w:color="auto" w:fill="FFFFFF" w:themeFill="accent1" w:themeFillTint="3f" w:val="clear"/>
          </w:tcPr>
          <w:p>
            <w:pPr>
              <w:pStyle w:val="Normal"/>
              <w:widowControl w:val="false"/>
              <w:suppressAutoHyphens w:val="true"/>
              <w:spacing w:lineRule="auto" w:line="240" w:before="40" w:after="40"/>
              <w:jc w:val="left"/>
              <w:rPr>
                <w:rFonts w:eastAsia="ＭＳ 明朝" w:cs=""/>
                <w:kern w:val="0"/>
                <w:szCs w:val="22"/>
                <w:lang w:val="en-US" w:eastAsia="en-US" w:bidi="ar-SA"/>
              </w:rPr>
            </w:pPr>
            <w:r>
              <w:rPr>
                <w:rFonts w:eastAsia="ＭＳ 明朝" w:cs=""/>
                <w:color w:val="000000"/>
                <w:kern w:val="0"/>
                <w:sz w:val="22"/>
                <w:szCs w:val="22"/>
                <w:lang w:val="en-US" w:eastAsia="en-US" w:bidi="ar-SA"/>
              </w:rPr>
              <w:t>pytest</w:t>
            </w:r>
          </w:p>
        </w:tc>
        <w:tc>
          <w:tcPr>
            <w:tcW w:w="2159" w:type="dxa"/>
            <w:tcBorders>
              <w:top w:val="single" w:sz="4" w:space="0" w:color="4472C4"/>
              <w:left w:val="single" w:sz="4" w:space="0" w:color="4472C4"/>
              <w:bottom w:val="single" w:sz="4" w:space="0" w:color="4472C4"/>
              <w:right w:val="single" w:sz="4" w:space="0" w:color="4472C4"/>
            </w:tcBorders>
            <w:shd w:color="auto" w:fill="FFFFFF" w:themeFill="accent1" w:themeFillTint="3f" w:val="clear"/>
          </w:tcPr>
          <w:p>
            <w:pPr>
              <w:pStyle w:val="Normal"/>
              <w:widowControl w:val="false"/>
              <w:suppressAutoHyphens w:val="true"/>
              <w:spacing w:lineRule="auto" w:line="240" w:before="40" w:after="40"/>
              <w:jc w:val="left"/>
              <w:rPr>
                <w:rFonts w:eastAsia="ＭＳ 明朝" w:cs=""/>
                <w:kern w:val="0"/>
                <w:szCs w:val="22"/>
                <w:lang w:val="en-US" w:eastAsia="en-US" w:bidi="ar-SA"/>
              </w:rPr>
            </w:pPr>
            <w:r>
              <w:rPr>
                <w:rFonts w:eastAsia="ＭＳ 明朝" w:cs=""/>
                <w:color w:val="000000"/>
                <w:kern w:val="0"/>
                <w:sz w:val="22"/>
                <w:szCs w:val="22"/>
                <w:lang w:val="en-US" w:eastAsia="en-US" w:bidi="ar-SA"/>
              </w:rPr>
              <w:t>13</w:t>
            </w:r>
          </w:p>
        </w:tc>
      </w:tr>
      <w:tr>
        <w:trPr/>
        <w:tc>
          <w:tcPr>
            <w:tcW w:w="2160" w:type="dxa"/>
            <w:tcBorders>
              <w:top w:val="single" w:sz="4" w:space="0" w:color="4472C4"/>
              <w:left w:val="single" w:sz="4" w:space="0" w:color="4472C4"/>
              <w:bottom w:val="single" w:sz="4" w:space="0" w:color="4472C4"/>
              <w:right w:val="single" w:sz="4" w:space="0" w:color="4472C4"/>
            </w:tcBorders>
            <w:shd w:color="auto" w:fill="EEF2FF" w:val="clear"/>
          </w:tcPr>
          <w:p>
            <w:pPr>
              <w:pStyle w:val="Normal"/>
              <w:widowControl w:val="false"/>
              <w:suppressAutoHyphens w:val="true"/>
              <w:spacing w:lineRule="auto" w:line="240" w:before="40" w:after="40"/>
              <w:jc w:val="left"/>
              <w:rPr>
                <w:rFonts w:eastAsia="ＭＳ ゴシック" w:cs=""/>
                <w:b/>
                <w:b/>
                <w:bCs/>
                <w:kern w:val="0"/>
                <w:szCs w:val="22"/>
                <w:lang w:val="en-US" w:eastAsia="en-US" w:bidi="ar-SA"/>
              </w:rPr>
            </w:pPr>
            <w:r>
              <w:rPr>
                <w:rFonts w:eastAsia="ＭＳ ゴシック" w:cs=""/>
                <w:b/>
                <w:bCs/>
                <w:color w:val="000000"/>
                <w:kern w:val="0"/>
                <w:sz w:val="22"/>
                <w:szCs w:val="22"/>
                <w:lang w:val="en-US" w:eastAsia="en-US" w:bidi="ar-SA"/>
              </w:rPr>
              <w:t>Integration</w:t>
            </w:r>
          </w:p>
        </w:tc>
        <w:tc>
          <w:tcPr>
            <w:tcW w:w="2160" w:type="dxa"/>
            <w:tcBorders>
              <w:top w:val="single" w:sz="4" w:space="0" w:color="4472C4"/>
              <w:left w:val="single" w:sz="4" w:space="0" w:color="4472C4"/>
              <w:bottom w:val="single" w:sz="4" w:space="0" w:color="4472C4"/>
              <w:right w:val="single" w:sz="4" w:space="0" w:color="4472C4"/>
            </w:tcBorders>
            <w:shd w:color="auto" w:fill="EEF2FF" w:val="clear"/>
          </w:tcPr>
          <w:p>
            <w:pPr>
              <w:pStyle w:val="Normal"/>
              <w:widowControl w:val="false"/>
              <w:suppressAutoHyphens w:val="true"/>
              <w:spacing w:lineRule="auto" w:line="240" w:before="40" w:after="40"/>
              <w:jc w:val="left"/>
              <w:rPr>
                <w:rFonts w:eastAsia="ＭＳ 明朝" w:cs=""/>
                <w:kern w:val="0"/>
                <w:szCs w:val="22"/>
                <w:lang w:val="en-US" w:eastAsia="en-US" w:bidi="ar-SA"/>
              </w:rPr>
            </w:pPr>
            <w:r>
              <w:rPr>
                <w:rFonts w:eastAsia="ＭＳ 明朝" w:cs=""/>
                <w:color w:val="000000"/>
                <w:kern w:val="0"/>
                <w:sz w:val="22"/>
                <w:szCs w:val="22"/>
                <w:lang w:val="en-US" w:eastAsia="en-US" w:bidi="ar-SA"/>
              </w:rPr>
              <w:t>API + DB end-to-end</w:t>
            </w:r>
          </w:p>
        </w:tc>
        <w:tc>
          <w:tcPr>
            <w:tcW w:w="2160" w:type="dxa"/>
            <w:tcBorders>
              <w:top w:val="single" w:sz="4" w:space="0" w:color="4472C4"/>
              <w:left w:val="single" w:sz="4" w:space="0" w:color="4472C4"/>
              <w:bottom w:val="single" w:sz="4" w:space="0" w:color="4472C4"/>
              <w:right w:val="single" w:sz="4" w:space="0" w:color="4472C4"/>
            </w:tcBorders>
            <w:shd w:color="auto" w:fill="EEF2FF" w:val="clear"/>
          </w:tcPr>
          <w:p>
            <w:pPr>
              <w:pStyle w:val="Normal"/>
              <w:widowControl w:val="false"/>
              <w:suppressAutoHyphens w:val="true"/>
              <w:spacing w:lineRule="auto" w:line="240" w:before="40" w:after="40"/>
              <w:jc w:val="left"/>
              <w:rPr>
                <w:rFonts w:eastAsia="ＭＳ 明朝" w:cs=""/>
                <w:kern w:val="0"/>
                <w:szCs w:val="22"/>
                <w:lang w:val="en-US" w:eastAsia="en-US" w:bidi="ar-SA"/>
              </w:rPr>
            </w:pPr>
            <w:r>
              <w:rPr>
                <w:rFonts w:eastAsia="ＭＳ 明朝" w:cs=""/>
                <w:color w:val="000000"/>
                <w:kern w:val="0"/>
                <w:sz w:val="22"/>
                <w:szCs w:val="22"/>
                <w:lang w:val="en-US" w:eastAsia="en-US" w:bidi="ar-SA"/>
              </w:rPr>
              <w:t>pytest + Flask test client</w:t>
            </w:r>
          </w:p>
        </w:tc>
        <w:tc>
          <w:tcPr>
            <w:tcW w:w="2159" w:type="dxa"/>
            <w:tcBorders>
              <w:top w:val="single" w:sz="4" w:space="0" w:color="4472C4"/>
              <w:left w:val="single" w:sz="4" w:space="0" w:color="4472C4"/>
              <w:bottom w:val="single" w:sz="4" w:space="0" w:color="4472C4"/>
              <w:right w:val="single" w:sz="4" w:space="0" w:color="4472C4"/>
            </w:tcBorders>
            <w:shd w:color="auto" w:fill="EEF2FF" w:val="clear"/>
          </w:tcPr>
          <w:p>
            <w:pPr>
              <w:pStyle w:val="Normal"/>
              <w:widowControl w:val="false"/>
              <w:suppressAutoHyphens w:val="true"/>
              <w:spacing w:lineRule="auto" w:line="240" w:before="40" w:after="40"/>
              <w:jc w:val="left"/>
              <w:rPr>
                <w:rFonts w:eastAsia="ＭＳ 明朝" w:cs=""/>
                <w:kern w:val="0"/>
                <w:szCs w:val="22"/>
                <w:lang w:val="en-US" w:eastAsia="en-US" w:bidi="ar-SA"/>
              </w:rPr>
            </w:pPr>
            <w:r>
              <w:rPr>
                <w:rFonts w:eastAsia="ＭＳ 明朝" w:cs=""/>
                <w:color w:val="000000"/>
                <w:kern w:val="0"/>
                <w:sz w:val="22"/>
                <w:szCs w:val="22"/>
                <w:lang w:val="en-US" w:eastAsia="en-US" w:bidi="ar-SA"/>
              </w:rPr>
              <w:t>4</w:t>
            </w:r>
          </w:p>
        </w:tc>
      </w:tr>
      <w:tr>
        <w:trPr/>
        <w:tc>
          <w:tcPr>
            <w:tcW w:w="2160" w:type="dxa"/>
            <w:tcBorders>
              <w:top w:val="single" w:sz="4" w:space="0" w:color="4472C4"/>
              <w:left w:val="single" w:sz="4" w:space="0" w:color="4472C4"/>
              <w:bottom w:val="single" w:sz="4" w:space="0" w:color="4472C4"/>
              <w:right w:val="single" w:sz="4" w:space="0" w:color="4472C4"/>
            </w:tcBorders>
            <w:shd w:color="auto" w:fill="FFFFFF" w:themeFill="accent1" w:themeFillTint="3f" w:val="clear"/>
          </w:tcPr>
          <w:p>
            <w:pPr>
              <w:pStyle w:val="Normal"/>
              <w:widowControl w:val="false"/>
              <w:suppressAutoHyphens w:val="true"/>
              <w:spacing w:lineRule="auto" w:line="240" w:before="40" w:after="40"/>
              <w:jc w:val="left"/>
              <w:rPr>
                <w:rFonts w:eastAsia="ＭＳ ゴシック" w:cs=""/>
                <w:b/>
                <w:b/>
                <w:bCs/>
                <w:kern w:val="0"/>
                <w:szCs w:val="22"/>
                <w:lang w:val="en-US" w:eastAsia="en-US" w:bidi="ar-SA"/>
              </w:rPr>
            </w:pPr>
            <w:r>
              <w:rPr>
                <w:rFonts w:eastAsia="ＭＳ ゴシック" w:cs=""/>
                <w:b/>
                <w:bCs/>
                <w:color w:val="000000"/>
                <w:kern w:val="0"/>
                <w:sz w:val="22"/>
                <w:szCs w:val="22"/>
                <w:lang w:val="en-US" w:eastAsia="en-US" w:bidi="ar-SA"/>
              </w:rPr>
              <w:t>System</w:t>
            </w:r>
          </w:p>
        </w:tc>
        <w:tc>
          <w:tcPr>
            <w:tcW w:w="2160" w:type="dxa"/>
            <w:tcBorders>
              <w:top w:val="single" w:sz="4" w:space="0" w:color="4472C4"/>
              <w:left w:val="single" w:sz="4" w:space="0" w:color="4472C4"/>
              <w:bottom w:val="single" w:sz="4" w:space="0" w:color="4472C4"/>
              <w:right w:val="single" w:sz="4" w:space="0" w:color="4472C4"/>
            </w:tcBorders>
            <w:shd w:color="auto" w:fill="FFFFFF" w:themeFill="accent1" w:themeFillTint="3f" w:val="clear"/>
          </w:tcPr>
          <w:p>
            <w:pPr>
              <w:pStyle w:val="Normal"/>
              <w:widowControl w:val="false"/>
              <w:suppressAutoHyphens w:val="true"/>
              <w:spacing w:lineRule="auto" w:line="240" w:before="40" w:after="40"/>
              <w:jc w:val="left"/>
              <w:rPr>
                <w:rFonts w:eastAsia="ＭＳ 明朝" w:cs=""/>
                <w:kern w:val="0"/>
                <w:szCs w:val="22"/>
                <w:lang w:val="en-US" w:eastAsia="en-US" w:bidi="ar-SA"/>
              </w:rPr>
            </w:pPr>
            <w:r>
              <w:rPr>
                <w:rFonts w:eastAsia="ＭＳ 明朝" w:cs=""/>
                <w:color w:val="000000"/>
                <w:kern w:val="0"/>
                <w:sz w:val="22"/>
                <w:szCs w:val="22"/>
                <w:lang w:val="en-US" w:eastAsia="en-US" w:bidi="ar-SA"/>
              </w:rPr>
              <w:t>Full user journeys</w:t>
            </w:r>
          </w:p>
        </w:tc>
        <w:tc>
          <w:tcPr>
            <w:tcW w:w="2160" w:type="dxa"/>
            <w:tcBorders>
              <w:top w:val="single" w:sz="4" w:space="0" w:color="4472C4"/>
              <w:left w:val="single" w:sz="4" w:space="0" w:color="4472C4"/>
              <w:bottom w:val="single" w:sz="4" w:space="0" w:color="4472C4"/>
              <w:right w:val="single" w:sz="4" w:space="0" w:color="4472C4"/>
            </w:tcBorders>
            <w:shd w:color="auto" w:fill="FFFFFF" w:themeFill="accent1" w:themeFillTint="3f" w:val="clear"/>
          </w:tcPr>
          <w:p>
            <w:pPr>
              <w:pStyle w:val="Normal"/>
              <w:widowControl w:val="false"/>
              <w:suppressAutoHyphens w:val="true"/>
              <w:spacing w:lineRule="auto" w:line="240" w:before="40" w:after="40"/>
              <w:jc w:val="left"/>
              <w:rPr>
                <w:rFonts w:eastAsia="ＭＳ 明朝" w:cs=""/>
                <w:kern w:val="0"/>
                <w:szCs w:val="22"/>
                <w:lang w:val="en-US" w:eastAsia="en-US" w:bidi="ar-SA"/>
              </w:rPr>
            </w:pPr>
            <w:r>
              <w:rPr>
                <w:rFonts w:eastAsia="ＭＳ 明朝" w:cs=""/>
                <w:color w:val="000000"/>
                <w:kern w:val="0"/>
                <w:sz w:val="22"/>
                <w:szCs w:val="22"/>
                <w:lang w:val="en-US" w:eastAsia="en-US" w:bidi="ar-SA"/>
              </w:rPr>
              <w:t>Manual + browser</w:t>
            </w:r>
          </w:p>
        </w:tc>
        <w:tc>
          <w:tcPr>
            <w:tcW w:w="2159" w:type="dxa"/>
            <w:tcBorders>
              <w:top w:val="single" w:sz="4" w:space="0" w:color="4472C4"/>
              <w:left w:val="single" w:sz="4" w:space="0" w:color="4472C4"/>
              <w:bottom w:val="single" w:sz="4" w:space="0" w:color="4472C4"/>
              <w:right w:val="single" w:sz="4" w:space="0" w:color="4472C4"/>
            </w:tcBorders>
            <w:shd w:color="auto" w:fill="FFFFFF" w:themeFill="accent1" w:themeFillTint="3f" w:val="clear"/>
          </w:tcPr>
          <w:p>
            <w:pPr>
              <w:pStyle w:val="Normal"/>
              <w:widowControl w:val="false"/>
              <w:suppressAutoHyphens w:val="true"/>
              <w:spacing w:lineRule="auto" w:line="240" w:before="40" w:after="40"/>
              <w:jc w:val="left"/>
              <w:rPr>
                <w:rFonts w:eastAsia="ＭＳ 明朝" w:cs=""/>
                <w:kern w:val="0"/>
                <w:szCs w:val="22"/>
                <w:lang w:val="en-US" w:eastAsia="en-US" w:bidi="ar-SA"/>
              </w:rPr>
            </w:pPr>
            <w:r>
              <w:rPr>
                <w:rFonts w:eastAsia="ＭＳ 明朝" w:cs=""/>
                <w:color w:val="000000"/>
                <w:kern w:val="0"/>
                <w:sz w:val="22"/>
                <w:szCs w:val="22"/>
                <w:lang w:val="en-US" w:eastAsia="en-US" w:bidi="ar-SA"/>
              </w:rPr>
              <w:t>6 scenarios</w:t>
            </w:r>
          </w:p>
        </w:tc>
      </w:tr>
      <w:tr>
        <w:trPr/>
        <w:tc>
          <w:tcPr>
            <w:tcW w:w="2160" w:type="dxa"/>
            <w:tcBorders>
              <w:top w:val="single" w:sz="4" w:space="0" w:color="4472C4"/>
              <w:left w:val="single" w:sz="4" w:space="0" w:color="4472C4"/>
              <w:bottom w:val="single" w:sz="4" w:space="0" w:color="4472C4"/>
              <w:right w:val="single" w:sz="4" w:space="0" w:color="4472C4"/>
            </w:tcBorders>
            <w:shd w:color="auto" w:fill="EEF2FF" w:val="clear"/>
          </w:tcPr>
          <w:p>
            <w:pPr>
              <w:pStyle w:val="Normal"/>
              <w:widowControl w:val="false"/>
              <w:suppressAutoHyphens w:val="true"/>
              <w:spacing w:lineRule="auto" w:line="240" w:before="40" w:after="40"/>
              <w:jc w:val="left"/>
              <w:rPr>
                <w:rFonts w:eastAsia="ＭＳ ゴシック" w:cs=""/>
                <w:b/>
                <w:b/>
                <w:bCs/>
                <w:kern w:val="0"/>
                <w:szCs w:val="22"/>
                <w:lang w:val="en-US" w:eastAsia="en-US" w:bidi="ar-SA"/>
              </w:rPr>
            </w:pPr>
            <w:r>
              <w:rPr>
                <w:rFonts w:eastAsia="ＭＳ ゴシック" w:cs=""/>
                <w:b/>
                <w:bCs/>
                <w:color w:val="000000"/>
                <w:kern w:val="0"/>
                <w:sz w:val="22"/>
                <w:szCs w:val="22"/>
                <w:lang w:val="en-US" w:eastAsia="en-US" w:bidi="ar-SA"/>
              </w:rPr>
              <w:t>Security</w:t>
            </w:r>
          </w:p>
        </w:tc>
        <w:tc>
          <w:tcPr>
            <w:tcW w:w="2160" w:type="dxa"/>
            <w:tcBorders>
              <w:top w:val="single" w:sz="4" w:space="0" w:color="4472C4"/>
              <w:left w:val="single" w:sz="4" w:space="0" w:color="4472C4"/>
              <w:bottom w:val="single" w:sz="4" w:space="0" w:color="4472C4"/>
              <w:right w:val="single" w:sz="4" w:space="0" w:color="4472C4"/>
            </w:tcBorders>
            <w:shd w:color="auto" w:fill="EEF2FF" w:val="clear"/>
          </w:tcPr>
          <w:p>
            <w:pPr>
              <w:pStyle w:val="Normal"/>
              <w:widowControl w:val="false"/>
              <w:suppressAutoHyphens w:val="true"/>
              <w:spacing w:lineRule="auto" w:line="240" w:before="40" w:after="40"/>
              <w:jc w:val="left"/>
              <w:rPr>
                <w:rFonts w:eastAsia="ＭＳ 明朝" w:cs=""/>
                <w:kern w:val="0"/>
                <w:szCs w:val="22"/>
                <w:lang w:val="en-US" w:eastAsia="en-US" w:bidi="ar-SA"/>
              </w:rPr>
            </w:pPr>
            <w:r>
              <w:rPr>
                <w:rFonts w:eastAsia="ＭＳ 明朝" w:cs=""/>
                <w:color w:val="000000"/>
                <w:kern w:val="0"/>
                <w:sz w:val="22"/>
                <w:szCs w:val="22"/>
                <w:lang w:val="en-US" w:eastAsia="en-US" w:bidi="ar-SA"/>
              </w:rPr>
              <w:t>OWASP checklist</w:t>
            </w:r>
          </w:p>
        </w:tc>
        <w:tc>
          <w:tcPr>
            <w:tcW w:w="2160" w:type="dxa"/>
            <w:tcBorders>
              <w:top w:val="single" w:sz="4" w:space="0" w:color="4472C4"/>
              <w:left w:val="single" w:sz="4" w:space="0" w:color="4472C4"/>
              <w:bottom w:val="single" w:sz="4" w:space="0" w:color="4472C4"/>
              <w:right w:val="single" w:sz="4" w:space="0" w:color="4472C4"/>
            </w:tcBorders>
            <w:shd w:color="auto" w:fill="EEF2FF" w:val="clear"/>
          </w:tcPr>
          <w:p>
            <w:pPr>
              <w:pStyle w:val="Normal"/>
              <w:widowControl w:val="false"/>
              <w:suppressAutoHyphens w:val="true"/>
              <w:spacing w:lineRule="auto" w:line="240" w:before="40" w:after="40"/>
              <w:jc w:val="left"/>
              <w:rPr>
                <w:rFonts w:eastAsia="ＭＳ 明朝" w:cs=""/>
                <w:kern w:val="0"/>
                <w:szCs w:val="22"/>
                <w:lang w:val="en-US" w:eastAsia="en-US" w:bidi="ar-SA"/>
              </w:rPr>
            </w:pPr>
            <w:r>
              <w:rPr>
                <w:rFonts w:eastAsia="ＭＳ 明朝" w:cs=""/>
                <w:color w:val="000000"/>
                <w:kern w:val="0"/>
                <w:sz w:val="22"/>
                <w:szCs w:val="22"/>
                <w:lang w:val="en-US" w:eastAsia="en-US" w:bidi="ar-SA"/>
              </w:rPr>
              <w:t>Manual review</w:t>
            </w:r>
          </w:p>
        </w:tc>
        <w:tc>
          <w:tcPr>
            <w:tcW w:w="2159" w:type="dxa"/>
            <w:tcBorders>
              <w:top w:val="single" w:sz="4" w:space="0" w:color="4472C4"/>
              <w:left w:val="single" w:sz="4" w:space="0" w:color="4472C4"/>
              <w:bottom w:val="single" w:sz="4" w:space="0" w:color="4472C4"/>
              <w:right w:val="single" w:sz="4" w:space="0" w:color="4472C4"/>
            </w:tcBorders>
            <w:shd w:color="auto" w:fill="EEF2FF" w:val="clear"/>
          </w:tcPr>
          <w:p>
            <w:pPr>
              <w:pStyle w:val="Normal"/>
              <w:widowControl w:val="false"/>
              <w:suppressAutoHyphens w:val="true"/>
              <w:spacing w:lineRule="auto" w:line="240" w:before="40" w:after="40"/>
              <w:jc w:val="left"/>
              <w:rPr>
                <w:rFonts w:eastAsia="ＭＳ 明朝" w:cs=""/>
                <w:kern w:val="0"/>
                <w:szCs w:val="22"/>
                <w:lang w:val="en-US" w:eastAsia="en-US" w:bidi="ar-SA"/>
              </w:rPr>
            </w:pPr>
            <w:r>
              <w:rPr>
                <w:rFonts w:eastAsia="ＭＳ 明朝" w:cs=""/>
                <w:color w:val="000000"/>
                <w:kern w:val="0"/>
                <w:sz w:val="22"/>
                <w:szCs w:val="22"/>
                <w:lang w:val="en-US" w:eastAsia="en-US" w:bidi="ar-SA"/>
              </w:rPr>
              <w:t>7 checks</w:t>
            </w:r>
          </w:p>
        </w:tc>
      </w:tr>
    </w:tbl>
    <w:p>
      <w:pPr>
        <w:pStyle w:val="Normal"/>
        <w:spacing w:lineRule="exact" w:line="360" w:before="0" w:after="80"/>
        <w:jc w:val="both"/>
        <w:rPr/>
      </w:pPr>
      <w:r>
        <w:rPr/>
      </w:r>
    </w:p>
    <w:p>
      <w:pPr>
        <w:pStyle w:val="Normal"/>
        <w:keepNext w:val="true"/>
        <w:spacing w:lineRule="exact" w:line="360" w:before="280" w:after="120"/>
        <w:jc w:val="left"/>
        <w:rPr/>
      </w:pPr>
      <w:r>
        <w:rPr>
          <w:b/>
          <w:sz w:val="26"/>
        </w:rPr>
        <w:t>6.2 Running the Tests</w:t>
      </w:r>
    </w:p>
    <w:p>
      <w:pPr>
        <w:pStyle w:val="Normal"/>
        <w:spacing w:lineRule="exact" w:line="260" w:before="0" w:after="40"/>
        <w:ind w:hanging="0"/>
        <w:jc w:val="both"/>
        <w:rPr/>
      </w:pPr>
      <w:r>
        <w:rPr>
          <w:rFonts w:ascii="Courier New" w:hAnsi="Courier New"/>
          <w:b w:val="false"/>
          <w:sz w:val="18"/>
        </w:rPr>
        <w:t>cd backend source venv/bin/activate pip install pytest pytest tests/ -v</w:t>
      </w:r>
    </w:p>
    <w:p>
      <w:pPr>
        <w:pStyle w:val="Normal"/>
        <w:spacing w:lineRule="exact" w:line="360" w:before="40" w:after="160"/>
        <w:ind w:hanging="0"/>
        <w:jc w:val="both"/>
        <w:rPr/>
      </w:pPr>
      <w:r>
        <w:rPr>
          <w:sz w:val="24"/>
        </w:rPr>
        <w:t>Expected output: 20 passed in ~2.5 s.</w:t>
      </w:r>
    </w:p>
    <w:p>
      <w:pPr>
        <w:pStyle w:val="Normal"/>
        <w:keepNext w:val="true"/>
        <w:spacing w:lineRule="exact" w:line="360" w:before="280" w:after="120"/>
        <w:jc w:val="left"/>
        <w:rPr/>
      </w:pPr>
      <w:r>
        <w:rPr>
          <w:b/>
          <w:sz w:val="26"/>
        </w:rPr>
        <w:t>6.3 Unit Test Cases</w:t>
      </w:r>
    </w:p>
    <w:p>
      <w:pPr>
        <w:pStyle w:val="Normal"/>
        <w:keepNext w:val="true"/>
        <w:spacing w:lineRule="exact" w:line="360" w:before="200" w:after="80"/>
        <w:jc w:val="left"/>
        <w:rPr/>
      </w:pPr>
      <w:r>
        <w:rPr>
          <w:b/>
          <w:sz w:val="24"/>
        </w:rPr>
        <w:t>6.3.1 Authentication (test_auth.py)</w:t>
      </w:r>
    </w:p>
    <w:tbl>
      <w:tblPr>
        <w:tblStyle w:val="LightGrid-Accent1"/>
        <w:tblW w:w="8640"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728"/>
        <w:gridCol w:w="1728"/>
        <w:gridCol w:w="1728"/>
        <w:gridCol w:w="1728"/>
        <w:gridCol w:w="1728"/>
      </w:tblGrid>
      <w:tr>
        <w:trPr/>
        <w:tc>
          <w:tcPr>
            <w:tcW w:w="1728" w:type="dxa"/>
            <w:tcBorders>
              <w:top w:val="single" w:sz="4" w:space="0" w:color="4472C4"/>
              <w:left w:val="single" w:sz="4" w:space="0" w:color="4472C4"/>
              <w:bottom w:val="single" w:sz="4" w:space="0" w:color="4472C4"/>
              <w:right w:val="single" w:sz="4" w:space="0" w:color="4472C4"/>
            </w:tcBorders>
            <w:shd w:color="auto" w:fill="1E293B" w:val="clear"/>
          </w:tcPr>
          <w:p>
            <w:pPr>
              <w:pStyle w:val="Normal"/>
              <w:widowControl w:val="false"/>
              <w:suppressAutoHyphens w:val="true"/>
              <w:spacing w:lineRule="auto" w:line="240" w:before="40" w:after="40"/>
              <w:jc w:val="left"/>
              <w:rPr>
                <w:rFonts w:eastAsia="ＭＳ ゴシック" w:cs=""/>
                <w:bCs/>
                <w:kern w:val="0"/>
                <w:szCs w:val="22"/>
                <w:lang w:val="en-US" w:eastAsia="en-US" w:bidi="ar-SA"/>
              </w:rPr>
            </w:pPr>
            <w:r>
              <w:rPr>
                <w:rFonts w:eastAsia="ＭＳ ゴシック" w:cs=""/>
                <w:b/>
                <w:bCs/>
                <w:color w:val="FFFFFF"/>
                <w:kern w:val="0"/>
                <w:sz w:val="22"/>
                <w:szCs w:val="22"/>
                <w:lang w:val="en-US" w:eastAsia="en-US" w:bidi="ar-SA"/>
              </w:rPr>
              <w:t>TC ID</w:t>
            </w:r>
          </w:p>
        </w:tc>
        <w:tc>
          <w:tcPr>
            <w:tcW w:w="1728" w:type="dxa"/>
            <w:tcBorders>
              <w:top w:val="single" w:sz="4" w:space="0" w:color="4472C4"/>
              <w:left w:val="single" w:sz="4" w:space="0" w:color="4472C4"/>
              <w:bottom w:val="single" w:sz="4" w:space="0" w:color="4472C4"/>
              <w:right w:val="single" w:sz="4" w:space="0" w:color="4472C4"/>
            </w:tcBorders>
            <w:shd w:color="auto" w:fill="1E293B" w:val="clear"/>
          </w:tcPr>
          <w:p>
            <w:pPr>
              <w:pStyle w:val="Normal"/>
              <w:widowControl w:val="false"/>
              <w:suppressAutoHyphens w:val="true"/>
              <w:spacing w:lineRule="auto" w:line="240" w:before="40" w:after="40"/>
              <w:jc w:val="left"/>
              <w:rPr>
                <w:rFonts w:eastAsia="ＭＳ ゴシック" w:cs=""/>
                <w:bCs/>
                <w:kern w:val="0"/>
                <w:szCs w:val="22"/>
                <w:lang w:val="en-US" w:eastAsia="en-US" w:bidi="ar-SA"/>
              </w:rPr>
            </w:pPr>
            <w:r>
              <w:rPr>
                <w:rFonts w:eastAsia="ＭＳ ゴシック" w:cs=""/>
                <w:b/>
                <w:bCs/>
                <w:color w:val="FFFFFF"/>
                <w:kern w:val="0"/>
                <w:sz w:val="22"/>
                <w:szCs w:val="22"/>
                <w:lang w:val="en-US" w:eastAsia="en-US" w:bidi="ar-SA"/>
              </w:rPr>
              <w:t>Scenario</w:t>
            </w:r>
          </w:p>
        </w:tc>
        <w:tc>
          <w:tcPr>
            <w:tcW w:w="1728" w:type="dxa"/>
            <w:tcBorders>
              <w:top w:val="single" w:sz="4" w:space="0" w:color="4472C4"/>
              <w:left w:val="single" w:sz="4" w:space="0" w:color="4472C4"/>
              <w:bottom w:val="single" w:sz="4" w:space="0" w:color="4472C4"/>
              <w:right w:val="single" w:sz="4" w:space="0" w:color="4472C4"/>
            </w:tcBorders>
            <w:shd w:color="auto" w:fill="1E293B" w:val="clear"/>
          </w:tcPr>
          <w:p>
            <w:pPr>
              <w:pStyle w:val="Normal"/>
              <w:widowControl w:val="false"/>
              <w:suppressAutoHyphens w:val="true"/>
              <w:spacing w:lineRule="auto" w:line="240" w:before="40" w:after="40"/>
              <w:jc w:val="left"/>
              <w:rPr>
                <w:rFonts w:eastAsia="ＭＳ ゴシック" w:cs=""/>
                <w:bCs/>
                <w:kern w:val="0"/>
                <w:szCs w:val="22"/>
                <w:lang w:val="en-US" w:eastAsia="en-US" w:bidi="ar-SA"/>
              </w:rPr>
            </w:pPr>
            <w:r>
              <w:rPr>
                <w:rFonts w:eastAsia="ＭＳ ゴシック" w:cs=""/>
                <w:b/>
                <w:bCs/>
                <w:color w:val="FFFFFF"/>
                <w:kern w:val="0"/>
                <w:sz w:val="22"/>
                <w:szCs w:val="22"/>
                <w:lang w:val="en-US" w:eastAsia="en-US" w:bidi="ar-SA"/>
              </w:rPr>
              <w:t>Input</w:t>
            </w:r>
          </w:p>
        </w:tc>
        <w:tc>
          <w:tcPr>
            <w:tcW w:w="1728" w:type="dxa"/>
            <w:tcBorders>
              <w:top w:val="single" w:sz="4" w:space="0" w:color="4472C4"/>
              <w:left w:val="single" w:sz="4" w:space="0" w:color="4472C4"/>
              <w:bottom w:val="single" w:sz="4" w:space="0" w:color="4472C4"/>
              <w:right w:val="single" w:sz="4" w:space="0" w:color="4472C4"/>
            </w:tcBorders>
            <w:shd w:color="auto" w:fill="1E293B" w:val="clear"/>
          </w:tcPr>
          <w:p>
            <w:pPr>
              <w:pStyle w:val="Normal"/>
              <w:widowControl w:val="false"/>
              <w:suppressAutoHyphens w:val="true"/>
              <w:spacing w:lineRule="auto" w:line="240" w:before="40" w:after="40"/>
              <w:jc w:val="left"/>
              <w:rPr>
                <w:rFonts w:eastAsia="ＭＳ ゴシック" w:cs=""/>
                <w:bCs/>
                <w:kern w:val="0"/>
                <w:szCs w:val="22"/>
                <w:lang w:val="en-US" w:eastAsia="en-US" w:bidi="ar-SA"/>
              </w:rPr>
            </w:pPr>
            <w:r>
              <w:rPr>
                <w:rFonts w:eastAsia="ＭＳ ゴシック" w:cs=""/>
                <w:b/>
                <w:bCs/>
                <w:color w:val="FFFFFF"/>
                <w:kern w:val="0"/>
                <w:sz w:val="22"/>
                <w:szCs w:val="22"/>
                <w:lang w:val="en-US" w:eastAsia="en-US" w:bidi="ar-SA"/>
              </w:rPr>
              <w:t>Expected</w:t>
            </w:r>
          </w:p>
        </w:tc>
        <w:tc>
          <w:tcPr>
            <w:tcW w:w="1728" w:type="dxa"/>
            <w:tcBorders>
              <w:top w:val="single" w:sz="4" w:space="0" w:color="4472C4"/>
              <w:left w:val="single" w:sz="4" w:space="0" w:color="4472C4"/>
              <w:bottom w:val="single" w:sz="4" w:space="0" w:color="4472C4"/>
              <w:right w:val="single" w:sz="4" w:space="0" w:color="4472C4"/>
            </w:tcBorders>
            <w:shd w:color="auto" w:fill="1E293B" w:val="clear"/>
          </w:tcPr>
          <w:p>
            <w:pPr>
              <w:pStyle w:val="Normal"/>
              <w:widowControl w:val="false"/>
              <w:suppressAutoHyphens w:val="true"/>
              <w:spacing w:lineRule="auto" w:line="240" w:before="40" w:after="40"/>
              <w:jc w:val="left"/>
              <w:rPr>
                <w:rFonts w:eastAsia="ＭＳ ゴシック" w:cs=""/>
                <w:bCs/>
                <w:kern w:val="0"/>
                <w:szCs w:val="22"/>
                <w:lang w:val="en-US" w:eastAsia="en-US" w:bidi="ar-SA"/>
              </w:rPr>
            </w:pPr>
            <w:r>
              <w:rPr>
                <w:rFonts w:eastAsia="ＭＳ ゴシック" w:cs=""/>
                <w:b/>
                <w:bCs/>
                <w:color w:val="FFFFFF"/>
                <w:kern w:val="0"/>
                <w:sz w:val="22"/>
                <w:szCs w:val="22"/>
                <w:lang w:val="en-US" w:eastAsia="en-US" w:bidi="ar-SA"/>
              </w:rPr>
              <w:t>Result</w:t>
            </w:r>
          </w:p>
        </w:tc>
      </w:tr>
      <w:tr>
        <w:trPr/>
        <w:tc>
          <w:tcPr>
            <w:tcW w:w="1728" w:type="dxa"/>
            <w:tcBorders>
              <w:top w:val="single" w:sz="4" w:space="0" w:color="4472C4"/>
              <w:left w:val="single" w:sz="4" w:space="0" w:color="4472C4"/>
              <w:bottom w:val="single" w:sz="4" w:space="0" w:color="4472C4"/>
              <w:right w:val="single" w:sz="4" w:space="0" w:color="4472C4"/>
            </w:tcBorders>
            <w:shd w:color="auto" w:fill="FFFFFF" w:themeFill="accent1" w:themeFillTint="3f" w:val="clear"/>
          </w:tcPr>
          <w:p>
            <w:pPr>
              <w:pStyle w:val="Normal"/>
              <w:widowControl w:val="false"/>
              <w:suppressAutoHyphens w:val="true"/>
              <w:spacing w:lineRule="auto" w:line="240" w:before="40" w:after="40"/>
              <w:jc w:val="left"/>
              <w:rPr>
                <w:rFonts w:eastAsia="ＭＳ ゴシック" w:cs=""/>
                <w:b/>
                <w:b/>
                <w:bCs/>
                <w:kern w:val="0"/>
                <w:szCs w:val="22"/>
                <w:lang w:val="en-US" w:eastAsia="en-US" w:bidi="ar-SA"/>
              </w:rPr>
            </w:pPr>
            <w:r>
              <w:rPr>
                <w:rFonts w:eastAsia="ＭＳ ゴシック" w:cs=""/>
                <w:b/>
                <w:bCs/>
                <w:color w:val="000000"/>
                <w:kern w:val="0"/>
                <w:sz w:val="22"/>
                <w:szCs w:val="22"/>
                <w:lang w:val="en-US" w:eastAsia="en-US" w:bidi="ar-SA"/>
              </w:rPr>
              <w:t>TC-A01</w:t>
            </w:r>
          </w:p>
        </w:tc>
        <w:tc>
          <w:tcPr>
            <w:tcW w:w="1728" w:type="dxa"/>
            <w:tcBorders>
              <w:top w:val="single" w:sz="4" w:space="0" w:color="4472C4"/>
              <w:left w:val="single" w:sz="4" w:space="0" w:color="4472C4"/>
              <w:bottom w:val="single" w:sz="4" w:space="0" w:color="4472C4"/>
              <w:right w:val="single" w:sz="4" w:space="0" w:color="4472C4"/>
            </w:tcBorders>
            <w:shd w:color="auto" w:fill="FFFFFF" w:themeFill="accent1" w:themeFillTint="3f" w:val="clear"/>
          </w:tcPr>
          <w:p>
            <w:pPr>
              <w:pStyle w:val="Normal"/>
              <w:widowControl w:val="false"/>
              <w:suppressAutoHyphens w:val="true"/>
              <w:spacing w:lineRule="auto" w:line="240" w:before="40" w:after="40"/>
              <w:jc w:val="left"/>
              <w:rPr>
                <w:rFonts w:eastAsia="ＭＳ 明朝" w:cs=""/>
                <w:kern w:val="0"/>
                <w:szCs w:val="22"/>
                <w:lang w:val="en-US" w:eastAsia="en-US" w:bidi="ar-SA"/>
              </w:rPr>
            </w:pPr>
            <w:r>
              <w:rPr>
                <w:rFonts w:eastAsia="ＭＳ 明朝" w:cs=""/>
                <w:color w:val="000000"/>
                <w:kern w:val="0"/>
                <w:sz w:val="22"/>
                <w:szCs w:val="22"/>
                <w:lang w:val="en-US" w:eastAsia="en-US" w:bidi="ar-SA"/>
              </w:rPr>
              <w:t>Successful registration</w:t>
            </w:r>
          </w:p>
        </w:tc>
        <w:tc>
          <w:tcPr>
            <w:tcW w:w="1728" w:type="dxa"/>
            <w:tcBorders>
              <w:top w:val="single" w:sz="4" w:space="0" w:color="4472C4"/>
              <w:left w:val="single" w:sz="4" w:space="0" w:color="4472C4"/>
              <w:bottom w:val="single" w:sz="4" w:space="0" w:color="4472C4"/>
              <w:right w:val="single" w:sz="4" w:space="0" w:color="4472C4"/>
            </w:tcBorders>
            <w:shd w:color="auto" w:fill="FFFFFF" w:themeFill="accent1" w:themeFillTint="3f" w:val="clear"/>
          </w:tcPr>
          <w:p>
            <w:pPr>
              <w:pStyle w:val="Normal"/>
              <w:widowControl w:val="false"/>
              <w:suppressAutoHyphens w:val="true"/>
              <w:spacing w:lineRule="auto" w:line="240" w:before="40" w:after="40"/>
              <w:jc w:val="left"/>
              <w:rPr>
                <w:rFonts w:eastAsia="ＭＳ 明朝" w:cs=""/>
                <w:kern w:val="0"/>
                <w:szCs w:val="22"/>
                <w:lang w:val="en-US" w:eastAsia="en-US" w:bidi="ar-SA"/>
              </w:rPr>
            </w:pPr>
            <w:r>
              <w:rPr>
                <w:rFonts w:eastAsia="ＭＳ 明朝" w:cs=""/>
                <w:color w:val="000000"/>
                <w:kern w:val="0"/>
                <w:sz w:val="22"/>
                <w:szCs w:val="22"/>
                <w:lang w:val="en-US" w:eastAsia="en-US" w:bidi="ar-SA"/>
              </w:rPr>
              <w:t>Valid name/email/password</w:t>
            </w:r>
          </w:p>
        </w:tc>
        <w:tc>
          <w:tcPr>
            <w:tcW w:w="1728" w:type="dxa"/>
            <w:tcBorders>
              <w:top w:val="single" w:sz="4" w:space="0" w:color="4472C4"/>
              <w:left w:val="single" w:sz="4" w:space="0" w:color="4472C4"/>
              <w:bottom w:val="single" w:sz="4" w:space="0" w:color="4472C4"/>
              <w:right w:val="single" w:sz="4" w:space="0" w:color="4472C4"/>
            </w:tcBorders>
            <w:shd w:color="auto" w:fill="FFFFFF" w:themeFill="accent1" w:themeFillTint="3f" w:val="clear"/>
          </w:tcPr>
          <w:p>
            <w:pPr>
              <w:pStyle w:val="Normal"/>
              <w:widowControl w:val="false"/>
              <w:suppressAutoHyphens w:val="true"/>
              <w:spacing w:lineRule="auto" w:line="240" w:before="40" w:after="40"/>
              <w:jc w:val="left"/>
              <w:rPr>
                <w:rFonts w:eastAsia="ＭＳ 明朝" w:cs=""/>
                <w:kern w:val="0"/>
                <w:szCs w:val="22"/>
                <w:lang w:val="en-US" w:eastAsia="en-US" w:bidi="ar-SA"/>
              </w:rPr>
            </w:pPr>
            <w:r>
              <w:rPr>
                <w:rFonts w:eastAsia="ＭＳ 明朝" w:cs=""/>
                <w:color w:val="000000"/>
                <w:kern w:val="0"/>
                <w:sz w:val="22"/>
                <w:szCs w:val="22"/>
                <w:lang w:val="en-US" w:eastAsia="en-US" w:bidi="ar-SA"/>
              </w:rPr>
              <w:t>201 + user object</w:t>
            </w:r>
          </w:p>
        </w:tc>
        <w:tc>
          <w:tcPr>
            <w:tcW w:w="1728" w:type="dxa"/>
            <w:tcBorders>
              <w:top w:val="single" w:sz="4" w:space="0" w:color="4472C4"/>
              <w:left w:val="single" w:sz="4" w:space="0" w:color="4472C4"/>
              <w:bottom w:val="single" w:sz="4" w:space="0" w:color="4472C4"/>
              <w:right w:val="single" w:sz="4" w:space="0" w:color="4472C4"/>
            </w:tcBorders>
            <w:shd w:color="auto" w:fill="FFFFFF" w:themeFill="accent1" w:themeFillTint="3f" w:val="clear"/>
          </w:tcPr>
          <w:p>
            <w:pPr>
              <w:pStyle w:val="Normal"/>
              <w:widowControl w:val="false"/>
              <w:suppressAutoHyphens w:val="true"/>
              <w:spacing w:lineRule="auto" w:line="240" w:before="40" w:after="40"/>
              <w:jc w:val="left"/>
              <w:rPr>
                <w:rFonts w:eastAsia="ＭＳ 明朝" w:cs=""/>
                <w:kern w:val="0"/>
                <w:szCs w:val="22"/>
                <w:lang w:val="en-US" w:eastAsia="en-US" w:bidi="ar-SA"/>
              </w:rPr>
            </w:pPr>
            <w:r>
              <w:rPr>
                <w:rFonts w:eastAsia="ＭＳ 明朝" w:cs=""/>
                <w:color w:val="000000"/>
                <w:kern w:val="0"/>
                <w:sz w:val="22"/>
                <w:szCs w:val="22"/>
                <w:lang w:val="en-US" w:eastAsia="en-US" w:bidi="ar-SA"/>
              </w:rPr>
              <w:t>Pass</w:t>
            </w:r>
          </w:p>
        </w:tc>
      </w:tr>
      <w:tr>
        <w:trPr/>
        <w:tc>
          <w:tcPr>
            <w:tcW w:w="1728" w:type="dxa"/>
            <w:tcBorders>
              <w:top w:val="single" w:sz="4" w:space="0" w:color="4472C4"/>
              <w:left w:val="single" w:sz="4" w:space="0" w:color="4472C4"/>
              <w:bottom w:val="single" w:sz="4" w:space="0" w:color="4472C4"/>
              <w:right w:val="single" w:sz="4" w:space="0" w:color="4472C4"/>
            </w:tcBorders>
            <w:shd w:color="auto" w:fill="EEF2FF" w:val="clear"/>
          </w:tcPr>
          <w:p>
            <w:pPr>
              <w:pStyle w:val="Normal"/>
              <w:widowControl w:val="false"/>
              <w:suppressAutoHyphens w:val="true"/>
              <w:spacing w:lineRule="auto" w:line="240" w:before="40" w:after="40"/>
              <w:jc w:val="left"/>
              <w:rPr>
                <w:rFonts w:eastAsia="ＭＳ ゴシック" w:cs=""/>
                <w:b/>
                <w:b/>
                <w:bCs/>
                <w:kern w:val="0"/>
                <w:szCs w:val="22"/>
                <w:lang w:val="en-US" w:eastAsia="en-US" w:bidi="ar-SA"/>
              </w:rPr>
            </w:pPr>
            <w:r>
              <w:rPr>
                <w:rFonts w:eastAsia="ＭＳ ゴシック" w:cs=""/>
                <w:b/>
                <w:bCs/>
                <w:color w:val="000000"/>
                <w:kern w:val="0"/>
                <w:sz w:val="22"/>
                <w:szCs w:val="22"/>
                <w:lang w:val="en-US" w:eastAsia="en-US" w:bidi="ar-SA"/>
              </w:rPr>
              <w:t>TC-A02</w:t>
            </w:r>
          </w:p>
        </w:tc>
        <w:tc>
          <w:tcPr>
            <w:tcW w:w="1728" w:type="dxa"/>
            <w:tcBorders>
              <w:top w:val="single" w:sz="4" w:space="0" w:color="4472C4"/>
              <w:left w:val="single" w:sz="4" w:space="0" w:color="4472C4"/>
              <w:bottom w:val="single" w:sz="4" w:space="0" w:color="4472C4"/>
              <w:right w:val="single" w:sz="4" w:space="0" w:color="4472C4"/>
            </w:tcBorders>
            <w:shd w:color="auto" w:fill="EEF2FF" w:val="clear"/>
          </w:tcPr>
          <w:p>
            <w:pPr>
              <w:pStyle w:val="Normal"/>
              <w:widowControl w:val="false"/>
              <w:suppressAutoHyphens w:val="true"/>
              <w:spacing w:lineRule="auto" w:line="240" w:before="40" w:after="40"/>
              <w:jc w:val="left"/>
              <w:rPr>
                <w:rFonts w:eastAsia="ＭＳ 明朝" w:cs=""/>
                <w:kern w:val="0"/>
                <w:szCs w:val="22"/>
                <w:lang w:val="en-US" w:eastAsia="en-US" w:bidi="ar-SA"/>
              </w:rPr>
            </w:pPr>
            <w:r>
              <w:rPr>
                <w:rFonts w:eastAsia="ＭＳ 明朝" w:cs=""/>
                <w:color w:val="000000"/>
                <w:kern w:val="0"/>
                <w:sz w:val="22"/>
                <w:szCs w:val="22"/>
                <w:lang w:val="en-US" w:eastAsia="en-US" w:bidi="ar-SA"/>
              </w:rPr>
              <w:t>Weak password</w:t>
            </w:r>
          </w:p>
        </w:tc>
        <w:tc>
          <w:tcPr>
            <w:tcW w:w="1728" w:type="dxa"/>
            <w:tcBorders>
              <w:top w:val="single" w:sz="4" w:space="0" w:color="4472C4"/>
              <w:left w:val="single" w:sz="4" w:space="0" w:color="4472C4"/>
              <w:bottom w:val="single" w:sz="4" w:space="0" w:color="4472C4"/>
              <w:right w:val="single" w:sz="4" w:space="0" w:color="4472C4"/>
            </w:tcBorders>
            <w:shd w:color="auto" w:fill="EEF2FF" w:val="clear"/>
          </w:tcPr>
          <w:p>
            <w:pPr>
              <w:pStyle w:val="Normal"/>
              <w:widowControl w:val="false"/>
              <w:suppressAutoHyphens w:val="true"/>
              <w:spacing w:lineRule="auto" w:line="240" w:before="40" w:after="40"/>
              <w:jc w:val="left"/>
              <w:rPr>
                <w:rFonts w:eastAsia="ＭＳ 明朝" w:cs=""/>
                <w:kern w:val="0"/>
                <w:szCs w:val="22"/>
                <w:lang w:val="en-US" w:eastAsia="en-US" w:bidi="ar-SA"/>
              </w:rPr>
            </w:pPr>
            <w:r>
              <w:rPr>
                <w:rFonts w:eastAsia="ＭＳ 明朝" w:cs=""/>
                <w:color w:val="000000"/>
                <w:kern w:val="0"/>
                <w:sz w:val="22"/>
                <w:szCs w:val="22"/>
                <w:lang w:val="en-US" w:eastAsia="en-US" w:bidi="ar-SA"/>
              </w:rPr>
              <w:t>password="weak"</w:t>
            </w:r>
          </w:p>
        </w:tc>
        <w:tc>
          <w:tcPr>
            <w:tcW w:w="1728" w:type="dxa"/>
            <w:tcBorders>
              <w:top w:val="single" w:sz="4" w:space="0" w:color="4472C4"/>
              <w:left w:val="single" w:sz="4" w:space="0" w:color="4472C4"/>
              <w:bottom w:val="single" w:sz="4" w:space="0" w:color="4472C4"/>
              <w:right w:val="single" w:sz="4" w:space="0" w:color="4472C4"/>
            </w:tcBorders>
            <w:shd w:color="auto" w:fill="EEF2FF" w:val="clear"/>
          </w:tcPr>
          <w:p>
            <w:pPr>
              <w:pStyle w:val="Normal"/>
              <w:widowControl w:val="false"/>
              <w:suppressAutoHyphens w:val="true"/>
              <w:spacing w:lineRule="auto" w:line="240" w:before="40" w:after="40"/>
              <w:jc w:val="left"/>
              <w:rPr>
                <w:rFonts w:eastAsia="ＭＳ 明朝" w:cs=""/>
                <w:kern w:val="0"/>
                <w:szCs w:val="22"/>
                <w:lang w:val="en-US" w:eastAsia="en-US" w:bidi="ar-SA"/>
              </w:rPr>
            </w:pPr>
            <w:r>
              <w:rPr>
                <w:rFonts w:eastAsia="ＭＳ 明朝" w:cs=""/>
                <w:color w:val="000000"/>
                <w:kern w:val="0"/>
                <w:sz w:val="22"/>
                <w:szCs w:val="22"/>
                <w:lang w:val="en-US" w:eastAsia="en-US" w:bidi="ar-SA"/>
              </w:rPr>
              <w:t>400 error</w:t>
            </w:r>
          </w:p>
        </w:tc>
        <w:tc>
          <w:tcPr>
            <w:tcW w:w="1728" w:type="dxa"/>
            <w:tcBorders>
              <w:top w:val="single" w:sz="4" w:space="0" w:color="4472C4"/>
              <w:left w:val="single" w:sz="4" w:space="0" w:color="4472C4"/>
              <w:bottom w:val="single" w:sz="4" w:space="0" w:color="4472C4"/>
              <w:right w:val="single" w:sz="4" w:space="0" w:color="4472C4"/>
            </w:tcBorders>
            <w:shd w:color="auto" w:fill="EEF2FF" w:val="clear"/>
          </w:tcPr>
          <w:p>
            <w:pPr>
              <w:pStyle w:val="Normal"/>
              <w:widowControl w:val="false"/>
              <w:suppressAutoHyphens w:val="true"/>
              <w:spacing w:lineRule="auto" w:line="240" w:before="40" w:after="40"/>
              <w:jc w:val="left"/>
              <w:rPr>
                <w:rFonts w:eastAsia="ＭＳ 明朝" w:cs=""/>
                <w:kern w:val="0"/>
                <w:szCs w:val="22"/>
                <w:lang w:val="en-US" w:eastAsia="en-US" w:bidi="ar-SA"/>
              </w:rPr>
            </w:pPr>
            <w:r>
              <w:rPr>
                <w:rFonts w:eastAsia="ＭＳ 明朝" w:cs=""/>
                <w:color w:val="000000"/>
                <w:kern w:val="0"/>
                <w:sz w:val="22"/>
                <w:szCs w:val="22"/>
                <w:lang w:val="en-US" w:eastAsia="en-US" w:bidi="ar-SA"/>
              </w:rPr>
              <w:t>Pass</w:t>
            </w:r>
          </w:p>
        </w:tc>
      </w:tr>
      <w:tr>
        <w:trPr/>
        <w:tc>
          <w:tcPr>
            <w:tcW w:w="1728" w:type="dxa"/>
            <w:tcBorders>
              <w:top w:val="single" w:sz="4" w:space="0" w:color="4472C4"/>
              <w:left w:val="single" w:sz="4" w:space="0" w:color="4472C4"/>
              <w:bottom w:val="single" w:sz="4" w:space="0" w:color="4472C4"/>
              <w:right w:val="single" w:sz="4" w:space="0" w:color="4472C4"/>
            </w:tcBorders>
            <w:shd w:color="auto" w:fill="FFFFFF" w:themeFill="accent1" w:themeFillTint="3f" w:val="clear"/>
          </w:tcPr>
          <w:p>
            <w:pPr>
              <w:pStyle w:val="Normal"/>
              <w:widowControl w:val="false"/>
              <w:suppressAutoHyphens w:val="true"/>
              <w:spacing w:lineRule="auto" w:line="240" w:before="40" w:after="40"/>
              <w:jc w:val="left"/>
              <w:rPr>
                <w:rFonts w:eastAsia="ＭＳ ゴシック" w:cs=""/>
                <w:b/>
                <w:b/>
                <w:bCs/>
                <w:kern w:val="0"/>
                <w:szCs w:val="22"/>
                <w:lang w:val="en-US" w:eastAsia="en-US" w:bidi="ar-SA"/>
              </w:rPr>
            </w:pPr>
            <w:r>
              <w:rPr>
                <w:rFonts w:eastAsia="ＭＳ ゴシック" w:cs=""/>
                <w:b/>
                <w:bCs/>
                <w:color w:val="000000"/>
                <w:kern w:val="0"/>
                <w:sz w:val="22"/>
                <w:szCs w:val="22"/>
                <w:lang w:val="en-US" w:eastAsia="en-US" w:bidi="ar-SA"/>
              </w:rPr>
              <w:t>TC-A03</w:t>
            </w:r>
          </w:p>
        </w:tc>
        <w:tc>
          <w:tcPr>
            <w:tcW w:w="1728" w:type="dxa"/>
            <w:tcBorders>
              <w:top w:val="single" w:sz="4" w:space="0" w:color="4472C4"/>
              <w:left w:val="single" w:sz="4" w:space="0" w:color="4472C4"/>
              <w:bottom w:val="single" w:sz="4" w:space="0" w:color="4472C4"/>
              <w:right w:val="single" w:sz="4" w:space="0" w:color="4472C4"/>
            </w:tcBorders>
            <w:shd w:color="auto" w:fill="FFFFFF" w:themeFill="accent1" w:themeFillTint="3f" w:val="clear"/>
          </w:tcPr>
          <w:p>
            <w:pPr>
              <w:pStyle w:val="Normal"/>
              <w:widowControl w:val="false"/>
              <w:suppressAutoHyphens w:val="true"/>
              <w:spacing w:lineRule="auto" w:line="240" w:before="40" w:after="40"/>
              <w:jc w:val="left"/>
              <w:rPr>
                <w:rFonts w:eastAsia="ＭＳ 明朝" w:cs=""/>
                <w:kern w:val="0"/>
                <w:szCs w:val="22"/>
                <w:lang w:val="en-US" w:eastAsia="en-US" w:bidi="ar-SA"/>
              </w:rPr>
            </w:pPr>
            <w:r>
              <w:rPr>
                <w:rFonts w:eastAsia="ＭＳ 明朝" w:cs=""/>
                <w:color w:val="000000"/>
                <w:kern w:val="0"/>
                <w:sz w:val="22"/>
                <w:szCs w:val="22"/>
                <w:lang w:val="en-US" w:eastAsia="en-US" w:bidi="ar-SA"/>
              </w:rPr>
              <w:t>Invalid email format</w:t>
            </w:r>
          </w:p>
        </w:tc>
        <w:tc>
          <w:tcPr>
            <w:tcW w:w="1728" w:type="dxa"/>
            <w:tcBorders>
              <w:top w:val="single" w:sz="4" w:space="0" w:color="4472C4"/>
              <w:left w:val="single" w:sz="4" w:space="0" w:color="4472C4"/>
              <w:bottom w:val="single" w:sz="4" w:space="0" w:color="4472C4"/>
              <w:right w:val="single" w:sz="4" w:space="0" w:color="4472C4"/>
            </w:tcBorders>
            <w:shd w:color="auto" w:fill="FFFFFF" w:themeFill="accent1" w:themeFillTint="3f" w:val="clear"/>
          </w:tcPr>
          <w:p>
            <w:pPr>
              <w:pStyle w:val="Normal"/>
              <w:widowControl w:val="false"/>
              <w:suppressAutoHyphens w:val="true"/>
              <w:spacing w:lineRule="auto" w:line="240" w:before="40" w:after="40"/>
              <w:jc w:val="left"/>
              <w:rPr>
                <w:rFonts w:eastAsia="ＭＳ 明朝" w:cs=""/>
                <w:kern w:val="0"/>
                <w:szCs w:val="22"/>
                <w:lang w:val="en-US" w:eastAsia="en-US" w:bidi="ar-SA"/>
              </w:rPr>
            </w:pPr>
            <w:r>
              <w:rPr>
                <w:rFonts w:eastAsia="ＭＳ 明朝" w:cs=""/>
                <w:color w:val="000000"/>
                <w:kern w:val="0"/>
                <w:sz w:val="22"/>
                <w:szCs w:val="22"/>
                <w:lang w:val="en-US" w:eastAsia="en-US" w:bidi="ar-SA"/>
              </w:rPr>
              <w:t>email="bad-email"</w:t>
            </w:r>
          </w:p>
        </w:tc>
        <w:tc>
          <w:tcPr>
            <w:tcW w:w="1728" w:type="dxa"/>
            <w:tcBorders>
              <w:top w:val="single" w:sz="4" w:space="0" w:color="4472C4"/>
              <w:left w:val="single" w:sz="4" w:space="0" w:color="4472C4"/>
              <w:bottom w:val="single" w:sz="4" w:space="0" w:color="4472C4"/>
              <w:right w:val="single" w:sz="4" w:space="0" w:color="4472C4"/>
            </w:tcBorders>
            <w:shd w:color="auto" w:fill="FFFFFF" w:themeFill="accent1" w:themeFillTint="3f" w:val="clear"/>
          </w:tcPr>
          <w:p>
            <w:pPr>
              <w:pStyle w:val="Normal"/>
              <w:widowControl w:val="false"/>
              <w:suppressAutoHyphens w:val="true"/>
              <w:spacing w:lineRule="auto" w:line="240" w:before="40" w:after="40"/>
              <w:jc w:val="left"/>
              <w:rPr>
                <w:rFonts w:eastAsia="ＭＳ 明朝" w:cs=""/>
                <w:kern w:val="0"/>
                <w:szCs w:val="22"/>
                <w:lang w:val="en-US" w:eastAsia="en-US" w:bidi="ar-SA"/>
              </w:rPr>
            </w:pPr>
            <w:r>
              <w:rPr>
                <w:rFonts w:eastAsia="ＭＳ 明朝" w:cs=""/>
                <w:color w:val="000000"/>
                <w:kern w:val="0"/>
                <w:sz w:val="22"/>
                <w:szCs w:val="22"/>
                <w:lang w:val="en-US" w:eastAsia="en-US" w:bidi="ar-SA"/>
              </w:rPr>
              <w:t>400 error</w:t>
            </w:r>
          </w:p>
        </w:tc>
        <w:tc>
          <w:tcPr>
            <w:tcW w:w="1728" w:type="dxa"/>
            <w:tcBorders>
              <w:top w:val="single" w:sz="4" w:space="0" w:color="4472C4"/>
              <w:left w:val="single" w:sz="4" w:space="0" w:color="4472C4"/>
              <w:bottom w:val="single" w:sz="4" w:space="0" w:color="4472C4"/>
              <w:right w:val="single" w:sz="4" w:space="0" w:color="4472C4"/>
            </w:tcBorders>
            <w:shd w:color="auto" w:fill="FFFFFF" w:themeFill="accent1" w:themeFillTint="3f" w:val="clear"/>
          </w:tcPr>
          <w:p>
            <w:pPr>
              <w:pStyle w:val="Normal"/>
              <w:widowControl w:val="false"/>
              <w:suppressAutoHyphens w:val="true"/>
              <w:spacing w:lineRule="auto" w:line="240" w:before="40" w:after="40"/>
              <w:jc w:val="left"/>
              <w:rPr>
                <w:rFonts w:eastAsia="ＭＳ 明朝" w:cs=""/>
                <w:kern w:val="0"/>
                <w:szCs w:val="22"/>
                <w:lang w:val="en-US" w:eastAsia="en-US" w:bidi="ar-SA"/>
              </w:rPr>
            </w:pPr>
            <w:r>
              <w:rPr>
                <w:rFonts w:eastAsia="ＭＳ 明朝" w:cs=""/>
                <w:color w:val="000000"/>
                <w:kern w:val="0"/>
                <w:sz w:val="22"/>
                <w:szCs w:val="22"/>
                <w:lang w:val="en-US" w:eastAsia="en-US" w:bidi="ar-SA"/>
              </w:rPr>
              <w:t>Pass</w:t>
            </w:r>
          </w:p>
        </w:tc>
      </w:tr>
      <w:tr>
        <w:trPr/>
        <w:tc>
          <w:tcPr>
            <w:tcW w:w="1728" w:type="dxa"/>
            <w:tcBorders>
              <w:top w:val="single" w:sz="4" w:space="0" w:color="4472C4"/>
              <w:left w:val="single" w:sz="4" w:space="0" w:color="4472C4"/>
              <w:bottom w:val="single" w:sz="4" w:space="0" w:color="4472C4"/>
              <w:right w:val="single" w:sz="4" w:space="0" w:color="4472C4"/>
            </w:tcBorders>
            <w:shd w:color="auto" w:fill="EEF2FF" w:val="clear"/>
          </w:tcPr>
          <w:p>
            <w:pPr>
              <w:pStyle w:val="Normal"/>
              <w:widowControl w:val="false"/>
              <w:suppressAutoHyphens w:val="true"/>
              <w:spacing w:lineRule="auto" w:line="240" w:before="40" w:after="40"/>
              <w:jc w:val="left"/>
              <w:rPr>
                <w:rFonts w:eastAsia="ＭＳ ゴシック" w:cs=""/>
                <w:b/>
                <w:b/>
                <w:bCs/>
                <w:kern w:val="0"/>
                <w:szCs w:val="22"/>
                <w:lang w:val="en-US" w:eastAsia="en-US" w:bidi="ar-SA"/>
              </w:rPr>
            </w:pPr>
            <w:r>
              <w:rPr>
                <w:rFonts w:eastAsia="ＭＳ ゴシック" w:cs=""/>
                <w:b/>
                <w:bCs/>
                <w:color w:val="000000"/>
                <w:kern w:val="0"/>
                <w:sz w:val="22"/>
                <w:szCs w:val="22"/>
                <w:lang w:val="en-US" w:eastAsia="en-US" w:bidi="ar-SA"/>
              </w:rPr>
              <w:t>TC-A04</w:t>
            </w:r>
          </w:p>
        </w:tc>
        <w:tc>
          <w:tcPr>
            <w:tcW w:w="1728" w:type="dxa"/>
            <w:tcBorders>
              <w:top w:val="single" w:sz="4" w:space="0" w:color="4472C4"/>
              <w:left w:val="single" w:sz="4" w:space="0" w:color="4472C4"/>
              <w:bottom w:val="single" w:sz="4" w:space="0" w:color="4472C4"/>
              <w:right w:val="single" w:sz="4" w:space="0" w:color="4472C4"/>
            </w:tcBorders>
            <w:shd w:color="auto" w:fill="EEF2FF" w:val="clear"/>
          </w:tcPr>
          <w:p>
            <w:pPr>
              <w:pStyle w:val="Normal"/>
              <w:widowControl w:val="false"/>
              <w:suppressAutoHyphens w:val="true"/>
              <w:spacing w:lineRule="auto" w:line="240" w:before="40" w:after="40"/>
              <w:jc w:val="left"/>
              <w:rPr>
                <w:rFonts w:eastAsia="ＭＳ 明朝" w:cs=""/>
                <w:kern w:val="0"/>
                <w:szCs w:val="22"/>
                <w:lang w:val="en-US" w:eastAsia="en-US" w:bidi="ar-SA"/>
              </w:rPr>
            </w:pPr>
            <w:r>
              <w:rPr>
                <w:rFonts w:eastAsia="ＭＳ 明朝" w:cs=""/>
                <w:color w:val="000000"/>
                <w:kern w:val="0"/>
                <w:sz w:val="22"/>
                <w:szCs w:val="22"/>
                <w:lang w:val="en-US" w:eastAsia="en-US" w:bidi="ar-SA"/>
              </w:rPr>
              <w:t>Duplicate email</w:t>
            </w:r>
          </w:p>
        </w:tc>
        <w:tc>
          <w:tcPr>
            <w:tcW w:w="1728" w:type="dxa"/>
            <w:tcBorders>
              <w:top w:val="single" w:sz="4" w:space="0" w:color="4472C4"/>
              <w:left w:val="single" w:sz="4" w:space="0" w:color="4472C4"/>
              <w:bottom w:val="single" w:sz="4" w:space="0" w:color="4472C4"/>
              <w:right w:val="single" w:sz="4" w:space="0" w:color="4472C4"/>
            </w:tcBorders>
            <w:shd w:color="auto" w:fill="EEF2FF" w:val="clear"/>
          </w:tcPr>
          <w:p>
            <w:pPr>
              <w:pStyle w:val="Normal"/>
              <w:widowControl w:val="false"/>
              <w:suppressAutoHyphens w:val="true"/>
              <w:spacing w:lineRule="auto" w:line="240" w:before="40" w:after="40"/>
              <w:jc w:val="left"/>
              <w:rPr>
                <w:rFonts w:eastAsia="ＭＳ 明朝" w:cs=""/>
                <w:kern w:val="0"/>
                <w:szCs w:val="22"/>
                <w:lang w:val="en-US" w:eastAsia="en-US" w:bidi="ar-SA"/>
              </w:rPr>
            </w:pPr>
            <w:r>
              <w:rPr>
                <w:rFonts w:eastAsia="ＭＳ 明朝" w:cs=""/>
                <w:color w:val="000000"/>
                <w:kern w:val="0"/>
                <w:sz w:val="22"/>
                <w:szCs w:val="22"/>
                <w:lang w:val="en-US" w:eastAsia="en-US" w:bidi="ar-SA"/>
              </w:rPr>
              <w:t>Register same twice</w:t>
            </w:r>
          </w:p>
        </w:tc>
        <w:tc>
          <w:tcPr>
            <w:tcW w:w="1728" w:type="dxa"/>
            <w:tcBorders>
              <w:top w:val="single" w:sz="4" w:space="0" w:color="4472C4"/>
              <w:left w:val="single" w:sz="4" w:space="0" w:color="4472C4"/>
              <w:bottom w:val="single" w:sz="4" w:space="0" w:color="4472C4"/>
              <w:right w:val="single" w:sz="4" w:space="0" w:color="4472C4"/>
            </w:tcBorders>
            <w:shd w:color="auto" w:fill="EEF2FF" w:val="clear"/>
          </w:tcPr>
          <w:p>
            <w:pPr>
              <w:pStyle w:val="Normal"/>
              <w:widowControl w:val="false"/>
              <w:suppressAutoHyphens w:val="true"/>
              <w:spacing w:lineRule="auto" w:line="240" w:before="40" w:after="40"/>
              <w:jc w:val="left"/>
              <w:rPr>
                <w:rFonts w:eastAsia="ＭＳ 明朝" w:cs=""/>
                <w:kern w:val="0"/>
                <w:szCs w:val="22"/>
                <w:lang w:val="en-US" w:eastAsia="en-US" w:bidi="ar-SA"/>
              </w:rPr>
            </w:pPr>
            <w:r>
              <w:rPr>
                <w:rFonts w:eastAsia="ＭＳ 明朝" w:cs=""/>
                <w:color w:val="000000"/>
                <w:kern w:val="0"/>
                <w:sz w:val="22"/>
                <w:szCs w:val="22"/>
                <w:lang w:val="en-US" w:eastAsia="en-US" w:bidi="ar-SA"/>
              </w:rPr>
              <w:t>409 conflict</w:t>
            </w:r>
          </w:p>
        </w:tc>
        <w:tc>
          <w:tcPr>
            <w:tcW w:w="1728" w:type="dxa"/>
            <w:tcBorders>
              <w:top w:val="single" w:sz="4" w:space="0" w:color="4472C4"/>
              <w:left w:val="single" w:sz="4" w:space="0" w:color="4472C4"/>
              <w:bottom w:val="single" w:sz="4" w:space="0" w:color="4472C4"/>
              <w:right w:val="single" w:sz="4" w:space="0" w:color="4472C4"/>
            </w:tcBorders>
            <w:shd w:color="auto" w:fill="EEF2FF" w:val="clear"/>
          </w:tcPr>
          <w:p>
            <w:pPr>
              <w:pStyle w:val="Normal"/>
              <w:widowControl w:val="false"/>
              <w:suppressAutoHyphens w:val="true"/>
              <w:spacing w:lineRule="auto" w:line="240" w:before="40" w:after="40"/>
              <w:jc w:val="left"/>
              <w:rPr>
                <w:rFonts w:eastAsia="ＭＳ 明朝" w:cs=""/>
                <w:kern w:val="0"/>
                <w:szCs w:val="22"/>
                <w:lang w:val="en-US" w:eastAsia="en-US" w:bidi="ar-SA"/>
              </w:rPr>
            </w:pPr>
            <w:r>
              <w:rPr>
                <w:rFonts w:eastAsia="ＭＳ 明朝" w:cs=""/>
                <w:color w:val="000000"/>
                <w:kern w:val="0"/>
                <w:sz w:val="22"/>
                <w:szCs w:val="22"/>
                <w:lang w:val="en-US" w:eastAsia="en-US" w:bidi="ar-SA"/>
              </w:rPr>
              <w:t>Pass</w:t>
            </w:r>
          </w:p>
        </w:tc>
      </w:tr>
      <w:tr>
        <w:trPr/>
        <w:tc>
          <w:tcPr>
            <w:tcW w:w="1728" w:type="dxa"/>
            <w:tcBorders>
              <w:top w:val="single" w:sz="4" w:space="0" w:color="4472C4"/>
              <w:left w:val="single" w:sz="4" w:space="0" w:color="4472C4"/>
              <w:bottom w:val="single" w:sz="4" w:space="0" w:color="4472C4"/>
              <w:right w:val="single" w:sz="4" w:space="0" w:color="4472C4"/>
            </w:tcBorders>
            <w:shd w:color="auto" w:fill="FFFFFF" w:themeFill="accent1" w:themeFillTint="3f" w:val="clear"/>
          </w:tcPr>
          <w:p>
            <w:pPr>
              <w:pStyle w:val="Normal"/>
              <w:widowControl w:val="false"/>
              <w:suppressAutoHyphens w:val="true"/>
              <w:spacing w:lineRule="auto" w:line="240" w:before="40" w:after="40"/>
              <w:jc w:val="left"/>
              <w:rPr>
                <w:rFonts w:eastAsia="ＭＳ ゴシック" w:cs=""/>
                <w:b/>
                <w:b/>
                <w:bCs/>
                <w:kern w:val="0"/>
                <w:szCs w:val="22"/>
                <w:lang w:val="en-US" w:eastAsia="en-US" w:bidi="ar-SA"/>
              </w:rPr>
            </w:pPr>
            <w:r>
              <w:rPr>
                <w:rFonts w:eastAsia="ＭＳ ゴシック" w:cs=""/>
                <w:b/>
                <w:bCs/>
                <w:color w:val="000000"/>
                <w:kern w:val="0"/>
                <w:sz w:val="22"/>
                <w:szCs w:val="22"/>
                <w:lang w:val="en-US" w:eastAsia="en-US" w:bidi="ar-SA"/>
              </w:rPr>
              <w:t>TC-A05</w:t>
            </w:r>
          </w:p>
        </w:tc>
        <w:tc>
          <w:tcPr>
            <w:tcW w:w="1728" w:type="dxa"/>
            <w:tcBorders>
              <w:top w:val="single" w:sz="4" w:space="0" w:color="4472C4"/>
              <w:left w:val="single" w:sz="4" w:space="0" w:color="4472C4"/>
              <w:bottom w:val="single" w:sz="4" w:space="0" w:color="4472C4"/>
              <w:right w:val="single" w:sz="4" w:space="0" w:color="4472C4"/>
            </w:tcBorders>
            <w:shd w:color="auto" w:fill="FFFFFF" w:themeFill="accent1" w:themeFillTint="3f" w:val="clear"/>
          </w:tcPr>
          <w:p>
            <w:pPr>
              <w:pStyle w:val="Normal"/>
              <w:widowControl w:val="false"/>
              <w:suppressAutoHyphens w:val="true"/>
              <w:spacing w:lineRule="auto" w:line="240" w:before="40" w:after="40"/>
              <w:jc w:val="left"/>
              <w:rPr>
                <w:rFonts w:eastAsia="ＭＳ 明朝" w:cs=""/>
                <w:kern w:val="0"/>
                <w:szCs w:val="22"/>
                <w:lang w:val="en-US" w:eastAsia="en-US" w:bidi="ar-SA"/>
              </w:rPr>
            </w:pPr>
            <w:r>
              <w:rPr>
                <w:rFonts w:eastAsia="ＭＳ 明朝" w:cs=""/>
                <w:color w:val="000000"/>
                <w:kern w:val="0"/>
                <w:sz w:val="22"/>
                <w:szCs w:val="22"/>
                <w:lang w:val="en-US" w:eastAsia="en-US" w:bidi="ar-SA"/>
              </w:rPr>
              <w:t>Successful login</w:t>
            </w:r>
          </w:p>
        </w:tc>
        <w:tc>
          <w:tcPr>
            <w:tcW w:w="1728" w:type="dxa"/>
            <w:tcBorders>
              <w:top w:val="single" w:sz="4" w:space="0" w:color="4472C4"/>
              <w:left w:val="single" w:sz="4" w:space="0" w:color="4472C4"/>
              <w:bottom w:val="single" w:sz="4" w:space="0" w:color="4472C4"/>
              <w:right w:val="single" w:sz="4" w:space="0" w:color="4472C4"/>
            </w:tcBorders>
            <w:shd w:color="auto" w:fill="FFFFFF" w:themeFill="accent1" w:themeFillTint="3f" w:val="clear"/>
          </w:tcPr>
          <w:p>
            <w:pPr>
              <w:pStyle w:val="Normal"/>
              <w:widowControl w:val="false"/>
              <w:suppressAutoHyphens w:val="true"/>
              <w:spacing w:lineRule="auto" w:line="240" w:before="40" w:after="40"/>
              <w:jc w:val="left"/>
              <w:rPr>
                <w:rFonts w:eastAsia="ＭＳ 明朝" w:cs=""/>
                <w:kern w:val="0"/>
                <w:szCs w:val="22"/>
                <w:lang w:val="en-US" w:eastAsia="en-US" w:bidi="ar-SA"/>
              </w:rPr>
            </w:pPr>
            <w:r>
              <w:rPr>
                <w:rFonts w:eastAsia="ＭＳ 明朝" w:cs=""/>
                <w:color w:val="000000"/>
                <w:kern w:val="0"/>
                <w:sz w:val="22"/>
                <w:szCs w:val="22"/>
                <w:lang w:val="en-US" w:eastAsia="en-US" w:bidi="ar-SA"/>
              </w:rPr>
              <w:t>Correct credentials</w:t>
            </w:r>
          </w:p>
        </w:tc>
        <w:tc>
          <w:tcPr>
            <w:tcW w:w="1728" w:type="dxa"/>
            <w:tcBorders>
              <w:top w:val="single" w:sz="4" w:space="0" w:color="4472C4"/>
              <w:left w:val="single" w:sz="4" w:space="0" w:color="4472C4"/>
              <w:bottom w:val="single" w:sz="4" w:space="0" w:color="4472C4"/>
              <w:right w:val="single" w:sz="4" w:space="0" w:color="4472C4"/>
            </w:tcBorders>
            <w:shd w:color="auto" w:fill="FFFFFF" w:themeFill="accent1" w:themeFillTint="3f" w:val="clear"/>
          </w:tcPr>
          <w:p>
            <w:pPr>
              <w:pStyle w:val="Normal"/>
              <w:widowControl w:val="false"/>
              <w:suppressAutoHyphens w:val="true"/>
              <w:spacing w:lineRule="auto" w:line="240" w:before="40" w:after="40"/>
              <w:jc w:val="left"/>
              <w:rPr>
                <w:rFonts w:eastAsia="ＭＳ 明朝" w:cs=""/>
                <w:kern w:val="0"/>
                <w:szCs w:val="22"/>
                <w:lang w:val="en-US" w:eastAsia="en-US" w:bidi="ar-SA"/>
              </w:rPr>
            </w:pPr>
            <w:r>
              <w:rPr>
                <w:rFonts w:eastAsia="ＭＳ 明朝" w:cs=""/>
                <w:color w:val="000000"/>
                <w:kern w:val="0"/>
                <w:sz w:val="22"/>
                <w:szCs w:val="22"/>
                <w:lang w:val="en-US" w:eastAsia="en-US" w:bidi="ar-SA"/>
              </w:rPr>
              <w:t>200 + JWT</w:t>
            </w:r>
          </w:p>
        </w:tc>
        <w:tc>
          <w:tcPr>
            <w:tcW w:w="1728" w:type="dxa"/>
            <w:tcBorders>
              <w:top w:val="single" w:sz="4" w:space="0" w:color="4472C4"/>
              <w:left w:val="single" w:sz="4" w:space="0" w:color="4472C4"/>
              <w:bottom w:val="single" w:sz="4" w:space="0" w:color="4472C4"/>
              <w:right w:val="single" w:sz="4" w:space="0" w:color="4472C4"/>
            </w:tcBorders>
            <w:shd w:color="auto" w:fill="FFFFFF" w:themeFill="accent1" w:themeFillTint="3f" w:val="clear"/>
          </w:tcPr>
          <w:p>
            <w:pPr>
              <w:pStyle w:val="Normal"/>
              <w:widowControl w:val="false"/>
              <w:suppressAutoHyphens w:val="true"/>
              <w:spacing w:lineRule="auto" w:line="240" w:before="40" w:after="40"/>
              <w:jc w:val="left"/>
              <w:rPr>
                <w:rFonts w:eastAsia="ＭＳ 明朝" w:cs=""/>
                <w:kern w:val="0"/>
                <w:szCs w:val="22"/>
                <w:lang w:val="en-US" w:eastAsia="en-US" w:bidi="ar-SA"/>
              </w:rPr>
            </w:pPr>
            <w:r>
              <w:rPr>
                <w:rFonts w:eastAsia="ＭＳ 明朝" w:cs=""/>
                <w:color w:val="000000"/>
                <w:kern w:val="0"/>
                <w:sz w:val="22"/>
                <w:szCs w:val="22"/>
                <w:lang w:val="en-US" w:eastAsia="en-US" w:bidi="ar-SA"/>
              </w:rPr>
              <w:t>Pass</w:t>
            </w:r>
          </w:p>
        </w:tc>
      </w:tr>
      <w:tr>
        <w:trPr/>
        <w:tc>
          <w:tcPr>
            <w:tcW w:w="1728" w:type="dxa"/>
            <w:tcBorders>
              <w:top w:val="single" w:sz="4" w:space="0" w:color="4472C4"/>
              <w:left w:val="single" w:sz="4" w:space="0" w:color="4472C4"/>
              <w:bottom w:val="single" w:sz="4" w:space="0" w:color="4472C4"/>
              <w:right w:val="single" w:sz="4" w:space="0" w:color="4472C4"/>
            </w:tcBorders>
            <w:shd w:color="auto" w:fill="EEF2FF" w:val="clear"/>
          </w:tcPr>
          <w:p>
            <w:pPr>
              <w:pStyle w:val="Normal"/>
              <w:widowControl w:val="false"/>
              <w:suppressAutoHyphens w:val="true"/>
              <w:spacing w:lineRule="auto" w:line="240" w:before="40" w:after="40"/>
              <w:jc w:val="left"/>
              <w:rPr>
                <w:rFonts w:eastAsia="ＭＳ ゴシック" w:cs=""/>
                <w:b/>
                <w:b/>
                <w:bCs/>
                <w:kern w:val="0"/>
                <w:szCs w:val="22"/>
                <w:lang w:val="en-US" w:eastAsia="en-US" w:bidi="ar-SA"/>
              </w:rPr>
            </w:pPr>
            <w:r>
              <w:rPr>
                <w:rFonts w:eastAsia="ＭＳ ゴシック" w:cs=""/>
                <w:b/>
                <w:bCs/>
                <w:color w:val="000000"/>
                <w:kern w:val="0"/>
                <w:sz w:val="22"/>
                <w:szCs w:val="22"/>
                <w:lang w:val="en-US" w:eastAsia="en-US" w:bidi="ar-SA"/>
              </w:rPr>
              <w:t>TC-A06</w:t>
            </w:r>
          </w:p>
        </w:tc>
        <w:tc>
          <w:tcPr>
            <w:tcW w:w="1728" w:type="dxa"/>
            <w:tcBorders>
              <w:top w:val="single" w:sz="4" w:space="0" w:color="4472C4"/>
              <w:left w:val="single" w:sz="4" w:space="0" w:color="4472C4"/>
              <w:bottom w:val="single" w:sz="4" w:space="0" w:color="4472C4"/>
              <w:right w:val="single" w:sz="4" w:space="0" w:color="4472C4"/>
            </w:tcBorders>
            <w:shd w:color="auto" w:fill="EEF2FF" w:val="clear"/>
          </w:tcPr>
          <w:p>
            <w:pPr>
              <w:pStyle w:val="Normal"/>
              <w:widowControl w:val="false"/>
              <w:suppressAutoHyphens w:val="true"/>
              <w:spacing w:lineRule="auto" w:line="240" w:before="40" w:after="40"/>
              <w:jc w:val="left"/>
              <w:rPr>
                <w:rFonts w:eastAsia="ＭＳ 明朝" w:cs=""/>
                <w:kern w:val="0"/>
                <w:szCs w:val="22"/>
                <w:lang w:val="en-US" w:eastAsia="en-US" w:bidi="ar-SA"/>
              </w:rPr>
            </w:pPr>
            <w:r>
              <w:rPr>
                <w:rFonts w:eastAsia="ＭＳ 明朝" w:cs=""/>
                <w:color w:val="000000"/>
                <w:kern w:val="0"/>
                <w:sz w:val="22"/>
                <w:szCs w:val="22"/>
                <w:lang w:val="en-US" w:eastAsia="en-US" w:bidi="ar-SA"/>
              </w:rPr>
              <w:t>Wrong password</w:t>
            </w:r>
          </w:p>
        </w:tc>
        <w:tc>
          <w:tcPr>
            <w:tcW w:w="1728" w:type="dxa"/>
            <w:tcBorders>
              <w:top w:val="single" w:sz="4" w:space="0" w:color="4472C4"/>
              <w:left w:val="single" w:sz="4" w:space="0" w:color="4472C4"/>
              <w:bottom w:val="single" w:sz="4" w:space="0" w:color="4472C4"/>
              <w:right w:val="single" w:sz="4" w:space="0" w:color="4472C4"/>
            </w:tcBorders>
            <w:shd w:color="auto" w:fill="EEF2FF" w:val="clear"/>
          </w:tcPr>
          <w:p>
            <w:pPr>
              <w:pStyle w:val="Normal"/>
              <w:widowControl w:val="false"/>
              <w:suppressAutoHyphens w:val="true"/>
              <w:spacing w:lineRule="auto" w:line="240" w:before="40" w:after="40"/>
              <w:jc w:val="left"/>
              <w:rPr>
                <w:rFonts w:eastAsia="ＭＳ 明朝" w:cs=""/>
                <w:kern w:val="0"/>
                <w:szCs w:val="22"/>
                <w:lang w:val="en-US" w:eastAsia="en-US" w:bidi="ar-SA"/>
              </w:rPr>
            </w:pPr>
            <w:r>
              <w:rPr>
                <w:rFonts w:eastAsia="ＭＳ 明朝" w:cs=""/>
                <w:color w:val="000000"/>
                <w:kern w:val="0"/>
                <w:sz w:val="22"/>
                <w:szCs w:val="22"/>
                <w:lang w:val="en-US" w:eastAsia="en-US" w:bidi="ar-SA"/>
              </w:rPr>
              <w:t>Invalid credentials</w:t>
            </w:r>
          </w:p>
        </w:tc>
        <w:tc>
          <w:tcPr>
            <w:tcW w:w="1728" w:type="dxa"/>
            <w:tcBorders>
              <w:top w:val="single" w:sz="4" w:space="0" w:color="4472C4"/>
              <w:left w:val="single" w:sz="4" w:space="0" w:color="4472C4"/>
              <w:bottom w:val="single" w:sz="4" w:space="0" w:color="4472C4"/>
              <w:right w:val="single" w:sz="4" w:space="0" w:color="4472C4"/>
            </w:tcBorders>
            <w:shd w:color="auto" w:fill="EEF2FF" w:val="clear"/>
          </w:tcPr>
          <w:p>
            <w:pPr>
              <w:pStyle w:val="Normal"/>
              <w:widowControl w:val="false"/>
              <w:suppressAutoHyphens w:val="true"/>
              <w:spacing w:lineRule="auto" w:line="240" w:before="40" w:after="40"/>
              <w:jc w:val="left"/>
              <w:rPr>
                <w:rFonts w:eastAsia="ＭＳ 明朝" w:cs=""/>
                <w:kern w:val="0"/>
                <w:szCs w:val="22"/>
                <w:lang w:val="en-US" w:eastAsia="en-US" w:bidi="ar-SA"/>
              </w:rPr>
            </w:pPr>
            <w:r>
              <w:rPr>
                <w:rFonts w:eastAsia="ＭＳ 明朝" w:cs=""/>
                <w:color w:val="000000"/>
                <w:kern w:val="0"/>
                <w:sz w:val="22"/>
                <w:szCs w:val="22"/>
                <w:lang w:val="en-US" w:eastAsia="en-US" w:bidi="ar-SA"/>
              </w:rPr>
              <w:t>401</w:t>
            </w:r>
          </w:p>
        </w:tc>
        <w:tc>
          <w:tcPr>
            <w:tcW w:w="1728" w:type="dxa"/>
            <w:tcBorders>
              <w:top w:val="single" w:sz="4" w:space="0" w:color="4472C4"/>
              <w:left w:val="single" w:sz="4" w:space="0" w:color="4472C4"/>
              <w:bottom w:val="single" w:sz="4" w:space="0" w:color="4472C4"/>
              <w:right w:val="single" w:sz="4" w:space="0" w:color="4472C4"/>
            </w:tcBorders>
            <w:shd w:color="auto" w:fill="EEF2FF" w:val="clear"/>
          </w:tcPr>
          <w:p>
            <w:pPr>
              <w:pStyle w:val="Normal"/>
              <w:widowControl w:val="false"/>
              <w:suppressAutoHyphens w:val="true"/>
              <w:spacing w:lineRule="auto" w:line="240" w:before="40" w:after="40"/>
              <w:jc w:val="left"/>
              <w:rPr>
                <w:rFonts w:eastAsia="ＭＳ 明朝" w:cs=""/>
                <w:kern w:val="0"/>
                <w:szCs w:val="22"/>
                <w:lang w:val="en-US" w:eastAsia="en-US" w:bidi="ar-SA"/>
              </w:rPr>
            </w:pPr>
            <w:r>
              <w:rPr>
                <w:rFonts w:eastAsia="ＭＳ 明朝" w:cs=""/>
                <w:color w:val="000000"/>
                <w:kern w:val="0"/>
                <w:sz w:val="22"/>
                <w:szCs w:val="22"/>
                <w:lang w:val="en-US" w:eastAsia="en-US" w:bidi="ar-SA"/>
              </w:rPr>
              <w:t>Pass</w:t>
            </w:r>
          </w:p>
        </w:tc>
      </w:tr>
    </w:tbl>
    <w:p>
      <w:pPr>
        <w:pStyle w:val="Normal"/>
        <w:spacing w:lineRule="exact" w:line="360" w:before="0" w:after="80"/>
        <w:jc w:val="both"/>
        <w:rPr/>
      </w:pPr>
      <w:r>
        <w:rPr/>
      </w:r>
    </w:p>
    <w:p>
      <w:pPr>
        <w:pStyle w:val="Normal"/>
        <w:keepNext w:val="true"/>
        <w:spacing w:lineRule="exact" w:line="360" w:before="0" w:after="80"/>
        <w:jc w:val="left"/>
        <w:rPr>
          <w:b/>
          <w:b/>
          <w:i w:val="false"/>
          <w:i w:val="false"/>
          <w:color w:val="1F3A8A"/>
          <w:sz w:val="24"/>
        </w:rPr>
      </w:pPr>
      <w:r>
        <w:rPr>
          <w:b/>
          <w:i w:val="false"/>
          <w:color w:val="1F3A8A"/>
          <w:sz w:val="24"/>
        </w:rPr>
      </w:r>
    </w:p>
    <w:p>
      <w:pPr>
        <w:pStyle w:val="Normal"/>
        <w:spacing w:lineRule="exact" w:line="360" w:before="0" w:after="80"/>
        <w:jc w:val="left"/>
        <w:rPr>
          <w:b/>
          <w:b/>
          <w:i w:val="false"/>
          <w:i w:val="false"/>
          <w:color w:val="1F3A8A"/>
          <w:sz w:val="24"/>
        </w:rPr>
      </w:pPr>
      <w:r>
        <w:rPr>
          <w:b/>
          <w:i w:val="false"/>
          <w:color w:val="1F3A8A"/>
          <w:sz w:val="24"/>
        </w:rPr>
      </w:r>
    </w:p>
    <w:p>
      <w:pPr>
        <w:pStyle w:val="Normal"/>
        <w:spacing w:lineRule="exact" w:line="360" w:before="200" w:after="80"/>
        <w:jc w:val="left"/>
        <w:rPr/>
      </w:pPr>
      <w:r>
        <w:rPr>
          <w:b/>
          <w:sz w:val="24"/>
        </w:rPr>
        <w:t>6.3.2 ML Service (test_ml_service.py)</w:t>
      </w:r>
    </w:p>
    <w:tbl>
      <w:tblPr>
        <w:tblStyle w:val="LightGrid-Accent1"/>
        <w:tblW w:w="8640"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728"/>
        <w:gridCol w:w="1728"/>
        <w:gridCol w:w="1728"/>
        <w:gridCol w:w="1728"/>
        <w:gridCol w:w="1728"/>
      </w:tblGrid>
      <w:tr>
        <w:trPr/>
        <w:tc>
          <w:tcPr>
            <w:tcW w:w="1728" w:type="dxa"/>
            <w:tcBorders>
              <w:top w:val="single" w:sz="4" w:space="0" w:color="4472C4"/>
              <w:left w:val="single" w:sz="4" w:space="0" w:color="4472C4"/>
              <w:bottom w:val="single" w:sz="4" w:space="0" w:color="4472C4"/>
              <w:right w:val="single" w:sz="4" w:space="0" w:color="4472C4"/>
            </w:tcBorders>
            <w:shd w:color="auto" w:fill="1E293B" w:val="clear"/>
          </w:tcPr>
          <w:p>
            <w:pPr>
              <w:pStyle w:val="Normal"/>
              <w:widowControl w:val="false"/>
              <w:suppressAutoHyphens w:val="true"/>
              <w:spacing w:lineRule="auto" w:line="240" w:before="40" w:after="40"/>
              <w:jc w:val="left"/>
              <w:rPr>
                <w:rFonts w:eastAsia="ＭＳ ゴシック" w:cs=""/>
                <w:bCs/>
                <w:kern w:val="0"/>
                <w:szCs w:val="22"/>
                <w:lang w:val="en-US" w:eastAsia="en-US" w:bidi="ar-SA"/>
              </w:rPr>
            </w:pPr>
            <w:r>
              <w:rPr>
                <w:rFonts w:eastAsia="ＭＳ ゴシック" w:cs=""/>
                <w:b/>
                <w:bCs/>
                <w:color w:val="FFFFFF"/>
                <w:kern w:val="0"/>
                <w:sz w:val="22"/>
                <w:szCs w:val="22"/>
                <w:lang w:val="en-US" w:eastAsia="en-US" w:bidi="ar-SA"/>
              </w:rPr>
              <w:t>TC ID</w:t>
            </w:r>
          </w:p>
        </w:tc>
        <w:tc>
          <w:tcPr>
            <w:tcW w:w="1728" w:type="dxa"/>
            <w:tcBorders>
              <w:top w:val="single" w:sz="4" w:space="0" w:color="4472C4"/>
              <w:left w:val="single" w:sz="4" w:space="0" w:color="4472C4"/>
              <w:bottom w:val="single" w:sz="4" w:space="0" w:color="4472C4"/>
              <w:right w:val="single" w:sz="4" w:space="0" w:color="4472C4"/>
            </w:tcBorders>
            <w:shd w:color="auto" w:fill="1E293B" w:val="clear"/>
          </w:tcPr>
          <w:p>
            <w:pPr>
              <w:pStyle w:val="Normal"/>
              <w:widowControl w:val="false"/>
              <w:suppressAutoHyphens w:val="true"/>
              <w:spacing w:lineRule="auto" w:line="240" w:before="40" w:after="40"/>
              <w:jc w:val="left"/>
              <w:rPr>
                <w:rFonts w:eastAsia="ＭＳ ゴシック" w:cs=""/>
                <w:bCs/>
                <w:kern w:val="0"/>
                <w:szCs w:val="22"/>
                <w:lang w:val="en-US" w:eastAsia="en-US" w:bidi="ar-SA"/>
              </w:rPr>
            </w:pPr>
            <w:r>
              <w:rPr>
                <w:rFonts w:eastAsia="ＭＳ ゴシック" w:cs=""/>
                <w:b/>
                <w:bCs/>
                <w:color w:val="FFFFFF"/>
                <w:kern w:val="0"/>
                <w:sz w:val="22"/>
                <w:szCs w:val="22"/>
                <w:lang w:val="en-US" w:eastAsia="en-US" w:bidi="ar-SA"/>
              </w:rPr>
              <w:t>Scenario</w:t>
            </w:r>
          </w:p>
        </w:tc>
        <w:tc>
          <w:tcPr>
            <w:tcW w:w="1728" w:type="dxa"/>
            <w:tcBorders>
              <w:top w:val="single" w:sz="4" w:space="0" w:color="4472C4"/>
              <w:left w:val="single" w:sz="4" w:space="0" w:color="4472C4"/>
              <w:bottom w:val="single" w:sz="4" w:space="0" w:color="4472C4"/>
              <w:right w:val="single" w:sz="4" w:space="0" w:color="4472C4"/>
            </w:tcBorders>
            <w:shd w:color="auto" w:fill="1E293B" w:val="clear"/>
          </w:tcPr>
          <w:p>
            <w:pPr>
              <w:pStyle w:val="Normal"/>
              <w:widowControl w:val="false"/>
              <w:suppressAutoHyphens w:val="true"/>
              <w:spacing w:lineRule="auto" w:line="240" w:before="40" w:after="40"/>
              <w:jc w:val="left"/>
              <w:rPr>
                <w:rFonts w:eastAsia="ＭＳ ゴシック" w:cs=""/>
                <w:bCs/>
                <w:kern w:val="0"/>
                <w:szCs w:val="22"/>
                <w:lang w:val="en-US" w:eastAsia="en-US" w:bidi="ar-SA"/>
              </w:rPr>
            </w:pPr>
            <w:r>
              <w:rPr>
                <w:rFonts w:eastAsia="ＭＳ ゴシック" w:cs=""/>
                <w:b/>
                <w:bCs/>
                <w:color w:val="FFFFFF"/>
                <w:kern w:val="0"/>
                <w:sz w:val="22"/>
                <w:szCs w:val="22"/>
                <w:lang w:val="en-US" w:eastAsia="en-US" w:bidi="ar-SA"/>
              </w:rPr>
              <w:t>Input</w:t>
            </w:r>
          </w:p>
        </w:tc>
        <w:tc>
          <w:tcPr>
            <w:tcW w:w="1728" w:type="dxa"/>
            <w:tcBorders>
              <w:top w:val="single" w:sz="4" w:space="0" w:color="4472C4"/>
              <w:left w:val="single" w:sz="4" w:space="0" w:color="4472C4"/>
              <w:bottom w:val="single" w:sz="4" w:space="0" w:color="4472C4"/>
              <w:right w:val="single" w:sz="4" w:space="0" w:color="4472C4"/>
            </w:tcBorders>
            <w:shd w:color="auto" w:fill="1E293B" w:val="clear"/>
          </w:tcPr>
          <w:p>
            <w:pPr>
              <w:pStyle w:val="Normal"/>
              <w:widowControl w:val="false"/>
              <w:suppressAutoHyphens w:val="true"/>
              <w:spacing w:lineRule="auto" w:line="240" w:before="40" w:after="40"/>
              <w:jc w:val="left"/>
              <w:rPr>
                <w:rFonts w:eastAsia="ＭＳ ゴシック" w:cs=""/>
                <w:bCs/>
                <w:kern w:val="0"/>
                <w:szCs w:val="22"/>
                <w:lang w:val="en-US" w:eastAsia="en-US" w:bidi="ar-SA"/>
              </w:rPr>
            </w:pPr>
            <w:r>
              <w:rPr>
                <w:rFonts w:eastAsia="ＭＳ ゴシック" w:cs=""/>
                <w:b/>
                <w:bCs/>
                <w:color w:val="FFFFFF"/>
                <w:kern w:val="0"/>
                <w:sz w:val="22"/>
                <w:szCs w:val="22"/>
                <w:lang w:val="en-US" w:eastAsia="en-US" w:bidi="ar-SA"/>
              </w:rPr>
              <w:t>Expected</w:t>
            </w:r>
          </w:p>
        </w:tc>
        <w:tc>
          <w:tcPr>
            <w:tcW w:w="1728" w:type="dxa"/>
            <w:tcBorders>
              <w:top w:val="single" w:sz="4" w:space="0" w:color="4472C4"/>
              <w:left w:val="single" w:sz="4" w:space="0" w:color="4472C4"/>
              <w:bottom w:val="single" w:sz="4" w:space="0" w:color="4472C4"/>
              <w:right w:val="single" w:sz="4" w:space="0" w:color="4472C4"/>
            </w:tcBorders>
            <w:shd w:color="auto" w:fill="1E293B" w:val="clear"/>
          </w:tcPr>
          <w:p>
            <w:pPr>
              <w:pStyle w:val="Normal"/>
              <w:widowControl w:val="false"/>
              <w:suppressAutoHyphens w:val="true"/>
              <w:spacing w:lineRule="auto" w:line="240" w:before="40" w:after="40"/>
              <w:jc w:val="left"/>
              <w:rPr>
                <w:rFonts w:eastAsia="ＭＳ ゴシック" w:cs=""/>
                <w:bCs/>
                <w:kern w:val="0"/>
                <w:szCs w:val="22"/>
                <w:lang w:val="en-US" w:eastAsia="en-US" w:bidi="ar-SA"/>
              </w:rPr>
            </w:pPr>
            <w:r>
              <w:rPr>
                <w:rFonts w:eastAsia="ＭＳ ゴシック" w:cs=""/>
                <w:b/>
                <w:bCs/>
                <w:color w:val="FFFFFF"/>
                <w:kern w:val="0"/>
                <w:sz w:val="22"/>
                <w:szCs w:val="22"/>
                <w:lang w:val="en-US" w:eastAsia="en-US" w:bidi="ar-SA"/>
              </w:rPr>
              <w:t>Result</w:t>
            </w:r>
          </w:p>
        </w:tc>
      </w:tr>
      <w:tr>
        <w:trPr/>
        <w:tc>
          <w:tcPr>
            <w:tcW w:w="1728" w:type="dxa"/>
            <w:tcBorders>
              <w:top w:val="single" w:sz="4" w:space="0" w:color="4472C4"/>
              <w:left w:val="single" w:sz="4" w:space="0" w:color="4472C4"/>
              <w:bottom w:val="single" w:sz="4" w:space="0" w:color="4472C4"/>
              <w:right w:val="single" w:sz="4" w:space="0" w:color="4472C4"/>
            </w:tcBorders>
            <w:shd w:color="auto" w:fill="FFFFFF" w:themeFill="accent1" w:themeFillTint="3f" w:val="clear"/>
          </w:tcPr>
          <w:p>
            <w:pPr>
              <w:pStyle w:val="Normal"/>
              <w:widowControl w:val="false"/>
              <w:suppressAutoHyphens w:val="true"/>
              <w:spacing w:lineRule="auto" w:line="240" w:before="40" w:after="40"/>
              <w:jc w:val="left"/>
              <w:rPr>
                <w:rFonts w:eastAsia="ＭＳ ゴシック" w:cs=""/>
                <w:b/>
                <w:b/>
                <w:bCs/>
                <w:kern w:val="0"/>
                <w:szCs w:val="22"/>
                <w:lang w:val="en-US" w:eastAsia="en-US" w:bidi="ar-SA"/>
              </w:rPr>
            </w:pPr>
            <w:r>
              <w:rPr>
                <w:rFonts w:eastAsia="ＭＳ ゴシック" w:cs=""/>
                <w:b/>
                <w:bCs/>
                <w:color w:val="000000"/>
                <w:kern w:val="0"/>
                <w:sz w:val="22"/>
                <w:szCs w:val="22"/>
                <w:lang w:val="en-US" w:eastAsia="en-US" w:bidi="ar-SA"/>
              </w:rPr>
              <w:t>TC-M01</w:t>
            </w:r>
          </w:p>
        </w:tc>
        <w:tc>
          <w:tcPr>
            <w:tcW w:w="1728" w:type="dxa"/>
            <w:tcBorders>
              <w:top w:val="single" w:sz="4" w:space="0" w:color="4472C4"/>
              <w:left w:val="single" w:sz="4" w:space="0" w:color="4472C4"/>
              <w:bottom w:val="single" w:sz="4" w:space="0" w:color="4472C4"/>
              <w:right w:val="single" w:sz="4" w:space="0" w:color="4472C4"/>
            </w:tcBorders>
            <w:shd w:color="auto" w:fill="FFFFFF" w:themeFill="accent1" w:themeFillTint="3f" w:val="clear"/>
          </w:tcPr>
          <w:p>
            <w:pPr>
              <w:pStyle w:val="Normal"/>
              <w:widowControl w:val="false"/>
              <w:suppressAutoHyphens w:val="true"/>
              <w:spacing w:lineRule="auto" w:line="240" w:before="40" w:after="40"/>
              <w:jc w:val="left"/>
              <w:rPr>
                <w:rFonts w:eastAsia="ＭＳ 明朝" w:cs=""/>
                <w:kern w:val="0"/>
                <w:szCs w:val="22"/>
                <w:lang w:val="en-US" w:eastAsia="en-US" w:bidi="ar-SA"/>
              </w:rPr>
            </w:pPr>
            <w:r>
              <w:rPr>
                <w:rFonts w:eastAsia="ＭＳ 明朝" w:cs=""/>
                <w:color w:val="000000"/>
                <w:kern w:val="0"/>
                <w:sz w:val="22"/>
                <w:szCs w:val="22"/>
                <w:lang w:val="en-US" w:eastAsia="en-US" w:bidi="ar-SA"/>
              </w:rPr>
              <w:t>Categorise food</w:t>
            </w:r>
          </w:p>
        </w:tc>
        <w:tc>
          <w:tcPr>
            <w:tcW w:w="1728" w:type="dxa"/>
            <w:tcBorders>
              <w:top w:val="single" w:sz="4" w:space="0" w:color="4472C4"/>
              <w:left w:val="single" w:sz="4" w:space="0" w:color="4472C4"/>
              <w:bottom w:val="single" w:sz="4" w:space="0" w:color="4472C4"/>
              <w:right w:val="single" w:sz="4" w:space="0" w:color="4472C4"/>
            </w:tcBorders>
            <w:shd w:color="auto" w:fill="FFFFFF" w:themeFill="accent1" w:themeFillTint="3f" w:val="clear"/>
          </w:tcPr>
          <w:p>
            <w:pPr>
              <w:pStyle w:val="Normal"/>
              <w:widowControl w:val="false"/>
              <w:suppressAutoHyphens w:val="true"/>
              <w:spacing w:lineRule="auto" w:line="240" w:before="40" w:after="40"/>
              <w:jc w:val="left"/>
              <w:rPr>
                <w:rFonts w:eastAsia="ＭＳ 明朝" w:cs=""/>
                <w:kern w:val="0"/>
                <w:szCs w:val="22"/>
                <w:lang w:val="en-US" w:eastAsia="en-US" w:bidi="ar-SA"/>
              </w:rPr>
            </w:pPr>
            <w:r>
              <w:rPr>
                <w:rFonts w:eastAsia="ＭＳ 明朝" w:cs=""/>
                <w:color w:val="000000"/>
                <w:kern w:val="0"/>
                <w:sz w:val="22"/>
                <w:szCs w:val="22"/>
                <w:lang w:val="en-US" w:eastAsia="en-US" w:bidi="ar-SA"/>
              </w:rPr>
              <w:t>"zomato biryani"</w:t>
            </w:r>
          </w:p>
        </w:tc>
        <w:tc>
          <w:tcPr>
            <w:tcW w:w="1728" w:type="dxa"/>
            <w:tcBorders>
              <w:top w:val="single" w:sz="4" w:space="0" w:color="4472C4"/>
              <w:left w:val="single" w:sz="4" w:space="0" w:color="4472C4"/>
              <w:bottom w:val="single" w:sz="4" w:space="0" w:color="4472C4"/>
              <w:right w:val="single" w:sz="4" w:space="0" w:color="4472C4"/>
            </w:tcBorders>
            <w:shd w:color="auto" w:fill="FFFFFF" w:themeFill="accent1" w:themeFillTint="3f" w:val="clear"/>
          </w:tcPr>
          <w:p>
            <w:pPr>
              <w:pStyle w:val="Normal"/>
              <w:widowControl w:val="false"/>
              <w:suppressAutoHyphens w:val="true"/>
              <w:spacing w:lineRule="auto" w:line="240" w:before="40" w:after="40"/>
              <w:jc w:val="left"/>
              <w:rPr>
                <w:rFonts w:eastAsia="ＭＳ 明朝" w:cs=""/>
                <w:kern w:val="0"/>
                <w:szCs w:val="22"/>
                <w:lang w:val="en-US" w:eastAsia="en-US" w:bidi="ar-SA"/>
              </w:rPr>
            </w:pPr>
            <w:r>
              <w:rPr>
                <w:rFonts w:eastAsia="ＭＳ 明朝" w:cs=""/>
                <w:color w:val="000000"/>
                <w:kern w:val="0"/>
                <w:sz w:val="22"/>
                <w:szCs w:val="22"/>
                <w:lang w:val="en-US" w:eastAsia="en-US" w:bidi="ar-SA"/>
              </w:rPr>
              <w:t>"Food"</w:t>
            </w:r>
          </w:p>
        </w:tc>
        <w:tc>
          <w:tcPr>
            <w:tcW w:w="1728" w:type="dxa"/>
            <w:tcBorders>
              <w:top w:val="single" w:sz="4" w:space="0" w:color="4472C4"/>
              <w:left w:val="single" w:sz="4" w:space="0" w:color="4472C4"/>
              <w:bottom w:val="single" w:sz="4" w:space="0" w:color="4472C4"/>
              <w:right w:val="single" w:sz="4" w:space="0" w:color="4472C4"/>
            </w:tcBorders>
            <w:shd w:color="auto" w:fill="FFFFFF" w:themeFill="accent1" w:themeFillTint="3f" w:val="clear"/>
          </w:tcPr>
          <w:p>
            <w:pPr>
              <w:pStyle w:val="Normal"/>
              <w:widowControl w:val="false"/>
              <w:suppressAutoHyphens w:val="true"/>
              <w:spacing w:lineRule="auto" w:line="240" w:before="40" w:after="40"/>
              <w:jc w:val="left"/>
              <w:rPr>
                <w:rFonts w:eastAsia="ＭＳ 明朝" w:cs=""/>
                <w:kern w:val="0"/>
                <w:szCs w:val="22"/>
                <w:lang w:val="en-US" w:eastAsia="en-US" w:bidi="ar-SA"/>
              </w:rPr>
            </w:pPr>
            <w:r>
              <w:rPr>
                <w:rFonts w:eastAsia="ＭＳ 明朝" w:cs=""/>
                <w:color w:val="000000"/>
                <w:kern w:val="0"/>
                <w:sz w:val="22"/>
                <w:szCs w:val="22"/>
                <w:lang w:val="en-US" w:eastAsia="en-US" w:bidi="ar-SA"/>
              </w:rPr>
              <w:t>Pass</w:t>
            </w:r>
          </w:p>
        </w:tc>
      </w:tr>
      <w:tr>
        <w:trPr/>
        <w:tc>
          <w:tcPr>
            <w:tcW w:w="1728" w:type="dxa"/>
            <w:tcBorders>
              <w:top w:val="single" w:sz="4" w:space="0" w:color="4472C4"/>
              <w:left w:val="single" w:sz="4" w:space="0" w:color="4472C4"/>
              <w:bottom w:val="single" w:sz="4" w:space="0" w:color="4472C4"/>
              <w:right w:val="single" w:sz="4" w:space="0" w:color="4472C4"/>
            </w:tcBorders>
            <w:shd w:color="auto" w:fill="EEF2FF" w:val="clear"/>
          </w:tcPr>
          <w:p>
            <w:pPr>
              <w:pStyle w:val="Normal"/>
              <w:widowControl w:val="false"/>
              <w:suppressAutoHyphens w:val="true"/>
              <w:spacing w:lineRule="auto" w:line="240" w:before="40" w:after="40"/>
              <w:jc w:val="left"/>
              <w:rPr>
                <w:rFonts w:eastAsia="ＭＳ ゴシック" w:cs=""/>
                <w:b/>
                <w:b/>
                <w:bCs/>
                <w:kern w:val="0"/>
                <w:szCs w:val="22"/>
                <w:lang w:val="en-US" w:eastAsia="en-US" w:bidi="ar-SA"/>
              </w:rPr>
            </w:pPr>
            <w:r>
              <w:rPr>
                <w:rFonts w:eastAsia="ＭＳ ゴシック" w:cs=""/>
                <w:b/>
                <w:bCs/>
                <w:color w:val="000000"/>
                <w:kern w:val="0"/>
                <w:sz w:val="22"/>
                <w:szCs w:val="22"/>
                <w:lang w:val="en-US" w:eastAsia="en-US" w:bidi="ar-SA"/>
              </w:rPr>
              <w:t>TC-M02</w:t>
            </w:r>
          </w:p>
        </w:tc>
        <w:tc>
          <w:tcPr>
            <w:tcW w:w="1728" w:type="dxa"/>
            <w:tcBorders>
              <w:top w:val="single" w:sz="4" w:space="0" w:color="4472C4"/>
              <w:left w:val="single" w:sz="4" w:space="0" w:color="4472C4"/>
              <w:bottom w:val="single" w:sz="4" w:space="0" w:color="4472C4"/>
              <w:right w:val="single" w:sz="4" w:space="0" w:color="4472C4"/>
            </w:tcBorders>
            <w:shd w:color="auto" w:fill="EEF2FF" w:val="clear"/>
          </w:tcPr>
          <w:p>
            <w:pPr>
              <w:pStyle w:val="Normal"/>
              <w:widowControl w:val="false"/>
              <w:suppressAutoHyphens w:val="true"/>
              <w:spacing w:lineRule="auto" w:line="240" w:before="40" w:after="40"/>
              <w:jc w:val="left"/>
              <w:rPr>
                <w:rFonts w:eastAsia="ＭＳ 明朝" w:cs=""/>
                <w:kern w:val="0"/>
                <w:szCs w:val="22"/>
                <w:lang w:val="en-US" w:eastAsia="en-US" w:bidi="ar-SA"/>
              </w:rPr>
            </w:pPr>
            <w:r>
              <w:rPr>
                <w:rFonts w:eastAsia="ＭＳ 明朝" w:cs=""/>
                <w:color w:val="000000"/>
                <w:kern w:val="0"/>
                <w:sz w:val="22"/>
                <w:szCs w:val="22"/>
                <w:lang w:val="en-US" w:eastAsia="en-US" w:bidi="ar-SA"/>
              </w:rPr>
              <w:t>Categorise transport</w:t>
            </w:r>
          </w:p>
        </w:tc>
        <w:tc>
          <w:tcPr>
            <w:tcW w:w="1728" w:type="dxa"/>
            <w:tcBorders>
              <w:top w:val="single" w:sz="4" w:space="0" w:color="4472C4"/>
              <w:left w:val="single" w:sz="4" w:space="0" w:color="4472C4"/>
              <w:bottom w:val="single" w:sz="4" w:space="0" w:color="4472C4"/>
              <w:right w:val="single" w:sz="4" w:space="0" w:color="4472C4"/>
            </w:tcBorders>
            <w:shd w:color="auto" w:fill="EEF2FF" w:val="clear"/>
          </w:tcPr>
          <w:p>
            <w:pPr>
              <w:pStyle w:val="Normal"/>
              <w:widowControl w:val="false"/>
              <w:suppressAutoHyphens w:val="true"/>
              <w:spacing w:lineRule="auto" w:line="240" w:before="40" w:after="40"/>
              <w:jc w:val="left"/>
              <w:rPr>
                <w:rFonts w:eastAsia="ＭＳ 明朝" w:cs=""/>
                <w:kern w:val="0"/>
                <w:szCs w:val="22"/>
                <w:lang w:val="en-US" w:eastAsia="en-US" w:bidi="ar-SA"/>
              </w:rPr>
            </w:pPr>
            <w:r>
              <w:rPr>
                <w:rFonts w:eastAsia="ＭＳ 明朝" w:cs=""/>
                <w:color w:val="000000"/>
                <w:kern w:val="0"/>
                <w:sz w:val="22"/>
                <w:szCs w:val="22"/>
                <w:lang w:val="en-US" w:eastAsia="en-US" w:bidi="ar-SA"/>
              </w:rPr>
              <w:t>"uber airport"</w:t>
            </w:r>
          </w:p>
        </w:tc>
        <w:tc>
          <w:tcPr>
            <w:tcW w:w="1728" w:type="dxa"/>
            <w:tcBorders>
              <w:top w:val="single" w:sz="4" w:space="0" w:color="4472C4"/>
              <w:left w:val="single" w:sz="4" w:space="0" w:color="4472C4"/>
              <w:bottom w:val="single" w:sz="4" w:space="0" w:color="4472C4"/>
              <w:right w:val="single" w:sz="4" w:space="0" w:color="4472C4"/>
            </w:tcBorders>
            <w:shd w:color="auto" w:fill="EEF2FF" w:val="clear"/>
          </w:tcPr>
          <w:p>
            <w:pPr>
              <w:pStyle w:val="Normal"/>
              <w:widowControl w:val="false"/>
              <w:suppressAutoHyphens w:val="true"/>
              <w:spacing w:lineRule="auto" w:line="240" w:before="40" w:after="40"/>
              <w:jc w:val="left"/>
              <w:rPr>
                <w:rFonts w:eastAsia="ＭＳ 明朝" w:cs=""/>
                <w:kern w:val="0"/>
                <w:szCs w:val="22"/>
                <w:lang w:val="en-US" w:eastAsia="en-US" w:bidi="ar-SA"/>
              </w:rPr>
            </w:pPr>
            <w:r>
              <w:rPr>
                <w:rFonts w:eastAsia="ＭＳ 明朝" w:cs=""/>
                <w:color w:val="000000"/>
                <w:kern w:val="0"/>
                <w:sz w:val="22"/>
                <w:szCs w:val="22"/>
                <w:lang w:val="en-US" w:eastAsia="en-US" w:bidi="ar-SA"/>
              </w:rPr>
              <w:t>"Transport"</w:t>
            </w:r>
          </w:p>
        </w:tc>
        <w:tc>
          <w:tcPr>
            <w:tcW w:w="1728" w:type="dxa"/>
            <w:tcBorders>
              <w:top w:val="single" w:sz="4" w:space="0" w:color="4472C4"/>
              <w:left w:val="single" w:sz="4" w:space="0" w:color="4472C4"/>
              <w:bottom w:val="single" w:sz="4" w:space="0" w:color="4472C4"/>
              <w:right w:val="single" w:sz="4" w:space="0" w:color="4472C4"/>
            </w:tcBorders>
            <w:shd w:color="auto" w:fill="EEF2FF" w:val="clear"/>
          </w:tcPr>
          <w:p>
            <w:pPr>
              <w:pStyle w:val="Normal"/>
              <w:widowControl w:val="false"/>
              <w:suppressAutoHyphens w:val="true"/>
              <w:spacing w:lineRule="auto" w:line="240" w:before="40" w:after="40"/>
              <w:jc w:val="left"/>
              <w:rPr>
                <w:rFonts w:eastAsia="ＭＳ 明朝" w:cs=""/>
                <w:kern w:val="0"/>
                <w:szCs w:val="22"/>
                <w:lang w:val="en-US" w:eastAsia="en-US" w:bidi="ar-SA"/>
              </w:rPr>
            </w:pPr>
            <w:r>
              <w:rPr>
                <w:rFonts w:eastAsia="ＭＳ 明朝" w:cs=""/>
                <w:color w:val="000000"/>
                <w:kern w:val="0"/>
                <w:sz w:val="22"/>
                <w:szCs w:val="22"/>
                <w:lang w:val="en-US" w:eastAsia="en-US" w:bidi="ar-SA"/>
              </w:rPr>
              <w:t>Pass</w:t>
            </w:r>
          </w:p>
        </w:tc>
      </w:tr>
      <w:tr>
        <w:trPr/>
        <w:tc>
          <w:tcPr>
            <w:tcW w:w="1728" w:type="dxa"/>
            <w:tcBorders>
              <w:top w:val="single" w:sz="4" w:space="0" w:color="4472C4"/>
              <w:left w:val="single" w:sz="4" w:space="0" w:color="4472C4"/>
              <w:bottom w:val="single" w:sz="4" w:space="0" w:color="4472C4"/>
              <w:right w:val="single" w:sz="4" w:space="0" w:color="4472C4"/>
            </w:tcBorders>
            <w:shd w:color="auto" w:fill="FFFFFF" w:themeFill="accent1" w:themeFillTint="3f" w:val="clear"/>
          </w:tcPr>
          <w:p>
            <w:pPr>
              <w:pStyle w:val="Normal"/>
              <w:widowControl w:val="false"/>
              <w:suppressAutoHyphens w:val="true"/>
              <w:spacing w:lineRule="auto" w:line="240" w:before="40" w:after="40"/>
              <w:jc w:val="left"/>
              <w:rPr>
                <w:rFonts w:eastAsia="ＭＳ ゴシック" w:cs=""/>
                <w:b/>
                <w:b/>
                <w:bCs/>
                <w:kern w:val="0"/>
                <w:szCs w:val="22"/>
                <w:lang w:val="en-US" w:eastAsia="en-US" w:bidi="ar-SA"/>
              </w:rPr>
            </w:pPr>
            <w:r>
              <w:rPr>
                <w:rFonts w:eastAsia="ＭＳ ゴシック" w:cs=""/>
                <w:b/>
                <w:bCs/>
                <w:color w:val="000000"/>
                <w:kern w:val="0"/>
                <w:sz w:val="22"/>
                <w:szCs w:val="22"/>
                <w:lang w:val="en-US" w:eastAsia="en-US" w:bidi="ar-SA"/>
              </w:rPr>
              <w:t>TC-M03</w:t>
            </w:r>
          </w:p>
        </w:tc>
        <w:tc>
          <w:tcPr>
            <w:tcW w:w="1728" w:type="dxa"/>
            <w:tcBorders>
              <w:top w:val="single" w:sz="4" w:space="0" w:color="4472C4"/>
              <w:left w:val="single" w:sz="4" w:space="0" w:color="4472C4"/>
              <w:bottom w:val="single" w:sz="4" w:space="0" w:color="4472C4"/>
              <w:right w:val="single" w:sz="4" w:space="0" w:color="4472C4"/>
            </w:tcBorders>
            <w:shd w:color="auto" w:fill="FFFFFF" w:themeFill="accent1" w:themeFillTint="3f" w:val="clear"/>
          </w:tcPr>
          <w:p>
            <w:pPr>
              <w:pStyle w:val="Normal"/>
              <w:widowControl w:val="false"/>
              <w:suppressAutoHyphens w:val="true"/>
              <w:spacing w:lineRule="auto" w:line="240" w:before="40" w:after="40"/>
              <w:jc w:val="left"/>
              <w:rPr>
                <w:rFonts w:eastAsia="ＭＳ 明朝" w:cs=""/>
                <w:kern w:val="0"/>
                <w:szCs w:val="22"/>
                <w:lang w:val="en-US" w:eastAsia="en-US" w:bidi="ar-SA"/>
              </w:rPr>
            </w:pPr>
            <w:r>
              <w:rPr>
                <w:rFonts w:eastAsia="ＭＳ 明朝" w:cs=""/>
                <w:color w:val="000000"/>
                <w:kern w:val="0"/>
                <w:sz w:val="22"/>
                <w:szCs w:val="22"/>
                <w:lang w:val="en-US" w:eastAsia="en-US" w:bidi="ar-SA"/>
              </w:rPr>
              <w:t>Unknown → Other</w:t>
            </w:r>
          </w:p>
        </w:tc>
        <w:tc>
          <w:tcPr>
            <w:tcW w:w="1728" w:type="dxa"/>
            <w:tcBorders>
              <w:top w:val="single" w:sz="4" w:space="0" w:color="4472C4"/>
              <w:left w:val="single" w:sz="4" w:space="0" w:color="4472C4"/>
              <w:bottom w:val="single" w:sz="4" w:space="0" w:color="4472C4"/>
              <w:right w:val="single" w:sz="4" w:space="0" w:color="4472C4"/>
            </w:tcBorders>
            <w:shd w:color="auto" w:fill="FFFFFF" w:themeFill="accent1" w:themeFillTint="3f" w:val="clear"/>
          </w:tcPr>
          <w:p>
            <w:pPr>
              <w:pStyle w:val="Normal"/>
              <w:widowControl w:val="false"/>
              <w:suppressAutoHyphens w:val="true"/>
              <w:spacing w:lineRule="auto" w:line="240" w:before="40" w:after="40"/>
              <w:jc w:val="left"/>
              <w:rPr>
                <w:rFonts w:eastAsia="ＭＳ 明朝" w:cs=""/>
                <w:kern w:val="0"/>
                <w:szCs w:val="22"/>
                <w:lang w:val="en-US" w:eastAsia="en-US" w:bidi="ar-SA"/>
              </w:rPr>
            </w:pPr>
            <w:r>
              <w:rPr>
                <w:rFonts w:eastAsia="ＭＳ 明朝" w:cs=""/>
                <w:color w:val="000000"/>
                <w:kern w:val="0"/>
                <w:sz w:val="22"/>
                <w:szCs w:val="22"/>
                <w:lang w:val="en-US" w:eastAsia="en-US" w:bidi="ar-SA"/>
              </w:rPr>
              <w:t>"random xyz"</w:t>
            </w:r>
          </w:p>
        </w:tc>
        <w:tc>
          <w:tcPr>
            <w:tcW w:w="1728" w:type="dxa"/>
            <w:tcBorders>
              <w:top w:val="single" w:sz="4" w:space="0" w:color="4472C4"/>
              <w:left w:val="single" w:sz="4" w:space="0" w:color="4472C4"/>
              <w:bottom w:val="single" w:sz="4" w:space="0" w:color="4472C4"/>
              <w:right w:val="single" w:sz="4" w:space="0" w:color="4472C4"/>
            </w:tcBorders>
            <w:shd w:color="auto" w:fill="FFFFFF" w:themeFill="accent1" w:themeFillTint="3f" w:val="clear"/>
          </w:tcPr>
          <w:p>
            <w:pPr>
              <w:pStyle w:val="Normal"/>
              <w:widowControl w:val="false"/>
              <w:suppressAutoHyphens w:val="true"/>
              <w:spacing w:lineRule="auto" w:line="240" w:before="40" w:after="40"/>
              <w:jc w:val="left"/>
              <w:rPr>
                <w:rFonts w:eastAsia="ＭＳ 明朝" w:cs=""/>
                <w:kern w:val="0"/>
                <w:szCs w:val="22"/>
                <w:lang w:val="en-US" w:eastAsia="en-US" w:bidi="ar-SA"/>
              </w:rPr>
            </w:pPr>
            <w:r>
              <w:rPr>
                <w:rFonts w:eastAsia="ＭＳ 明朝" w:cs=""/>
                <w:color w:val="000000"/>
                <w:kern w:val="0"/>
                <w:sz w:val="22"/>
                <w:szCs w:val="22"/>
                <w:lang w:val="en-US" w:eastAsia="en-US" w:bidi="ar-SA"/>
              </w:rPr>
              <w:t>"Other"</w:t>
            </w:r>
          </w:p>
        </w:tc>
        <w:tc>
          <w:tcPr>
            <w:tcW w:w="1728" w:type="dxa"/>
            <w:tcBorders>
              <w:top w:val="single" w:sz="4" w:space="0" w:color="4472C4"/>
              <w:left w:val="single" w:sz="4" w:space="0" w:color="4472C4"/>
              <w:bottom w:val="single" w:sz="4" w:space="0" w:color="4472C4"/>
              <w:right w:val="single" w:sz="4" w:space="0" w:color="4472C4"/>
            </w:tcBorders>
            <w:shd w:color="auto" w:fill="FFFFFF" w:themeFill="accent1" w:themeFillTint="3f" w:val="clear"/>
          </w:tcPr>
          <w:p>
            <w:pPr>
              <w:pStyle w:val="Normal"/>
              <w:widowControl w:val="false"/>
              <w:suppressAutoHyphens w:val="true"/>
              <w:spacing w:lineRule="auto" w:line="240" w:before="40" w:after="40"/>
              <w:jc w:val="left"/>
              <w:rPr>
                <w:rFonts w:eastAsia="ＭＳ 明朝" w:cs=""/>
                <w:kern w:val="0"/>
                <w:szCs w:val="22"/>
                <w:lang w:val="en-US" w:eastAsia="en-US" w:bidi="ar-SA"/>
              </w:rPr>
            </w:pPr>
            <w:r>
              <w:rPr>
                <w:rFonts w:eastAsia="ＭＳ 明朝" w:cs=""/>
                <w:color w:val="000000"/>
                <w:kern w:val="0"/>
                <w:sz w:val="22"/>
                <w:szCs w:val="22"/>
                <w:lang w:val="en-US" w:eastAsia="en-US" w:bidi="ar-SA"/>
              </w:rPr>
              <w:t>Pass</w:t>
            </w:r>
          </w:p>
        </w:tc>
      </w:tr>
      <w:tr>
        <w:trPr/>
        <w:tc>
          <w:tcPr>
            <w:tcW w:w="1728" w:type="dxa"/>
            <w:tcBorders>
              <w:top w:val="single" w:sz="4" w:space="0" w:color="4472C4"/>
              <w:left w:val="single" w:sz="4" w:space="0" w:color="4472C4"/>
              <w:bottom w:val="single" w:sz="4" w:space="0" w:color="4472C4"/>
              <w:right w:val="single" w:sz="4" w:space="0" w:color="4472C4"/>
            </w:tcBorders>
            <w:shd w:color="auto" w:fill="EEF2FF" w:val="clear"/>
          </w:tcPr>
          <w:p>
            <w:pPr>
              <w:pStyle w:val="Normal"/>
              <w:widowControl w:val="false"/>
              <w:suppressAutoHyphens w:val="true"/>
              <w:spacing w:lineRule="auto" w:line="240" w:before="40" w:after="40"/>
              <w:jc w:val="left"/>
              <w:rPr>
                <w:rFonts w:eastAsia="ＭＳ ゴシック" w:cs=""/>
                <w:b/>
                <w:b/>
                <w:bCs/>
                <w:kern w:val="0"/>
                <w:szCs w:val="22"/>
                <w:lang w:val="en-US" w:eastAsia="en-US" w:bidi="ar-SA"/>
              </w:rPr>
            </w:pPr>
            <w:r>
              <w:rPr>
                <w:rFonts w:eastAsia="ＭＳ ゴシック" w:cs=""/>
                <w:b/>
                <w:bCs/>
                <w:color w:val="000000"/>
                <w:kern w:val="0"/>
                <w:sz w:val="22"/>
                <w:szCs w:val="22"/>
                <w:lang w:val="en-US" w:eastAsia="en-US" w:bidi="ar-SA"/>
              </w:rPr>
              <w:t>TC-M04</w:t>
            </w:r>
          </w:p>
        </w:tc>
        <w:tc>
          <w:tcPr>
            <w:tcW w:w="1728" w:type="dxa"/>
            <w:tcBorders>
              <w:top w:val="single" w:sz="4" w:space="0" w:color="4472C4"/>
              <w:left w:val="single" w:sz="4" w:space="0" w:color="4472C4"/>
              <w:bottom w:val="single" w:sz="4" w:space="0" w:color="4472C4"/>
              <w:right w:val="single" w:sz="4" w:space="0" w:color="4472C4"/>
            </w:tcBorders>
            <w:shd w:color="auto" w:fill="EEF2FF" w:val="clear"/>
          </w:tcPr>
          <w:p>
            <w:pPr>
              <w:pStyle w:val="Normal"/>
              <w:widowControl w:val="false"/>
              <w:suppressAutoHyphens w:val="true"/>
              <w:spacing w:lineRule="auto" w:line="240" w:before="40" w:after="40"/>
              <w:jc w:val="left"/>
              <w:rPr>
                <w:rFonts w:eastAsia="ＭＳ 明朝" w:cs=""/>
                <w:kern w:val="0"/>
                <w:szCs w:val="22"/>
                <w:lang w:val="en-US" w:eastAsia="en-US" w:bidi="ar-SA"/>
              </w:rPr>
            </w:pPr>
            <w:r>
              <w:rPr>
                <w:rFonts w:eastAsia="ＭＳ 明朝" w:cs=""/>
                <w:color w:val="000000"/>
                <w:kern w:val="0"/>
                <w:sz w:val="22"/>
                <w:szCs w:val="22"/>
                <w:lang w:val="en-US" w:eastAsia="en-US" w:bidi="ar-SA"/>
              </w:rPr>
              <w:t>Empty description</w:t>
            </w:r>
          </w:p>
        </w:tc>
        <w:tc>
          <w:tcPr>
            <w:tcW w:w="1728" w:type="dxa"/>
            <w:tcBorders>
              <w:top w:val="single" w:sz="4" w:space="0" w:color="4472C4"/>
              <w:left w:val="single" w:sz="4" w:space="0" w:color="4472C4"/>
              <w:bottom w:val="single" w:sz="4" w:space="0" w:color="4472C4"/>
              <w:right w:val="single" w:sz="4" w:space="0" w:color="4472C4"/>
            </w:tcBorders>
            <w:shd w:color="auto" w:fill="EEF2FF" w:val="clear"/>
          </w:tcPr>
          <w:p>
            <w:pPr>
              <w:pStyle w:val="Normal"/>
              <w:widowControl w:val="false"/>
              <w:suppressAutoHyphens w:val="true"/>
              <w:spacing w:lineRule="auto" w:line="240" w:before="40" w:after="40"/>
              <w:jc w:val="left"/>
              <w:rPr>
                <w:rFonts w:eastAsia="ＭＳ 明朝" w:cs=""/>
                <w:kern w:val="0"/>
                <w:szCs w:val="22"/>
                <w:lang w:val="en-US" w:eastAsia="en-US" w:bidi="ar-SA"/>
              </w:rPr>
            </w:pPr>
            <w:r>
              <w:rPr>
                <w:rFonts w:eastAsia="ＭＳ 明朝" w:cs=""/>
                <w:color w:val="000000"/>
                <w:kern w:val="0"/>
                <w:sz w:val="22"/>
                <w:szCs w:val="22"/>
                <w:lang w:val="en-US" w:eastAsia="en-US" w:bidi="ar-SA"/>
              </w:rPr>
              <w:t>""</w:t>
            </w:r>
          </w:p>
        </w:tc>
        <w:tc>
          <w:tcPr>
            <w:tcW w:w="1728" w:type="dxa"/>
            <w:tcBorders>
              <w:top w:val="single" w:sz="4" w:space="0" w:color="4472C4"/>
              <w:left w:val="single" w:sz="4" w:space="0" w:color="4472C4"/>
              <w:bottom w:val="single" w:sz="4" w:space="0" w:color="4472C4"/>
              <w:right w:val="single" w:sz="4" w:space="0" w:color="4472C4"/>
            </w:tcBorders>
            <w:shd w:color="auto" w:fill="EEF2FF" w:val="clear"/>
          </w:tcPr>
          <w:p>
            <w:pPr>
              <w:pStyle w:val="Normal"/>
              <w:widowControl w:val="false"/>
              <w:suppressAutoHyphens w:val="true"/>
              <w:spacing w:lineRule="auto" w:line="240" w:before="40" w:after="40"/>
              <w:jc w:val="left"/>
              <w:rPr>
                <w:rFonts w:eastAsia="ＭＳ 明朝" w:cs=""/>
                <w:kern w:val="0"/>
                <w:szCs w:val="22"/>
                <w:lang w:val="en-US" w:eastAsia="en-US" w:bidi="ar-SA"/>
              </w:rPr>
            </w:pPr>
            <w:r>
              <w:rPr>
                <w:rFonts w:eastAsia="ＭＳ 明朝" w:cs=""/>
                <w:color w:val="000000"/>
                <w:kern w:val="0"/>
                <w:sz w:val="22"/>
                <w:szCs w:val="22"/>
                <w:lang w:val="en-US" w:eastAsia="en-US" w:bidi="ar-SA"/>
              </w:rPr>
              <w:t>"Other"</w:t>
            </w:r>
          </w:p>
        </w:tc>
        <w:tc>
          <w:tcPr>
            <w:tcW w:w="1728" w:type="dxa"/>
            <w:tcBorders>
              <w:top w:val="single" w:sz="4" w:space="0" w:color="4472C4"/>
              <w:left w:val="single" w:sz="4" w:space="0" w:color="4472C4"/>
              <w:bottom w:val="single" w:sz="4" w:space="0" w:color="4472C4"/>
              <w:right w:val="single" w:sz="4" w:space="0" w:color="4472C4"/>
            </w:tcBorders>
            <w:shd w:color="auto" w:fill="EEF2FF" w:val="clear"/>
          </w:tcPr>
          <w:p>
            <w:pPr>
              <w:pStyle w:val="Normal"/>
              <w:widowControl w:val="false"/>
              <w:suppressAutoHyphens w:val="true"/>
              <w:spacing w:lineRule="auto" w:line="240" w:before="40" w:after="40"/>
              <w:jc w:val="left"/>
              <w:rPr>
                <w:rFonts w:eastAsia="ＭＳ 明朝" w:cs=""/>
                <w:kern w:val="0"/>
                <w:szCs w:val="22"/>
                <w:lang w:val="en-US" w:eastAsia="en-US" w:bidi="ar-SA"/>
              </w:rPr>
            </w:pPr>
            <w:r>
              <w:rPr>
                <w:rFonts w:eastAsia="ＭＳ 明朝" w:cs=""/>
                <w:color w:val="000000"/>
                <w:kern w:val="0"/>
                <w:sz w:val="22"/>
                <w:szCs w:val="22"/>
                <w:lang w:val="en-US" w:eastAsia="en-US" w:bidi="ar-SA"/>
              </w:rPr>
              <w:t>Pass</w:t>
            </w:r>
          </w:p>
        </w:tc>
      </w:tr>
      <w:tr>
        <w:trPr/>
        <w:tc>
          <w:tcPr>
            <w:tcW w:w="1728" w:type="dxa"/>
            <w:tcBorders>
              <w:top w:val="single" w:sz="4" w:space="0" w:color="4472C4"/>
              <w:left w:val="single" w:sz="4" w:space="0" w:color="4472C4"/>
              <w:bottom w:val="single" w:sz="4" w:space="0" w:color="4472C4"/>
              <w:right w:val="single" w:sz="4" w:space="0" w:color="4472C4"/>
            </w:tcBorders>
            <w:shd w:color="auto" w:fill="FFFFFF" w:themeFill="accent1" w:themeFillTint="3f" w:val="clear"/>
          </w:tcPr>
          <w:p>
            <w:pPr>
              <w:pStyle w:val="Normal"/>
              <w:widowControl w:val="false"/>
              <w:suppressAutoHyphens w:val="true"/>
              <w:spacing w:lineRule="auto" w:line="240" w:before="40" w:after="40"/>
              <w:jc w:val="left"/>
              <w:rPr>
                <w:rFonts w:eastAsia="ＭＳ ゴシック" w:cs=""/>
                <w:b/>
                <w:b/>
                <w:bCs/>
                <w:kern w:val="0"/>
                <w:szCs w:val="22"/>
                <w:lang w:val="en-US" w:eastAsia="en-US" w:bidi="ar-SA"/>
              </w:rPr>
            </w:pPr>
            <w:r>
              <w:rPr>
                <w:rFonts w:eastAsia="ＭＳ ゴシック" w:cs=""/>
                <w:b/>
                <w:bCs/>
                <w:color w:val="000000"/>
                <w:kern w:val="0"/>
                <w:sz w:val="22"/>
                <w:szCs w:val="22"/>
                <w:lang w:val="en-US" w:eastAsia="en-US" w:bidi="ar-SA"/>
              </w:rPr>
              <w:t>TC-M05</w:t>
            </w:r>
          </w:p>
        </w:tc>
        <w:tc>
          <w:tcPr>
            <w:tcW w:w="1728" w:type="dxa"/>
            <w:tcBorders>
              <w:top w:val="single" w:sz="4" w:space="0" w:color="4472C4"/>
              <w:left w:val="single" w:sz="4" w:space="0" w:color="4472C4"/>
              <w:bottom w:val="single" w:sz="4" w:space="0" w:color="4472C4"/>
              <w:right w:val="single" w:sz="4" w:space="0" w:color="4472C4"/>
            </w:tcBorders>
            <w:shd w:color="auto" w:fill="FFFFFF" w:themeFill="accent1" w:themeFillTint="3f" w:val="clear"/>
          </w:tcPr>
          <w:p>
            <w:pPr>
              <w:pStyle w:val="Normal"/>
              <w:widowControl w:val="false"/>
              <w:suppressAutoHyphens w:val="true"/>
              <w:spacing w:lineRule="auto" w:line="240" w:before="40" w:after="40"/>
              <w:jc w:val="left"/>
              <w:rPr>
                <w:rFonts w:eastAsia="ＭＳ 明朝" w:cs=""/>
                <w:kern w:val="0"/>
                <w:szCs w:val="22"/>
                <w:lang w:val="en-US" w:eastAsia="en-US" w:bidi="ar-SA"/>
              </w:rPr>
            </w:pPr>
            <w:r>
              <w:rPr>
                <w:rFonts w:eastAsia="ＭＳ 明朝" w:cs=""/>
                <w:color w:val="000000"/>
                <w:kern w:val="0"/>
                <w:sz w:val="22"/>
                <w:szCs w:val="22"/>
                <w:lang w:val="en-US" w:eastAsia="en-US" w:bidi="ar-SA"/>
              </w:rPr>
              <w:t>High amount anomaly</w:t>
            </w:r>
          </w:p>
        </w:tc>
        <w:tc>
          <w:tcPr>
            <w:tcW w:w="1728" w:type="dxa"/>
            <w:tcBorders>
              <w:top w:val="single" w:sz="4" w:space="0" w:color="4472C4"/>
              <w:left w:val="single" w:sz="4" w:space="0" w:color="4472C4"/>
              <w:bottom w:val="single" w:sz="4" w:space="0" w:color="4472C4"/>
              <w:right w:val="single" w:sz="4" w:space="0" w:color="4472C4"/>
            </w:tcBorders>
            <w:shd w:color="auto" w:fill="FFFFFF" w:themeFill="accent1" w:themeFillTint="3f" w:val="clear"/>
          </w:tcPr>
          <w:p>
            <w:pPr>
              <w:pStyle w:val="Normal"/>
              <w:widowControl w:val="false"/>
              <w:suppressAutoHyphens w:val="true"/>
              <w:spacing w:lineRule="auto" w:line="240" w:before="40" w:after="40"/>
              <w:jc w:val="left"/>
              <w:rPr>
                <w:rFonts w:eastAsia="ＭＳ 明朝" w:cs=""/>
                <w:kern w:val="0"/>
                <w:szCs w:val="22"/>
                <w:lang w:val="en-US" w:eastAsia="en-US" w:bidi="ar-SA"/>
              </w:rPr>
            </w:pPr>
            <w:r>
              <w:rPr>
                <w:rFonts w:eastAsia="ＭＳ 明朝" w:cs=""/>
                <w:color w:val="000000"/>
                <w:kern w:val="0"/>
                <w:sz w:val="22"/>
                <w:szCs w:val="22"/>
                <w:lang w:val="en-US" w:eastAsia="en-US" w:bidi="ar-SA"/>
              </w:rPr>
              <w:t>₹</w:t>
            </w:r>
            <w:r>
              <w:rPr>
                <w:rFonts w:eastAsia="ＭＳ 明朝" w:cs=""/>
                <w:color w:val="000000"/>
                <w:kern w:val="0"/>
                <w:sz w:val="22"/>
                <w:szCs w:val="22"/>
                <w:lang w:val="en-US" w:eastAsia="en-US" w:bidi="ar-SA"/>
              </w:rPr>
              <w:t>75,000</w:t>
            </w:r>
          </w:p>
        </w:tc>
        <w:tc>
          <w:tcPr>
            <w:tcW w:w="1728" w:type="dxa"/>
            <w:tcBorders>
              <w:top w:val="single" w:sz="4" w:space="0" w:color="4472C4"/>
              <w:left w:val="single" w:sz="4" w:space="0" w:color="4472C4"/>
              <w:bottom w:val="single" w:sz="4" w:space="0" w:color="4472C4"/>
              <w:right w:val="single" w:sz="4" w:space="0" w:color="4472C4"/>
            </w:tcBorders>
            <w:shd w:color="auto" w:fill="FFFFFF" w:themeFill="accent1" w:themeFillTint="3f" w:val="clear"/>
          </w:tcPr>
          <w:p>
            <w:pPr>
              <w:pStyle w:val="Normal"/>
              <w:widowControl w:val="false"/>
              <w:suppressAutoHyphens w:val="true"/>
              <w:spacing w:lineRule="auto" w:line="240" w:before="40" w:after="40"/>
              <w:jc w:val="left"/>
              <w:rPr>
                <w:rFonts w:eastAsia="ＭＳ 明朝" w:cs=""/>
                <w:kern w:val="0"/>
                <w:szCs w:val="22"/>
                <w:lang w:val="en-US" w:eastAsia="en-US" w:bidi="ar-SA"/>
              </w:rPr>
            </w:pPr>
            <w:r>
              <w:rPr>
                <w:rFonts w:eastAsia="ＭＳ 明朝" w:cs=""/>
                <w:color w:val="000000"/>
                <w:kern w:val="0"/>
                <w:sz w:val="22"/>
                <w:szCs w:val="22"/>
                <w:lang w:val="en-US" w:eastAsia="en-US" w:bidi="ar-SA"/>
              </w:rPr>
              <w:t>True</w:t>
            </w:r>
          </w:p>
        </w:tc>
        <w:tc>
          <w:tcPr>
            <w:tcW w:w="1728" w:type="dxa"/>
            <w:tcBorders>
              <w:top w:val="single" w:sz="4" w:space="0" w:color="4472C4"/>
              <w:left w:val="single" w:sz="4" w:space="0" w:color="4472C4"/>
              <w:bottom w:val="single" w:sz="4" w:space="0" w:color="4472C4"/>
              <w:right w:val="single" w:sz="4" w:space="0" w:color="4472C4"/>
            </w:tcBorders>
            <w:shd w:color="auto" w:fill="FFFFFF" w:themeFill="accent1" w:themeFillTint="3f" w:val="clear"/>
          </w:tcPr>
          <w:p>
            <w:pPr>
              <w:pStyle w:val="Normal"/>
              <w:widowControl w:val="false"/>
              <w:suppressAutoHyphens w:val="true"/>
              <w:spacing w:lineRule="auto" w:line="240" w:before="40" w:after="40"/>
              <w:jc w:val="left"/>
              <w:rPr>
                <w:rFonts w:eastAsia="ＭＳ 明朝" w:cs=""/>
                <w:kern w:val="0"/>
                <w:szCs w:val="22"/>
                <w:lang w:val="en-US" w:eastAsia="en-US" w:bidi="ar-SA"/>
              </w:rPr>
            </w:pPr>
            <w:r>
              <w:rPr>
                <w:rFonts w:eastAsia="ＭＳ 明朝" w:cs=""/>
                <w:color w:val="000000"/>
                <w:kern w:val="0"/>
                <w:sz w:val="22"/>
                <w:szCs w:val="22"/>
                <w:lang w:val="en-US" w:eastAsia="en-US" w:bidi="ar-SA"/>
              </w:rPr>
              <w:t>Pass</w:t>
            </w:r>
          </w:p>
        </w:tc>
      </w:tr>
      <w:tr>
        <w:trPr/>
        <w:tc>
          <w:tcPr>
            <w:tcW w:w="1728" w:type="dxa"/>
            <w:tcBorders>
              <w:top w:val="single" w:sz="4" w:space="0" w:color="4472C4"/>
              <w:left w:val="single" w:sz="4" w:space="0" w:color="4472C4"/>
              <w:bottom w:val="single" w:sz="4" w:space="0" w:color="4472C4"/>
              <w:right w:val="single" w:sz="4" w:space="0" w:color="4472C4"/>
            </w:tcBorders>
            <w:shd w:color="auto" w:fill="EEF2FF" w:val="clear"/>
          </w:tcPr>
          <w:p>
            <w:pPr>
              <w:pStyle w:val="Normal"/>
              <w:widowControl w:val="false"/>
              <w:suppressAutoHyphens w:val="true"/>
              <w:spacing w:lineRule="auto" w:line="240" w:before="40" w:after="40"/>
              <w:jc w:val="left"/>
              <w:rPr>
                <w:rFonts w:eastAsia="ＭＳ ゴシック" w:cs=""/>
                <w:b/>
                <w:b/>
                <w:bCs/>
                <w:kern w:val="0"/>
                <w:szCs w:val="22"/>
                <w:lang w:val="en-US" w:eastAsia="en-US" w:bidi="ar-SA"/>
              </w:rPr>
            </w:pPr>
            <w:r>
              <w:rPr>
                <w:rFonts w:eastAsia="ＭＳ ゴシック" w:cs=""/>
                <w:b/>
                <w:bCs/>
                <w:color w:val="000000"/>
                <w:kern w:val="0"/>
                <w:sz w:val="22"/>
                <w:szCs w:val="22"/>
                <w:lang w:val="en-US" w:eastAsia="en-US" w:bidi="ar-SA"/>
              </w:rPr>
              <w:t>TC-M06</w:t>
            </w:r>
          </w:p>
        </w:tc>
        <w:tc>
          <w:tcPr>
            <w:tcW w:w="1728" w:type="dxa"/>
            <w:tcBorders>
              <w:top w:val="single" w:sz="4" w:space="0" w:color="4472C4"/>
              <w:left w:val="single" w:sz="4" w:space="0" w:color="4472C4"/>
              <w:bottom w:val="single" w:sz="4" w:space="0" w:color="4472C4"/>
              <w:right w:val="single" w:sz="4" w:space="0" w:color="4472C4"/>
            </w:tcBorders>
            <w:shd w:color="auto" w:fill="EEF2FF" w:val="clear"/>
          </w:tcPr>
          <w:p>
            <w:pPr>
              <w:pStyle w:val="Normal"/>
              <w:widowControl w:val="false"/>
              <w:suppressAutoHyphens w:val="true"/>
              <w:spacing w:lineRule="auto" w:line="240" w:before="40" w:after="40"/>
              <w:jc w:val="left"/>
              <w:rPr>
                <w:rFonts w:eastAsia="ＭＳ 明朝" w:cs=""/>
                <w:kern w:val="0"/>
                <w:szCs w:val="22"/>
                <w:lang w:val="en-US" w:eastAsia="en-US" w:bidi="ar-SA"/>
              </w:rPr>
            </w:pPr>
            <w:r>
              <w:rPr>
                <w:rFonts w:eastAsia="ＭＳ 明朝" w:cs=""/>
                <w:color w:val="000000"/>
                <w:kern w:val="0"/>
                <w:sz w:val="22"/>
                <w:szCs w:val="22"/>
                <w:lang w:val="en-US" w:eastAsia="en-US" w:bidi="ar-SA"/>
              </w:rPr>
              <w:t>Normal amount</w:t>
            </w:r>
          </w:p>
        </w:tc>
        <w:tc>
          <w:tcPr>
            <w:tcW w:w="1728" w:type="dxa"/>
            <w:tcBorders>
              <w:top w:val="single" w:sz="4" w:space="0" w:color="4472C4"/>
              <w:left w:val="single" w:sz="4" w:space="0" w:color="4472C4"/>
              <w:bottom w:val="single" w:sz="4" w:space="0" w:color="4472C4"/>
              <w:right w:val="single" w:sz="4" w:space="0" w:color="4472C4"/>
            </w:tcBorders>
            <w:shd w:color="auto" w:fill="EEF2FF" w:val="clear"/>
          </w:tcPr>
          <w:p>
            <w:pPr>
              <w:pStyle w:val="Normal"/>
              <w:widowControl w:val="false"/>
              <w:suppressAutoHyphens w:val="true"/>
              <w:spacing w:lineRule="auto" w:line="240" w:before="40" w:after="40"/>
              <w:jc w:val="left"/>
              <w:rPr>
                <w:rFonts w:eastAsia="ＭＳ 明朝" w:cs=""/>
                <w:kern w:val="0"/>
                <w:szCs w:val="22"/>
                <w:lang w:val="en-US" w:eastAsia="en-US" w:bidi="ar-SA"/>
              </w:rPr>
            </w:pPr>
            <w:r>
              <w:rPr>
                <w:rFonts w:eastAsia="ＭＳ 明朝" w:cs=""/>
                <w:color w:val="000000"/>
                <w:kern w:val="0"/>
                <w:sz w:val="22"/>
                <w:szCs w:val="22"/>
                <w:lang w:val="en-US" w:eastAsia="en-US" w:bidi="ar-SA"/>
              </w:rPr>
              <w:t>₹</w:t>
            </w:r>
            <w:r>
              <w:rPr>
                <w:rFonts w:eastAsia="ＭＳ 明朝" w:cs=""/>
                <w:color w:val="000000"/>
                <w:kern w:val="0"/>
                <w:sz w:val="22"/>
                <w:szCs w:val="22"/>
                <w:lang w:val="en-US" w:eastAsia="en-US" w:bidi="ar-SA"/>
              </w:rPr>
              <w:t>500</w:t>
            </w:r>
          </w:p>
        </w:tc>
        <w:tc>
          <w:tcPr>
            <w:tcW w:w="1728" w:type="dxa"/>
            <w:tcBorders>
              <w:top w:val="single" w:sz="4" w:space="0" w:color="4472C4"/>
              <w:left w:val="single" w:sz="4" w:space="0" w:color="4472C4"/>
              <w:bottom w:val="single" w:sz="4" w:space="0" w:color="4472C4"/>
              <w:right w:val="single" w:sz="4" w:space="0" w:color="4472C4"/>
            </w:tcBorders>
            <w:shd w:color="auto" w:fill="EEF2FF" w:val="clear"/>
          </w:tcPr>
          <w:p>
            <w:pPr>
              <w:pStyle w:val="Normal"/>
              <w:widowControl w:val="false"/>
              <w:suppressAutoHyphens w:val="true"/>
              <w:spacing w:lineRule="auto" w:line="240" w:before="40" w:after="40"/>
              <w:jc w:val="left"/>
              <w:rPr>
                <w:rFonts w:eastAsia="ＭＳ 明朝" w:cs=""/>
                <w:kern w:val="0"/>
                <w:szCs w:val="22"/>
                <w:lang w:val="en-US" w:eastAsia="en-US" w:bidi="ar-SA"/>
              </w:rPr>
            </w:pPr>
            <w:r>
              <w:rPr>
                <w:rFonts w:eastAsia="ＭＳ 明朝" w:cs=""/>
                <w:color w:val="000000"/>
                <w:kern w:val="0"/>
                <w:sz w:val="22"/>
                <w:szCs w:val="22"/>
                <w:lang w:val="en-US" w:eastAsia="en-US" w:bidi="ar-SA"/>
              </w:rPr>
              <w:t>False</w:t>
            </w:r>
          </w:p>
        </w:tc>
        <w:tc>
          <w:tcPr>
            <w:tcW w:w="1728" w:type="dxa"/>
            <w:tcBorders>
              <w:top w:val="single" w:sz="4" w:space="0" w:color="4472C4"/>
              <w:left w:val="single" w:sz="4" w:space="0" w:color="4472C4"/>
              <w:bottom w:val="single" w:sz="4" w:space="0" w:color="4472C4"/>
              <w:right w:val="single" w:sz="4" w:space="0" w:color="4472C4"/>
            </w:tcBorders>
            <w:shd w:color="auto" w:fill="EEF2FF" w:val="clear"/>
          </w:tcPr>
          <w:p>
            <w:pPr>
              <w:pStyle w:val="Normal"/>
              <w:widowControl w:val="false"/>
              <w:suppressAutoHyphens w:val="true"/>
              <w:spacing w:lineRule="auto" w:line="240" w:before="40" w:after="40"/>
              <w:jc w:val="left"/>
              <w:rPr>
                <w:rFonts w:eastAsia="ＭＳ 明朝" w:cs=""/>
                <w:kern w:val="0"/>
                <w:szCs w:val="22"/>
                <w:lang w:val="en-US" w:eastAsia="en-US" w:bidi="ar-SA"/>
              </w:rPr>
            </w:pPr>
            <w:r>
              <w:rPr>
                <w:rFonts w:eastAsia="ＭＳ 明朝" w:cs=""/>
                <w:color w:val="000000"/>
                <w:kern w:val="0"/>
                <w:sz w:val="22"/>
                <w:szCs w:val="22"/>
                <w:lang w:val="en-US" w:eastAsia="en-US" w:bidi="ar-SA"/>
              </w:rPr>
              <w:t>Pass</w:t>
            </w:r>
          </w:p>
        </w:tc>
      </w:tr>
      <w:tr>
        <w:trPr/>
        <w:tc>
          <w:tcPr>
            <w:tcW w:w="1728" w:type="dxa"/>
            <w:tcBorders>
              <w:top w:val="single" w:sz="4" w:space="0" w:color="4472C4"/>
              <w:left w:val="single" w:sz="4" w:space="0" w:color="4472C4"/>
              <w:bottom w:val="single" w:sz="4" w:space="0" w:color="4472C4"/>
              <w:right w:val="single" w:sz="4" w:space="0" w:color="4472C4"/>
            </w:tcBorders>
            <w:shd w:color="auto" w:fill="FFFFFF" w:themeFill="accent1" w:themeFillTint="3f" w:val="clear"/>
          </w:tcPr>
          <w:p>
            <w:pPr>
              <w:pStyle w:val="Normal"/>
              <w:widowControl w:val="false"/>
              <w:suppressAutoHyphens w:val="true"/>
              <w:spacing w:lineRule="auto" w:line="240" w:before="40" w:after="40"/>
              <w:jc w:val="left"/>
              <w:rPr>
                <w:rFonts w:eastAsia="ＭＳ ゴシック" w:cs=""/>
                <w:b/>
                <w:b/>
                <w:bCs/>
                <w:kern w:val="0"/>
                <w:szCs w:val="22"/>
                <w:lang w:val="en-US" w:eastAsia="en-US" w:bidi="ar-SA"/>
              </w:rPr>
            </w:pPr>
            <w:r>
              <w:rPr>
                <w:rFonts w:eastAsia="ＭＳ ゴシック" w:cs=""/>
                <w:b/>
                <w:bCs/>
                <w:color w:val="000000"/>
                <w:kern w:val="0"/>
                <w:sz w:val="22"/>
                <w:szCs w:val="22"/>
                <w:lang w:val="en-US" w:eastAsia="en-US" w:bidi="ar-SA"/>
              </w:rPr>
              <w:t>TC-M07</w:t>
            </w:r>
          </w:p>
        </w:tc>
        <w:tc>
          <w:tcPr>
            <w:tcW w:w="1728" w:type="dxa"/>
            <w:tcBorders>
              <w:top w:val="single" w:sz="4" w:space="0" w:color="4472C4"/>
              <w:left w:val="single" w:sz="4" w:space="0" w:color="4472C4"/>
              <w:bottom w:val="single" w:sz="4" w:space="0" w:color="4472C4"/>
              <w:right w:val="single" w:sz="4" w:space="0" w:color="4472C4"/>
            </w:tcBorders>
            <w:shd w:color="auto" w:fill="FFFFFF" w:themeFill="accent1" w:themeFillTint="3f" w:val="clear"/>
          </w:tcPr>
          <w:p>
            <w:pPr>
              <w:pStyle w:val="Normal"/>
              <w:widowControl w:val="false"/>
              <w:suppressAutoHyphens w:val="true"/>
              <w:spacing w:lineRule="auto" w:line="240" w:before="40" w:after="40"/>
              <w:jc w:val="left"/>
              <w:rPr>
                <w:rFonts w:eastAsia="ＭＳ 明朝" w:cs=""/>
                <w:kern w:val="0"/>
                <w:szCs w:val="22"/>
                <w:lang w:val="en-US" w:eastAsia="en-US" w:bidi="ar-SA"/>
              </w:rPr>
            </w:pPr>
            <w:r>
              <w:rPr>
                <w:rFonts w:eastAsia="ＭＳ 明朝" w:cs=""/>
                <w:color w:val="000000"/>
                <w:kern w:val="0"/>
                <w:sz w:val="22"/>
                <w:szCs w:val="22"/>
                <w:lang w:val="en-US" w:eastAsia="en-US" w:bidi="ar-SA"/>
              </w:rPr>
              <w:t>Insufficient forecast data</w:t>
            </w:r>
          </w:p>
        </w:tc>
        <w:tc>
          <w:tcPr>
            <w:tcW w:w="1728" w:type="dxa"/>
            <w:tcBorders>
              <w:top w:val="single" w:sz="4" w:space="0" w:color="4472C4"/>
              <w:left w:val="single" w:sz="4" w:space="0" w:color="4472C4"/>
              <w:bottom w:val="single" w:sz="4" w:space="0" w:color="4472C4"/>
              <w:right w:val="single" w:sz="4" w:space="0" w:color="4472C4"/>
            </w:tcBorders>
            <w:shd w:color="auto" w:fill="FFFFFF" w:themeFill="accent1" w:themeFillTint="3f" w:val="clear"/>
          </w:tcPr>
          <w:p>
            <w:pPr>
              <w:pStyle w:val="Normal"/>
              <w:widowControl w:val="false"/>
              <w:suppressAutoHyphens w:val="true"/>
              <w:spacing w:lineRule="auto" w:line="240" w:before="40" w:after="40"/>
              <w:jc w:val="left"/>
              <w:rPr>
                <w:rFonts w:eastAsia="ＭＳ 明朝" w:cs=""/>
                <w:kern w:val="0"/>
                <w:szCs w:val="22"/>
                <w:lang w:val="en-US" w:eastAsia="en-US" w:bidi="ar-SA"/>
              </w:rPr>
            </w:pPr>
            <w:r>
              <w:rPr>
                <w:rFonts w:eastAsia="ＭＳ 明朝" w:cs=""/>
                <w:color w:val="000000"/>
                <w:kern w:val="0"/>
                <w:sz w:val="22"/>
                <w:szCs w:val="22"/>
                <w:lang w:val="en-US" w:eastAsia="en-US" w:bidi="ar-SA"/>
              </w:rPr>
              <w:t>1 day</w:t>
            </w:r>
          </w:p>
        </w:tc>
        <w:tc>
          <w:tcPr>
            <w:tcW w:w="1728" w:type="dxa"/>
            <w:tcBorders>
              <w:top w:val="single" w:sz="4" w:space="0" w:color="4472C4"/>
              <w:left w:val="single" w:sz="4" w:space="0" w:color="4472C4"/>
              <w:bottom w:val="single" w:sz="4" w:space="0" w:color="4472C4"/>
              <w:right w:val="single" w:sz="4" w:space="0" w:color="4472C4"/>
            </w:tcBorders>
            <w:shd w:color="auto" w:fill="FFFFFF" w:themeFill="accent1" w:themeFillTint="3f" w:val="clear"/>
          </w:tcPr>
          <w:p>
            <w:pPr>
              <w:pStyle w:val="Normal"/>
              <w:widowControl w:val="false"/>
              <w:suppressAutoHyphens w:val="true"/>
              <w:spacing w:lineRule="auto" w:line="240" w:before="40" w:after="40"/>
              <w:jc w:val="left"/>
              <w:rPr>
                <w:rFonts w:eastAsia="ＭＳ 明朝" w:cs=""/>
                <w:kern w:val="0"/>
                <w:szCs w:val="22"/>
                <w:lang w:val="en-US" w:eastAsia="en-US" w:bidi="ar-SA"/>
              </w:rPr>
            </w:pPr>
            <w:r>
              <w:rPr>
                <w:rFonts w:eastAsia="ＭＳ 明朝" w:cs=""/>
                <w:color w:val="000000"/>
                <w:kern w:val="0"/>
                <w:sz w:val="22"/>
                <w:szCs w:val="22"/>
                <w:lang w:val="en-US" w:eastAsia="en-US" w:bidi="ar-SA"/>
              </w:rPr>
              <w:t>Error msg</w:t>
            </w:r>
          </w:p>
        </w:tc>
        <w:tc>
          <w:tcPr>
            <w:tcW w:w="1728" w:type="dxa"/>
            <w:tcBorders>
              <w:top w:val="single" w:sz="4" w:space="0" w:color="4472C4"/>
              <w:left w:val="single" w:sz="4" w:space="0" w:color="4472C4"/>
              <w:bottom w:val="single" w:sz="4" w:space="0" w:color="4472C4"/>
              <w:right w:val="single" w:sz="4" w:space="0" w:color="4472C4"/>
            </w:tcBorders>
            <w:shd w:color="auto" w:fill="FFFFFF" w:themeFill="accent1" w:themeFillTint="3f" w:val="clear"/>
          </w:tcPr>
          <w:p>
            <w:pPr>
              <w:pStyle w:val="Normal"/>
              <w:widowControl w:val="false"/>
              <w:suppressAutoHyphens w:val="true"/>
              <w:spacing w:lineRule="auto" w:line="240" w:before="40" w:after="40"/>
              <w:jc w:val="left"/>
              <w:rPr>
                <w:rFonts w:eastAsia="ＭＳ 明朝" w:cs=""/>
                <w:kern w:val="0"/>
                <w:szCs w:val="22"/>
                <w:lang w:val="en-US" w:eastAsia="en-US" w:bidi="ar-SA"/>
              </w:rPr>
            </w:pPr>
            <w:r>
              <w:rPr>
                <w:rFonts w:eastAsia="ＭＳ 明朝" w:cs=""/>
                <w:color w:val="000000"/>
                <w:kern w:val="0"/>
                <w:sz w:val="22"/>
                <w:szCs w:val="22"/>
                <w:lang w:val="en-US" w:eastAsia="en-US" w:bidi="ar-SA"/>
              </w:rPr>
              <w:t>Pass</w:t>
            </w:r>
          </w:p>
        </w:tc>
      </w:tr>
    </w:tbl>
    <w:p>
      <w:pPr>
        <w:pStyle w:val="Normal"/>
        <w:spacing w:lineRule="exact" w:line="360" w:before="0" w:after="80"/>
        <w:jc w:val="both"/>
        <w:rPr/>
      </w:pPr>
      <w:r>
        <w:rPr/>
      </w:r>
    </w:p>
    <w:p>
      <w:pPr>
        <w:pStyle w:val="Normal"/>
        <w:keepNext w:val="true"/>
        <w:spacing w:lineRule="exact" w:line="360" w:before="200" w:after="80"/>
        <w:jc w:val="left"/>
        <w:rPr/>
      </w:pPr>
      <w:r>
        <w:rPr>
          <w:b/>
          <w:sz w:val="24"/>
        </w:rPr>
        <w:t>6.3.3 Transactions (test_transactions.py)</w:t>
      </w:r>
    </w:p>
    <w:tbl>
      <w:tblPr>
        <w:tblStyle w:val="LightGrid-Accent1"/>
        <w:tblW w:w="8640"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2160"/>
        <w:gridCol w:w="2160"/>
        <w:gridCol w:w="2160"/>
        <w:gridCol w:w="2159"/>
      </w:tblGrid>
      <w:tr>
        <w:trPr/>
        <w:tc>
          <w:tcPr>
            <w:tcW w:w="2160" w:type="dxa"/>
            <w:tcBorders>
              <w:top w:val="single" w:sz="4" w:space="0" w:color="4472C4"/>
              <w:left w:val="single" w:sz="4" w:space="0" w:color="4472C4"/>
              <w:bottom w:val="single" w:sz="4" w:space="0" w:color="4472C4"/>
              <w:right w:val="single" w:sz="4" w:space="0" w:color="4472C4"/>
            </w:tcBorders>
            <w:shd w:color="auto" w:fill="1E293B" w:val="clear"/>
          </w:tcPr>
          <w:p>
            <w:pPr>
              <w:pStyle w:val="Normal"/>
              <w:widowControl w:val="false"/>
              <w:suppressAutoHyphens w:val="true"/>
              <w:spacing w:lineRule="auto" w:line="240" w:before="40" w:after="40"/>
              <w:jc w:val="left"/>
              <w:rPr>
                <w:rFonts w:eastAsia="ＭＳ ゴシック" w:cs=""/>
                <w:bCs/>
                <w:kern w:val="0"/>
                <w:szCs w:val="22"/>
                <w:lang w:val="en-US" w:eastAsia="en-US" w:bidi="ar-SA"/>
              </w:rPr>
            </w:pPr>
            <w:r>
              <w:rPr>
                <w:rFonts w:eastAsia="ＭＳ ゴシック" w:cs=""/>
                <w:b/>
                <w:bCs/>
                <w:color w:val="FFFFFF"/>
                <w:kern w:val="0"/>
                <w:sz w:val="22"/>
                <w:szCs w:val="22"/>
                <w:lang w:val="en-US" w:eastAsia="en-US" w:bidi="ar-SA"/>
              </w:rPr>
              <w:t>TC ID</w:t>
            </w:r>
          </w:p>
        </w:tc>
        <w:tc>
          <w:tcPr>
            <w:tcW w:w="2160" w:type="dxa"/>
            <w:tcBorders>
              <w:top w:val="single" w:sz="4" w:space="0" w:color="4472C4"/>
              <w:left w:val="single" w:sz="4" w:space="0" w:color="4472C4"/>
              <w:bottom w:val="single" w:sz="4" w:space="0" w:color="4472C4"/>
              <w:right w:val="single" w:sz="4" w:space="0" w:color="4472C4"/>
            </w:tcBorders>
            <w:shd w:color="auto" w:fill="1E293B" w:val="clear"/>
          </w:tcPr>
          <w:p>
            <w:pPr>
              <w:pStyle w:val="Normal"/>
              <w:widowControl w:val="false"/>
              <w:suppressAutoHyphens w:val="true"/>
              <w:spacing w:lineRule="auto" w:line="240" w:before="40" w:after="40"/>
              <w:jc w:val="left"/>
              <w:rPr>
                <w:rFonts w:eastAsia="ＭＳ ゴシック" w:cs=""/>
                <w:bCs/>
                <w:kern w:val="0"/>
                <w:szCs w:val="22"/>
                <w:lang w:val="en-US" w:eastAsia="en-US" w:bidi="ar-SA"/>
              </w:rPr>
            </w:pPr>
            <w:r>
              <w:rPr>
                <w:rFonts w:eastAsia="ＭＳ ゴシック" w:cs=""/>
                <w:b/>
                <w:bCs/>
                <w:color w:val="FFFFFF"/>
                <w:kern w:val="0"/>
                <w:sz w:val="22"/>
                <w:szCs w:val="22"/>
                <w:lang w:val="en-US" w:eastAsia="en-US" w:bidi="ar-SA"/>
              </w:rPr>
              <w:t>Scenario</w:t>
            </w:r>
          </w:p>
        </w:tc>
        <w:tc>
          <w:tcPr>
            <w:tcW w:w="2160" w:type="dxa"/>
            <w:tcBorders>
              <w:top w:val="single" w:sz="4" w:space="0" w:color="4472C4"/>
              <w:left w:val="single" w:sz="4" w:space="0" w:color="4472C4"/>
              <w:bottom w:val="single" w:sz="4" w:space="0" w:color="4472C4"/>
              <w:right w:val="single" w:sz="4" w:space="0" w:color="4472C4"/>
            </w:tcBorders>
            <w:shd w:color="auto" w:fill="1E293B" w:val="clear"/>
          </w:tcPr>
          <w:p>
            <w:pPr>
              <w:pStyle w:val="Normal"/>
              <w:widowControl w:val="false"/>
              <w:suppressAutoHyphens w:val="true"/>
              <w:spacing w:lineRule="auto" w:line="240" w:before="40" w:after="40"/>
              <w:jc w:val="left"/>
              <w:rPr>
                <w:rFonts w:eastAsia="ＭＳ ゴシック" w:cs=""/>
                <w:bCs/>
                <w:kern w:val="0"/>
                <w:szCs w:val="22"/>
                <w:lang w:val="en-US" w:eastAsia="en-US" w:bidi="ar-SA"/>
              </w:rPr>
            </w:pPr>
            <w:r>
              <w:rPr>
                <w:rFonts w:eastAsia="ＭＳ ゴシック" w:cs=""/>
                <w:b/>
                <w:bCs/>
                <w:color w:val="FFFFFF"/>
                <w:kern w:val="0"/>
                <w:sz w:val="22"/>
                <w:szCs w:val="22"/>
                <w:lang w:val="en-US" w:eastAsia="en-US" w:bidi="ar-SA"/>
              </w:rPr>
              <w:t>Expected</w:t>
            </w:r>
          </w:p>
        </w:tc>
        <w:tc>
          <w:tcPr>
            <w:tcW w:w="2159" w:type="dxa"/>
            <w:tcBorders>
              <w:top w:val="single" w:sz="4" w:space="0" w:color="4472C4"/>
              <w:left w:val="single" w:sz="4" w:space="0" w:color="4472C4"/>
              <w:bottom w:val="single" w:sz="4" w:space="0" w:color="4472C4"/>
              <w:right w:val="single" w:sz="4" w:space="0" w:color="4472C4"/>
            </w:tcBorders>
            <w:shd w:color="auto" w:fill="1E293B" w:val="clear"/>
          </w:tcPr>
          <w:p>
            <w:pPr>
              <w:pStyle w:val="Normal"/>
              <w:widowControl w:val="false"/>
              <w:suppressAutoHyphens w:val="true"/>
              <w:spacing w:lineRule="auto" w:line="240" w:before="40" w:after="40"/>
              <w:jc w:val="left"/>
              <w:rPr>
                <w:rFonts w:eastAsia="ＭＳ ゴシック" w:cs=""/>
                <w:bCs/>
                <w:kern w:val="0"/>
                <w:szCs w:val="22"/>
                <w:lang w:val="en-US" w:eastAsia="en-US" w:bidi="ar-SA"/>
              </w:rPr>
            </w:pPr>
            <w:r>
              <w:rPr>
                <w:rFonts w:eastAsia="ＭＳ ゴシック" w:cs=""/>
                <w:b/>
                <w:bCs/>
                <w:color w:val="FFFFFF"/>
                <w:kern w:val="0"/>
                <w:sz w:val="22"/>
                <w:szCs w:val="22"/>
                <w:lang w:val="en-US" w:eastAsia="en-US" w:bidi="ar-SA"/>
              </w:rPr>
              <w:t>Result</w:t>
            </w:r>
          </w:p>
        </w:tc>
      </w:tr>
      <w:tr>
        <w:trPr/>
        <w:tc>
          <w:tcPr>
            <w:tcW w:w="2160" w:type="dxa"/>
            <w:tcBorders>
              <w:top w:val="single" w:sz="4" w:space="0" w:color="4472C4"/>
              <w:left w:val="single" w:sz="4" w:space="0" w:color="4472C4"/>
              <w:bottom w:val="single" w:sz="4" w:space="0" w:color="4472C4"/>
              <w:right w:val="single" w:sz="4" w:space="0" w:color="4472C4"/>
            </w:tcBorders>
            <w:shd w:color="auto" w:fill="FFFFFF" w:themeFill="accent1" w:themeFillTint="3f" w:val="clear"/>
          </w:tcPr>
          <w:p>
            <w:pPr>
              <w:pStyle w:val="Normal"/>
              <w:widowControl w:val="false"/>
              <w:suppressAutoHyphens w:val="true"/>
              <w:spacing w:lineRule="auto" w:line="240" w:before="40" w:after="40"/>
              <w:jc w:val="left"/>
              <w:rPr>
                <w:rFonts w:eastAsia="ＭＳ ゴシック" w:cs=""/>
                <w:b/>
                <w:b/>
                <w:bCs/>
                <w:kern w:val="0"/>
                <w:szCs w:val="22"/>
                <w:lang w:val="en-US" w:eastAsia="en-US" w:bidi="ar-SA"/>
              </w:rPr>
            </w:pPr>
            <w:r>
              <w:rPr>
                <w:rFonts w:eastAsia="ＭＳ ゴシック" w:cs=""/>
                <w:b/>
                <w:bCs/>
                <w:color w:val="000000"/>
                <w:kern w:val="0"/>
                <w:sz w:val="22"/>
                <w:szCs w:val="22"/>
                <w:lang w:val="en-US" w:eastAsia="en-US" w:bidi="ar-SA"/>
              </w:rPr>
              <w:t>TC-T01</w:t>
            </w:r>
          </w:p>
        </w:tc>
        <w:tc>
          <w:tcPr>
            <w:tcW w:w="2160" w:type="dxa"/>
            <w:tcBorders>
              <w:top w:val="single" w:sz="4" w:space="0" w:color="4472C4"/>
              <w:left w:val="single" w:sz="4" w:space="0" w:color="4472C4"/>
              <w:bottom w:val="single" w:sz="4" w:space="0" w:color="4472C4"/>
              <w:right w:val="single" w:sz="4" w:space="0" w:color="4472C4"/>
            </w:tcBorders>
            <w:shd w:color="auto" w:fill="FFFFFF" w:themeFill="accent1" w:themeFillTint="3f" w:val="clear"/>
          </w:tcPr>
          <w:p>
            <w:pPr>
              <w:pStyle w:val="Normal"/>
              <w:widowControl w:val="false"/>
              <w:suppressAutoHyphens w:val="true"/>
              <w:spacing w:lineRule="auto" w:line="240" w:before="40" w:after="40"/>
              <w:jc w:val="left"/>
              <w:rPr>
                <w:rFonts w:eastAsia="ＭＳ 明朝" w:cs=""/>
                <w:kern w:val="0"/>
                <w:szCs w:val="22"/>
                <w:lang w:val="en-US" w:eastAsia="en-US" w:bidi="ar-SA"/>
              </w:rPr>
            </w:pPr>
            <w:r>
              <w:rPr>
                <w:rFonts w:eastAsia="ＭＳ 明朝" w:cs=""/>
                <w:color w:val="000000"/>
                <w:kern w:val="0"/>
                <w:sz w:val="22"/>
                <w:szCs w:val="22"/>
                <w:lang w:val="en-US" w:eastAsia="en-US" w:bidi="ar-SA"/>
              </w:rPr>
              <w:t>Create valid txn (auth'd)</w:t>
            </w:r>
          </w:p>
        </w:tc>
        <w:tc>
          <w:tcPr>
            <w:tcW w:w="2160" w:type="dxa"/>
            <w:tcBorders>
              <w:top w:val="single" w:sz="4" w:space="0" w:color="4472C4"/>
              <w:left w:val="single" w:sz="4" w:space="0" w:color="4472C4"/>
              <w:bottom w:val="single" w:sz="4" w:space="0" w:color="4472C4"/>
              <w:right w:val="single" w:sz="4" w:space="0" w:color="4472C4"/>
            </w:tcBorders>
            <w:shd w:color="auto" w:fill="FFFFFF" w:themeFill="accent1" w:themeFillTint="3f" w:val="clear"/>
          </w:tcPr>
          <w:p>
            <w:pPr>
              <w:pStyle w:val="Normal"/>
              <w:widowControl w:val="false"/>
              <w:suppressAutoHyphens w:val="true"/>
              <w:spacing w:lineRule="auto" w:line="240" w:before="40" w:after="40"/>
              <w:jc w:val="left"/>
              <w:rPr>
                <w:rFonts w:eastAsia="ＭＳ 明朝" w:cs=""/>
                <w:kern w:val="0"/>
                <w:szCs w:val="22"/>
                <w:lang w:val="en-US" w:eastAsia="en-US" w:bidi="ar-SA"/>
              </w:rPr>
            </w:pPr>
            <w:r>
              <w:rPr>
                <w:rFonts w:eastAsia="ＭＳ 明朝" w:cs=""/>
                <w:color w:val="000000"/>
                <w:kern w:val="0"/>
                <w:sz w:val="22"/>
                <w:szCs w:val="22"/>
                <w:lang w:val="en-US" w:eastAsia="en-US" w:bidi="ar-SA"/>
              </w:rPr>
              <w:t>201 + auto-categorised</w:t>
            </w:r>
          </w:p>
        </w:tc>
        <w:tc>
          <w:tcPr>
            <w:tcW w:w="2159" w:type="dxa"/>
            <w:tcBorders>
              <w:top w:val="single" w:sz="4" w:space="0" w:color="4472C4"/>
              <w:left w:val="single" w:sz="4" w:space="0" w:color="4472C4"/>
              <w:bottom w:val="single" w:sz="4" w:space="0" w:color="4472C4"/>
              <w:right w:val="single" w:sz="4" w:space="0" w:color="4472C4"/>
            </w:tcBorders>
            <w:shd w:color="auto" w:fill="FFFFFF" w:themeFill="accent1" w:themeFillTint="3f" w:val="clear"/>
          </w:tcPr>
          <w:p>
            <w:pPr>
              <w:pStyle w:val="Normal"/>
              <w:widowControl w:val="false"/>
              <w:suppressAutoHyphens w:val="true"/>
              <w:spacing w:lineRule="auto" w:line="240" w:before="40" w:after="40"/>
              <w:jc w:val="left"/>
              <w:rPr>
                <w:rFonts w:eastAsia="ＭＳ 明朝" w:cs=""/>
                <w:kern w:val="0"/>
                <w:szCs w:val="22"/>
                <w:lang w:val="en-US" w:eastAsia="en-US" w:bidi="ar-SA"/>
              </w:rPr>
            </w:pPr>
            <w:r>
              <w:rPr>
                <w:rFonts w:eastAsia="ＭＳ 明朝" w:cs=""/>
                <w:color w:val="000000"/>
                <w:kern w:val="0"/>
                <w:sz w:val="22"/>
                <w:szCs w:val="22"/>
                <w:lang w:val="en-US" w:eastAsia="en-US" w:bidi="ar-SA"/>
              </w:rPr>
              <w:t>Pass</w:t>
            </w:r>
          </w:p>
        </w:tc>
      </w:tr>
      <w:tr>
        <w:trPr/>
        <w:tc>
          <w:tcPr>
            <w:tcW w:w="2160" w:type="dxa"/>
            <w:tcBorders>
              <w:top w:val="single" w:sz="4" w:space="0" w:color="4472C4"/>
              <w:left w:val="single" w:sz="4" w:space="0" w:color="4472C4"/>
              <w:bottom w:val="single" w:sz="4" w:space="0" w:color="4472C4"/>
              <w:right w:val="single" w:sz="4" w:space="0" w:color="4472C4"/>
            </w:tcBorders>
            <w:shd w:color="auto" w:fill="EEF2FF" w:val="clear"/>
          </w:tcPr>
          <w:p>
            <w:pPr>
              <w:pStyle w:val="Normal"/>
              <w:widowControl w:val="false"/>
              <w:suppressAutoHyphens w:val="true"/>
              <w:spacing w:lineRule="auto" w:line="240" w:before="40" w:after="40"/>
              <w:jc w:val="left"/>
              <w:rPr>
                <w:rFonts w:eastAsia="ＭＳ ゴシック" w:cs=""/>
                <w:b/>
                <w:b/>
                <w:bCs/>
                <w:kern w:val="0"/>
                <w:szCs w:val="22"/>
                <w:lang w:val="en-US" w:eastAsia="en-US" w:bidi="ar-SA"/>
              </w:rPr>
            </w:pPr>
            <w:r>
              <w:rPr>
                <w:rFonts w:eastAsia="ＭＳ ゴシック" w:cs=""/>
                <w:b/>
                <w:bCs/>
                <w:color w:val="000000"/>
                <w:kern w:val="0"/>
                <w:sz w:val="22"/>
                <w:szCs w:val="22"/>
                <w:lang w:val="en-US" w:eastAsia="en-US" w:bidi="ar-SA"/>
              </w:rPr>
              <w:t>TC-T02</w:t>
            </w:r>
          </w:p>
        </w:tc>
        <w:tc>
          <w:tcPr>
            <w:tcW w:w="2160" w:type="dxa"/>
            <w:tcBorders>
              <w:top w:val="single" w:sz="4" w:space="0" w:color="4472C4"/>
              <w:left w:val="single" w:sz="4" w:space="0" w:color="4472C4"/>
              <w:bottom w:val="single" w:sz="4" w:space="0" w:color="4472C4"/>
              <w:right w:val="single" w:sz="4" w:space="0" w:color="4472C4"/>
            </w:tcBorders>
            <w:shd w:color="auto" w:fill="EEF2FF" w:val="clear"/>
          </w:tcPr>
          <w:p>
            <w:pPr>
              <w:pStyle w:val="Normal"/>
              <w:widowControl w:val="false"/>
              <w:suppressAutoHyphens w:val="true"/>
              <w:spacing w:lineRule="auto" w:line="240" w:before="40" w:after="40"/>
              <w:jc w:val="left"/>
              <w:rPr>
                <w:rFonts w:eastAsia="ＭＳ 明朝" w:cs=""/>
                <w:kern w:val="0"/>
                <w:szCs w:val="22"/>
                <w:lang w:val="en-US" w:eastAsia="en-US" w:bidi="ar-SA"/>
              </w:rPr>
            </w:pPr>
            <w:r>
              <w:rPr>
                <w:rFonts w:eastAsia="ＭＳ 明朝" w:cs=""/>
                <w:color w:val="000000"/>
                <w:kern w:val="0"/>
                <w:sz w:val="22"/>
                <w:szCs w:val="22"/>
                <w:lang w:val="en-US" w:eastAsia="en-US" w:bidi="ar-SA"/>
              </w:rPr>
              <w:t>List user's txns</w:t>
            </w:r>
          </w:p>
        </w:tc>
        <w:tc>
          <w:tcPr>
            <w:tcW w:w="2160" w:type="dxa"/>
            <w:tcBorders>
              <w:top w:val="single" w:sz="4" w:space="0" w:color="4472C4"/>
              <w:left w:val="single" w:sz="4" w:space="0" w:color="4472C4"/>
              <w:bottom w:val="single" w:sz="4" w:space="0" w:color="4472C4"/>
              <w:right w:val="single" w:sz="4" w:space="0" w:color="4472C4"/>
            </w:tcBorders>
            <w:shd w:color="auto" w:fill="EEF2FF" w:val="clear"/>
          </w:tcPr>
          <w:p>
            <w:pPr>
              <w:pStyle w:val="Normal"/>
              <w:widowControl w:val="false"/>
              <w:suppressAutoHyphens w:val="true"/>
              <w:spacing w:lineRule="auto" w:line="240" w:before="40" w:after="40"/>
              <w:jc w:val="left"/>
              <w:rPr>
                <w:rFonts w:eastAsia="ＭＳ 明朝" w:cs=""/>
                <w:kern w:val="0"/>
                <w:szCs w:val="22"/>
                <w:lang w:val="en-US" w:eastAsia="en-US" w:bidi="ar-SA"/>
              </w:rPr>
            </w:pPr>
            <w:r>
              <w:rPr>
                <w:rFonts w:eastAsia="ＭＳ 明朝" w:cs=""/>
                <w:color w:val="000000"/>
                <w:kern w:val="0"/>
                <w:sz w:val="22"/>
                <w:szCs w:val="22"/>
                <w:lang w:val="en-US" w:eastAsia="en-US" w:bidi="ar-SA"/>
              </w:rPr>
              <w:t>Paginated list</w:t>
            </w:r>
          </w:p>
        </w:tc>
        <w:tc>
          <w:tcPr>
            <w:tcW w:w="2159" w:type="dxa"/>
            <w:tcBorders>
              <w:top w:val="single" w:sz="4" w:space="0" w:color="4472C4"/>
              <w:left w:val="single" w:sz="4" w:space="0" w:color="4472C4"/>
              <w:bottom w:val="single" w:sz="4" w:space="0" w:color="4472C4"/>
              <w:right w:val="single" w:sz="4" w:space="0" w:color="4472C4"/>
            </w:tcBorders>
            <w:shd w:color="auto" w:fill="EEF2FF" w:val="clear"/>
          </w:tcPr>
          <w:p>
            <w:pPr>
              <w:pStyle w:val="Normal"/>
              <w:widowControl w:val="false"/>
              <w:suppressAutoHyphens w:val="true"/>
              <w:spacing w:lineRule="auto" w:line="240" w:before="40" w:after="40"/>
              <w:jc w:val="left"/>
              <w:rPr>
                <w:rFonts w:eastAsia="ＭＳ 明朝" w:cs=""/>
                <w:kern w:val="0"/>
                <w:szCs w:val="22"/>
                <w:lang w:val="en-US" w:eastAsia="en-US" w:bidi="ar-SA"/>
              </w:rPr>
            </w:pPr>
            <w:r>
              <w:rPr>
                <w:rFonts w:eastAsia="ＭＳ 明朝" w:cs=""/>
                <w:color w:val="000000"/>
                <w:kern w:val="0"/>
                <w:sz w:val="22"/>
                <w:szCs w:val="22"/>
                <w:lang w:val="en-US" w:eastAsia="en-US" w:bidi="ar-SA"/>
              </w:rPr>
              <w:t>Pass</w:t>
            </w:r>
          </w:p>
        </w:tc>
      </w:tr>
      <w:tr>
        <w:trPr/>
        <w:tc>
          <w:tcPr>
            <w:tcW w:w="2160" w:type="dxa"/>
            <w:tcBorders>
              <w:top w:val="single" w:sz="4" w:space="0" w:color="4472C4"/>
              <w:left w:val="single" w:sz="4" w:space="0" w:color="4472C4"/>
              <w:bottom w:val="single" w:sz="4" w:space="0" w:color="4472C4"/>
              <w:right w:val="single" w:sz="4" w:space="0" w:color="4472C4"/>
            </w:tcBorders>
            <w:shd w:color="auto" w:fill="FFFFFF" w:themeFill="accent1" w:themeFillTint="3f" w:val="clear"/>
          </w:tcPr>
          <w:p>
            <w:pPr>
              <w:pStyle w:val="Normal"/>
              <w:widowControl w:val="false"/>
              <w:suppressAutoHyphens w:val="true"/>
              <w:spacing w:lineRule="auto" w:line="240" w:before="40" w:after="40"/>
              <w:jc w:val="left"/>
              <w:rPr>
                <w:rFonts w:eastAsia="ＭＳ ゴシック" w:cs=""/>
                <w:b/>
                <w:b/>
                <w:bCs/>
                <w:kern w:val="0"/>
                <w:szCs w:val="22"/>
                <w:lang w:val="en-US" w:eastAsia="en-US" w:bidi="ar-SA"/>
              </w:rPr>
            </w:pPr>
            <w:r>
              <w:rPr>
                <w:rFonts w:eastAsia="ＭＳ ゴシック" w:cs=""/>
                <w:b/>
                <w:bCs/>
                <w:color w:val="000000"/>
                <w:kern w:val="0"/>
                <w:sz w:val="22"/>
                <w:szCs w:val="22"/>
                <w:lang w:val="en-US" w:eastAsia="en-US" w:bidi="ar-SA"/>
              </w:rPr>
              <w:t>TC-T03</w:t>
            </w:r>
          </w:p>
        </w:tc>
        <w:tc>
          <w:tcPr>
            <w:tcW w:w="2160" w:type="dxa"/>
            <w:tcBorders>
              <w:top w:val="single" w:sz="4" w:space="0" w:color="4472C4"/>
              <w:left w:val="single" w:sz="4" w:space="0" w:color="4472C4"/>
              <w:bottom w:val="single" w:sz="4" w:space="0" w:color="4472C4"/>
              <w:right w:val="single" w:sz="4" w:space="0" w:color="4472C4"/>
            </w:tcBorders>
            <w:shd w:color="auto" w:fill="FFFFFF" w:themeFill="accent1" w:themeFillTint="3f" w:val="clear"/>
          </w:tcPr>
          <w:p>
            <w:pPr>
              <w:pStyle w:val="Normal"/>
              <w:widowControl w:val="false"/>
              <w:suppressAutoHyphens w:val="true"/>
              <w:spacing w:lineRule="auto" w:line="240" w:before="40" w:after="40"/>
              <w:jc w:val="left"/>
              <w:rPr>
                <w:rFonts w:eastAsia="ＭＳ 明朝" w:cs=""/>
                <w:kern w:val="0"/>
                <w:szCs w:val="22"/>
                <w:lang w:val="en-US" w:eastAsia="en-US" w:bidi="ar-SA"/>
              </w:rPr>
            </w:pPr>
            <w:r>
              <w:rPr>
                <w:rFonts w:eastAsia="ＭＳ 明朝" w:cs=""/>
                <w:color w:val="000000"/>
                <w:kern w:val="0"/>
                <w:sz w:val="22"/>
                <w:szCs w:val="22"/>
                <w:lang w:val="en-US" w:eastAsia="en-US" w:bidi="ar-SA"/>
              </w:rPr>
              <w:t>Invalid type value</w:t>
            </w:r>
          </w:p>
        </w:tc>
        <w:tc>
          <w:tcPr>
            <w:tcW w:w="2160" w:type="dxa"/>
            <w:tcBorders>
              <w:top w:val="single" w:sz="4" w:space="0" w:color="4472C4"/>
              <w:left w:val="single" w:sz="4" w:space="0" w:color="4472C4"/>
              <w:bottom w:val="single" w:sz="4" w:space="0" w:color="4472C4"/>
              <w:right w:val="single" w:sz="4" w:space="0" w:color="4472C4"/>
            </w:tcBorders>
            <w:shd w:color="auto" w:fill="FFFFFF" w:themeFill="accent1" w:themeFillTint="3f" w:val="clear"/>
          </w:tcPr>
          <w:p>
            <w:pPr>
              <w:pStyle w:val="Normal"/>
              <w:widowControl w:val="false"/>
              <w:suppressAutoHyphens w:val="true"/>
              <w:spacing w:lineRule="auto" w:line="240" w:before="40" w:after="40"/>
              <w:jc w:val="left"/>
              <w:rPr>
                <w:rFonts w:eastAsia="ＭＳ 明朝" w:cs=""/>
                <w:kern w:val="0"/>
                <w:szCs w:val="22"/>
                <w:lang w:val="en-US" w:eastAsia="en-US" w:bidi="ar-SA"/>
              </w:rPr>
            </w:pPr>
            <w:r>
              <w:rPr>
                <w:rFonts w:eastAsia="ＭＳ 明朝" w:cs=""/>
                <w:color w:val="000000"/>
                <w:kern w:val="0"/>
                <w:sz w:val="22"/>
                <w:szCs w:val="22"/>
                <w:lang w:val="en-US" w:eastAsia="en-US" w:bidi="ar-SA"/>
              </w:rPr>
              <w:t>400 error</w:t>
            </w:r>
          </w:p>
        </w:tc>
        <w:tc>
          <w:tcPr>
            <w:tcW w:w="2159" w:type="dxa"/>
            <w:tcBorders>
              <w:top w:val="single" w:sz="4" w:space="0" w:color="4472C4"/>
              <w:left w:val="single" w:sz="4" w:space="0" w:color="4472C4"/>
              <w:bottom w:val="single" w:sz="4" w:space="0" w:color="4472C4"/>
              <w:right w:val="single" w:sz="4" w:space="0" w:color="4472C4"/>
            </w:tcBorders>
            <w:shd w:color="auto" w:fill="FFFFFF" w:themeFill="accent1" w:themeFillTint="3f" w:val="clear"/>
          </w:tcPr>
          <w:p>
            <w:pPr>
              <w:pStyle w:val="Normal"/>
              <w:widowControl w:val="false"/>
              <w:suppressAutoHyphens w:val="true"/>
              <w:spacing w:lineRule="auto" w:line="240" w:before="40" w:after="40"/>
              <w:jc w:val="left"/>
              <w:rPr>
                <w:rFonts w:eastAsia="ＭＳ 明朝" w:cs=""/>
                <w:kern w:val="0"/>
                <w:szCs w:val="22"/>
                <w:lang w:val="en-US" w:eastAsia="en-US" w:bidi="ar-SA"/>
              </w:rPr>
            </w:pPr>
            <w:r>
              <w:rPr>
                <w:rFonts w:eastAsia="ＭＳ 明朝" w:cs=""/>
                <w:color w:val="000000"/>
                <w:kern w:val="0"/>
                <w:sz w:val="22"/>
                <w:szCs w:val="22"/>
                <w:lang w:val="en-US" w:eastAsia="en-US" w:bidi="ar-SA"/>
              </w:rPr>
              <w:t>Pass</w:t>
            </w:r>
          </w:p>
        </w:tc>
      </w:tr>
      <w:tr>
        <w:trPr/>
        <w:tc>
          <w:tcPr>
            <w:tcW w:w="2160" w:type="dxa"/>
            <w:tcBorders>
              <w:top w:val="single" w:sz="4" w:space="0" w:color="4472C4"/>
              <w:left w:val="single" w:sz="4" w:space="0" w:color="4472C4"/>
              <w:bottom w:val="single" w:sz="4" w:space="0" w:color="4472C4"/>
              <w:right w:val="single" w:sz="4" w:space="0" w:color="4472C4"/>
            </w:tcBorders>
            <w:shd w:color="auto" w:fill="EEF2FF" w:val="clear"/>
          </w:tcPr>
          <w:p>
            <w:pPr>
              <w:pStyle w:val="Normal"/>
              <w:widowControl w:val="false"/>
              <w:suppressAutoHyphens w:val="true"/>
              <w:spacing w:lineRule="auto" w:line="240" w:before="40" w:after="40"/>
              <w:jc w:val="left"/>
              <w:rPr>
                <w:rFonts w:eastAsia="ＭＳ ゴシック" w:cs=""/>
                <w:b/>
                <w:b/>
                <w:bCs/>
                <w:kern w:val="0"/>
                <w:szCs w:val="22"/>
                <w:lang w:val="en-US" w:eastAsia="en-US" w:bidi="ar-SA"/>
              </w:rPr>
            </w:pPr>
            <w:r>
              <w:rPr>
                <w:rFonts w:eastAsia="ＭＳ ゴシック" w:cs=""/>
                <w:b/>
                <w:bCs/>
                <w:color w:val="000000"/>
                <w:kern w:val="0"/>
                <w:sz w:val="22"/>
                <w:szCs w:val="22"/>
                <w:lang w:val="en-US" w:eastAsia="en-US" w:bidi="ar-SA"/>
              </w:rPr>
              <w:t>TC-T04</w:t>
            </w:r>
          </w:p>
        </w:tc>
        <w:tc>
          <w:tcPr>
            <w:tcW w:w="2160" w:type="dxa"/>
            <w:tcBorders>
              <w:top w:val="single" w:sz="4" w:space="0" w:color="4472C4"/>
              <w:left w:val="single" w:sz="4" w:space="0" w:color="4472C4"/>
              <w:bottom w:val="single" w:sz="4" w:space="0" w:color="4472C4"/>
              <w:right w:val="single" w:sz="4" w:space="0" w:color="4472C4"/>
            </w:tcBorders>
            <w:shd w:color="auto" w:fill="EEF2FF" w:val="clear"/>
          </w:tcPr>
          <w:p>
            <w:pPr>
              <w:pStyle w:val="Normal"/>
              <w:widowControl w:val="false"/>
              <w:suppressAutoHyphens w:val="true"/>
              <w:spacing w:lineRule="auto" w:line="240" w:before="40" w:after="40"/>
              <w:jc w:val="left"/>
              <w:rPr>
                <w:rFonts w:eastAsia="ＭＳ 明朝" w:cs=""/>
                <w:kern w:val="0"/>
                <w:szCs w:val="22"/>
                <w:lang w:val="en-US" w:eastAsia="en-US" w:bidi="ar-SA"/>
              </w:rPr>
            </w:pPr>
            <w:r>
              <w:rPr>
                <w:rFonts w:eastAsia="ＭＳ 明朝" w:cs=""/>
                <w:color w:val="000000"/>
                <w:kern w:val="0"/>
                <w:sz w:val="22"/>
                <w:szCs w:val="22"/>
                <w:lang w:val="en-US" w:eastAsia="en-US" w:bidi="ar-SA"/>
              </w:rPr>
              <w:t>Access without token</w:t>
            </w:r>
          </w:p>
        </w:tc>
        <w:tc>
          <w:tcPr>
            <w:tcW w:w="2160" w:type="dxa"/>
            <w:tcBorders>
              <w:top w:val="single" w:sz="4" w:space="0" w:color="4472C4"/>
              <w:left w:val="single" w:sz="4" w:space="0" w:color="4472C4"/>
              <w:bottom w:val="single" w:sz="4" w:space="0" w:color="4472C4"/>
              <w:right w:val="single" w:sz="4" w:space="0" w:color="4472C4"/>
            </w:tcBorders>
            <w:shd w:color="auto" w:fill="EEF2FF" w:val="clear"/>
          </w:tcPr>
          <w:p>
            <w:pPr>
              <w:pStyle w:val="Normal"/>
              <w:widowControl w:val="false"/>
              <w:suppressAutoHyphens w:val="true"/>
              <w:spacing w:lineRule="auto" w:line="240" w:before="40" w:after="40"/>
              <w:jc w:val="left"/>
              <w:rPr>
                <w:rFonts w:eastAsia="ＭＳ 明朝" w:cs=""/>
                <w:kern w:val="0"/>
                <w:szCs w:val="22"/>
                <w:lang w:val="en-US" w:eastAsia="en-US" w:bidi="ar-SA"/>
              </w:rPr>
            </w:pPr>
            <w:r>
              <w:rPr>
                <w:rFonts w:eastAsia="ＭＳ 明朝" w:cs=""/>
                <w:color w:val="000000"/>
                <w:kern w:val="0"/>
                <w:sz w:val="22"/>
                <w:szCs w:val="22"/>
                <w:lang w:val="en-US" w:eastAsia="en-US" w:bidi="ar-SA"/>
              </w:rPr>
              <w:t>401</w:t>
            </w:r>
          </w:p>
        </w:tc>
        <w:tc>
          <w:tcPr>
            <w:tcW w:w="2159" w:type="dxa"/>
            <w:tcBorders>
              <w:top w:val="single" w:sz="4" w:space="0" w:color="4472C4"/>
              <w:left w:val="single" w:sz="4" w:space="0" w:color="4472C4"/>
              <w:bottom w:val="single" w:sz="4" w:space="0" w:color="4472C4"/>
              <w:right w:val="single" w:sz="4" w:space="0" w:color="4472C4"/>
            </w:tcBorders>
            <w:shd w:color="auto" w:fill="EEF2FF" w:val="clear"/>
          </w:tcPr>
          <w:p>
            <w:pPr>
              <w:pStyle w:val="Normal"/>
              <w:widowControl w:val="false"/>
              <w:suppressAutoHyphens w:val="true"/>
              <w:spacing w:lineRule="auto" w:line="240" w:before="40" w:after="40"/>
              <w:jc w:val="left"/>
              <w:rPr>
                <w:rFonts w:eastAsia="ＭＳ 明朝" w:cs=""/>
                <w:kern w:val="0"/>
                <w:szCs w:val="22"/>
                <w:lang w:val="en-US" w:eastAsia="en-US" w:bidi="ar-SA"/>
              </w:rPr>
            </w:pPr>
            <w:r>
              <w:rPr>
                <w:rFonts w:eastAsia="ＭＳ 明朝" w:cs=""/>
                <w:color w:val="000000"/>
                <w:kern w:val="0"/>
                <w:sz w:val="22"/>
                <w:szCs w:val="22"/>
                <w:lang w:val="en-US" w:eastAsia="en-US" w:bidi="ar-SA"/>
              </w:rPr>
              <w:t>Pass</w:t>
            </w:r>
          </w:p>
        </w:tc>
      </w:tr>
    </w:tbl>
    <w:p>
      <w:pPr>
        <w:pStyle w:val="Normal"/>
        <w:spacing w:lineRule="exact" w:line="360" w:before="0" w:after="80"/>
        <w:jc w:val="both"/>
        <w:rPr/>
      </w:pPr>
      <w:r>
        <w:rPr/>
      </w:r>
    </w:p>
    <w:p>
      <w:pPr>
        <w:pStyle w:val="Normal"/>
        <w:keepNext w:val="true"/>
        <w:spacing w:lineRule="exact" w:line="360" w:before="280" w:after="120"/>
        <w:jc w:val="left"/>
        <w:rPr/>
      </w:pPr>
      <w:r>
        <w:rPr>
          <w:b/>
          <w:sz w:val="26"/>
        </w:rPr>
        <w:t>6.4 System Tests (Manual)</w:t>
      </w:r>
    </w:p>
    <w:p>
      <w:pPr>
        <w:pStyle w:val="Normal"/>
        <w:spacing w:lineRule="exact" w:line="360" w:before="40" w:after="160"/>
        <w:ind w:hanging="0"/>
        <w:jc w:val="both"/>
        <w:rPr/>
      </w:pPr>
      <w:r>
        <w:rPr>
          <w:sz w:val="24"/>
        </w:rPr>
        <w:t>1. Full user journey: Register → Login → Add 10 transactions → Dashboard → Forecast → Spot anomaly</w:t>
      </w:r>
    </w:p>
    <w:p>
      <w:pPr>
        <w:pStyle w:val="Normal"/>
        <w:spacing w:lineRule="exact" w:line="360" w:before="40" w:after="160"/>
        <w:jc w:val="both"/>
        <w:rPr/>
      </w:pPr>
      <w:r>
        <w:rPr>
          <w:sz w:val="24"/>
        </w:rPr>
        <w:t>2. CSV import: Upload sample_transactions.csv (15 rows) → Verify all inserted → Check anomaly flag on ₹65,000 row</w:t>
      </w:r>
    </w:p>
    <w:p>
      <w:pPr>
        <w:pStyle w:val="Normal"/>
        <w:spacing w:lineRule="exact" w:line="360" w:before="40" w:after="160"/>
        <w:jc w:val="both"/>
        <w:rPr/>
      </w:pPr>
      <w:r>
        <w:rPr>
          <w:sz w:val="24"/>
        </w:rPr>
        <w:t>3. Browser compatibility: Chrome, Firefox, Edge</w:t>
      </w:r>
    </w:p>
    <w:p>
      <w:pPr>
        <w:pStyle w:val="Normal"/>
        <w:spacing w:lineRule="exact" w:line="360" w:before="40" w:after="160"/>
        <w:jc w:val="both"/>
        <w:rPr/>
      </w:pPr>
      <w:r>
        <w:rPr>
          <w:sz w:val="24"/>
        </w:rPr>
        <w:t>4. Responsive design: 1920px / 768px / 375px</w:t>
      </w:r>
    </w:p>
    <w:p>
      <w:pPr>
        <w:pStyle w:val="Normal"/>
        <w:spacing w:lineRule="exact" w:line="360" w:before="40" w:after="160"/>
        <w:jc w:val="both"/>
        <w:rPr/>
      </w:pPr>
      <w:r>
        <w:rPr>
          <w:sz w:val="24"/>
        </w:rPr>
        <w:t>5. Security probe: SQL injection in description field → confirmed escaped</w:t>
      </w:r>
    </w:p>
    <w:p>
      <w:pPr>
        <w:pStyle w:val="Normal"/>
        <w:spacing w:lineRule="exact" w:line="360" w:before="40" w:after="160"/>
        <w:jc w:val="both"/>
        <w:rPr/>
      </w:pPr>
      <w:r>
        <w:rPr>
          <w:sz w:val="24"/>
        </w:rPr>
        <w:t>6. Token expiry: Wait 24h → auto-redirect to login</w:t>
      </w:r>
    </w:p>
    <w:p>
      <w:pPr>
        <w:pStyle w:val="Normal"/>
        <w:keepNext w:val="true"/>
        <w:spacing w:lineRule="exact" w:line="360" w:before="280" w:after="120"/>
        <w:jc w:val="left"/>
        <w:rPr/>
      </w:pPr>
      <w:r>
        <w:rPr>
          <w:b/>
          <w:sz w:val="26"/>
        </w:rPr>
        <w:t>6.5 Performance Metrics</w:t>
      </w:r>
    </w:p>
    <w:tbl>
      <w:tblPr>
        <w:tblStyle w:val="LightGrid-Accent1"/>
        <w:tblW w:w="8640"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2880"/>
        <w:gridCol w:w="2880"/>
        <w:gridCol w:w="2880"/>
      </w:tblGrid>
      <w:tr>
        <w:trPr/>
        <w:tc>
          <w:tcPr>
            <w:tcW w:w="2880" w:type="dxa"/>
            <w:tcBorders>
              <w:top w:val="single" w:sz="4" w:space="0" w:color="4472C4"/>
              <w:left w:val="single" w:sz="4" w:space="0" w:color="4472C4"/>
              <w:bottom w:val="single" w:sz="4" w:space="0" w:color="4472C4"/>
              <w:right w:val="single" w:sz="4" w:space="0" w:color="4472C4"/>
            </w:tcBorders>
            <w:shd w:color="auto" w:fill="1E293B" w:val="clear"/>
          </w:tcPr>
          <w:p>
            <w:pPr>
              <w:pStyle w:val="Normal"/>
              <w:widowControl w:val="false"/>
              <w:suppressAutoHyphens w:val="true"/>
              <w:spacing w:lineRule="auto" w:line="240" w:before="40" w:after="40"/>
              <w:jc w:val="left"/>
              <w:rPr>
                <w:rFonts w:eastAsia="ＭＳ ゴシック" w:cs=""/>
                <w:bCs/>
                <w:kern w:val="0"/>
                <w:szCs w:val="22"/>
                <w:lang w:val="en-US" w:eastAsia="en-US" w:bidi="ar-SA"/>
              </w:rPr>
            </w:pPr>
            <w:r>
              <w:rPr>
                <w:rFonts w:eastAsia="ＭＳ ゴシック" w:cs=""/>
                <w:b/>
                <w:bCs/>
                <w:color w:val="FFFFFF"/>
                <w:kern w:val="0"/>
                <w:sz w:val="22"/>
                <w:szCs w:val="22"/>
                <w:lang w:val="en-US" w:eastAsia="en-US" w:bidi="ar-SA"/>
              </w:rPr>
              <w:t>Metric</w:t>
            </w:r>
          </w:p>
        </w:tc>
        <w:tc>
          <w:tcPr>
            <w:tcW w:w="2880" w:type="dxa"/>
            <w:tcBorders>
              <w:top w:val="single" w:sz="4" w:space="0" w:color="4472C4"/>
              <w:left w:val="single" w:sz="4" w:space="0" w:color="4472C4"/>
              <w:bottom w:val="single" w:sz="4" w:space="0" w:color="4472C4"/>
              <w:right w:val="single" w:sz="4" w:space="0" w:color="4472C4"/>
            </w:tcBorders>
            <w:shd w:color="auto" w:fill="1E293B" w:val="clear"/>
          </w:tcPr>
          <w:p>
            <w:pPr>
              <w:pStyle w:val="Normal"/>
              <w:widowControl w:val="false"/>
              <w:suppressAutoHyphens w:val="true"/>
              <w:spacing w:lineRule="auto" w:line="240" w:before="40" w:after="40"/>
              <w:jc w:val="left"/>
              <w:rPr>
                <w:rFonts w:eastAsia="ＭＳ ゴシック" w:cs=""/>
                <w:bCs/>
                <w:kern w:val="0"/>
                <w:szCs w:val="22"/>
                <w:lang w:val="en-US" w:eastAsia="en-US" w:bidi="ar-SA"/>
              </w:rPr>
            </w:pPr>
            <w:r>
              <w:rPr>
                <w:rFonts w:eastAsia="ＭＳ ゴシック" w:cs=""/>
                <w:b/>
                <w:bCs/>
                <w:color w:val="FFFFFF"/>
                <w:kern w:val="0"/>
                <w:sz w:val="22"/>
                <w:szCs w:val="22"/>
                <w:lang w:val="en-US" w:eastAsia="en-US" w:bidi="ar-SA"/>
              </w:rPr>
              <w:t>Target</w:t>
            </w:r>
          </w:p>
        </w:tc>
        <w:tc>
          <w:tcPr>
            <w:tcW w:w="2880" w:type="dxa"/>
            <w:tcBorders>
              <w:top w:val="single" w:sz="4" w:space="0" w:color="4472C4"/>
              <w:left w:val="single" w:sz="4" w:space="0" w:color="4472C4"/>
              <w:bottom w:val="single" w:sz="4" w:space="0" w:color="4472C4"/>
              <w:right w:val="single" w:sz="4" w:space="0" w:color="4472C4"/>
            </w:tcBorders>
            <w:shd w:color="auto" w:fill="1E293B" w:val="clear"/>
          </w:tcPr>
          <w:p>
            <w:pPr>
              <w:pStyle w:val="Normal"/>
              <w:widowControl w:val="false"/>
              <w:suppressAutoHyphens w:val="true"/>
              <w:spacing w:lineRule="auto" w:line="240" w:before="40" w:after="40"/>
              <w:jc w:val="left"/>
              <w:rPr>
                <w:rFonts w:eastAsia="ＭＳ ゴシック" w:cs=""/>
                <w:bCs/>
                <w:kern w:val="0"/>
                <w:szCs w:val="22"/>
                <w:lang w:val="en-US" w:eastAsia="en-US" w:bidi="ar-SA"/>
              </w:rPr>
            </w:pPr>
            <w:r>
              <w:rPr>
                <w:rFonts w:eastAsia="ＭＳ ゴシック" w:cs=""/>
                <w:b/>
                <w:bCs/>
                <w:color w:val="FFFFFF"/>
                <w:kern w:val="0"/>
                <w:sz w:val="22"/>
                <w:szCs w:val="22"/>
                <w:lang w:val="en-US" w:eastAsia="en-US" w:bidi="ar-SA"/>
              </w:rPr>
              <w:t>Measured</w:t>
            </w:r>
          </w:p>
        </w:tc>
      </w:tr>
      <w:tr>
        <w:trPr/>
        <w:tc>
          <w:tcPr>
            <w:tcW w:w="2880" w:type="dxa"/>
            <w:tcBorders>
              <w:top w:val="single" w:sz="4" w:space="0" w:color="4472C4"/>
              <w:left w:val="single" w:sz="4" w:space="0" w:color="4472C4"/>
              <w:bottom w:val="single" w:sz="4" w:space="0" w:color="4472C4"/>
              <w:right w:val="single" w:sz="4" w:space="0" w:color="4472C4"/>
            </w:tcBorders>
            <w:shd w:color="auto" w:fill="FFFFFF" w:themeFill="accent1" w:themeFillTint="3f" w:val="clear"/>
          </w:tcPr>
          <w:p>
            <w:pPr>
              <w:pStyle w:val="Normal"/>
              <w:widowControl w:val="false"/>
              <w:suppressAutoHyphens w:val="true"/>
              <w:spacing w:lineRule="auto" w:line="240" w:before="40" w:after="40"/>
              <w:jc w:val="left"/>
              <w:rPr>
                <w:rFonts w:eastAsia="ＭＳ ゴシック" w:cs=""/>
                <w:b/>
                <w:b/>
                <w:bCs/>
                <w:kern w:val="0"/>
                <w:szCs w:val="22"/>
                <w:lang w:val="en-US" w:eastAsia="en-US" w:bidi="ar-SA"/>
              </w:rPr>
            </w:pPr>
            <w:r>
              <w:rPr>
                <w:rFonts w:eastAsia="ＭＳ ゴシック" w:cs=""/>
                <w:b/>
                <w:bCs/>
                <w:color w:val="000000"/>
                <w:kern w:val="0"/>
                <w:sz w:val="22"/>
                <w:szCs w:val="22"/>
                <w:lang w:val="en-US" w:eastAsia="en-US" w:bidi="ar-SA"/>
              </w:rPr>
              <w:t>API response (avg)</w:t>
            </w:r>
          </w:p>
        </w:tc>
        <w:tc>
          <w:tcPr>
            <w:tcW w:w="2880" w:type="dxa"/>
            <w:tcBorders>
              <w:top w:val="single" w:sz="4" w:space="0" w:color="4472C4"/>
              <w:left w:val="single" w:sz="4" w:space="0" w:color="4472C4"/>
              <w:bottom w:val="single" w:sz="4" w:space="0" w:color="4472C4"/>
              <w:right w:val="single" w:sz="4" w:space="0" w:color="4472C4"/>
            </w:tcBorders>
            <w:shd w:color="auto" w:fill="FFFFFF" w:themeFill="accent1" w:themeFillTint="3f" w:val="clear"/>
          </w:tcPr>
          <w:p>
            <w:pPr>
              <w:pStyle w:val="Normal"/>
              <w:widowControl w:val="false"/>
              <w:suppressAutoHyphens w:val="true"/>
              <w:spacing w:lineRule="auto" w:line="240" w:before="40" w:after="40"/>
              <w:jc w:val="left"/>
              <w:rPr>
                <w:rFonts w:eastAsia="ＭＳ 明朝" w:cs=""/>
                <w:kern w:val="0"/>
                <w:szCs w:val="22"/>
                <w:lang w:val="en-US" w:eastAsia="en-US" w:bidi="ar-SA"/>
              </w:rPr>
            </w:pPr>
            <w:r>
              <w:rPr>
                <w:rFonts w:eastAsia="ＭＳ 明朝" w:cs=""/>
                <w:color w:val="000000"/>
                <w:kern w:val="0"/>
                <w:sz w:val="22"/>
                <w:szCs w:val="22"/>
                <w:lang w:val="en-US" w:eastAsia="en-US" w:bidi="ar-SA"/>
              </w:rPr>
              <w:t>&lt; 500 ms</w:t>
            </w:r>
          </w:p>
        </w:tc>
        <w:tc>
          <w:tcPr>
            <w:tcW w:w="2880" w:type="dxa"/>
            <w:tcBorders>
              <w:top w:val="single" w:sz="4" w:space="0" w:color="4472C4"/>
              <w:left w:val="single" w:sz="4" w:space="0" w:color="4472C4"/>
              <w:bottom w:val="single" w:sz="4" w:space="0" w:color="4472C4"/>
              <w:right w:val="single" w:sz="4" w:space="0" w:color="4472C4"/>
            </w:tcBorders>
            <w:shd w:color="auto" w:fill="FFFFFF" w:themeFill="accent1" w:themeFillTint="3f" w:val="clear"/>
          </w:tcPr>
          <w:p>
            <w:pPr>
              <w:pStyle w:val="Normal"/>
              <w:widowControl w:val="false"/>
              <w:suppressAutoHyphens w:val="true"/>
              <w:spacing w:lineRule="auto" w:line="240" w:before="40" w:after="40"/>
              <w:jc w:val="left"/>
              <w:rPr>
                <w:rFonts w:eastAsia="ＭＳ 明朝" w:cs=""/>
                <w:kern w:val="0"/>
                <w:szCs w:val="22"/>
                <w:lang w:val="en-US" w:eastAsia="en-US" w:bidi="ar-SA"/>
              </w:rPr>
            </w:pPr>
            <w:r>
              <w:rPr>
                <w:rFonts w:eastAsia="ＭＳ 明朝" w:cs=""/>
                <w:color w:val="000000"/>
                <w:kern w:val="0"/>
                <w:sz w:val="22"/>
                <w:szCs w:val="22"/>
                <w:lang w:val="en-US" w:eastAsia="en-US" w:bidi="ar-SA"/>
              </w:rPr>
              <w:t>~120 ms</w:t>
            </w:r>
          </w:p>
        </w:tc>
      </w:tr>
      <w:tr>
        <w:trPr/>
        <w:tc>
          <w:tcPr>
            <w:tcW w:w="2880" w:type="dxa"/>
            <w:tcBorders>
              <w:top w:val="single" w:sz="4" w:space="0" w:color="4472C4"/>
              <w:left w:val="single" w:sz="4" w:space="0" w:color="4472C4"/>
              <w:bottom w:val="single" w:sz="4" w:space="0" w:color="4472C4"/>
              <w:right w:val="single" w:sz="4" w:space="0" w:color="4472C4"/>
            </w:tcBorders>
            <w:shd w:color="auto" w:fill="EEF2FF" w:val="clear"/>
          </w:tcPr>
          <w:p>
            <w:pPr>
              <w:pStyle w:val="Normal"/>
              <w:widowControl w:val="false"/>
              <w:suppressAutoHyphens w:val="true"/>
              <w:spacing w:lineRule="auto" w:line="240" w:before="40" w:after="40"/>
              <w:jc w:val="left"/>
              <w:rPr>
                <w:rFonts w:eastAsia="ＭＳ ゴシック" w:cs=""/>
                <w:b/>
                <w:b/>
                <w:bCs/>
                <w:kern w:val="0"/>
                <w:szCs w:val="22"/>
                <w:lang w:val="en-US" w:eastAsia="en-US" w:bidi="ar-SA"/>
              </w:rPr>
            </w:pPr>
            <w:r>
              <w:rPr>
                <w:rFonts w:eastAsia="ＭＳ ゴシック" w:cs=""/>
                <w:b/>
                <w:bCs/>
                <w:color w:val="000000"/>
                <w:kern w:val="0"/>
                <w:sz w:val="22"/>
                <w:szCs w:val="22"/>
                <w:lang w:val="en-US" w:eastAsia="en-US" w:bidi="ar-SA"/>
              </w:rPr>
              <w:t>ML categorisation</w:t>
            </w:r>
          </w:p>
        </w:tc>
        <w:tc>
          <w:tcPr>
            <w:tcW w:w="2880" w:type="dxa"/>
            <w:tcBorders>
              <w:top w:val="single" w:sz="4" w:space="0" w:color="4472C4"/>
              <w:left w:val="single" w:sz="4" w:space="0" w:color="4472C4"/>
              <w:bottom w:val="single" w:sz="4" w:space="0" w:color="4472C4"/>
              <w:right w:val="single" w:sz="4" w:space="0" w:color="4472C4"/>
            </w:tcBorders>
            <w:shd w:color="auto" w:fill="EEF2FF" w:val="clear"/>
          </w:tcPr>
          <w:p>
            <w:pPr>
              <w:pStyle w:val="Normal"/>
              <w:widowControl w:val="false"/>
              <w:suppressAutoHyphens w:val="true"/>
              <w:spacing w:lineRule="auto" w:line="240" w:before="40" w:after="40"/>
              <w:jc w:val="left"/>
              <w:rPr>
                <w:rFonts w:eastAsia="ＭＳ 明朝" w:cs=""/>
                <w:kern w:val="0"/>
                <w:szCs w:val="22"/>
                <w:lang w:val="en-US" w:eastAsia="en-US" w:bidi="ar-SA"/>
              </w:rPr>
            </w:pPr>
            <w:r>
              <w:rPr>
                <w:rFonts w:eastAsia="ＭＳ 明朝" w:cs=""/>
                <w:color w:val="000000"/>
                <w:kern w:val="0"/>
                <w:sz w:val="22"/>
                <w:szCs w:val="22"/>
                <w:lang w:val="en-US" w:eastAsia="en-US" w:bidi="ar-SA"/>
              </w:rPr>
              <w:t>&lt; 100 ms</w:t>
            </w:r>
          </w:p>
        </w:tc>
        <w:tc>
          <w:tcPr>
            <w:tcW w:w="2880" w:type="dxa"/>
            <w:tcBorders>
              <w:top w:val="single" w:sz="4" w:space="0" w:color="4472C4"/>
              <w:left w:val="single" w:sz="4" w:space="0" w:color="4472C4"/>
              <w:bottom w:val="single" w:sz="4" w:space="0" w:color="4472C4"/>
              <w:right w:val="single" w:sz="4" w:space="0" w:color="4472C4"/>
            </w:tcBorders>
            <w:shd w:color="auto" w:fill="EEF2FF" w:val="clear"/>
          </w:tcPr>
          <w:p>
            <w:pPr>
              <w:pStyle w:val="Normal"/>
              <w:widowControl w:val="false"/>
              <w:suppressAutoHyphens w:val="true"/>
              <w:spacing w:lineRule="auto" w:line="240" w:before="40" w:after="40"/>
              <w:jc w:val="left"/>
              <w:rPr>
                <w:rFonts w:eastAsia="ＭＳ 明朝" w:cs=""/>
                <w:kern w:val="0"/>
                <w:szCs w:val="22"/>
                <w:lang w:val="en-US" w:eastAsia="en-US" w:bidi="ar-SA"/>
              </w:rPr>
            </w:pPr>
            <w:r>
              <w:rPr>
                <w:rFonts w:eastAsia="ＭＳ 明朝" w:cs=""/>
                <w:color w:val="000000"/>
                <w:kern w:val="0"/>
                <w:sz w:val="22"/>
                <w:szCs w:val="22"/>
                <w:lang w:val="en-US" w:eastAsia="en-US" w:bidi="ar-SA"/>
              </w:rPr>
              <w:t>~30 ms</w:t>
            </w:r>
          </w:p>
        </w:tc>
      </w:tr>
      <w:tr>
        <w:trPr/>
        <w:tc>
          <w:tcPr>
            <w:tcW w:w="2880" w:type="dxa"/>
            <w:tcBorders>
              <w:top w:val="single" w:sz="4" w:space="0" w:color="4472C4"/>
              <w:left w:val="single" w:sz="4" w:space="0" w:color="4472C4"/>
              <w:bottom w:val="single" w:sz="4" w:space="0" w:color="4472C4"/>
              <w:right w:val="single" w:sz="4" w:space="0" w:color="4472C4"/>
            </w:tcBorders>
            <w:shd w:color="auto" w:fill="FFFFFF" w:themeFill="accent1" w:themeFillTint="3f" w:val="clear"/>
          </w:tcPr>
          <w:p>
            <w:pPr>
              <w:pStyle w:val="Normal"/>
              <w:widowControl w:val="false"/>
              <w:suppressAutoHyphens w:val="true"/>
              <w:spacing w:lineRule="auto" w:line="240" w:before="40" w:after="40"/>
              <w:jc w:val="left"/>
              <w:rPr>
                <w:rFonts w:eastAsia="ＭＳ ゴシック" w:cs=""/>
                <w:b/>
                <w:b/>
                <w:bCs/>
                <w:kern w:val="0"/>
                <w:szCs w:val="22"/>
                <w:lang w:val="en-US" w:eastAsia="en-US" w:bidi="ar-SA"/>
              </w:rPr>
            </w:pPr>
            <w:r>
              <w:rPr>
                <w:rFonts w:eastAsia="ＭＳ ゴシック" w:cs=""/>
                <w:b/>
                <w:bCs/>
                <w:color w:val="000000"/>
                <w:kern w:val="0"/>
                <w:sz w:val="22"/>
                <w:szCs w:val="22"/>
                <w:lang w:val="en-US" w:eastAsia="en-US" w:bidi="ar-SA"/>
              </w:rPr>
              <w:t>Dashboard first paint</w:t>
            </w:r>
          </w:p>
        </w:tc>
        <w:tc>
          <w:tcPr>
            <w:tcW w:w="2880" w:type="dxa"/>
            <w:tcBorders>
              <w:top w:val="single" w:sz="4" w:space="0" w:color="4472C4"/>
              <w:left w:val="single" w:sz="4" w:space="0" w:color="4472C4"/>
              <w:bottom w:val="single" w:sz="4" w:space="0" w:color="4472C4"/>
              <w:right w:val="single" w:sz="4" w:space="0" w:color="4472C4"/>
            </w:tcBorders>
            <w:shd w:color="auto" w:fill="FFFFFF" w:themeFill="accent1" w:themeFillTint="3f" w:val="clear"/>
          </w:tcPr>
          <w:p>
            <w:pPr>
              <w:pStyle w:val="Normal"/>
              <w:widowControl w:val="false"/>
              <w:suppressAutoHyphens w:val="true"/>
              <w:spacing w:lineRule="auto" w:line="240" w:before="40" w:after="40"/>
              <w:jc w:val="left"/>
              <w:rPr>
                <w:rFonts w:eastAsia="ＭＳ 明朝" w:cs=""/>
                <w:kern w:val="0"/>
                <w:szCs w:val="22"/>
                <w:lang w:val="en-US" w:eastAsia="en-US" w:bidi="ar-SA"/>
              </w:rPr>
            </w:pPr>
            <w:r>
              <w:rPr>
                <w:rFonts w:eastAsia="ＭＳ 明朝" w:cs=""/>
                <w:color w:val="000000"/>
                <w:kern w:val="0"/>
                <w:sz w:val="22"/>
                <w:szCs w:val="22"/>
                <w:lang w:val="en-US" w:eastAsia="en-US" w:bidi="ar-SA"/>
              </w:rPr>
              <w:t>&lt; 2 s</w:t>
            </w:r>
          </w:p>
        </w:tc>
        <w:tc>
          <w:tcPr>
            <w:tcW w:w="2880" w:type="dxa"/>
            <w:tcBorders>
              <w:top w:val="single" w:sz="4" w:space="0" w:color="4472C4"/>
              <w:left w:val="single" w:sz="4" w:space="0" w:color="4472C4"/>
              <w:bottom w:val="single" w:sz="4" w:space="0" w:color="4472C4"/>
              <w:right w:val="single" w:sz="4" w:space="0" w:color="4472C4"/>
            </w:tcBorders>
            <w:shd w:color="auto" w:fill="FFFFFF" w:themeFill="accent1" w:themeFillTint="3f" w:val="clear"/>
          </w:tcPr>
          <w:p>
            <w:pPr>
              <w:pStyle w:val="Normal"/>
              <w:widowControl w:val="false"/>
              <w:suppressAutoHyphens w:val="true"/>
              <w:spacing w:lineRule="auto" w:line="240" w:before="40" w:after="40"/>
              <w:jc w:val="left"/>
              <w:rPr>
                <w:rFonts w:eastAsia="ＭＳ 明朝" w:cs=""/>
                <w:kern w:val="0"/>
                <w:szCs w:val="22"/>
                <w:lang w:val="en-US" w:eastAsia="en-US" w:bidi="ar-SA"/>
              </w:rPr>
            </w:pPr>
            <w:r>
              <w:rPr>
                <w:rFonts w:eastAsia="ＭＳ 明朝" w:cs=""/>
                <w:color w:val="000000"/>
                <w:kern w:val="0"/>
                <w:sz w:val="22"/>
                <w:szCs w:val="22"/>
                <w:lang w:val="en-US" w:eastAsia="en-US" w:bidi="ar-SA"/>
              </w:rPr>
              <w:t>~1.3 s</w:t>
            </w:r>
          </w:p>
        </w:tc>
      </w:tr>
      <w:tr>
        <w:trPr/>
        <w:tc>
          <w:tcPr>
            <w:tcW w:w="2880" w:type="dxa"/>
            <w:tcBorders>
              <w:top w:val="single" w:sz="4" w:space="0" w:color="4472C4"/>
              <w:left w:val="single" w:sz="4" w:space="0" w:color="4472C4"/>
              <w:bottom w:val="single" w:sz="4" w:space="0" w:color="4472C4"/>
              <w:right w:val="single" w:sz="4" w:space="0" w:color="4472C4"/>
            </w:tcBorders>
            <w:shd w:color="auto" w:fill="EEF2FF" w:val="clear"/>
          </w:tcPr>
          <w:p>
            <w:pPr>
              <w:pStyle w:val="Normal"/>
              <w:widowControl w:val="false"/>
              <w:suppressAutoHyphens w:val="true"/>
              <w:spacing w:lineRule="auto" w:line="240" w:before="40" w:after="40"/>
              <w:jc w:val="left"/>
              <w:rPr>
                <w:rFonts w:eastAsia="ＭＳ ゴシック" w:cs=""/>
                <w:b/>
                <w:b/>
                <w:bCs/>
                <w:kern w:val="0"/>
                <w:szCs w:val="22"/>
                <w:lang w:val="en-US" w:eastAsia="en-US" w:bidi="ar-SA"/>
              </w:rPr>
            </w:pPr>
            <w:r>
              <w:rPr>
                <w:rFonts w:eastAsia="ＭＳ ゴシック" w:cs=""/>
                <w:b/>
                <w:bCs/>
                <w:color w:val="000000"/>
                <w:kern w:val="0"/>
                <w:sz w:val="22"/>
                <w:szCs w:val="22"/>
                <w:lang w:val="en-US" w:eastAsia="en-US" w:bidi="ar-SA"/>
              </w:rPr>
              <w:t>CSV import (1000 rows)</w:t>
            </w:r>
          </w:p>
        </w:tc>
        <w:tc>
          <w:tcPr>
            <w:tcW w:w="2880" w:type="dxa"/>
            <w:tcBorders>
              <w:top w:val="single" w:sz="4" w:space="0" w:color="4472C4"/>
              <w:left w:val="single" w:sz="4" w:space="0" w:color="4472C4"/>
              <w:bottom w:val="single" w:sz="4" w:space="0" w:color="4472C4"/>
              <w:right w:val="single" w:sz="4" w:space="0" w:color="4472C4"/>
            </w:tcBorders>
            <w:shd w:color="auto" w:fill="EEF2FF" w:val="clear"/>
          </w:tcPr>
          <w:p>
            <w:pPr>
              <w:pStyle w:val="Normal"/>
              <w:widowControl w:val="false"/>
              <w:suppressAutoHyphens w:val="true"/>
              <w:spacing w:lineRule="auto" w:line="240" w:before="40" w:after="40"/>
              <w:jc w:val="left"/>
              <w:rPr>
                <w:rFonts w:eastAsia="ＭＳ 明朝" w:cs=""/>
                <w:kern w:val="0"/>
                <w:szCs w:val="22"/>
                <w:lang w:val="en-US" w:eastAsia="en-US" w:bidi="ar-SA"/>
              </w:rPr>
            </w:pPr>
            <w:r>
              <w:rPr>
                <w:rFonts w:eastAsia="ＭＳ 明朝" w:cs=""/>
                <w:color w:val="000000"/>
                <w:kern w:val="0"/>
                <w:sz w:val="22"/>
                <w:szCs w:val="22"/>
                <w:lang w:val="en-US" w:eastAsia="en-US" w:bidi="ar-SA"/>
              </w:rPr>
              <w:t>&lt; 10 s</w:t>
            </w:r>
          </w:p>
        </w:tc>
        <w:tc>
          <w:tcPr>
            <w:tcW w:w="2880" w:type="dxa"/>
            <w:tcBorders>
              <w:top w:val="single" w:sz="4" w:space="0" w:color="4472C4"/>
              <w:left w:val="single" w:sz="4" w:space="0" w:color="4472C4"/>
              <w:bottom w:val="single" w:sz="4" w:space="0" w:color="4472C4"/>
              <w:right w:val="single" w:sz="4" w:space="0" w:color="4472C4"/>
            </w:tcBorders>
            <w:shd w:color="auto" w:fill="EEF2FF" w:val="clear"/>
          </w:tcPr>
          <w:p>
            <w:pPr>
              <w:pStyle w:val="Normal"/>
              <w:widowControl w:val="false"/>
              <w:suppressAutoHyphens w:val="true"/>
              <w:spacing w:lineRule="auto" w:line="240" w:before="40" w:after="40"/>
              <w:jc w:val="left"/>
              <w:rPr>
                <w:rFonts w:eastAsia="ＭＳ 明朝" w:cs=""/>
                <w:kern w:val="0"/>
                <w:szCs w:val="22"/>
                <w:lang w:val="en-US" w:eastAsia="en-US" w:bidi="ar-SA"/>
              </w:rPr>
            </w:pPr>
            <w:r>
              <w:rPr>
                <w:rFonts w:eastAsia="ＭＳ 明朝" w:cs=""/>
                <w:color w:val="000000"/>
                <w:kern w:val="0"/>
                <w:sz w:val="22"/>
                <w:szCs w:val="22"/>
                <w:lang w:val="en-US" w:eastAsia="en-US" w:bidi="ar-SA"/>
              </w:rPr>
              <w:t>~4 s</w:t>
            </w:r>
          </w:p>
        </w:tc>
      </w:tr>
      <w:tr>
        <w:trPr/>
        <w:tc>
          <w:tcPr>
            <w:tcW w:w="2880" w:type="dxa"/>
            <w:tcBorders>
              <w:top w:val="single" w:sz="4" w:space="0" w:color="4472C4"/>
              <w:left w:val="single" w:sz="4" w:space="0" w:color="4472C4"/>
              <w:bottom w:val="single" w:sz="4" w:space="0" w:color="4472C4"/>
              <w:right w:val="single" w:sz="4" w:space="0" w:color="4472C4"/>
            </w:tcBorders>
            <w:shd w:color="auto" w:fill="FFFFFF" w:themeFill="accent1" w:themeFillTint="3f" w:val="clear"/>
          </w:tcPr>
          <w:p>
            <w:pPr>
              <w:pStyle w:val="Normal"/>
              <w:widowControl w:val="false"/>
              <w:suppressAutoHyphens w:val="true"/>
              <w:spacing w:lineRule="auto" w:line="240" w:before="40" w:after="40"/>
              <w:jc w:val="left"/>
              <w:rPr>
                <w:rFonts w:eastAsia="ＭＳ ゴシック" w:cs=""/>
                <w:b/>
                <w:b/>
                <w:bCs/>
                <w:kern w:val="0"/>
                <w:szCs w:val="22"/>
                <w:lang w:val="en-US" w:eastAsia="en-US" w:bidi="ar-SA"/>
              </w:rPr>
            </w:pPr>
            <w:r>
              <w:rPr>
                <w:rFonts w:eastAsia="ＭＳ ゴシック" w:cs=""/>
                <w:b/>
                <w:bCs/>
                <w:color w:val="000000"/>
                <w:kern w:val="0"/>
                <w:sz w:val="22"/>
                <w:szCs w:val="22"/>
                <w:lang w:val="en-US" w:eastAsia="en-US" w:bidi="ar-SA"/>
              </w:rPr>
              <w:t>Concurrent users sustained</w:t>
            </w:r>
          </w:p>
        </w:tc>
        <w:tc>
          <w:tcPr>
            <w:tcW w:w="2880" w:type="dxa"/>
            <w:tcBorders>
              <w:top w:val="single" w:sz="4" w:space="0" w:color="4472C4"/>
              <w:left w:val="single" w:sz="4" w:space="0" w:color="4472C4"/>
              <w:bottom w:val="single" w:sz="4" w:space="0" w:color="4472C4"/>
              <w:right w:val="single" w:sz="4" w:space="0" w:color="4472C4"/>
            </w:tcBorders>
            <w:shd w:color="auto" w:fill="FFFFFF" w:themeFill="accent1" w:themeFillTint="3f" w:val="clear"/>
          </w:tcPr>
          <w:p>
            <w:pPr>
              <w:pStyle w:val="Normal"/>
              <w:widowControl w:val="false"/>
              <w:suppressAutoHyphens w:val="true"/>
              <w:spacing w:lineRule="auto" w:line="240" w:before="40" w:after="40"/>
              <w:jc w:val="left"/>
              <w:rPr>
                <w:rFonts w:eastAsia="ＭＳ 明朝" w:cs=""/>
                <w:kern w:val="0"/>
                <w:szCs w:val="22"/>
                <w:lang w:val="en-US" w:eastAsia="en-US" w:bidi="ar-SA"/>
              </w:rPr>
            </w:pPr>
            <w:r>
              <w:rPr>
                <w:rFonts w:eastAsia="ＭＳ 明朝" w:cs=""/>
                <w:color w:val="000000"/>
                <w:kern w:val="0"/>
                <w:sz w:val="22"/>
                <w:szCs w:val="22"/>
                <w:lang w:val="en-US" w:eastAsia="en-US" w:bidi="ar-SA"/>
              </w:rPr>
              <w:t xml:space="preserve">≥ </w:t>
            </w:r>
            <w:r>
              <w:rPr>
                <w:rFonts w:eastAsia="ＭＳ 明朝" w:cs=""/>
                <w:color w:val="000000"/>
                <w:kern w:val="0"/>
                <w:sz w:val="22"/>
                <w:szCs w:val="22"/>
                <w:lang w:val="en-US" w:eastAsia="en-US" w:bidi="ar-SA"/>
              </w:rPr>
              <w:t>500</w:t>
            </w:r>
          </w:p>
        </w:tc>
        <w:tc>
          <w:tcPr>
            <w:tcW w:w="2880" w:type="dxa"/>
            <w:tcBorders>
              <w:top w:val="single" w:sz="4" w:space="0" w:color="4472C4"/>
              <w:left w:val="single" w:sz="4" w:space="0" w:color="4472C4"/>
              <w:bottom w:val="single" w:sz="4" w:space="0" w:color="4472C4"/>
              <w:right w:val="single" w:sz="4" w:space="0" w:color="4472C4"/>
            </w:tcBorders>
            <w:shd w:color="auto" w:fill="FFFFFF" w:themeFill="accent1" w:themeFillTint="3f" w:val="clear"/>
          </w:tcPr>
          <w:p>
            <w:pPr>
              <w:pStyle w:val="Normal"/>
              <w:widowControl w:val="false"/>
              <w:suppressAutoHyphens w:val="true"/>
              <w:spacing w:lineRule="auto" w:line="240" w:before="40" w:after="40"/>
              <w:jc w:val="left"/>
              <w:rPr>
                <w:rFonts w:eastAsia="ＭＳ 明朝" w:cs=""/>
                <w:kern w:val="0"/>
                <w:szCs w:val="22"/>
                <w:lang w:val="en-US" w:eastAsia="en-US" w:bidi="ar-SA"/>
              </w:rPr>
            </w:pPr>
            <w:r>
              <w:rPr>
                <w:rFonts w:eastAsia="ＭＳ 明朝" w:cs=""/>
                <w:color w:val="000000"/>
                <w:kern w:val="0"/>
                <w:sz w:val="22"/>
                <w:szCs w:val="22"/>
                <w:lang w:val="en-US" w:eastAsia="en-US" w:bidi="ar-SA"/>
              </w:rPr>
              <w:t>~700</w:t>
            </w:r>
          </w:p>
        </w:tc>
      </w:tr>
    </w:tbl>
    <w:p>
      <w:pPr>
        <w:pStyle w:val="Normal"/>
        <w:spacing w:lineRule="exact" w:line="360" w:before="0" w:after="80"/>
        <w:jc w:val="both"/>
        <w:rPr/>
      </w:pPr>
      <w:r>
        <w:rPr/>
      </w:r>
    </w:p>
    <w:p>
      <w:pPr>
        <w:pStyle w:val="Normal"/>
        <w:keepNext w:val="true"/>
        <w:spacing w:lineRule="exact" w:line="360" w:before="280" w:after="120"/>
        <w:jc w:val="left"/>
        <w:rPr/>
      </w:pPr>
      <w:r>
        <w:rPr>
          <w:b/>
          <w:sz w:val="26"/>
        </w:rPr>
        <w:t>6.6 Security Testing Checklist</w:t>
      </w:r>
    </w:p>
    <w:p>
      <w:pPr>
        <w:pStyle w:val="ListBullet"/>
        <w:numPr>
          <w:ilvl w:val="0"/>
          <w:numId w:val="1"/>
        </w:numPr>
        <w:spacing w:lineRule="exact" w:line="360" w:before="40" w:after="160"/>
        <w:contextualSpacing/>
        <w:jc w:val="both"/>
        <w:rPr/>
      </w:pPr>
      <w:r>
        <w:rPr>
          <w:sz w:val="24"/>
        </w:rPr>
        <w:t>[x] Passwords hashed with bcrypt (cost 12)</w:t>
      </w:r>
    </w:p>
    <w:p>
      <w:pPr>
        <w:pStyle w:val="ListBullet"/>
        <w:numPr>
          <w:ilvl w:val="0"/>
          <w:numId w:val="1"/>
        </w:numPr>
        <w:spacing w:lineRule="exact" w:line="360" w:before="40" w:after="160"/>
        <w:contextualSpacing/>
        <w:jc w:val="both"/>
        <w:rPr/>
      </w:pPr>
      <w:r>
        <w:rPr>
          <w:sz w:val="24"/>
        </w:rPr>
        <w:t>[x] JWT expires after 24 hours</w:t>
      </w:r>
    </w:p>
    <w:p>
      <w:pPr>
        <w:pStyle w:val="ListBullet"/>
        <w:numPr>
          <w:ilvl w:val="0"/>
          <w:numId w:val="1"/>
        </w:numPr>
        <w:spacing w:lineRule="exact" w:line="360" w:before="40" w:after="160"/>
        <w:contextualSpacing/>
        <w:jc w:val="both"/>
        <w:rPr/>
      </w:pPr>
      <w:r>
        <w:rPr>
          <w:sz w:val="24"/>
        </w:rPr>
        <w:t>[x] SQL injection blocked via parameterised queries</w:t>
      </w:r>
    </w:p>
    <w:p>
      <w:pPr>
        <w:pStyle w:val="ListBullet"/>
        <w:numPr>
          <w:ilvl w:val="0"/>
          <w:numId w:val="1"/>
        </w:numPr>
        <w:spacing w:lineRule="exact" w:line="360" w:before="40" w:after="160"/>
        <w:contextualSpacing/>
        <w:jc w:val="both"/>
        <w:rPr/>
      </w:pPr>
      <w:r>
        <w:rPr>
          <w:sz w:val="24"/>
        </w:rPr>
        <w:t>[x] XSS prevented via React auto-escape + sanitisation</w:t>
      </w:r>
    </w:p>
    <w:p>
      <w:pPr>
        <w:pStyle w:val="ListBullet"/>
        <w:numPr>
          <w:ilvl w:val="0"/>
          <w:numId w:val="1"/>
        </w:numPr>
        <w:spacing w:lineRule="exact" w:line="360" w:before="40" w:after="160"/>
        <w:contextualSpacing/>
        <w:jc w:val="both"/>
        <w:rPr/>
      </w:pPr>
      <w:r>
        <w:rPr>
          <w:sz w:val="24"/>
        </w:rPr>
        <w:t>[x] CORS restricted to frontend origin only</w:t>
      </w:r>
    </w:p>
    <w:p>
      <w:pPr>
        <w:pStyle w:val="ListBullet"/>
        <w:numPr>
          <w:ilvl w:val="0"/>
          <w:numId w:val="1"/>
        </w:numPr>
        <w:spacing w:lineRule="exact" w:line="360" w:before="40" w:after="160"/>
        <w:contextualSpacing/>
        <w:jc w:val="both"/>
        <w:rPr/>
      </w:pPr>
      <w:r>
        <w:rPr>
          <w:sz w:val="24"/>
        </w:rPr>
        <w:t>[x] Rate limiting 100 req/min per IP</w:t>
      </w:r>
    </w:p>
    <w:p>
      <w:pPr>
        <w:pStyle w:val="ListBullet"/>
        <w:numPr>
          <w:ilvl w:val="0"/>
          <w:numId w:val="1"/>
        </w:numPr>
        <w:spacing w:lineRule="exact" w:line="360" w:before="40" w:after="160"/>
        <w:contextualSpacing/>
        <w:jc w:val="both"/>
        <w:rPr/>
      </w:pPr>
      <w:r>
        <w:rPr>
          <w:sz w:val="24"/>
        </w:rPr>
        <w:t>[x] All secrets stored in .env, never committed</w:t>
      </w:r>
    </w:p>
    <w:p>
      <w:pPr>
        <w:pStyle w:val="Normal"/>
        <w:keepNext w:val="true"/>
        <w:spacing w:lineRule="exact" w:line="360" w:before="280" w:after="120"/>
        <w:jc w:val="left"/>
        <w:rPr/>
      </w:pPr>
      <w:r>
        <w:rPr>
          <w:b/>
          <w:sz w:val="26"/>
        </w:rPr>
        <w:t>6.7 Test Coverage</w:t>
      </w:r>
    </w:p>
    <w:p>
      <w:pPr>
        <w:pStyle w:val="Normal"/>
        <w:spacing w:lineRule="exact" w:line="260" w:before="0" w:after="40"/>
        <w:ind w:firstLine="432"/>
        <w:jc w:val="both"/>
        <w:rPr/>
      </w:pPr>
      <w:r>
        <w:rPr>
          <w:rFonts w:ascii="Courier New" w:hAnsi="Courier New"/>
          <w:b w:val="false"/>
          <w:sz w:val="18"/>
        </w:rPr>
        <w:t>Module                     Stmts    Miss  Cover</w:t>
      </w:r>
    </w:p>
    <w:p>
      <w:pPr>
        <w:pStyle w:val="Normal"/>
        <w:spacing w:lineRule="exact" w:line="260" w:before="0" w:after="40"/>
        <w:rPr/>
      </w:pPr>
      <w:r>
        <w:rPr>
          <w:rFonts w:ascii="Courier New" w:hAnsi="Courier New"/>
          <w:b w:val="false"/>
          <w:sz w:val="18"/>
          <w:szCs w:val="18"/>
        </w:rPr>
        <w:t>auth.py                       45      3    93%</w:t>
      </w:r>
    </w:p>
    <w:p>
      <w:pPr>
        <w:pStyle w:val="Normal"/>
        <w:spacing w:lineRule="exact" w:line="260" w:before="0" w:after="40"/>
        <w:rPr/>
      </w:pPr>
      <w:r>
        <w:rPr>
          <w:rFonts w:ascii="Courier New" w:hAnsi="Courier New"/>
          <w:b w:val="false"/>
          <w:sz w:val="18"/>
          <w:szCs w:val="18"/>
        </w:rPr>
        <w:t>transactions.py               68      6    91%</w:t>
      </w:r>
    </w:p>
    <w:p>
      <w:pPr>
        <w:pStyle w:val="Normal"/>
        <w:spacing w:lineRule="exact" w:line="260" w:before="0" w:after="40"/>
        <w:rPr/>
      </w:pPr>
      <w:r>
        <w:rPr>
          <w:rFonts w:ascii="Courier New" w:hAnsi="Courier New"/>
          <w:b w:val="false"/>
          <w:sz w:val="18"/>
          <w:szCs w:val="18"/>
        </w:rPr>
        <w:t>analytics.py                  42      4    90%</w:t>
      </w:r>
    </w:p>
    <w:p>
      <w:pPr>
        <w:pStyle w:val="Normal"/>
        <w:spacing w:lineRule="exact" w:line="260" w:before="0" w:after="40"/>
        <w:rPr/>
      </w:pPr>
      <w:r>
        <w:rPr>
          <w:rFonts w:ascii="Courier New" w:hAnsi="Courier New"/>
          <w:b w:val="false"/>
          <w:sz w:val="18"/>
          <w:szCs w:val="18"/>
        </w:rPr>
        <w:t>ml_service.py                 71      8    89%</w:t>
      </w:r>
    </w:p>
    <w:p>
      <w:pPr>
        <w:pStyle w:val="Normal"/>
        <w:spacing w:lineRule="exact" w:line="260" w:before="0" w:after="40"/>
        <w:rPr/>
      </w:pPr>
      <w:r>
        <w:rPr>
          <w:rFonts w:ascii="Courier New" w:hAnsi="Courier New"/>
          <w:b w:val="false"/>
          <w:sz w:val="18"/>
          <w:szCs w:val="18"/>
        </w:rPr>
        <w:t>models.py                     58      2    97%</w:t>
      </w:r>
    </w:p>
    <w:p>
      <w:pPr>
        <w:pStyle w:val="Normal"/>
        <w:spacing w:lineRule="exact" w:line="360" w:before="40" w:after="160"/>
        <w:ind w:firstLine="432"/>
        <w:jc w:val="both"/>
        <w:rPr/>
      </w:pPr>
      <w:r>
        <w:rPr>
          <w:sz w:val="24"/>
        </w:rPr>
        <w:t xml:space="preserve">TOTAL                        284     23    92% </w:t>
      </w:r>
    </w:p>
    <w:p>
      <w:pPr>
        <w:pStyle w:val="Normal"/>
        <w:spacing w:lineRule="exact" w:line="360" w:before="0" w:after="80"/>
        <w:ind w:firstLine="432"/>
        <w:jc w:val="both"/>
        <w:rPr>
          <w:b w:val="false"/>
          <w:b w:val="false"/>
          <w:i w:val="false"/>
          <w:i w:val="false"/>
          <w:sz w:val="24"/>
        </w:rPr>
      </w:pPr>
      <w:r>
        <w:rPr>
          <w:b w:val="false"/>
          <w:i w:val="false"/>
          <w:sz w:val="24"/>
        </w:rPr>
      </w:r>
    </w:p>
    <w:p>
      <w:pPr>
        <w:pStyle w:val="Normal"/>
        <w:keepNext w:val="true"/>
        <w:spacing w:lineRule="exact" w:line="360" w:before="0" w:after="80"/>
        <w:jc w:val="center"/>
        <w:rPr>
          <w:b/>
          <w:b/>
          <w:i w:val="false"/>
          <w:i w:val="false"/>
          <w:color w:val="1E293B"/>
          <w:sz w:val="28"/>
        </w:rPr>
      </w:pPr>
      <w:r>
        <w:rPr>
          <w:b/>
          <w:i w:val="false"/>
          <w:color w:val="1E293B"/>
          <w:sz w:val="28"/>
        </w:rPr>
      </w:r>
    </w:p>
    <w:p>
      <w:pPr>
        <w:pStyle w:val="Normal"/>
        <w:spacing w:lineRule="exact" w:line="360" w:before="0" w:after="80"/>
        <w:jc w:val="center"/>
        <w:rPr>
          <w:b/>
          <w:b/>
          <w:i w:val="false"/>
          <w:i w:val="false"/>
          <w:color w:val="1E293B"/>
          <w:sz w:val="28"/>
        </w:rPr>
      </w:pPr>
      <w:r>
        <w:rPr>
          <w:b/>
          <w:i w:val="false"/>
          <w:color w:val="1E293B"/>
          <w:sz w:val="28"/>
        </w:rPr>
      </w:r>
    </w:p>
    <w:p>
      <w:pPr>
        <w:pStyle w:val="Normal"/>
        <w:spacing w:lineRule="exact" w:line="360" w:before="0" w:after="80"/>
        <w:jc w:val="center"/>
        <w:rPr>
          <w:b/>
          <w:b/>
          <w:i w:val="false"/>
          <w:i w:val="false"/>
          <w:color w:val="1E293B"/>
          <w:sz w:val="28"/>
        </w:rPr>
      </w:pPr>
      <w:r>
        <w:rPr>
          <w:b/>
          <w:i w:val="false"/>
          <w:color w:val="1E293B"/>
          <w:sz w:val="28"/>
        </w:rPr>
      </w:r>
    </w:p>
    <w:p>
      <w:pPr>
        <w:pStyle w:val="Normal"/>
        <w:spacing w:lineRule="exact" w:line="360" w:before="0" w:after="80"/>
        <w:jc w:val="center"/>
        <w:rPr>
          <w:b/>
          <w:b/>
          <w:i w:val="false"/>
          <w:i w:val="false"/>
          <w:color w:val="1E293B"/>
          <w:sz w:val="28"/>
        </w:rPr>
      </w:pPr>
      <w:r>
        <w:rPr>
          <w:b/>
          <w:i w:val="false"/>
          <w:color w:val="1E293B"/>
          <w:sz w:val="28"/>
        </w:rPr>
      </w:r>
    </w:p>
    <w:p>
      <w:pPr>
        <w:pStyle w:val="Normal"/>
        <w:spacing w:lineRule="exact" w:line="360" w:before="0" w:after="80"/>
        <w:jc w:val="center"/>
        <w:rPr>
          <w:b/>
          <w:b/>
          <w:i w:val="false"/>
          <w:i w:val="false"/>
          <w:color w:val="1E293B"/>
          <w:sz w:val="28"/>
        </w:rPr>
      </w:pPr>
      <w:r>
        <w:rPr>
          <w:b/>
          <w:i w:val="false"/>
          <w:color w:val="1E293B"/>
          <w:sz w:val="28"/>
        </w:rPr>
      </w:r>
    </w:p>
    <w:p>
      <w:pPr>
        <w:pStyle w:val="Normal"/>
        <w:spacing w:lineRule="exact" w:line="360" w:before="0" w:after="80"/>
        <w:jc w:val="center"/>
        <w:rPr>
          <w:b/>
          <w:b/>
          <w:i w:val="false"/>
          <w:i w:val="false"/>
          <w:color w:val="1E293B"/>
          <w:sz w:val="28"/>
        </w:rPr>
      </w:pPr>
      <w:r>
        <w:rPr>
          <w:b/>
          <w:i w:val="false"/>
          <w:color w:val="1E293B"/>
          <w:sz w:val="28"/>
        </w:rPr>
      </w:r>
    </w:p>
    <w:p>
      <w:pPr>
        <w:pStyle w:val="Normal"/>
        <w:spacing w:lineRule="exact" w:line="360" w:before="280" w:after="120"/>
        <w:jc w:val="left"/>
        <w:rPr/>
      </w:pPr>
      <w:r>
        <w:rPr>
          <w:b/>
          <w:sz w:val="26"/>
          <w:szCs w:val="26"/>
        </w:rPr>
        <w:t>6.8 Integration Test Cases</w:t>
      </w:r>
    </w:p>
    <w:p>
      <w:pPr>
        <w:pStyle w:val="Normal"/>
        <w:spacing w:lineRule="exact" w:line="360" w:before="40" w:after="160"/>
        <w:jc w:val="both"/>
        <w:rPr/>
      </w:pPr>
      <w:r>
        <w:rPr>
          <w:sz w:val="24"/>
          <w:szCs w:val="24"/>
        </w:rPr>
        <w:t>Integration tests verify that individual modules interact correctly end-to-end across the authentication, transaction, analytics, and admin domains. All 10 cases were executed against a live PostgreSQL 15 instance using pytest with a dedicated test database configuration.</w:t>
      </w:r>
    </w:p>
    <w:tbl>
      <w:tblPr>
        <w:tblW w:w="5000" w:type="pct"/>
        <w:jc w:val="left"/>
        <w:tblInd w:w="0" w:type="dxa"/>
        <w:tblLayout w:type="fixed"/>
        <w:tblCellMar>
          <w:top w:w="0" w:type="dxa"/>
          <w:left w:w="108" w:type="dxa"/>
          <w:bottom w:w="0" w:type="dxa"/>
          <w:right w:w="108" w:type="dxa"/>
        </w:tblCellMar>
      </w:tblPr>
      <w:tblGrid>
        <w:gridCol w:w="1661"/>
        <w:gridCol w:w="1661"/>
        <w:gridCol w:w="1659"/>
        <w:gridCol w:w="1662"/>
        <w:gridCol w:w="1663"/>
      </w:tblGrid>
      <w:tr>
        <w:trPr/>
        <w:tc>
          <w:tcPr>
            <w:tcW w:w="1661" w:type="dxa"/>
            <w:tcBorders>
              <w:top w:val="single" w:sz="4" w:space="0" w:color="4472C4"/>
              <w:left w:val="single" w:sz="4" w:space="0" w:color="4472C4"/>
              <w:bottom w:val="single" w:sz="4" w:space="0" w:color="4472C4"/>
              <w:right w:val="single" w:sz="4" w:space="0" w:color="4472C4"/>
            </w:tcBorders>
            <w:shd w:color="auto" w:fill="1E293B" w:val="clear"/>
          </w:tcPr>
          <w:p>
            <w:pPr>
              <w:pStyle w:val="Normal"/>
              <w:widowControl w:val="false"/>
              <w:spacing w:before="40" w:after="40"/>
              <w:rPr/>
            </w:pPr>
            <w:r>
              <w:rPr>
                <w:b/>
                <w:color w:val="FFFFFF"/>
                <w:sz w:val="22"/>
                <w:szCs w:val="22"/>
              </w:rPr>
              <w:t>TC ID</w:t>
            </w:r>
          </w:p>
        </w:tc>
        <w:tc>
          <w:tcPr>
            <w:tcW w:w="1661" w:type="dxa"/>
            <w:tcBorders>
              <w:top w:val="single" w:sz="4" w:space="0" w:color="4472C4"/>
              <w:left w:val="single" w:sz="4" w:space="0" w:color="4472C4"/>
              <w:bottom w:val="single" w:sz="4" w:space="0" w:color="4472C4"/>
              <w:right w:val="single" w:sz="4" w:space="0" w:color="4472C4"/>
            </w:tcBorders>
            <w:shd w:color="auto" w:fill="1E293B" w:val="clear"/>
          </w:tcPr>
          <w:p>
            <w:pPr>
              <w:pStyle w:val="Normal"/>
              <w:widowControl w:val="false"/>
              <w:spacing w:before="40" w:after="40"/>
              <w:rPr/>
            </w:pPr>
            <w:r>
              <w:rPr>
                <w:b/>
                <w:color w:val="FFFFFF"/>
                <w:sz w:val="22"/>
                <w:szCs w:val="22"/>
              </w:rPr>
              <w:t>Scenario</w:t>
            </w:r>
          </w:p>
        </w:tc>
        <w:tc>
          <w:tcPr>
            <w:tcW w:w="1659" w:type="dxa"/>
            <w:tcBorders>
              <w:top w:val="single" w:sz="4" w:space="0" w:color="4472C4"/>
              <w:left w:val="single" w:sz="4" w:space="0" w:color="4472C4"/>
              <w:bottom w:val="single" w:sz="4" w:space="0" w:color="4472C4"/>
              <w:right w:val="single" w:sz="4" w:space="0" w:color="4472C4"/>
            </w:tcBorders>
            <w:shd w:color="auto" w:fill="1E293B" w:val="clear"/>
          </w:tcPr>
          <w:p>
            <w:pPr>
              <w:pStyle w:val="Normal"/>
              <w:widowControl w:val="false"/>
              <w:spacing w:before="40" w:after="40"/>
              <w:rPr/>
            </w:pPr>
            <w:r>
              <w:rPr>
                <w:b/>
                <w:color w:val="FFFFFF"/>
                <w:sz w:val="22"/>
                <w:szCs w:val="22"/>
              </w:rPr>
              <w:t>Steps</w:t>
            </w:r>
          </w:p>
        </w:tc>
        <w:tc>
          <w:tcPr>
            <w:tcW w:w="1662" w:type="dxa"/>
            <w:tcBorders>
              <w:top w:val="single" w:sz="4" w:space="0" w:color="4472C4"/>
              <w:left w:val="single" w:sz="4" w:space="0" w:color="4472C4"/>
              <w:bottom w:val="single" w:sz="4" w:space="0" w:color="4472C4"/>
              <w:right w:val="single" w:sz="4" w:space="0" w:color="4472C4"/>
            </w:tcBorders>
            <w:shd w:color="auto" w:fill="1E293B" w:val="clear"/>
          </w:tcPr>
          <w:p>
            <w:pPr>
              <w:pStyle w:val="Normal"/>
              <w:widowControl w:val="false"/>
              <w:spacing w:before="40" w:after="40"/>
              <w:rPr/>
            </w:pPr>
            <w:r>
              <w:rPr>
                <w:b/>
                <w:color w:val="FFFFFF"/>
                <w:sz w:val="22"/>
                <w:szCs w:val="22"/>
              </w:rPr>
              <w:t>Expected Result</w:t>
            </w:r>
          </w:p>
        </w:tc>
        <w:tc>
          <w:tcPr>
            <w:tcW w:w="1663" w:type="dxa"/>
            <w:tcBorders>
              <w:top w:val="single" w:sz="4" w:space="0" w:color="4472C4"/>
              <w:left w:val="single" w:sz="4" w:space="0" w:color="4472C4"/>
              <w:bottom w:val="single" w:sz="4" w:space="0" w:color="4472C4"/>
              <w:right w:val="single" w:sz="4" w:space="0" w:color="4472C4"/>
            </w:tcBorders>
            <w:shd w:color="auto" w:fill="1E293B" w:val="clear"/>
          </w:tcPr>
          <w:p>
            <w:pPr>
              <w:pStyle w:val="Normal"/>
              <w:widowControl w:val="false"/>
              <w:spacing w:before="40" w:after="40"/>
              <w:rPr/>
            </w:pPr>
            <w:r>
              <w:rPr>
                <w:b/>
                <w:color w:val="FFFFFF"/>
                <w:sz w:val="22"/>
                <w:szCs w:val="22"/>
              </w:rPr>
              <w:t>Status</w:t>
            </w:r>
          </w:p>
        </w:tc>
      </w:tr>
      <w:tr>
        <w:trPr/>
        <w:tc>
          <w:tcPr>
            <w:tcW w:w="1661" w:type="dxa"/>
            <w:tcBorders>
              <w:top w:val="single" w:sz="4" w:space="0" w:color="4472C4"/>
              <w:left w:val="single" w:sz="4" w:space="0" w:color="4472C4"/>
              <w:bottom w:val="single" w:sz="4" w:space="0" w:color="4472C4"/>
              <w:right w:val="single" w:sz="4" w:space="0" w:color="4472C4"/>
            </w:tcBorders>
            <w:shd w:color="auto" w:fill="FFFFFF" w:val="clear"/>
          </w:tcPr>
          <w:p>
            <w:pPr>
              <w:pStyle w:val="Normal"/>
              <w:widowControl w:val="false"/>
              <w:spacing w:before="40" w:after="40"/>
              <w:rPr/>
            </w:pPr>
            <w:r>
              <w:rPr>
                <w:color w:val="000000"/>
                <w:sz w:val="22"/>
                <w:szCs w:val="22"/>
              </w:rPr>
              <w:t>IT-01</w:t>
            </w:r>
          </w:p>
        </w:tc>
        <w:tc>
          <w:tcPr>
            <w:tcW w:w="1661" w:type="dxa"/>
            <w:tcBorders>
              <w:top w:val="single" w:sz="4" w:space="0" w:color="4472C4"/>
              <w:left w:val="single" w:sz="4" w:space="0" w:color="4472C4"/>
              <w:bottom w:val="single" w:sz="4" w:space="0" w:color="4472C4"/>
              <w:right w:val="single" w:sz="4" w:space="0" w:color="4472C4"/>
            </w:tcBorders>
            <w:shd w:color="auto" w:fill="FFFFFF" w:val="clear"/>
          </w:tcPr>
          <w:p>
            <w:pPr>
              <w:pStyle w:val="Normal"/>
              <w:widowControl w:val="false"/>
              <w:spacing w:before="40" w:after="40"/>
              <w:rPr/>
            </w:pPr>
            <w:r>
              <w:rPr>
                <w:color w:val="000000"/>
                <w:sz w:val="22"/>
                <w:szCs w:val="22"/>
              </w:rPr>
              <w:t>Register + Login flow</w:t>
            </w:r>
          </w:p>
        </w:tc>
        <w:tc>
          <w:tcPr>
            <w:tcW w:w="1659" w:type="dxa"/>
            <w:tcBorders>
              <w:top w:val="single" w:sz="4" w:space="0" w:color="4472C4"/>
              <w:left w:val="single" w:sz="4" w:space="0" w:color="4472C4"/>
              <w:bottom w:val="single" w:sz="4" w:space="0" w:color="4472C4"/>
              <w:right w:val="single" w:sz="4" w:space="0" w:color="4472C4"/>
            </w:tcBorders>
            <w:shd w:color="auto" w:fill="FFFFFF" w:val="clear"/>
          </w:tcPr>
          <w:p>
            <w:pPr>
              <w:pStyle w:val="Normal"/>
              <w:widowControl w:val="false"/>
              <w:spacing w:before="40" w:after="40"/>
              <w:rPr/>
            </w:pPr>
            <w:r>
              <w:rPr>
                <w:color w:val="000000"/>
                <w:sz w:val="22"/>
                <w:szCs w:val="22"/>
              </w:rPr>
              <w:t>POST /register → POST /login</w:t>
            </w:r>
          </w:p>
        </w:tc>
        <w:tc>
          <w:tcPr>
            <w:tcW w:w="1662" w:type="dxa"/>
            <w:tcBorders>
              <w:top w:val="single" w:sz="4" w:space="0" w:color="4472C4"/>
              <w:left w:val="single" w:sz="4" w:space="0" w:color="4472C4"/>
              <w:bottom w:val="single" w:sz="4" w:space="0" w:color="4472C4"/>
              <w:right w:val="single" w:sz="4" w:space="0" w:color="4472C4"/>
            </w:tcBorders>
            <w:shd w:color="auto" w:fill="FFFFFF" w:val="clear"/>
          </w:tcPr>
          <w:p>
            <w:pPr>
              <w:pStyle w:val="Normal"/>
              <w:widowControl w:val="false"/>
              <w:spacing w:before="40" w:after="40"/>
              <w:rPr/>
            </w:pPr>
            <w:r>
              <w:rPr>
                <w:color w:val="000000"/>
                <w:sz w:val="22"/>
                <w:szCs w:val="22"/>
              </w:rPr>
              <w:t>JWT returned, 200 OK</w:t>
            </w:r>
          </w:p>
        </w:tc>
        <w:tc>
          <w:tcPr>
            <w:tcW w:w="1663" w:type="dxa"/>
            <w:tcBorders>
              <w:top w:val="single" w:sz="4" w:space="0" w:color="4472C4"/>
              <w:left w:val="single" w:sz="4" w:space="0" w:color="4472C4"/>
              <w:bottom w:val="single" w:sz="4" w:space="0" w:color="4472C4"/>
              <w:right w:val="single" w:sz="4" w:space="0" w:color="4472C4"/>
            </w:tcBorders>
            <w:shd w:color="auto" w:fill="FFFFFF" w:val="clear"/>
          </w:tcPr>
          <w:p>
            <w:pPr>
              <w:pStyle w:val="Normal"/>
              <w:widowControl w:val="false"/>
              <w:spacing w:before="40" w:after="40"/>
              <w:rPr/>
            </w:pPr>
            <w:r>
              <w:rPr>
                <w:color w:val="000000"/>
                <w:sz w:val="22"/>
                <w:szCs w:val="22"/>
              </w:rPr>
              <w:t>PASS</w:t>
            </w:r>
          </w:p>
        </w:tc>
      </w:tr>
      <w:tr>
        <w:trPr/>
        <w:tc>
          <w:tcPr>
            <w:tcW w:w="1661" w:type="dxa"/>
            <w:tcBorders>
              <w:top w:val="single" w:sz="4" w:space="0" w:color="4472C4"/>
              <w:left w:val="single" w:sz="4" w:space="0" w:color="4472C4"/>
              <w:bottom w:val="single" w:sz="4" w:space="0" w:color="4472C4"/>
              <w:right w:val="single" w:sz="4" w:space="0" w:color="4472C4"/>
            </w:tcBorders>
            <w:shd w:color="auto" w:fill="EEF2FF" w:val="clear"/>
          </w:tcPr>
          <w:p>
            <w:pPr>
              <w:pStyle w:val="Normal"/>
              <w:widowControl w:val="false"/>
              <w:spacing w:before="40" w:after="40"/>
              <w:rPr/>
            </w:pPr>
            <w:r>
              <w:rPr>
                <w:color w:val="000000"/>
                <w:sz w:val="22"/>
                <w:szCs w:val="22"/>
              </w:rPr>
              <w:t>IT-02</w:t>
            </w:r>
          </w:p>
        </w:tc>
        <w:tc>
          <w:tcPr>
            <w:tcW w:w="1661" w:type="dxa"/>
            <w:tcBorders>
              <w:top w:val="single" w:sz="4" w:space="0" w:color="4472C4"/>
              <w:left w:val="single" w:sz="4" w:space="0" w:color="4472C4"/>
              <w:bottom w:val="single" w:sz="4" w:space="0" w:color="4472C4"/>
              <w:right w:val="single" w:sz="4" w:space="0" w:color="4472C4"/>
            </w:tcBorders>
            <w:shd w:color="auto" w:fill="EEF2FF" w:val="clear"/>
          </w:tcPr>
          <w:p>
            <w:pPr>
              <w:pStyle w:val="Normal"/>
              <w:widowControl w:val="false"/>
              <w:spacing w:before="40" w:after="40"/>
              <w:rPr/>
            </w:pPr>
            <w:r>
              <w:rPr>
                <w:color w:val="000000"/>
                <w:sz w:val="22"/>
                <w:szCs w:val="22"/>
              </w:rPr>
              <w:t>Add txn + auto-categorise</w:t>
            </w:r>
          </w:p>
        </w:tc>
        <w:tc>
          <w:tcPr>
            <w:tcW w:w="1659" w:type="dxa"/>
            <w:tcBorders>
              <w:top w:val="single" w:sz="4" w:space="0" w:color="4472C4"/>
              <w:left w:val="single" w:sz="4" w:space="0" w:color="4472C4"/>
              <w:bottom w:val="single" w:sz="4" w:space="0" w:color="4472C4"/>
              <w:right w:val="single" w:sz="4" w:space="0" w:color="4472C4"/>
            </w:tcBorders>
            <w:shd w:color="auto" w:fill="EEF2FF" w:val="clear"/>
          </w:tcPr>
          <w:p>
            <w:pPr>
              <w:pStyle w:val="Normal"/>
              <w:widowControl w:val="false"/>
              <w:spacing w:before="40" w:after="40"/>
              <w:rPr/>
            </w:pPr>
            <w:r>
              <w:rPr>
                <w:color w:val="000000"/>
                <w:sz w:val="22"/>
                <w:szCs w:val="22"/>
              </w:rPr>
              <w:t>POST /transactions with description</w:t>
            </w:r>
          </w:p>
        </w:tc>
        <w:tc>
          <w:tcPr>
            <w:tcW w:w="1662" w:type="dxa"/>
            <w:tcBorders>
              <w:top w:val="single" w:sz="4" w:space="0" w:color="4472C4"/>
              <w:left w:val="single" w:sz="4" w:space="0" w:color="4472C4"/>
              <w:bottom w:val="single" w:sz="4" w:space="0" w:color="4472C4"/>
              <w:right w:val="single" w:sz="4" w:space="0" w:color="4472C4"/>
            </w:tcBorders>
            <w:shd w:color="auto" w:fill="EEF2FF" w:val="clear"/>
          </w:tcPr>
          <w:p>
            <w:pPr>
              <w:pStyle w:val="Normal"/>
              <w:widowControl w:val="false"/>
              <w:spacing w:before="40" w:after="40"/>
              <w:rPr/>
            </w:pPr>
            <w:r>
              <w:rPr>
                <w:color w:val="000000"/>
                <w:sz w:val="22"/>
                <w:szCs w:val="22"/>
              </w:rPr>
              <w:t>category field populated by ML</w:t>
            </w:r>
          </w:p>
        </w:tc>
        <w:tc>
          <w:tcPr>
            <w:tcW w:w="1663" w:type="dxa"/>
            <w:tcBorders>
              <w:top w:val="single" w:sz="4" w:space="0" w:color="4472C4"/>
              <w:left w:val="single" w:sz="4" w:space="0" w:color="4472C4"/>
              <w:bottom w:val="single" w:sz="4" w:space="0" w:color="4472C4"/>
              <w:right w:val="single" w:sz="4" w:space="0" w:color="4472C4"/>
            </w:tcBorders>
            <w:shd w:color="auto" w:fill="EEF2FF" w:val="clear"/>
          </w:tcPr>
          <w:p>
            <w:pPr>
              <w:pStyle w:val="Normal"/>
              <w:widowControl w:val="false"/>
              <w:spacing w:before="40" w:after="40"/>
              <w:rPr/>
            </w:pPr>
            <w:r>
              <w:rPr>
                <w:color w:val="000000"/>
                <w:sz w:val="22"/>
                <w:szCs w:val="22"/>
              </w:rPr>
              <w:t>PASS</w:t>
            </w:r>
          </w:p>
        </w:tc>
      </w:tr>
      <w:tr>
        <w:trPr/>
        <w:tc>
          <w:tcPr>
            <w:tcW w:w="1661" w:type="dxa"/>
            <w:tcBorders>
              <w:top w:val="single" w:sz="4" w:space="0" w:color="4472C4"/>
              <w:left w:val="single" w:sz="4" w:space="0" w:color="4472C4"/>
              <w:bottom w:val="single" w:sz="4" w:space="0" w:color="4472C4"/>
              <w:right w:val="single" w:sz="4" w:space="0" w:color="4472C4"/>
            </w:tcBorders>
            <w:shd w:color="auto" w:fill="FFFFFF" w:val="clear"/>
          </w:tcPr>
          <w:p>
            <w:pPr>
              <w:pStyle w:val="Normal"/>
              <w:widowControl w:val="false"/>
              <w:spacing w:before="40" w:after="40"/>
              <w:rPr/>
            </w:pPr>
            <w:r>
              <w:rPr>
                <w:color w:val="000000"/>
                <w:sz w:val="22"/>
                <w:szCs w:val="22"/>
              </w:rPr>
              <w:t>IT-03</w:t>
            </w:r>
          </w:p>
        </w:tc>
        <w:tc>
          <w:tcPr>
            <w:tcW w:w="1661" w:type="dxa"/>
            <w:tcBorders>
              <w:top w:val="single" w:sz="4" w:space="0" w:color="4472C4"/>
              <w:left w:val="single" w:sz="4" w:space="0" w:color="4472C4"/>
              <w:bottom w:val="single" w:sz="4" w:space="0" w:color="4472C4"/>
              <w:right w:val="single" w:sz="4" w:space="0" w:color="4472C4"/>
            </w:tcBorders>
            <w:shd w:color="auto" w:fill="FFFFFF" w:val="clear"/>
          </w:tcPr>
          <w:p>
            <w:pPr>
              <w:pStyle w:val="Normal"/>
              <w:widowControl w:val="false"/>
              <w:spacing w:before="40" w:after="40"/>
              <w:rPr/>
            </w:pPr>
            <w:r>
              <w:rPr>
                <w:color w:val="000000"/>
                <w:sz w:val="22"/>
                <w:szCs w:val="22"/>
              </w:rPr>
              <w:t>Import CSV end-to-end</w:t>
            </w:r>
          </w:p>
        </w:tc>
        <w:tc>
          <w:tcPr>
            <w:tcW w:w="1659" w:type="dxa"/>
            <w:tcBorders>
              <w:top w:val="single" w:sz="4" w:space="0" w:color="4472C4"/>
              <w:left w:val="single" w:sz="4" w:space="0" w:color="4472C4"/>
              <w:bottom w:val="single" w:sz="4" w:space="0" w:color="4472C4"/>
              <w:right w:val="single" w:sz="4" w:space="0" w:color="4472C4"/>
            </w:tcBorders>
            <w:shd w:color="auto" w:fill="FFFFFF" w:val="clear"/>
          </w:tcPr>
          <w:p>
            <w:pPr>
              <w:pStyle w:val="Normal"/>
              <w:widowControl w:val="false"/>
              <w:spacing w:before="40" w:after="40"/>
              <w:rPr/>
            </w:pPr>
            <w:r>
              <w:rPr>
                <w:color w:val="000000"/>
                <w:sz w:val="22"/>
                <w:szCs w:val="22"/>
              </w:rPr>
              <w:t>POST /import with valid 20-row CSV</w:t>
            </w:r>
          </w:p>
        </w:tc>
        <w:tc>
          <w:tcPr>
            <w:tcW w:w="1662" w:type="dxa"/>
            <w:tcBorders>
              <w:top w:val="single" w:sz="4" w:space="0" w:color="4472C4"/>
              <w:left w:val="single" w:sz="4" w:space="0" w:color="4472C4"/>
              <w:bottom w:val="single" w:sz="4" w:space="0" w:color="4472C4"/>
              <w:right w:val="single" w:sz="4" w:space="0" w:color="4472C4"/>
            </w:tcBorders>
            <w:shd w:color="auto" w:fill="FFFFFF" w:val="clear"/>
          </w:tcPr>
          <w:p>
            <w:pPr>
              <w:pStyle w:val="Normal"/>
              <w:widowControl w:val="false"/>
              <w:spacing w:before="40" w:after="40"/>
              <w:rPr/>
            </w:pPr>
            <w:r>
              <w:rPr>
                <w:color w:val="000000"/>
                <w:sz w:val="22"/>
                <w:szCs w:val="22"/>
              </w:rPr>
              <w:t>inserted=20, errors=[]</w:t>
            </w:r>
          </w:p>
        </w:tc>
        <w:tc>
          <w:tcPr>
            <w:tcW w:w="1663" w:type="dxa"/>
            <w:tcBorders>
              <w:top w:val="single" w:sz="4" w:space="0" w:color="4472C4"/>
              <w:left w:val="single" w:sz="4" w:space="0" w:color="4472C4"/>
              <w:bottom w:val="single" w:sz="4" w:space="0" w:color="4472C4"/>
              <w:right w:val="single" w:sz="4" w:space="0" w:color="4472C4"/>
            </w:tcBorders>
            <w:shd w:color="auto" w:fill="FFFFFF" w:val="clear"/>
          </w:tcPr>
          <w:p>
            <w:pPr>
              <w:pStyle w:val="Normal"/>
              <w:widowControl w:val="false"/>
              <w:spacing w:before="40" w:after="40"/>
              <w:rPr/>
            </w:pPr>
            <w:r>
              <w:rPr>
                <w:color w:val="000000"/>
                <w:sz w:val="22"/>
                <w:szCs w:val="22"/>
              </w:rPr>
              <w:t>PASS</w:t>
            </w:r>
          </w:p>
        </w:tc>
      </w:tr>
      <w:tr>
        <w:trPr/>
        <w:tc>
          <w:tcPr>
            <w:tcW w:w="1661" w:type="dxa"/>
            <w:tcBorders>
              <w:top w:val="single" w:sz="4" w:space="0" w:color="4472C4"/>
              <w:left w:val="single" w:sz="4" w:space="0" w:color="4472C4"/>
              <w:bottom w:val="single" w:sz="4" w:space="0" w:color="4472C4"/>
              <w:right w:val="single" w:sz="4" w:space="0" w:color="4472C4"/>
            </w:tcBorders>
            <w:shd w:color="auto" w:fill="EEF2FF" w:val="clear"/>
          </w:tcPr>
          <w:p>
            <w:pPr>
              <w:pStyle w:val="Normal"/>
              <w:widowControl w:val="false"/>
              <w:spacing w:before="40" w:after="40"/>
              <w:rPr/>
            </w:pPr>
            <w:r>
              <w:rPr>
                <w:color w:val="000000"/>
                <w:sz w:val="22"/>
                <w:szCs w:val="22"/>
              </w:rPr>
              <w:t>IT-04</w:t>
            </w:r>
          </w:p>
        </w:tc>
        <w:tc>
          <w:tcPr>
            <w:tcW w:w="1661" w:type="dxa"/>
            <w:tcBorders>
              <w:top w:val="single" w:sz="4" w:space="0" w:color="4472C4"/>
              <w:left w:val="single" w:sz="4" w:space="0" w:color="4472C4"/>
              <w:bottom w:val="single" w:sz="4" w:space="0" w:color="4472C4"/>
              <w:right w:val="single" w:sz="4" w:space="0" w:color="4472C4"/>
            </w:tcBorders>
            <w:shd w:color="auto" w:fill="EEF2FF" w:val="clear"/>
          </w:tcPr>
          <w:p>
            <w:pPr>
              <w:pStyle w:val="Normal"/>
              <w:widowControl w:val="false"/>
              <w:spacing w:before="40" w:after="40"/>
              <w:rPr/>
            </w:pPr>
            <w:r>
              <w:rPr>
                <w:color w:val="000000"/>
                <w:sz w:val="22"/>
                <w:szCs w:val="22"/>
              </w:rPr>
              <w:t>Forecast with 14+ days</w:t>
            </w:r>
          </w:p>
        </w:tc>
        <w:tc>
          <w:tcPr>
            <w:tcW w:w="1659" w:type="dxa"/>
            <w:tcBorders>
              <w:top w:val="single" w:sz="4" w:space="0" w:color="4472C4"/>
              <w:left w:val="single" w:sz="4" w:space="0" w:color="4472C4"/>
              <w:bottom w:val="single" w:sz="4" w:space="0" w:color="4472C4"/>
              <w:right w:val="single" w:sz="4" w:space="0" w:color="4472C4"/>
            </w:tcBorders>
            <w:shd w:color="auto" w:fill="EEF2FF" w:val="clear"/>
          </w:tcPr>
          <w:p>
            <w:pPr>
              <w:pStyle w:val="Normal"/>
              <w:widowControl w:val="false"/>
              <w:spacing w:before="40" w:after="40"/>
              <w:rPr/>
            </w:pPr>
            <w:r>
              <w:rPr>
                <w:color w:val="000000"/>
                <w:sz w:val="22"/>
                <w:szCs w:val="22"/>
              </w:rPr>
              <w:t>Seed 14 rows → GET /forecast</w:t>
            </w:r>
          </w:p>
        </w:tc>
        <w:tc>
          <w:tcPr>
            <w:tcW w:w="1662" w:type="dxa"/>
            <w:tcBorders>
              <w:top w:val="single" w:sz="4" w:space="0" w:color="4472C4"/>
              <w:left w:val="single" w:sz="4" w:space="0" w:color="4472C4"/>
              <w:bottom w:val="single" w:sz="4" w:space="0" w:color="4472C4"/>
              <w:right w:val="single" w:sz="4" w:space="0" w:color="4472C4"/>
            </w:tcBorders>
            <w:shd w:color="auto" w:fill="EEF2FF" w:val="clear"/>
          </w:tcPr>
          <w:p>
            <w:pPr>
              <w:pStyle w:val="Normal"/>
              <w:widowControl w:val="false"/>
              <w:spacing w:before="40" w:after="40"/>
              <w:rPr/>
            </w:pPr>
            <w:r>
              <w:rPr>
                <w:color w:val="000000"/>
                <w:sz w:val="22"/>
                <w:szCs w:val="22"/>
              </w:rPr>
              <w:t>forecast array has 30 entries</w:t>
            </w:r>
          </w:p>
        </w:tc>
        <w:tc>
          <w:tcPr>
            <w:tcW w:w="1663" w:type="dxa"/>
            <w:tcBorders>
              <w:top w:val="single" w:sz="4" w:space="0" w:color="4472C4"/>
              <w:left w:val="single" w:sz="4" w:space="0" w:color="4472C4"/>
              <w:bottom w:val="single" w:sz="4" w:space="0" w:color="4472C4"/>
              <w:right w:val="single" w:sz="4" w:space="0" w:color="4472C4"/>
            </w:tcBorders>
            <w:shd w:color="auto" w:fill="EEF2FF" w:val="clear"/>
          </w:tcPr>
          <w:p>
            <w:pPr>
              <w:pStyle w:val="Normal"/>
              <w:widowControl w:val="false"/>
              <w:spacing w:before="40" w:after="40"/>
              <w:rPr/>
            </w:pPr>
            <w:r>
              <w:rPr>
                <w:color w:val="000000"/>
                <w:sz w:val="22"/>
                <w:szCs w:val="22"/>
              </w:rPr>
              <w:t>PASS</w:t>
            </w:r>
          </w:p>
        </w:tc>
      </w:tr>
      <w:tr>
        <w:trPr/>
        <w:tc>
          <w:tcPr>
            <w:tcW w:w="1661" w:type="dxa"/>
            <w:tcBorders>
              <w:top w:val="single" w:sz="4" w:space="0" w:color="4472C4"/>
              <w:left w:val="single" w:sz="4" w:space="0" w:color="4472C4"/>
              <w:bottom w:val="single" w:sz="4" w:space="0" w:color="4472C4"/>
              <w:right w:val="single" w:sz="4" w:space="0" w:color="4472C4"/>
            </w:tcBorders>
            <w:shd w:color="auto" w:fill="FFFFFF" w:val="clear"/>
          </w:tcPr>
          <w:p>
            <w:pPr>
              <w:pStyle w:val="Normal"/>
              <w:widowControl w:val="false"/>
              <w:spacing w:before="40" w:after="40"/>
              <w:rPr/>
            </w:pPr>
            <w:r>
              <w:rPr>
                <w:color w:val="000000"/>
                <w:sz w:val="22"/>
                <w:szCs w:val="22"/>
              </w:rPr>
              <w:t>IT-05</w:t>
            </w:r>
          </w:p>
        </w:tc>
        <w:tc>
          <w:tcPr>
            <w:tcW w:w="1661" w:type="dxa"/>
            <w:tcBorders>
              <w:top w:val="single" w:sz="4" w:space="0" w:color="4472C4"/>
              <w:left w:val="single" w:sz="4" w:space="0" w:color="4472C4"/>
              <w:bottom w:val="single" w:sz="4" w:space="0" w:color="4472C4"/>
              <w:right w:val="single" w:sz="4" w:space="0" w:color="4472C4"/>
            </w:tcBorders>
            <w:shd w:color="auto" w:fill="FFFFFF" w:val="clear"/>
          </w:tcPr>
          <w:p>
            <w:pPr>
              <w:pStyle w:val="Normal"/>
              <w:widowControl w:val="false"/>
              <w:spacing w:before="40" w:after="40"/>
              <w:rPr/>
            </w:pPr>
            <w:r>
              <w:rPr>
                <w:color w:val="000000"/>
                <w:sz w:val="22"/>
                <w:szCs w:val="22"/>
              </w:rPr>
              <w:t>Anomaly flag + dismiss</w:t>
            </w:r>
          </w:p>
        </w:tc>
        <w:tc>
          <w:tcPr>
            <w:tcW w:w="1659" w:type="dxa"/>
            <w:tcBorders>
              <w:top w:val="single" w:sz="4" w:space="0" w:color="4472C4"/>
              <w:left w:val="single" w:sz="4" w:space="0" w:color="4472C4"/>
              <w:bottom w:val="single" w:sz="4" w:space="0" w:color="4472C4"/>
              <w:right w:val="single" w:sz="4" w:space="0" w:color="4472C4"/>
            </w:tcBorders>
            <w:shd w:color="auto" w:fill="FFFFFF" w:val="clear"/>
          </w:tcPr>
          <w:p>
            <w:pPr>
              <w:pStyle w:val="Normal"/>
              <w:widowControl w:val="false"/>
              <w:spacing w:before="40" w:after="40"/>
              <w:rPr/>
            </w:pPr>
            <w:r>
              <w:rPr>
                <w:color w:val="000000"/>
                <w:sz w:val="22"/>
                <w:szCs w:val="22"/>
              </w:rPr>
              <w:t>Add ₹80,000 txn → PATCH is_anomaly=false</w:t>
            </w:r>
          </w:p>
        </w:tc>
        <w:tc>
          <w:tcPr>
            <w:tcW w:w="1662" w:type="dxa"/>
            <w:tcBorders>
              <w:top w:val="single" w:sz="4" w:space="0" w:color="4472C4"/>
              <w:left w:val="single" w:sz="4" w:space="0" w:color="4472C4"/>
              <w:bottom w:val="single" w:sz="4" w:space="0" w:color="4472C4"/>
              <w:right w:val="single" w:sz="4" w:space="0" w:color="4472C4"/>
            </w:tcBorders>
            <w:shd w:color="auto" w:fill="FFFFFF" w:val="clear"/>
          </w:tcPr>
          <w:p>
            <w:pPr>
              <w:pStyle w:val="Normal"/>
              <w:widowControl w:val="false"/>
              <w:spacing w:before="40" w:after="40"/>
              <w:rPr/>
            </w:pPr>
            <w:r>
              <w:rPr>
                <w:color w:val="000000"/>
                <w:sz w:val="22"/>
                <w:szCs w:val="22"/>
              </w:rPr>
              <w:t>Flag cleared in DB and response</w:t>
            </w:r>
          </w:p>
        </w:tc>
        <w:tc>
          <w:tcPr>
            <w:tcW w:w="1663" w:type="dxa"/>
            <w:tcBorders>
              <w:top w:val="single" w:sz="4" w:space="0" w:color="4472C4"/>
              <w:left w:val="single" w:sz="4" w:space="0" w:color="4472C4"/>
              <w:bottom w:val="single" w:sz="4" w:space="0" w:color="4472C4"/>
              <w:right w:val="single" w:sz="4" w:space="0" w:color="4472C4"/>
            </w:tcBorders>
            <w:shd w:color="auto" w:fill="FFFFFF" w:val="clear"/>
          </w:tcPr>
          <w:p>
            <w:pPr>
              <w:pStyle w:val="Normal"/>
              <w:widowControl w:val="false"/>
              <w:spacing w:before="40" w:after="40"/>
              <w:rPr/>
            </w:pPr>
            <w:r>
              <w:rPr>
                <w:color w:val="000000"/>
                <w:sz w:val="22"/>
                <w:szCs w:val="22"/>
              </w:rPr>
              <w:t>PASS</w:t>
            </w:r>
          </w:p>
        </w:tc>
      </w:tr>
      <w:tr>
        <w:trPr/>
        <w:tc>
          <w:tcPr>
            <w:tcW w:w="1661" w:type="dxa"/>
            <w:tcBorders>
              <w:top w:val="single" w:sz="4" w:space="0" w:color="4472C4"/>
              <w:left w:val="single" w:sz="4" w:space="0" w:color="4472C4"/>
              <w:bottom w:val="single" w:sz="4" w:space="0" w:color="4472C4"/>
              <w:right w:val="single" w:sz="4" w:space="0" w:color="4472C4"/>
            </w:tcBorders>
            <w:shd w:color="auto" w:fill="EEF2FF" w:val="clear"/>
          </w:tcPr>
          <w:p>
            <w:pPr>
              <w:pStyle w:val="Normal"/>
              <w:widowControl w:val="false"/>
              <w:spacing w:before="40" w:after="40"/>
              <w:rPr/>
            </w:pPr>
            <w:r>
              <w:rPr>
                <w:color w:val="000000"/>
                <w:sz w:val="22"/>
                <w:szCs w:val="22"/>
              </w:rPr>
              <w:t>IT-06</w:t>
            </w:r>
          </w:p>
        </w:tc>
        <w:tc>
          <w:tcPr>
            <w:tcW w:w="1661" w:type="dxa"/>
            <w:tcBorders>
              <w:top w:val="single" w:sz="4" w:space="0" w:color="4472C4"/>
              <w:left w:val="single" w:sz="4" w:space="0" w:color="4472C4"/>
              <w:bottom w:val="single" w:sz="4" w:space="0" w:color="4472C4"/>
              <w:right w:val="single" w:sz="4" w:space="0" w:color="4472C4"/>
            </w:tcBorders>
            <w:shd w:color="auto" w:fill="EEF2FF" w:val="clear"/>
          </w:tcPr>
          <w:p>
            <w:pPr>
              <w:pStyle w:val="Normal"/>
              <w:widowControl w:val="false"/>
              <w:spacing w:before="40" w:after="40"/>
              <w:rPr/>
            </w:pPr>
            <w:r>
              <w:rPr>
                <w:color w:val="000000"/>
                <w:sz w:val="22"/>
                <w:szCs w:val="22"/>
              </w:rPr>
              <w:t>Budget breach</w:t>
            </w:r>
          </w:p>
        </w:tc>
        <w:tc>
          <w:tcPr>
            <w:tcW w:w="1659" w:type="dxa"/>
            <w:tcBorders>
              <w:top w:val="single" w:sz="4" w:space="0" w:color="4472C4"/>
              <w:left w:val="single" w:sz="4" w:space="0" w:color="4472C4"/>
              <w:bottom w:val="single" w:sz="4" w:space="0" w:color="4472C4"/>
              <w:right w:val="single" w:sz="4" w:space="0" w:color="4472C4"/>
            </w:tcBorders>
            <w:shd w:color="auto" w:fill="EEF2FF" w:val="clear"/>
          </w:tcPr>
          <w:p>
            <w:pPr>
              <w:pStyle w:val="Normal"/>
              <w:widowControl w:val="false"/>
              <w:spacing w:before="40" w:after="40"/>
              <w:rPr/>
            </w:pPr>
            <w:r>
              <w:rPr>
                <w:color w:val="000000"/>
                <w:sz w:val="22"/>
                <w:szCs w:val="22"/>
              </w:rPr>
              <w:t>Add txn exceeding budget limit_amt</w:t>
            </w:r>
          </w:p>
        </w:tc>
        <w:tc>
          <w:tcPr>
            <w:tcW w:w="1662" w:type="dxa"/>
            <w:tcBorders>
              <w:top w:val="single" w:sz="4" w:space="0" w:color="4472C4"/>
              <w:left w:val="single" w:sz="4" w:space="0" w:color="4472C4"/>
              <w:bottom w:val="single" w:sz="4" w:space="0" w:color="4472C4"/>
              <w:right w:val="single" w:sz="4" w:space="0" w:color="4472C4"/>
            </w:tcBorders>
            <w:shd w:color="auto" w:fill="EEF2FF" w:val="clear"/>
          </w:tcPr>
          <w:p>
            <w:pPr>
              <w:pStyle w:val="Normal"/>
              <w:widowControl w:val="false"/>
              <w:spacing w:before="40" w:after="40"/>
              <w:rPr/>
            </w:pPr>
            <w:r>
              <w:rPr>
                <w:color w:val="000000"/>
                <w:sz w:val="22"/>
                <w:szCs w:val="22"/>
              </w:rPr>
              <w:t>percent_used &gt; 100 in response</w:t>
            </w:r>
          </w:p>
        </w:tc>
        <w:tc>
          <w:tcPr>
            <w:tcW w:w="1663" w:type="dxa"/>
            <w:tcBorders>
              <w:top w:val="single" w:sz="4" w:space="0" w:color="4472C4"/>
              <w:left w:val="single" w:sz="4" w:space="0" w:color="4472C4"/>
              <w:bottom w:val="single" w:sz="4" w:space="0" w:color="4472C4"/>
              <w:right w:val="single" w:sz="4" w:space="0" w:color="4472C4"/>
            </w:tcBorders>
            <w:shd w:color="auto" w:fill="EEF2FF" w:val="clear"/>
          </w:tcPr>
          <w:p>
            <w:pPr>
              <w:pStyle w:val="Normal"/>
              <w:widowControl w:val="false"/>
              <w:spacing w:before="40" w:after="40"/>
              <w:rPr/>
            </w:pPr>
            <w:r>
              <w:rPr>
                <w:color w:val="000000"/>
                <w:sz w:val="22"/>
                <w:szCs w:val="22"/>
              </w:rPr>
              <w:t>PASS</w:t>
            </w:r>
          </w:p>
        </w:tc>
      </w:tr>
      <w:tr>
        <w:trPr/>
        <w:tc>
          <w:tcPr>
            <w:tcW w:w="1661" w:type="dxa"/>
            <w:tcBorders>
              <w:top w:val="single" w:sz="4" w:space="0" w:color="4472C4"/>
              <w:left w:val="single" w:sz="4" w:space="0" w:color="4472C4"/>
              <w:bottom w:val="single" w:sz="4" w:space="0" w:color="4472C4"/>
              <w:right w:val="single" w:sz="4" w:space="0" w:color="4472C4"/>
            </w:tcBorders>
            <w:shd w:color="auto" w:fill="FFFFFF" w:val="clear"/>
          </w:tcPr>
          <w:p>
            <w:pPr>
              <w:pStyle w:val="Normal"/>
              <w:widowControl w:val="false"/>
              <w:spacing w:before="40" w:after="40"/>
              <w:rPr/>
            </w:pPr>
            <w:r>
              <w:rPr>
                <w:color w:val="000000"/>
                <w:sz w:val="22"/>
                <w:szCs w:val="22"/>
              </w:rPr>
              <w:t>IT-07</w:t>
            </w:r>
          </w:p>
        </w:tc>
        <w:tc>
          <w:tcPr>
            <w:tcW w:w="1661" w:type="dxa"/>
            <w:tcBorders>
              <w:top w:val="single" w:sz="4" w:space="0" w:color="4472C4"/>
              <w:left w:val="single" w:sz="4" w:space="0" w:color="4472C4"/>
              <w:bottom w:val="single" w:sz="4" w:space="0" w:color="4472C4"/>
              <w:right w:val="single" w:sz="4" w:space="0" w:color="4472C4"/>
            </w:tcBorders>
            <w:shd w:color="auto" w:fill="FFFFFF" w:val="clear"/>
          </w:tcPr>
          <w:p>
            <w:pPr>
              <w:pStyle w:val="Normal"/>
              <w:widowControl w:val="false"/>
              <w:spacing w:before="40" w:after="40"/>
              <w:rPr/>
            </w:pPr>
            <w:r>
              <w:rPr>
                <w:color w:val="000000"/>
                <w:sz w:val="22"/>
                <w:szCs w:val="22"/>
              </w:rPr>
              <w:t>Admin disable user</w:t>
            </w:r>
          </w:p>
        </w:tc>
        <w:tc>
          <w:tcPr>
            <w:tcW w:w="1659" w:type="dxa"/>
            <w:tcBorders>
              <w:top w:val="single" w:sz="4" w:space="0" w:color="4472C4"/>
              <w:left w:val="single" w:sz="4" w:space="0" w:color="4472C4"/>
              <w:bottom w:val="single" w:sz="4" w:space="0" w:color="4472C4"/>
              <w:right w:val="single" w:sz="4" w:space="0" w:color="4472C4"/>
            </w:tcBorders>
            <w:shd w:color="auto" w:fill="FFFFFF" w:val="clear"/>
          </w:tcPr>
          <w:p>
            <w:pPr>
              <w:pStyle w:val="Normal"/>
              <w:widowControl w:val="false"/>
              <w:spacing w:before="40" w:after="40"/>
              <w:rPr/>
            </w:pPr>
            <w:r>
              <w:rPr>
                <w:color w:val="000000"/>
                <w:sz w:val="22"/>
                <w:szCs w:val="22"/>
              </w:rPr>
              <w:t>Admin PATCH /admin/users/{id}/disable</w:t>
            </w:r>
          </w:p>
        </w:tc>
        <w:tc>
          <w:tcPr>
            <w:tcW w:w="1662" w:type="dxa"/>
            <w:tcBorders>
              <w:top w:val="single" w:sz="4" w:space="0" w:color="4472C4"/>
              <w:left w:val="single" w:sz="4" w:space="0" w:color="4472C4"/>
              <w:bottom w:val="single" w:sz="4" w:space="0" w:color="4472C4"/>
              <w:right w:val="single" w:sz="4" w:space="0" w:color="4472C4"/>
            </w:tcBorders>
            <w:shd w:color="auto" w:fill="FFFFFF" w:val="clear"/>
          </w:tcPr>
          <w:p>
            <w:pPr>
              <w:pStyle w:val="Normal"/>
              <w:widowControl w:val="false"/>
              <w:spacing w:before="40" w:after="40"/>
              <w:rPr/>
            </w:pPr>
            <w:r>
              <w:rPr>
                <w:color w:val="000000"/>
                <w:sz w:val="22"/>
                <w:szCs w:val="22"/>
              </w:rPr>
              <w:t>is_active=false, 403 on next login</w:t>
            </w:r>
          </w:p>
        </w:tc>
        <w:tc>
          <w:tcPr>
            <w:tcW w:w="1663" w:type="dxa"/>
            <w:tcBorders>
              <w:top w:val="single" w:sz="4" w:space="0" w:color="4472C4"/>
              <w:left w:val="single" w:sz="4" w:space="0" w:color="4472C4"/>
              <w:bottom w:val="single" w:sz="4" w:space="0" w:color="4472C4"/>
              <w:right w:val="single" w:sz="4" w:space="0" w:color="4472C4"/>
            </w:tcBorders>
            <w:shd w:color="auto" w:fill="FFFFFF" w:val="clear"/>
          </w:tcPr>
          <w:p>
            <w:pPr>
              <w:pStyle w:val="Normal"/>
              <w:widowControl w:val="false"/>
              <w:spacing w:before="40" w:after="40"/>
              <w:rPr/>
            </w:pPr>
            <w:r>
              <w:rPr>
                <w:color w:val="000000"/>
                <w:sz w:val="22"/>
                <w:szCs w:val="22"/>
              </w:rPr>
              <w:t>PASS</w:t>
            </w:r>
          </w:p>
        </w:tc>
      </w:tr>
      <w:tr>
        <w:trPr/>
        <w:tc>
          <w:tcPr>
            <w:tcW w:w="1661" w:type="dxa"/>
            <w:tcBorders>
              <w:top w:val="single" w:sz="4" w:space="0" w:color="4472C4"/>
              <w:left w:val="single" w:sz="4" w:space="0" w:color="4472C4"/>
              <w:bottom w:val="single" w:sz="4" w:space="0" w:color="4472C4"/>
              <w:right w:val="single" w:sz="4" w:space="0" w:color="4472C4"/>
            </w:tcBorders>
            <w:shd w:color="auto" w:fill="EEF2FF" w:val="clear"/>
          </w:tcPr>
          <w:p>
            <w:pPr>
              <w:pStyle w:val="Normal"/>
              <w:widowControl w:val="false"/>
              <w:spacing w:before="40" w:after="40"/>
              <w:rPr/>
            </w:pPr>
            <w:r>
              <w:rPr>
                <w:color w:val="000000"/>
                <w:sz w:val="22"/>
                <w:szCs w:val="22"/>
              </w:rPr>
              <w:t>IT-08</w:t>
            </w:r>
          </w:p>
        </w:tc>
        <w:tc>
          <w:tcPr>
            <w:tcW w:w="1661" w:type="dxa"/>
            <w:tcBorders>
              <w:top w:val="single" w:sz="4" w:space="0" w:color="4472C4"/>
              <w:left w:val="single" w:sz="4" w:space="0" w:color="4472C4"/>
              <w:bottom w:val="single" w:sz="4" w:space="0" w:color="4472C4"/>
              <w:right w:val="single" w:sz="4" w:space="0" w:color="4472C4"/>
            </w:tcBorders>
            <w:shd w:color="auto" w:fill="EEF2FF" w:val="clear"/>
          </w:tcPr>
          <w:p>
            <w:pPr>
              <w:pStyle w:val="Normal"/>
              <w:widowControl w:val="false"/>
              <w:spacing w:before="40" w:after="40"/>
              <w:rPr/>
            </w:pPr>
            <w:r>
              <w:rPr>
                <w:color w:val="000000"/>
                <w:sz w:val="22"/>
                <w:szCs w:val="22"/>
              </w:rPr>
              <w:t>JWT expiry</w:t>
            </w:r>
          </w:p>
        </w:tc>
        <w:tc>
          <w:tcPr>
            <w:tcW w:w="1659" w:type="dxa"/>
            <w:tcBorders>
              <w:top w:val="single" w:sz="4" w:space="0" w:color="4472C4"/>
              <w:left w:val="single" w:sz="4" w:space="0" w:color="4472C4"/>
              <w:bottom w:val="single" w:sz="4" w:space="0" w:color="4472C4"/>
              <w:right w:val="single" w:sz="4" w:space="0" w:color="4472C4"/>
            </w:tcBorders>
            <w:shd w:color="auto" w:fill="EEF2FF" w:val="clear"/>
          </w:tcPr>
          <w:p>
            <w:pPr>
              <w:pStyle w:val="Normal"/>
              <w:widowControl w:val="false"/>
              <w:spacing w:before="40" w:after="40"/>
              <w:rPr/>
            </w:pPr>
            <w:r>
              <w:rPr>
                <w:color w:val="000000"/>
                <w:sz w:val="22"/>
                <w:szCs w:val="22"/>
              </w:rPr>
              <w:t>Use expired token → call /transactions</w:t>
            </w:r>
          </w:p>
        </w:tc>
        <w:tc>
          <w:tcPr>
            <w:tcW w:w="1662" w:type="dxa"/>
            <w:tcBorders>
              <w:top w:val="single" w:sz="4" w:space="0" w:color="4472C4"/>
              <w:left w:val="single" w:sz="4" w:space="0" w:color="4472C4"/>
              <w:bottom w:val="single" w:sz="4" w:space="0" w:color="4472C4"/>
              <w:right w:val="single" w:sz="4" w:space="0" w:color="4472C4"/>
            </w:tcBorders>
            <w:shd w:color="auto" w:fill="EEF2FF" w:val="clear"/>
          </w:tcPr>
          <w:p>
            <w:pPr>
              <w:pStyle w:val="Normal"/>
              <w:widowControl w:val="false"/>
              <w:spacing w:before="40" w:after="40"/>
              <w:rPr/>
            </w:pPr>
            <w:r>
              <w:rPr>
                <w:color w:val="000000"/>
                <w:sz w:val="22"/>
                <w:szCs w:val="22"/>
              </w:rPr>
              <w:t>401 Unauthorized returned</w:t>
            </w:r>
          </w:p>
        </w:tc>
        <w:tc>
          <w:tcPr>
            <w:tcW w:w="1663" w:type="dxa"/>
            <w:tcBorders>
              <w:top w:val="single" w:sz="4" w:space="0" w:color="4472C4"/>
              <w:left w:val="single" w:sz="4" w:space="0" w:color="4472C4"/>
              <w:bottom w:val="single" w:sz="4" w:space="0" w:color="4472C4"/>
              <w:right w:val="single" w:sz="4" w:space="0" w:color="4472C4"/>
            </w:tcBorders>
            <w:shd w:color="auto" w:fill="EEF2FF" w:val="clear"/>
          </w:tcPr>
          <w:p>
            <w:pPr>
              <w:pStyle w:val="Normal"/>
              <w:widowControl w:val="false"/>
              <w:spacing w:before="40" w:after="40"/>
              <w:rPr/>
            </w:pPr>
            <w:r>
              <w:rPr>
                <w:color w:val="000000"/>
                <w:sz w:val="22"/>
                <w:szCs w:val="22"/>
              </w:rPr>
              <w:t>PASS</w:t>
            </w:r>
          </w:p>
        </w:tc>
      </w:tr>
      <w:tr>
        <w:trPr/>
        <w:tc>
          <w:tcPr>
            <w:tcW w:w="1661" w:type="dxa"/>
            <w:tcBorders>
              <w:top w:val="single" w:sz="4" w:space="0" w:color="4472C4"/>
              <w:left w:val="single" w:sz="4" w:space="0" w:color="4472C4"/>
              <w:bottom w:val="single" w:sz="4" w:space="0" w:color="4472C4"/>
              <w:right w:val="single" w:sz="4" w:space="0" w:color="4472C4"/>
            </w:tcBorders>
            <w:shd w:color="auto" w:fill="FFFFFF" w:val="clear"/>
          </w:tcPr>
          <w:p>
            <w:pPr>
              <w:pStyle w:val="Normal"/>
              <w:widowControl w:val="false"/>
              <w:spacing w:before="40" w:after="40"/>
              <w:rPr/>
            </w:pPr>
            <w:r>
              <w:rPr>
                <w:color w:val="000000"/>
                <w:sz w:val="22"/>
                <w:szCs w:val="22"/>
              </w:rPr>
              <w:t>IT-09</w:t>
            </w:r>
          </w:p>
        </w:tc>
        <w:tc>
          <w:tcPr>
            <w:tcW w:w="1661" w:type="dxa"/>
            <w:tcBorders>
              <w:top w:val="single" w:sz="4" w:space="0" w:color="4472C4"/>
              <w:left w:val="single" w:sz="4" w:space="0" w:color="4472C4"/>
              <w:bottom w:val="single" w:sz="4" w:space="0" w:color="4472C4"/>
              <w:right w:val="single" w:sz="4" w:space="0" w:color="4472C4"/>
            </w:tcBorders>
            <w:shd w:color="auto" w:fill="FFFFFF" w:val="clear"/>
          </w:tcPr>
          <w:p>
            <w:pPr>
              <w:pStyle w:val="Normal"/>
              <w:widowControl w:val="false"/>
              <w:spacing w:before="40" w:after="40"/>
              <w:rPr/>
            </w:pPr>
            <w:r>
              <w:rPr>
                <w:color w:val="000000"/>
                <w:sz w:val="22"/>
                <w:szCs w:val="22"/>
              </w:rPr>
              <w:t>Rate limit</w:t>
            </w:r>
          </w:p>
        </w:tc>
        <w:tc>
          <w:tcPr>
            <w:tcW w:w="1659" w:type="dxa"/>
            <w:tcBorders>
              <w:top w:val="single" w:sz="4" w:space="0" w:color="4472C4"/>
              <w:left w:val="single" w:sz="4" w:space="0" w:color="4472C4"/>
              <w:bottom w:val="single" w:sz="4" w:space="0" w:color="4472C4"/>
              <w:right w:val="single" w:sz="4" w:space="0" w:color="4472C4"/>
            </w:tcBorders>
            <w:shd w:color="auto" w:fill="FFFFFF" w:val="clear"/>
          </w:tcPr>
          <w:p>
            <w:pPr>
              <w:pStyle w:val="Normal"/>
              <w:widowControl w:val="false"/>
              <w:spacing w:before="40" w:after="40"/>
              <w:rPr/>
            </w:pPr>
            <w:r>
              <w:rPr>
                <w:color w:val="000000"/>
                <w:sz w:val="22"/>
                <w:szCs w:val="22"/>
              </w:rPr>
              <w:t>101 requests/min from same IP</w:t>
            </w:r>
          </w:p>
        </w:tc>
        <w:tc>
          <w:tcPr>
            <w:tcW w:w="1662" w:type="dxa"/>
            <w:tcBorders>
              <w:top w:val="single" w:sz="4" w:space="0" w:color="4472C4"/>
              <w:left w:val="single" w:sz="4" w:space="0" w:color="4472C4"/>
              <w:bottom w:val="single" w:sz="4" w:space="0" w:color="4472C4"/>
              <w:right w:val="single" w:sz="4" w:space="0" w:color="4472C4"/>
            </w:tcBorders>
            <w:shd w:color="auto" w:fill="FFFFFF" w:val="clear"/>
          </w:tcPr>
          <w:p>
            <w:pPr>
              <w:pStyle w:val="Normal"/>
              <w:widowControl w:val="false"/>
              <w:spacing w:before="40" w:after="40"/>
              <w:rPr/>
            </w:pPr>
            <w:r>
              <w:rPr>
                <w:color w:val="000000"/>
                <w:sz w:val="22"/>
                <w:szCs w:val="22"/>
              </w:rPr>
              <w:t>429 Too Many Requests on 101st</w:t>
            </w:r>
          </w:p>
        </w:tc>
        <w:tc>
          <w:tcPr>
            <w:tcW w:w="1663" w:type="dxa"/>
            <w:tcBorders>
              <w:top w:val="single" w:sz="4" w:space="0" w:color="4472C4"/>
              <w:left w:val="single" w:sz="4" w:space="0" w:color="4472C4"/>
              <w:bottom w:val="single" w:sz="4" w:space="0" w:color="4472C4"/>
              <w:right w:val="single" w:sz="4" w:space="0" w:color="4472C4"/>
            </w:tcBorders>
            <w:shd w:color="auto" w:fill="FFFFFF" w:val="clear"/>
          </w:tcPr>
          <w:p>
            <w:pPr>
              <w:pStyle w:val="Normal"/>
              <w:widowControl w:val="false"/>
              <w:spacing w:before="40" w:after="40"/>
              <w:rPr/>
            </w:pPr>
            <w:r>
              <w:rPr>
                <w:color w:val="000000"/>
                <w:sz w:val="22"/>
                <w:szCs w:val="22"/>
              </w:rPr>
              <w:t>PASS</w:t>
            </w:r>
          </w:p>
        </w:tc>
      </w:tr>
      <w:tr>
        <w:trPr/>
        <w:tc>
          <w:tcPr>
            <w:tcW w:w="1661" w:type="dxa"/>
            <w:tcBorders>
              <w:top w:val="single" w:sz="4" w:space="0" w:color="4472C4"/>
              <w:left w:val="single" w:sz="4" w:space="0" w:color="4472C4"/>
              <w:bottom w:val="single" w:sz="4" w:space="0" w:color="4472C4"/>
              <w:right w:val="single" w:sz="4" w:space="0" w:color="4472C4"/>
            </w:tcBorders>
            <w:shd w:color="auto" w:fill="EEF2FF" w:val="clear"/>
          </w:tcPr>
          <w:p>
            <w:pPr>
              <w:pStyle w:val="Normal"/>
              <w:widowControl w:val="false"/>
              <w:spacing w:before="40" w:after="40"/>
              <w:rPr/>
            </w:pPr>
            <w:r>
              <w:rPr>
                <w:color w:val="000000"/>
                <w:sz w:val="22"/>
                <w:szCs w:val="22"/>
              </w:rPr>
              <w:t>IT-10</w:t>
            </w:r>
          </w:p>
        </w:tc>
        <w:tc>
          <w:tcPr>
            <w:tcW w:w="1661" w:type="dxa"/>
            <w:tcBorders>
              <w:top w:val="single" w:sz="4" w:space="0" w:color="4472C4"/>
              <w:left w:val="single" w:sz="4" w:space="0" w:color="4472C4"/>
              <w:bottom w:val="single" w:sz="4" w:space="0" w:color="4472C4"/>
              <w:right w:val="single" w:sz="4" w:space="0" w:color="4472C4"/>
            </w:tcBorders>
            <w:shd w:color="auto" w:fill="EEF2FF" w:val="clear"/>
          </w:tcPr>
          <w:p>
            <w:pPr>
              <w:pStyle w:val="Normal"/>
              <w:widowControl w:val="false"/>
              <w:spacing w:before="40" w:after="40"/>
              <w:rPr/>
            </w:pPr>
            <w:r>
              <w:rPr>
                <w:color w:val="000000"/>
                <w:sz w:val="22"/>
                <w:szCs w:val="22"/>
              </w:rPr>
              <w:t>CSV export + re-import</w:t>
            </w:r>
          </w:p>
        </w:tc>
        <w:tc>
          <w:tcPr>
            <w:tcW w:w="1659" w:type="dxa"/>
            <w:tcBorders>
              <w:top w:val="single" w:sz="4" w:space="0" w:color="4472C4"/>
              <w:left w:val="single" w:sz="4" w:space="0" w:color="4472C4"/>
              <w:bottom w:val="single" w:sz="4" w:space="0" w:color="4472C4"/>
              <w:right w:val="single" w:sz="4" w:space="0" w:color="4472C4"/>
            </w:tcBorders>
            <w:shd w:color="auto" w:fill="EEF2FF" w:val="clear"/>
          </w:tcPr>
          <w:p>
            <w:pPr>
              <w:pStyle w:val="Normal"/>
              <w:widowControl w:val="false"/>
              <w:spacing w:before="40" w:after="40"/>
              <w:rPr/>
            </w:pPr>
            <w:r>
              <w:rPr>
                <w:color w:val="000000"/>
                <w:sz w:val="22"/>
                <w:szCs w:val="22"/>
              </w:rPr>
              <w:t>Export → re-import same file</w:t>
            </w:r>
          </w:p>
        </w:tc>
        <w:tc>
          <w:tcPr>
            <w:tcW w:w="1662" w:type="dxa"/>
            <w:tcBorders>
              <w:top w:val="single" w:sz="4" w:space="0" w:color="4472C4"/>
              <w:left w:val="single" w:sz="4" w:space="0" w:color="4472C4"/>
              <w:bottom w:val="single" w:sz="4" w:space="0" w:color="4472C4"/>
              <w:right w:val="single" w:sz="4" w:space="0" w:color="4472C4"/>
            </w:tcBorders>
            <w:shd w:color="auto" w:fill="EEF2FF" w:val="clear"/>
          </w:tcPr>
          <w:p>
            <w:pPr>
              <w:pStyle w:val="Normal"/>
              <w:widowControl w:val="false"/>
              <w:spacing w:before="40" w:after="40"/>
              <w:rPr/>
            </w:pPr>
            <w:r>
              <w:rPr>
                <w:color w:val="000000"/>
                <w:sz w:val="22"/>
                <w:szCs w:val="22"/>
              </w:rPr>
              <w:t>No data loss, row count matches</w:t>
            </w:r>
          </w:p>
        </w:tc>
        <w:tc>
          <w:tcPr>
            <w:tcW w:w="1663" w:type="dxa"/>
            <w:tcBorders>
              <w:top w:val="single" w:sz="4" w:space="0" w:color="4472C4"/>
              <w:left w:val="single" w:sz="4" w:space="0" w:color="4472C4"/>
              <w:bottom w:val="single" w:sz="4" w:space="0" w:color="4472C4"/>
              <w:right w:val="single" w:sz="4" w:space="0" w:color="4472C4"/>
            </w:tcBorders>
            <w:shd w:color="auto" w:fill="EEF2FF" w:val="clear"/>
          </w:tcPr>
          <w:p>
            <w:pPr>
              <w:pStyle w:val="Normal"/>
              <w:widowControl w:val="false"/>
              <w:spacing w:before="40" w:after="40"/>
              <w:rPr/>
            </w:pPr>
            <w:r>
              <w:rPr>
                <w:color w:val="000000"/>
                <w:sz w:val="22"/>
                <w:szCs w:val="22"/>
              </w:rPr>
              <w:t>PASS</w:t>
            </w:r>
          </w:p>
        </w:tc>
      </w:tr>
    </w:tbl>
    <w:p>
      <w:pPr>
        <w:pStyle w:val="Normal"/>
        <w:spacing w:lineRule="exact" w:line="360" w:before="0" w:after="80"/>
        <w:jc w:val="both"/>
        <w:rPr/>
      </w:pPr>
      <w:r>
        <w:rPr/>
      </w:r>
    </w:p>
    <w:p>
      <w:pPr>
        <w:pStyle w:val="Normal"/>
        <w:spacing w:lineRule="exact" w:line="360" w:before="280" w:after="120"/>
        <w:jc w:val="left"/>
        <w:rPr/>
      </w:pPr>
      <w:r>
        <w:rPr>
          <w:b/>
          <w:sz w:val="26"/>
          <w:szCs w:val="26"/>
        </w:rPr>
        <w:t>6.9 User Acceptance Testing (UAT)</w:t>
      </w:r>
    </w:p>
    <w:p>
      <w:pPr>
        <w:pStyle w:val="Normal"/>
        <w:spacing w:lineRule="exact" w:line="360" w:before="40" w:after="160"/>
        <w:jc w:val="both"/>
        <w:rPr/>
      </w:pPr>
      <w:r>
        <w:rPr>
          <w:sz w:val="24"/>
          <w:szCs w:val="24"/>
        </w:rPr>
        <w:t>UAT was conducted by running the fully deployed application with three test user profiles: a new user (empty database), an active user (45 seeded transactions), and an admin. Each scenario was evaluated against a predefined acceptance criterion agreed upon during the requirements phase.</w:t>
      </w:r>
    </w:p>
    <w:tbl>
      <w:tblPr>
        <w:tblW w:w="5000" w:type="pct"/>
        <w:jc w:val="left"/>
        <w:tblInd w:w="0" w:type="dxa"/>
        <w:tblLayout w:type="fixed"/>
        <w:tblCellMar>
          <w:top w:w="0" w:type="dxa"/>
          <w:left w:w="108" w:type="dxa"/>
          <w:bottom w:w="0" w:type="dxa"/>
          <w:right w:w="108" w:type="dxa"/>
        </w:tblCellMar>
      </w:tblPr>
      <w:tblGrid>
        <w:gridCol w:w="2076"/>
        <w:gridCol w:w="2076"/>
        <w:gridCol w:w="2077"/>
        <w:gridCol w:w="2076"/>
      </w:tblGrid>
      <w:tr>
        <w:trPr/>
        <w:tc>
          <w:tcPr>
            <w:tcW w:w="2076" w:type="dxa"/>
            <w:tcBorders>
              <w:top w:val="single" w:sz="4" w:space="0" w:color="4472C4"/>
              <w:left w:val="single" w:sz="4" w:space="0" w:color="4472C4"/>
              <w:bottom w:val="single" w:sz="4" w:space="0" w:color="4472C4"/>
              <w:right w:val="single" w:sz="4" w:space="0" w:color="4472C4"/>
            </w:tcBorders>
            <w:shd w:color="auto" w:fill="1E293B" w:val="clear"/>
          </w:tcPr>
          <w:p>
            <w:pPr>
              <w:pStyle w:val="Normal"/>
              <w:widowControl w:val="false"/>
              <w:spacing w:before="40" w:after="40"/>
              <w:rPr/>
            </w:pPr>
            <w:r>
              <w:rPr>
                <w:b/>
                <w:color w:val="FFFFFF"/>
                <w:sz w:val="22"/>
                <w:szCs w:val="22"/>
              </w:rPr>
              <w:t>Scenario</w:t>
            </w:r>
          </w:p>
        </w:tc>
        <w:tc>
          <w:tcPr>
            <w:tcW w:w="2076" w:type="dxa"/>
            <w:tcBorders>
              <w:top w:val="single" w:sz="4" w:space="0" w:color="4472C4"/>
              <w:left w:val="single" w:sz="4" w:space="0" w:color="4472C4"/>
              <w:bottom w:val="single" w:sz="4" w:space="0" w:color="4472C4"/>
              <w:right w:val="single" w:sz="4" w:space="0" w:color="4472C4"/>
            </w:tcBorders>
            <w:shd w:color="auto" w:fill="1E293B" w:val="clear"/>
          </w:tcPr>
          <w:p>
            <w:pPr>
              <w:pStyle w:val="Normal"/>
              <w:widowControl w:val="false"/>
              <w:spacing w:before="40" w:after="40"/>
              <w:rPr/>
            </w:pPr>
            <w:r>
              <w:rPr>
                <w:b/>
                <w:color w:val="FFFFFF"/>
                <w:sz w:val="22"/>
                <w:szCs w:val="22"/>
              </w:rPr>
              <w:t>Action</w:t>
            </w:r>
          </w:p>
        </w:tc>
        <w:tc>
          <w:tcPr>
            <w:tcW w:w="2077" w:type="dxa"/>
            <w:tcBorders>
              <w:top w:val="single" w:sz="4" w:space="0" w:color="4472C4"/>
              <w:left w:val="single" w:sz="4" w:space="0" w:color="4472C4"/>
              <w:bottom w:val="single" w:sz="4" w:space="0" w:color="4472C4"/>
              <w:right w:val="single" w:sz="4" w:space="0" w:color="4472C4"/>
            </w:tcBorders>
            <w:shd w:color="auto" w:fill="1E293B" w:val="clear"/>
          </w:tcPr>
          <w:p>
            <w:pPr>
              <w:pStyle w:val="Normal"/>
              <w:widowControl w:val="false"/>
              <w:spacing w:before="40" w:after="40"/>
              <w:rPr/>
            </w:pPr>
            <w:r>
              <w:rPr>
                <w:b/>
                <w:color w:val="FFFFFF"/>
                <w:sz w:val="22"/>
                <w:szCs w:val="22"/>
              </w:rPr>
              <w:t>Acceptance Criterion</w:t>
            </w:r>
          </w:p>
        </w:tc>
        <w:tc>
          <w:tcPr>
            <w:tcW w:w="2076" w:type="dxa"/>
            <w:tcBorders>
              <w:top w:val="single" w:sz="4" w:space="0" w:color="4472C4"/>
              <w:left w:val="single" w:sz="4" w:space="0" w:color="4472C4"/>
              <w:bottom w:val="single" w:sz="4" w:space="0" w:color="4472C4"/>
              <w:right w:val="single" w:sz="4" w:space="0" w:color="4472C4"/>
            </w:tcBorders>
            <w:shd w:color="auto" w:fill="1E293B" w:val="clear"/>
          </w:tcPr>
          <w:p>
            <w:pPr>
              <w:pStyle w:val="Normal"/>
              <w:widowControl w:val="false"/>
              <w:spacing w:before="40" w:after="40"/>
              <w:rPr/>
            </w:pPr>
            <w:r>
              <w:rPr>
                <w:b/>
                <w:color w:val="FFFFFF"/>
                <w:sz w:val="22"/>
                <w:szCs w:val="22"/>
              </w:rPr>
              <w:t>Result</w:t>
            </w:r>
          </w:p>
        </w:tc>
      </w:tr>
      <w:tr>
        <w:trPr/>
        <w:tc>
          <w:tcPr>
            <w:tcW w:w="2076" w:type="dxa"/>
            <w:tcBorders>
              <w:top w:val="single" w:sz="4" w:space="0" w:color="4472C4"/>
              <w:left w:val="single" w:sz="4" w:space="0" w:color="4472C4"/>
              <w:bottom w:val="single" w:sz="4" w:space="0" w:color="4472C4"/>
              <w:right w:val="single" w:sz="4" w:space="0" w:color="4472C4"/>
            </w:tcBorders>
            <w:shd w:color="auto" w:fill="FFFFFF" w:val="clear"/>
          </w:tcPr>
          <w:p>
            <w:pPr>
              <w:pStyle w:val="Normal"/>
              <w:widowControl w:val="false"/>
              <w:spacing w:before="40" w:after="40"/>
              <w:rPr/>
            </w:pPr>
            <w:r>
              <w:rPr>
                <w:color w:val="000000"/>
                <w:sz w:val="22"/>
                <w:szCs w:val="22"/>
              </w:rPr>
              <w:t>Onboarding</w:t>
            </w:r>
          </w:p>
        </w:tc>
        <w:tc>
          <w:tcPr>
            <w:tcW w:w="2076" w:type="dxa"/>
            <w:tcBorders>
              <w:top w:val="single" w:sz="4" w:space="0" w:color="4472C4"/>
              <w:left w:val="single" w:sz="4" w:space="0" w:color="4472C4"/>
              <w:bottom w:val="single" w:sz="4" w:space="0" w:color="4472C4"/>
              <w:right w:val="single" w:sz="4" w:space="0" w:color="4472C4"/>
            </w:tcBorders>
            <w:shd w:color="auto" w:fill="FFFFFF" w:val="clear"/>
          </w:tcPr>
          <w:p>
            <w:pPr>
              <w:pStyle w:val="Normal"/>
              <w:widowControl w:val="false"/>
              <w:spacing w:before="40" w:after="40"/>
              <w:rPr/>
            </w:pPr>
            <w:r>
              <w:rPr>
                <w:color w:val="000000"/>
                <w:sz w:val="22"/>
                <w:szCs w:val="22"/>
              </w:rPr>
              <w:t>Register and add first transaction</w:t>
            </w:r>
          </w:p>
        </w:tc>
        <w:tc>
          <w:tcPr>
            <w:tcW w:w="2077" w:type="dxa"/>
            <w:tcBorders>
              <w:top w:val="single" w:sz="4" w:space="0" w:color="4472C4"/>
              <w:left w:val="single" w:sz="4" w:space="0" w:color="4472C4"/>
              <w:bottom w:val="single" w:sz="4" w:space="0" w:color="4472C4"/>
              <w:right w:val="single" w:sz="4" w:space="0" w:color="4472C4"/>
            </w:tcBorders>
            <w:shd w:color="auto" w:fill="FFFFFF" w:val="clear"/>
          </w:tcPr>
          <w:p>
            <w:pPr>
              <w:pStyle w:val="Normal"/>
              <w:widowControl w:val="false"/>
              <w:spacing w:before="40" w:after="40"/>
              <w:rPr/>
            </w:pPr>
            <w:r>
              <w:rPr>
                <w:color w:val="000000"/>
                <w:sz w:val="22"/>
                <w:szCs w:val="22"/>
              </w:rPr>
              <w:t>Full flow in &lt; 60 s</w:t>
            </w:r>
          </w:p>
        </w:tc>
        <w:tc>
          <w:tcPr>
            <w:tcW w:w="2076" w:type="dxa"/>
            <w:tcBorders>
              <w:top w:val="single" w:sz="4" w:space="0" w:color="4472C4"/>
              <w:left w:val="single" w:sz="4" w:space="0" w:color="4472C4"/>
              <w:bottom w:val="single" w:sz="4" w:space="0" w:color="4472C4"/>
              <w:right w:val="single" w:sz="4" w:space="0" w:color="4472C4"/>
            </w:tcBorders>
            <w:shd w:color="auto" w:fill="FFFFFF" w:val="clear"/>
          </w:tcPr>
          <w:p>
            <w:pPr>
              <w:pStyle w:val="Normal"/>
              <w:widowControl w:val="false"/>
              <w:spacing w:before="40" w:after="40"/>
              <w:rPr/>
            </w:pPr>
            <w:r>
              <w:rPr>
                <w:color w:val="000000"/>
                <w:sz w:val="22"/>
                <w:szCs w:val="22"/>
              </w:rPr>
              <w:t>PASS</w:t>
            </w:r>
          </w:p>
        </w:tc>
      </w:tr>
      <w:tr>
        <w:trPr/>
        <w:tc>
          <w:tcPr>
            <w:tcW w:w="2076" w:type="dxa"/>
            <w:tcBorders>
              <w:top w:val="single" w:sz="4" w:space="0" w:color="4472C4"/>
              <w:left w:val="single" w:sz="4" w:space="0" w:color="4472C4"/>
              <w:bottom w:val="single" w:sz="4" w:space="0" w:color="4472C4"/>
              <w:right w:val="single" w:sz="4" w:space="0" w:color="4472C4"/>
            </w:tcBorders>
            <w:shd w:color="auto" w:fill="EEF2FF" w:val="clear"/>
          </w:tcPr>
          <w:p>
            <w:pPr>
              <w:pStyle w:val="Normal"/>
              <w:widowControl w:val="false"/>
              <w:spacing w:before="40" w:after="40"/>
              <w:rPr/>
            </w:pPr>
            <w:r>
              <w:rPr>
                <w:color w:val="000000"/>
                <w:sz w:val="22"/>
                <w:szCs w:val="22"/>
              </w:rPr>
              <w:t>Category accuracy</w:t>
            </w:r>
          </w:p>
        </w:tc>
        <w:tc>
          <w:tcPr>
            <w:tcW w:w="2076" w:type="dxa"/>
            <w:tcBorders>
              <w:top w:val="single" w:sz="4" w:space="0" w:color="4472C4"/>
              <w:left w:val="single" w:sz="4" w:space="0" w:color="4472C4"/>
              <w:bottom w:val="single" w:sz="4" w:space="0" w:color="4472C4"/>
              <w:right w:val="single" w:sz="4" w:space="0" w:color="4472C4"/>
            </w:tcBorders>
            <w:shd w:color="auto" w:fill="EEF2FF" w:val="clear"/>
          </w:tcPr>
          <w:p>
            <w:pPr>
              <w:pStyle w:val="Normal"/>
              <w:widowControl w:val="false"/>
              <w:spacing w:before="40" w:after="40"/>
              <w:rPr/>
            </w:pPr>
            <w:r>
              <w:rPr>
                <w:color w:val="000000"/>
                <w:sz w:val="22"/>
                <w:szCs w:val="22"/>
              </w:rPr>
              <w:t>Add 10 common transactions</w:t>
            </w:r>
          </w:p>
        </w:tc>
        <w:tc>
          <w:tcPr>
            <w:tcW w:w="2077" w:type="dxa"/>
            <w:tcBorders>
              <w:top w:val="single" w:sz="4" w:space="0" w:color="4472C4"/>
              <w:left w:val="single" w:sz="4" w:space="0" w:color="4472C4"/>
              <w:bottom w:val="single" w:sz="4" w:space="0" w:color="4472C4"/>
              <w:right w:val="single" w:sz="4" w:space="0" w:color="4472C4"/>
            </w:tcBorders>
            <w:shd w:color="auto" w:fill="EEF2FF" w:val="clear"/>
          </w:tcPr>
          <w:p>
            <w:pPr>
              <w:pStyle w:val="Normal"/>
              <w:widowControl w:val="false"/>
              <w:spacing w:before="40" w:after="40"/>
              <w:rPr/>
            </w:pPr>
            <w:r>
              <w:rPr>
                <w:color w:val="000000"/>
                <w:sz w:val="22"/>
                <w:szCs w:val="22"/>
              </w:rPr>
              <w:t xml:space="preserve">≥ </w:t>
            </w:r>
            <w:r>
              <w:rPr>
                <w:color w:val="000000"/>
                <w:sz w:val="22"/>
                <w:szCs w:val="22"/>
              </w:rPr>
              <w:t>8/10 correctly categorised</w:t>
            </w:r>
          </w:p>
        </w:tc>
        <w:tc>
          <w:tcPr>
            <w:tcW w:w="2076" w:type="dxa"/>
            <w:tcBorders>
              <w:top w:val="single" w:sz="4" w:space="0" w:color="4472C4"/>
              <w:left w:val="single" w:sz="4" w:space="0" w:color="4472C4"/>
              <w:bottom w:val="single" w:sz="4" w:space="0" w:color="4472C4"/>
              <w:right w:val="single" w:sz="4" w:space="0" w:color="4472C4"/>
            </w:tcBorders>
            <w:shd w:color="auto" w:fill="EEF2FF" w:val="clear"/>
          </w:tcPr>
          <w:p>
            <w:pPr>
              <w:pStyle w:val="Normal"/>
              <w:widowControl w:val="false"/>
              <w:spacing w:before="40" w:after="40"/>
              <w:rPr/>
            </w:pPr>
            <w:r>
              <w:rPr>
                <w:color w:val="000000"/>
                <w:sz w:val="22"/>
                <w:szCs w:val="22"/>
              </w:rPr>
              <w:t>PASS (9/10)</w:t>
            </w:r>
          </w:p>
        </w:tc>
      </w:tr>
      <w:tr>
        <w:trPr/>
        <w:tc>
          <w:tcPr>
            <w:tcW w:w="2076" w:type="dxa"/>
            <w:tcBorders>
              <w:top w:val="single" w:sz="4" w:space="0" w:color="4472C4"/>
              <w:left w:val="single" w:sz="4" w:space="0" w:color="4472C4"/>
              <w:bottom w:val="single" w:sz="4" w:space="0" w:color="4472C4"/>
              <w:right w:val="single" w:sz="4" w:space="0" w:color="4472C4"/>
            </w:tcBorders>
            <w:shd w:color="auto" w:fill="FFFFFF" w:val="clear"/>
          </w:tcPr>
          <w:p>
            <w:pPr>
              <w:pStyle w:val="Normal"/>
              <w:widowControl w:val="false"/>
              <w:spacing w:before="40" w:after="40"/>
              <w:rPr/>
            </w:pPr>
            <w:r>
              <w:rPr>
                <w:color w:val="000000"/>
                <w:sz w:val="22"/>
                <w:szCs w:val="22"/>
              </w:rPr>
              <w:t>Forecast readability</w:t>
            </w:r>
          </w:p>
        </w:tc>
        <w:tc>
          <w:tcPr>
            <w:tcW w:w="2076" w:type="dxa"/>
            <w:tcBorders>
              <w:top w:val="single" w:sz="4" w:space="0" w:color="4472C4"/>
              <w:left w:val="single" w:sz="4" w:space="0" w:color="4472C4"/>
              <w:bottom w:val="single" w:sz="4" w:space="0" w:color="4472C4"/>
              <w:right w:val="single" w:sz="4" w:space="0" w:color="4472C4"/>
            </w:tcBorders>
            <w:shd w:color="auto" w:fill="FFFFFF" w:val="clear"/>
          </w:tcPr>
          <w:p>
            <w:pPr>
              <w:pStyle w:val="Normal"/>
              <w:widowControl w:val="false"/>
              <w:spacing w:before="40" w:after="40"/>
              <w:rPr/>
            </w:pPr>
            <w:r>
              <w:rPr>
                <w:color w:val="000000"/>
                <w:sz w:val="22"/>
                <w:szCs w:val="22"/>
              </w:rPr>
              <w:t>View forecast after 30 days data</w:t>
            </w:r>
          </w:p>
        </w:tc>
        <w:tc>
          <w:tcPr>
            <w:tcW w:w="2077" w:type="dxa"/>
            <w:tcBorders>
              <w:top w:val="single" w:sz="4" w:space="0" w:color="4472C4"/>
              <w:left w:val="single" w:sz="4" w:space="0" w:color="4472C4"/>
              <w:bottom w:val="single" w:sz="4" w:space="0" w:color="4472C4"/>
              <w:right w:val="single" w:sz="4" w:space="0" w:color="4472C4"/>
            </w:tcBorders>
            <w:shd w:color="auto" w:fill="FFFFFF" w:val="clear"/>
          </w:tcPr>
          <w:p>
            <w:pPr>
              <w:pStyle w:val="Normal"/>
              <w:widowControl w:val="false"/>
              <w:spacing w:before="40" w:after="40"/>
              <w:rPr/>
            </w:pPr>
            <w:r>
              <w:rPr>
                <w:color w:val="000000"/>
                <w:sz w:val="22"/>
                <w:szCs w:val="22"/>
              </w:rPr>
              <w:t>Chart renders, confidence band visible</w:t>
            </w:r>
          </w:p>
        </w:tc>
        <w:tc>
          <w:tcPr>
            <w:tcW w:w="2076" w:type="dxa"/>
            <w:tcBorders>
              <w:top w:val="single" w:sz="4" w:space="0" w:color="4472C4"/>
              <w:left w:val="single" w:sz="4" w:space="0" w:color="4472C4"/>
              <w:bottom w:val="single" w:sz="4" w:space="0" w:color="4472C4"/>
              <w:right w:val="single" w:sz="4" w:space="0" w:color="4472C4"/>
            </w:tcBorders>
            <w:shd w:color="auto" w:fill="FFFFFF" w:val="clear"/>
          </w:tcPr>
          <w:p>
            <w:pPr>
              <w:pStyle w:val="Normal"/>
              <w:widowControl w:val="false"/>
              <w:spacing w:before="40" w:after="40"/>
              <w:rPr/>
            </w:pPr>
            <w:r>
              <w:rPr>
                <w:color w:val="000000"/>
                <w:sz w:val="22"/>
                <w:szCs w:val="22"/>
              </w:rPr>
              <w:t>PASS</w:t>
            </w:r>
          </w:p>
        </w:tc>
      </w:tr>
      <w:tr>
        <w:trPr/>
        <w:tc>
          <w:tcPr>
            <w:tcW w:w="2076" w:type="dxa"/>
            <w:tcBorders>
              <w:top w:val="single" w:sz="4" w:space="0" w:color="4472C4"/>
              <w:left w:val="single" w:sz="4" w:space="0" w:color="4472C4"/>
              <w:bottom w:val="single" w:sz="4" w:space="0" w:color="4472C4"/>
              <w:right w:val="single" w:sz="4" w:space="0" w:color="4472C4"/>
            </w:tcBorders>
            <w:shd w:color="auto" w:fill="EEF2FF" w:val="clear"/>
          </w:tcPr>
          <w:p>
            <w:pPr>
              <w:pStyle w:val="Normal"/>
              <w:widowControl w:val="false"/>
              <w:spacing w:before="40" w:after="40"/>
              <w:rPr/>
            </w:pPr>
            <w:r>
              <w:rPr>
                <w:color w:val="000000"/>
                <w:sz w:val="22"/>
                <w:szCs w:val="22"/>
              </w:rPr>
              <w:t>Mobile responsive</w:t>
            </w:r>
          </w:p>
        </w:tc>
        <w:tc>
          <w:tcPr>
            <w:tcW w:w="2076" w:type="dxa"/>
            <w:tcBorders>
              <w:top w:val="single" w:sz="4" w:space="0" w:color="4472C4"/>
              <w:left w:val="single" w:sz="4" w:space="0" w:color="4472C4"/>
              <w:bottom w:val="single" w:sz="4" w:space="0" w:color="4472C4"/>
              <w:right w:val="single" w:sz="4" w:space="0" w:color="4472C4"/>
            </w:tcBorders>
            <w:shd w:color="auto" w:fill="EEF2FF" w:val="clear"/>
          </w:tcPr>
          <w:p>
            <w:pPr>
              <w:pStyle w:val="Normal"/>
              <w:widowControl w:val="false"/>
              <w:spacing w:before="40" w:after="40"/>
              <w:rPr/>
            </w:pPr>
            <w:r>
              <w:rPr>
                <w:color w:val="000000"/>
                <w:sz w:val="22"/>
                <w:szCs w:val="22"/>
              </w:rPr>
              <w:t>Open dashboard at 375 px</w:t>
            </w:r>
          </w:p>
        </w:tc>
        <w:tc>
          <w:tcPr>
            <w:tcW w:w="2077" w:type="dxa"/>
            <w:tcBorders>
              <w:top w:val="single" w:sz="4" w:space="0" w:color="4472C4"/>
              <w:left w:val="single" w:sz="4" w:space="0" w:color="4472C4"/>
              <w:bottom w:val="single" w:sz="4" w:space="0" w:color="4472C4"/>
              <w:right w:val="single" w:sz="4" w:space="0" w:color="4472C4"/>
            </w:tcBorders>
            <w:shd w:color="auto" w:fill="EEF2FF" w:val="clear"/>
          </w:tcPr>
          <w:p>
            <w:pPr>
              <w:pStyle w:val="Normal"/>
              <w:widowControl w:val="false"/>
              <w:spacing w:before="40" w:after="40"/>
              <w:rPr/>
            </w:pPr>
            <w:r>
              <w:rPr>
                <w:color w:val="000000"/>
                <w:sz w:val="22"/>
                <w:szCs w:val="22"/>
              </w:rPr>
              <w:t>No horizontal scroll, cards stack</w:t>
            </w:r>
          </w:p>
        </w:tc>
        <w:tc>
          <w:tcPr>
            <w:tcW w:w="2076" w:type="dxa"/>
            <w:tcBorders>
              <w:top w:val="single" w:sz="4" w:space="0" w:color="4472C4"/>
              <w:left w:val="single" w:sz="4" w:space="0" w:color="4472C4"/>
              <w:bottom w:val="single" w:sz="4" w:space="0" w:color="4472C4"/>
              <w:right w:val="single" w:sz="4" w:space="0" w:color="4472C4"/>
            </w:tcBorders>
            <w:shd w:color="auto" w:fill="EEF2FF" w:val="clear"/>
          </w:tcPr>
          <w:p>
            <w:pPr>
              <w:pStyle w:val="Normal"/>
              <w:widowControl w:val="false"/>
              <w:spacing w:before="40" w:after="40"/>
              <w:rPr/>
            </w:pPr>
            <w:r>
              <w:rPr>
                <w:color w:val="000000"/>
                <w:sz w:val="22"/>
                <w:szCs w:val="22"/>
              </w:rPr>
              <w:t>PASS</w:t>
            </w:r>
          </w:p>
        </w:tc>
      </w:tr>
      <w:tr>
        <w:trPr/>
        <w:tc>
          <w:tcPr>
            <w:tcW w:w="2076" w:type="dxa"/>
            <w:tcBorders>
              <w:top w:val="single" w:sz="4" w:space="0" w:color="4472C4"/>
              <w:left w:val="single" w:sz="4" w:space="0" w:color="4472C4"/>
              <w:bottom w:val="single" w:sz="4" w:space="0" w:color="4472C4"/>
              <w:right w:val="single" w:sz="4" w:space="0" w:color="4472C4"/>
            </w:tcBorders>
            <w:shd w:color="auto" w:fill="FFFFFF" w:val="clear"/>
          </w:tcPr>
          <w:p>
            <w:pPr>
              <w:pStyle w:val="Normal"/>
              <w:widowControl w:val="false"/>
              <w:spacing w:before="40" w:after="40"/>
              <w:rPr/>
            </w:pPr>
            <w:r>
              <w:rPr>
                <w:color w:val="000000"/>
                <w:sz w:val="22"/>
                <w:szCs w:val="22"/>
              </w:rPr>
              <w:t>CSV import</w:t>
            </w:r>
          </w:p>
        </w:tc>
        <w:tc>
          <w:tcPr>
            <w:tcW w:w="2076" w:type="dxa"/>
            <w:tcBorders>
              <w:top w:val="single" w:sz="4" w:space="0" w:color="4472C4"/>
              <w:left w:val="single" w:sz="4" w:space="0" w:color="4472C4"/>
              <w:bottom w:val="single" w:sz="4" w:space="0" w:color="4472C4"/>
              <w:right w:val="single" w:sz="4" w:space="0" w:color="4472C4"/>
            </w:tcBorders>
            <w:shd w:color="auto" w:fill="FFFFFF" w:val="clear"/>
          </w:tcPr>
          <w:p>
            <w:pPr>
              <w:pStyle w:val="Normal"/>
              <w:widowControl w:val="false"/>
              <w:spacing w:before="40" w:after="40"/>
              <w:rPr/>
            </w:pPr>
            <w:r>
              <w:rPr>
                <w:color w:val="000000"/>
                <w:sz w:val="22"/>
                <w:szCs w:val="22"/>
              </w:rPr>
              <w:t>Import 20-row sample CSV</w:t>
            </w:r>
          </w:p>
        </w:tc>
        <w:tc>
          <w:tcPr>
            <w:tcW w:w="2077" w:type="dxa"/>
            <w:tcBorders>
              <w:top w:val="single" w:sz="4" w:space="0" w:color="4472C4"/>
              <w:left w:val="single" w:sz="4" w:space="0" w:color="4472C4"/>
              <w:bottom w:val="single" w:sz="4" w:space="0" w:color="4472C4"/>
              <w:right w:val="single" w:sz="4" w:space="0" w:color="4472C4"/>
            </w:tcBorders>
            <w:shd w:color="auto" w:fill="FFFFFF" w:val="clear"/>
          </w:tcPr>
          <w:p>
            <w:pPr>
              <w:pStyle w:val="Normal"/>
              <w:widowControl w:val="false"/>
              <w:spacing w:before="40" w:after="40"/>
              <w:rPr/>
            </w:pPr>
            <w:r>
              <w:rPr>
                <w:color w:val="000000"/>
                <w:sz w:val="22"/>
                <w:szCs w:val="22"/>
              </w:rPr>
              <w:t>All 20 imported, 0 errors</w:t>
            </w:r>
          </w:p>
        </w:tc>
        <w:tc>
          <w:tcPr>
            <w:tcW w:w="2076" w:type="dxa"/>
            <w:tcBorders>
              <w:top w:val="single" w:sz="4" w:space="0" w:color="4472C4"/>
              <w:left w:val="single" w:sz="4" w:space="0" w:color="4472C4"/>
              <w:bottom w:val="single" w:sz="4" w:space="0" w:color="4472C4"/>
              <w:right w:val="single" w:sz="4" w:space="0" w:color="4472C4"/>
            </w:tcBorders>
            <w:shd w:color="auto" w:fill="FFFFFF" w:val="clear"/>
          </w:tcPr>
          <w:p>
            <w:pPr>
              <w:pStyle w:val="Normal"/>
              <w:widowControl w:val="false"/>
              <w:spacing w:before="40" w:after="40"/>
              <w:rPr/>
            </w:pPr>
            <w:r>
              <w:rPr>
                <w:color w:val="000000"/>
                <w:sz w:val="22"/>
                <w:szCs w:val="22"/>
              </w:rPr>
              <w:t>PASS</w:t>
            </w:r>
          </w:p>
        </w:tc>
      </w:tr>
      <w:tr>
        <w:trPr/>
        <w:tc>
          <w:tcPr>
            <w:tcW w:w="2076" w:type="dxa"/>
            <w:tcBorders>
              <w:top w:val="single" w:sz="4" w:space="0" w:color="4472C4"/>
              <w:left w:val="single" w:sz="4" w:space="0" w:color="4472C4"/>
              <w:bottom w:val="single" w:sz="4" w:space="0" w:color="4472C4"/>
              <w:right w:val="single" w:sz="4" w:space="0" w:color="4472C4"/>
            </w:tcBorders>
            <w:shd w:color="auto" w:fill="EEF2FF" w:val="clear"/>
          </w:tcPr>
          <w:p>
            <w:pPr>
              <w:pStyle w:val="Normal"/>
              <w:widowControl w:val="false"/>
              <w:spacing w:before="40" w:after="40"/>
              <w:rPr/>
            </w:pPr>
            <w:r>
              <w:rPr>
                <w:color w:val="000000"/>
                <w:sz w:val="22"/>
                <w:szCs w:val="22"/>
              </w:rPr>
              <w:t>Anomaly dismiss</w:t>
            </w:r>
          </w:p>
        </w:tc>
        <w:tc>
          <w:tcPr>
            <w:tcW w:w="2076" w:type="dxa"/>
            <w:tcBorders>
              <w:top w:val="single" w:sz="4" w:space="0" w:color="4472C4"/>
              <w:left w:val="single" w:sz="4" w:space="0" w:color="4472C4"/>
              <w:bottom w:val="single" w:sz="4" w:space="0" w:color="4472C4"/>
              <w:right w:val="single" w:sz="4" w:space="0" w:color="4472C4"/>
            </w:tcBorders>
            <w:shd w:color="auto" w:fill="EEF2FF" w:val="clear"/>
          </w:tcPr>
          <w:p>
            <w:pPr>
              <w:pStyle w:val="Normal"/>
              <w:widowControl w:val="false"/>
              <w:spacing w:before="40" w:after="40"/>
              <w:rPr/>
            </w:pPr>
            <w:r>
              <w:rPr>
                <w:color w:val="000000"/>
                <w:sz w:val="22"/>
                <w:szCs w:val="22"/>
              </w:rPr>
              <w:t>Flag appears, user dismisses</w:t>
            </w:r>
          </w:p>
        </w:tc>
        <w:tc>
          <w:tcPr>
            <w:tcW w:w="2077" w:type="dxa"/>
            <w:tcBorders>
              <w:top w:val="single" w:sz="4" w:space="0" w:color="4472C4"/>
              <w:left w:val="single" w:sz="4" w:space="0" w:color="4472C4"/>
              <w:bottom w:val="single" w:sz="4" w:space="0" w:color="4472C4"/>
              <w:right w:val="single" w:sz="4" w:space="0" w:color="4472C4"/>
            </w:tcBorders>
            <w:shd w:color="auto" w:fill="EEF2FF" w:val="clear"/>
          </w:tcPr>
          <w:p>
            <w:pPr>
              <w:pStyle w:val="Normal"/>
              <w:widowControl w:val="false"/>
              <w:spacing w:before="40" w:after="40"/>
              <w:rPr/>
            </w:pPr>
            <w:r>
              <w:rPr>
                <w:color w:val="000000"/>
                <w:sz w:val="22"/>
                <w:szCs w:val="22"/>
              </w:rPr>
              <w:t>Flag disappears immediately</w:t>
            </w:r>
          </w:p>
        </w:tc>
        <w:tc>
          <w:tcPr>
            <w:tcW w:w="2076" w:type="dxa"/>
            <w:tcBorders>
              <w:top w:val="single" w:sz="4" w:space="0" w:color="4472C4"/>
              <w:left w:val="single" w:sz="4" w:space="0" w:color="4472C4"/>
              <w:bottom w:val="single" w:sz="4" w:space="0" w:color="4472C4"/>
              <w:right w:val="single" w:sz="4" w:space="0" w:color="4472C4"/>
            </w:tcBorders>
            <w:shd w:color="auto" w:fill="EEF2FF" w:val="clear"/>
          </w:tcPr>
          <w:p>
            <w:pPr>
              <w:pStyle w:val="Normal"/>
              <w:widowControl w:val="false"/>
              <w:spacing w:before="40" w:after="40"/>
              <w:rPr/>
            </w:pPr>
            <w:r>
              <w:rPr>
                <w:color w:val="000000"/>
                <w:sz w:val="22"/>
                <w:szCs w:val="22"/>
              </w:rPr>
              <w:t>PASS</w:t>
            </w:r>
          </w:p>
        </w:tc>
      </w:tr>
      <w:tr>
        <w:trPr/>
        <w:tc>
          <w:tcPr>
            <w:tcW w:w="2076" w:type="dxa"/>
            <w:tcBorders>
              <w:top w:val="single" w:sz="4" w:space="0" w:color="4472C4"/>
              <w:left w:val="single" w:sz="4" w:space="0" w:color="4472C4"/>
              <w:bottom w:val="single" w:sz="4" w:space="0" w:color="4472C4"/>
              <w:right w:val="single" w:sz="4" w:space="0" w:color="4472C4"/>
            </w:tcBorders>
            <w:shd w:color="auto" w:fill="FFFFFF" w:val="clear"/>
          </w:tcPr>
          <w:p>
            <w:pPr>
              <w:pStyle w:val="Normal"/>
              <w:widowControl w:val="false"/>
              <w:spacing w:before="40" w:after="40"/>
              <w:rPr/>
            </w:pPr>
            <w:r>
              <w:rPr>
                <w:color w:val="000000"/>
                <w:sz w:val="22"/>
                <w:szCs w:val="22"/>
              </w:rPr>
              <w:t>Admin audit log</w:t>
            </w:r>
          </w:p>
        </w:tc>
        <w:tc>
          <w:tcPr>
            <w:tcW w:w="2076" w:type="dxa"/>
            <w:tcBorders>
              <w:top w:val="single" w:sz="4" w:space="0" w:color="4472C4"/>
              <w:left w:val="single" w:sz="4" w:space="0" w:color="4472C4"/>
              <w:bottom w:val="single" w:sz="4" w:space="0" w:color="4472C4"/>
              <w:right w:val="single" w:sz="4" w:space="0" w:color="4472C4"/>
            </w:tcBorders>
            <w:shd w:color="auto" w:fill="FFFFFF" w:val="clear"/>
          </w:tcPr>
          <w:p>
            <w:pPr>
              <w:pStyle w:val="Normal"/>
              <w:widowControl w:val="false"/>
              <w:spacing w:before="40" w:after="40"/>
              <w:rPr/>
            </w:pPr>
            <w:r>
              <w:rPr>
                <w:color w:val="000000"/>
                <w:sz w:val="22"/>
                <w:szCs w:val="22"/>
              </w:rPr>
              <w:t>Admin disables a user</w:t>
            </w:r>
          </w:p>
        </w:tc>
        <w:tc>
          <w:tcPr>
            <w:tcW w:w="2077" w:type="dxa"/>
            <w:tcBorders>
              <w:top w:val="single" w:sz="4" w:space="0" w:color="4472C4"/>
              <w:left w:val="single" w:sz="4" w:space="0" w:color="4472C4"/>
              <w:bottom w:val="single" w:sz="4" w:space="0" w:color="4472C4"/>
              <w:right w:val="single" w:sz="4" w:space="0" w:color="4472C4"/>
            </w:tcBorders>
            <w:shd w:color="auto" w:fill="FFFFFF" w:val="clear"/>
          </w:tcPr>
          <w:p>
            <w:pPr>
              <w:pStyle w:val="Normal"/>
              <w:widowControl w:val="false"/>
              <w:spacing w:before="40" w:after="40"/>
              <w:rPr/>
            </w:pPr>
            <w:r>
              <w:rPr>
                <w:color w:val="000000"/>
                <w:sz w:val="22"/>
                <w:szCs w:val="22"/>
              </w:rPr>
              <w:t>Action appears in audit log</w:t>
            </w:r>
          </w:p>
        </w:tc>
        <w:tc>
          <w:tcPr>
            <w:tcW w:w="2076" w:type="dxa"/>
            <w:tcBorders>
              <w:top w:val="single" w:sz="4" w:space="0" w:color="4472C4"/>
              <w:left w:val="single" w:sz="4" w:space="0" w:color="4472C4"/>
              <w:bottom w:val="single" w:sz="4" w:space="0" w:color="4472C4"/>
              <w:right w:val="single" w:sz="4" w:space="0" w:color="4472C4"/>
            </w:tcBorders>
            <w:shd w:color="auto" w:fill="FFFFFF" w:val="clear"/>
          </w:tcPr>
          <w:p>
            <w:pPr>
              <w:pStyle w:val="Normal"/>
              <w:widowControl w:val="false"/>
              <w:spacing w:before="40" w:after="40"/>
              <w:rPr/>
            </w:pPr>
            <w:r>
              <w:rPr>
                <w:color w:val="000000"/>
                <w:sz w:val="22"/>
                <w:szCs w:val="22"/>
              </w:rPr>
              <w:t>PASS</w:t>
            </w:r>
          </w:p>
        </w:tc>
      </w:tr>
    </w:tbl>
    <w:p>
      <w:pPr>
        <w:pStyle w:val="Normal"/>
        <w:spacing w:lineRule="exact" w:line="360" w:before="0" w:after="80"/>
        <w:jc w:val="both"/>
        <w:rPr/>
      </w:pPr>
      <w:r>
        <w:rPr/>
      </w:r>
    </w:p>
    <w:p>
      <w:pPr>
        <w:pStyle w:val="Normal"/>
        <w:spacing w:lineRule="exact" w:line="360" w:before="280" w:after="120"/>
        <w:jc w:val="left"/>
        <w:rPr/>
      </w:pPr>
      <w:r>
        <w:rPr>
          <w:b/>
          <w:sz w:val="26"/>
          <w:szCs w:val="26"/>
        </w:rPr>
        <w:t>6.10 Test Summary and Quality Assessment</w:t>
      </w:r>
    </w:p>
    <w:p>
      <w:pPr>
        <w:pStyle w:val="Normal"/>
        <w:spacing w:lineRule="exact" w:line="360" w:before="40" w:after="160"/>
        <w:jc w:val="both"/>
        <w:rPr/>
      </w:pPr>
      <w:r>
        <w:rPr>
          <w:sz w:val="24"/>
          <w:szCs w:val="24"/>
        </w:rPr>
        <w:t>A total of 30 unit tests, 10 integration tests, and 7 UAT scenarios were executed across the test cycle. The overall pass rate was 100% with no critical or high-severity defects found. Code coverage across the five core backend modules averaged 92%, exceeding the 90% target set in the project objectives.</w:t>
      </w:r>
    </w:p>
    <w:p>
      <w:pPr>
        <w:pStyle w:val="Normal"/>
        <w:spacing w:lineRule="exact" w:line="360" w:before="40" w:after="160"/>
        <w:jc w:val="both"/>
        <w:rPr/>
      </w:pPr>
      <w:r>
        <w:rPr>
          <w:sz w:val="24"/>
          <w:szCs w:val="24"/>
        </w:rPr>
        <w:t>Two low-severity observations were recorded: (1) Prophet emits a deprecation warning on first cold start when CmdStan is not installed — this is handled gracefully by the linear forecast fallback; (2) a minor card alignment issue occurs on 768 px tablet viewport, which does not affect functionality and is scheduled for correction in a future release.</w:t>
      </w:r>
    </w:p>
    <w:p>
      <w:pPr>
        <w:pStyle w:val="Normal"/>
        <w:spacing w:lineRule="exact" w:line="360" w:before="40" w:after="160"/>
        <w:jc w:val="both"/>
        <w:rPr/>
      </w:pPr>
      <w:r>
        <w:rPr>
          <w:sz w:val="24"/>
          <w:szCs w:val="24"/>
        </w:rPr>
        <w:t>The testing process followed the V-Model lifecycle, aligning each test level with its corresponding development phase: unit tests with module implementation, integration tests with API integration, system tests with end-to-end deployment, and UAT with requirements validation. This structured approach ensures that defects are detected at the earliest possible stage, minimising the cost of correction.</w:t>
      </w:r>
    </w:p>
    <w:p>
      <w:pPr>
        <w:pStyle w:val="Normal"/>
        <w:spacing w:lineRule="exact" w:line="360" w:before="280" w:after="120"/>
        <w:jc w:val="left"/>
        <w:rPr/>
      </w:pPr>
      <w:r>
        <w:rPr>
          <w:b/>
          <w:sz w:val="26"/>
          <w:szCs w:val="26"/>
        </w:rPr>
        <w:t>6.11 Security Test Cases</w:t>
      </w:r>
    </w:p>
    <w:p>
      <w:pPr>
        <w:pStyle w:val="Normal"/>
        <w:spacing w:lineRule="exact" w:line="360" w:before="40" w:after="160"/>
        <w:jc w:val="both"/>
        <w:rPr/>
      </w:pPr>
      <w:r>
        <w:rPr>
          <w:sz w:val="24"/>
          <w:szCs w:val="24"/>
        </w:rPr>
        <w:t>Security testing was conducted manually and via automated scripts to verify that the OWASP Top Ten vulnerabilities are mitigated. The following test cases cover injection, authentication, access control, and data exposure risks.</w:t>
      </w:r>
    </w:p>
    <w:tbl>
      <w:tblPr>
        <w:tblW w:w="5000" w:type="pct"/>
        <w:jc w:val="left"/>
        <w:tblInd w:w="0" w:type="dxa"/>
        <w:tblLayout w:type="fixed"/>
        <w:tblCellMar>
          <w:top w:w="0" w:type="dxa"/>
          <w:left w:w="108" w:type="dxa"/>
          <w:bottom w:w="0" w:type="dxa"/>
          <w:right w:w="108" w:type="dxa"/>
        </w:tblCellMar>
      </w:tblPr>
      <w:tblGrid>
        <w:gridCol w:w="2076"/>
        <w:gridCol w:w="2076"/>
        <w:gridCol w:w="2077"/>
        <w:gridCol w:w="2076"/>
      </w:tblGrid>
      <w:tr>
        <w:trPr/>
        <w:tc>
          <w:tcPr>
            <w:tcW w:w="2076" w:type="dxa"/>
            <w:tcBorders>
              <w:top w:val="single" w:sz="4" w:space="0" w:color="4472C4"/>
              <w:left w:val="single" w:sz="4" w:space="0" w:color="4472C4"/>
              <w:bottom w:val="single" w:sz="4" w:space="0" w:color="4472C4"/>
              <w:right w:val="single" w:sz="4" w:space="0" w:color="4472C4"/>
            </w:tcBorders>
            <w:shd w:color="auto" w:fill="1E293B" w:val="clear"/>
          </w:tcPr>
          <w:p>
            <w:pPr>
              <w:pStyle w:val="Normal"/>
              <w:widowControl w:val="false"/>
              <w:spacing w:before="40" w:after="40"/>
              <w:rPr/>
            </w:pPr>
            <w:r>
              <w:rPr>
                <w:b/>
                <w:color w:val="FFFFFF"/>
                <w:sz w:val="22"/>
                <w:szCs w:val="22"/>
              </w:rPr>
              <w:t>Test</w:t>
            </w:r>
          </w:p>
        </w:tc>
        <w:tc>
          <w:tcPr>
            <w:tcW w:w="2076" w:type="dxa"/>
            <w:tcBorders>
              <w:top w:val="single" w:sz="4" w:space="0" w:color="4472C4"/>
              <w:left w:val="single" w:sz="4" w:space="0" w:color="4472C4"/>
              <w:bottom w:val="single" w:sz="4" w:space="0" w:color="4472C4"/>
              <w:right w:val="single" w:sz="4" w:space="0" w:color="4472C4"/>
            </w:tcBorders>
            <w:shd w:color="auto" w:fill="1E293B" w:val="clear"/>
          </w:tcPr>
          <w:p>
            <w:pPr>
              <w:pStyle w:val="Normal"/>
              <w:widowControl w:val="false"/>
              <w:spacing w:before="40" w:after="40"/>
              <w:rPr/>
            </w:pPr>
            <w:r>
              <w:rPr>
                <w:b/>
                <w:color w:val="FFFFFF"/>
                <w:sz w:val="22"/>
                <w:szCs w:val="22"/>
              </w:rPr>
              <w:t>Method</w:t>
            </w:r>
          </w:p>
        </w:tc>
        <w:tc>
          <w:tcPr>
            <w:tcW w:w="2077" w:type="dxa"/>
            <w:tcBorders>
              <w:top w:val="single" w:sz="4" w:space="0" w:color="4472C4"/>
              <w:left w:val="single" w:sz="4" w:space="0" w:color="4472C4"/>
              <w:bottom w:val="single" w:sz="4" w:space="0" w:color="4472C4"/>
              <w:right w:val="single" w:sz="4" w:space="0" w:color="4472C4"/>
            </w:tcBorders>
            <w:shd w:color="auto" w:fill="1E293B" w:val="clear"/>
          </w:tcPr>
          <w:p>
            <w:pPr>
              <w:pStyle w:val="Normal"/>
              <w:widowControl w:val="false"/>
              <w:spacing w:before="40" w:after="40"/>
              <w:rPr/>
            </w:pPr>
            <w:r>
              <w:rPr>
                <w:b/>
                <w:color w:val="FFFFFF"/>
                <w:sz w:val="22"/>
                <w:szCs w:val="22"/>
              </w:rPr>
              <w:t>Expected</w:t>
            </w:r>
          </w:p>
        </w:tc>
        <w:tc>
          <w:tcPr>
            <w:tcW w:w="2076" w:type="dxa"/>
            <w:tcBorders>
              <w:top w:val="single" w:sz="4" w:space="0" w:color="4472C4"/>
              <w:left w:val="single" w:sz="4" w:space="0" w:color="4472C4"/>
              <w:bottom w:val="single" w:sz="4" w:space="0" w:color="4472C4"/>
              <w:right w:val="single" w:sz="4" w:space="0" w:color="4472C4"/>
            </w:tcBorders>
            <w:shd w:color="auto" w:fill="1E293B" w:val="clear"/>
          </w:tcPr>
          <w:p>
            <w:pPr>
              <w:pStyle w:val="Normal"/>
              <w:widowControl w:val="false"/>
              <w:spacing w:before="40" w:after="40"/>
              <w:rPr/>
            </w:pPr>
            <w:r>
              <w:rPr>
                <w:b/>
                <w:color w:val="FFFFFF"/>
                <w:sz w:val="22"/>
                <w:szCs w:val="22"/>
              </w:rPr>
              <w:t>Result</w:t>
            </w:r>
          </w:p>
        </w:tc>
      </w:tr>
      <w:tr>
        <w:trPr/>
        <w:tc>
          <w:tcPr>
            <w:tcW w:w="2076" w:type="dxa"/>
            <w:tcBorders>
              <w:top w:val="single" w:sz="4" w:space="0" w:color="4472C4"/>
              <w:left w:val="single" w:sz="4" w:space="0" w:color="4472C4"/>
              <w:bottom w:val="single" w:sz="4" w:space="0" w:color="4472C4"/>
              <w:right w:val="single" w:sz="4" w:space="0" w:color="4472C4"/>
            </w:tcBorders>
            <w:shd w:color="auto" w:fill="EEF2FF" w:val="clear"/>
          </w:tcPr>
          <w:p>
            <w:pPr>
              <w:pStyle w:val="Normal"/>
              <w:widowControl w:val="false"/>
              <w:spacing w:before="40" w:after="40"/>
              <w:rPr/>
            </w:pPr>
            <w:r>
              <w:rPr>
                <w:color w:val="000000"/>
                <w:sz w:val="22"/>
                <w:szCs w:val="22"/>
              </w:rPr>
              <w:t>SQL injection on login</w:t>
            </w:r>
          </w:p>
        </w:tc>
        <w:tc>
          <w:tcPr>
            <w:tcW w:w="2076" w:type="dxa"/>
            <w:tcBorders>
              <w:top w:val="single" w:sz="4" w:space="0" w:color="4472C4"/>
              <w:left w:val="single" w:sz="4" w:space="0" w:color="4472C4"/>
              <w:bottom w:val="single" w:sz="4" w:space="0" w:color="4472C4"/>
              <w:right w:val="single" w:sz="4" w:space="0" w:color="4472C4"/>
            </w:tcBorders>
            <w:shd w:color="auto" w:fill="EEF2FF" w:val="clear"/>
          </w:tcPr>
          <w:p>
            <w:pPr>
              <w:pStyle w:val="Normal"/>
              <w:widowControl w:val="false"/>
              <w:spacing w:before="40" w:after="40"/>
              <w:rPr/>
            </w:pPr>
            <w:r>
              <w:rPr>
                <w:color w:val="000000"/>
                <w:sz w:val="22"/>
                <w:szCs w:val="22"/>
              </w:rPr>
              <w:t>POST /login with ' OR 1=1--</w:t>
            </w:r>
          </w:p>
        </w:tc>
        <w:tc>
          <w:tcPr>
            <w:tcW w:w="2077" w:type="dxa"/>
            <w:tcBorders>
              <w:top w:val="single" w:sz="4" w:space="0" w:color="4472C4"/>
              <w:left w:val="single" w:sz="4" w:space="0" w:color="4472C4"/>
              <w:bottom w:val="single" w:sz="4" w:space="0" w:color="4472C4"/>
              <w:right w:val="single" w:sz="4" w:space="0" w:color="4472C4"/>
            </w:tcBorders>
            <w:shd w:color="auto" w:fill="EEF2FF" w:val="clear"/>
          </w:tcPr>
          <w:p>
            <w:pPr>
              <w:pStyle w:val="Normal"/>
              <w:widowControl w:val="false"/>
              <w:spacing w:before="40" w:after="40"/>
              <w:rPr/>
            </w:pPr>
            <w:r>
              <w:rPr>
                <w:color w:val="000000"/>
                <w:sz w:val="22"/>
                <w:szCs w:val="22"/>
              </w:rPr>
              <w:t>400 or 401, no DB leak</w:t>
            </w:r>
          </w:p>
        </w:tc>
        <w:tc>
          <w:tcPr>
            <w:tcW w:w="2076" w:type="dxa"/>
            <w:tcBorders>
              <w:top w:val="single" w:sz="4" w:space="0" w:color="4472C4"/>
              <w:left w:val="single" w:sz="4" w:space="0" w:color="4472C4"/>
              <w:bottom w:val="single" w:sz="4" w:space="0" w:color="4472C4"/>
              <w:right w:val="single" w:sz="4" w:space="0" w:color="4472C4"/>
            </w:tcBorders>
            <w:shd w:color="auto" w:fill="EEF2FF" w:val="clear"/>
          </w:tcPr>
          <w:p>
            <w:pPr>
              <w:pStyle w:val="Normal"/>
              <w:widowControl w:val="false"/>
              <w:spacing w:before="40" w:after="40"/>
              <w:rPr/>
            </w:pPr>
            <w:r>
              <w:rPr>
                <w:color w:val="000000"/>
                <w:sz w:val="22"/>
                <w:szCs w:val="22"/>
              </w:rPr>
              <w:t>PASS</w:t>
            </w:r>
          </w:p>
        </w:tc>
      </w:tr>
      <w:tr>
        <w:trPr/>
        <w:tc>
          <w:tcPr>
            <w:tcW w:w="2076" w:type="dxa"/>
            <w:tcBorders>
              <w:top w:val="single" w:sz="4" w:space="0" w:color="4472C4"/>
              <w:left w:val="single" w:sz="4" w:space="0" w:color="4472C4"/>
              <w:bottom w:val="single" w:sz="4" w:space="0" w:color="4472C4"/>
              <w:right w:val="single" w:sz="4" w:space="0" w:color="4472C4"/>
            </w:tcBorders>
            <w:shd w:color="auto" w:fill="FFFFFF" w:val="clear"/>
          </w:tcPr>
          <w:p>
            <w:pPr>
              <w:pStyle w:val="Normal"/>
              <w:widowControl w:val="false"/>
              <w:spacing w:before="40" w:after="40"/>
              <w:rPr/>
            </w:pPr>
            <w:r>
              <w:rPr>
                <w:color w:val="000000"/>
                <w:sz w:val="22"/>
                <w:szCs w:val="22"/>
              </w:rPr>
              <w:t>XSS in description</w:t>
            </w:r>
          </w:p>
        </w:tc>
        <w:tc>
          <w:tcPr>
            <w:tcW w:w="2076" w:type="dxa"/>
            <w:tcBorders>
              <w:top w:val="single" w:sz="4" w:space="0" w:color="4472C4"/>
              <w:left w:val="single" w:sz="4" w:space="0" w:color="4472C4"/>
              <w:bottom w:val="single" w:sz="4" w:space="0" w:color="4472C4"/>
              <w:right w:val="single" w:sz="4" w:space="0" w:color="4472C4"/>
            </w:tcBorders>
            <w:shd w:color="auto" w:fill="FFFFFF" w:val="clear"/>
          </w:tcPr>
          <w:p>
            <w:pPr>
              <w:pStyle w:val="Normal"/>
              <w:widowControl w:val="false"/>
              <w:spacing w:before="40" w:after="40"/>
              <w:rPr/>
            </w:pPr>
            <w:r>
              <w:rPr>
                <w:color w:val="000000"/>
                <w:sz w:val="22"/>
                <w:szCs w:val="22"/>
              </w:rPr>
              <w:t>Add txn with &lt;script&gt;alert(1)&lt;/script&gt;</w:t>
            </w:r>
          </w:p>
        </w:tc>
        <w:tc>
          <w:tcPr>
            <w:tcW w:w="2077" w:type="dxa"/>
            <w:tcBorders>
              <w:top w:val="single" w:sz="4" w:space="0" w:color="4472C4"/>
              <w:left w:val="single" w:sz="4" w:space="0" w:color="4472C4"/>
              <w:bottom w:val="single" w:sz="4" w:space="0" w:color="4472C4"/>
              <w:right w:val="single" w:sz="4" w:space="0" w:color="4472C4"/>
            </w:tcBorders>
            <w:shd w:color="auto" w:fill="FFFFFF" w:val="clear"/>
          </w:tcPr>
          <w:p>
            <w:pPr>
              <w:pStyle w:val="Normal"/>
              <w:widowControl w:val="false"/>
              <w:spacing w:before="40" w:after="40"/>
              <w:rPr/>
            </w:pPr>
            <w:r>
              <w:rPr>
                <w:color w:val="000000"/>
                <w:sz w:val="22"/>
                <w:szCs w:val="22"/>
              </w:rPr>
              <w:t>Stored as plain text, not executed</w:t>
            </w:r>
          </w:p>
        </w:tc>
        <w:tc>
          <w:tcPr>
            <w:tcW w:w="2076" w:type="dxa"/>
            <w:tcBorders>
              <w:top w:val="single" w:sz="4" w:space="0" w:color="4472C4"/>
              <w:left w:val="single" w:sz="4" w:space="0" w:color="4472C4"/>
              <w:bottom w:val="single" w:sz="4" w:space="0" w:color="4472C4"/>
              <w:right w:val="single" w:sz="4" w:space="0" w:color="4472C4"/>
            </w:tcBorders>
            <w:shd w:color="auto" w:fill="FFFFFF" w:val="clear"/>
          </w:tcPr>
          <w:p>
            <w:pPr>
              <w:pStyle w:val="Normal"/>
              <w:widowControl w:val="false"/>
              <w:spacing w:before="40" w:after="40"/>
              <w:rPr/>
            </w:pPr>
            <w:r>
              <w:rPr>
                <w:color w:val="000000"/>
                <w:sz w:val="22"/>
                <w:szCs w:val="22"/>
              </w:rPr>
              <w:t>PASS</w:t>
            </w:r>
          </w:p>
        </w:tc>
      </w:tr>
      <w:tr>
        <w:trPr/>
        <w:tc>
          <w:tcPr>
            <w:tcW w:w="2076" w:type="dxa"/>
            <w:tcBorders>
              <w:top w:val="single" w:sz="4" w:space="0" w:color="4472C4"/>
              <w:left w:val="single" w:sz="4" w:space="0" w:color="4472C4"/>
              <w:bottom w:val="single" w:sz="4" w:space="0" w:color="4472C4"/>
              <w:right w:val="single" w:sz="4" w:space="0" w:color="4472C4"/>
            </w:tcBorders>
            <w:shd w:color="auto" w:fill="EEF2FF" w:val="clear"/>
          </w:tcPr>
          <w:p>
            <w:pPr>
              <w:pStyle w:val="Normal"/>
              <w:widowControl w:val="false"/>
              <w:spacing w:before="40" w:after="40"/>
              <w:rPr/>
            </w:pPr>
            <w:r>
              <w:rPr>
                <w:color w:val="000000"/>
                <w:sz w:val="22"/>
                <w:szCs w:val="22"/>
              </w:rPr>
              <w:t>Brute force login</w:t>
            </w:r>
          </w:p>
        </w:tc>
        <w:tc>
          <w:tcPr>
            <w:tcW w:w="2076" w:type="dxa"/>
            <w:tcBorders>
              <w:top w:val="single" w:sz="4" w:space="0" w:color="4472C4"/>
              <w:left w:val="single" w:sz="4" w:space="0" w:color="4472C4"/>
              <w:bottom w:val="single" w:sz="4" w:space="0" w:color="4472C4"/>
              <w:right w:val="single" w:sz="4" w:space="0" w:color="4472C4"/>
            </w:tcBorders>
            <w:shd w:color="auto" w:fill="EEF2FF" w:val="clear"/>
          </w:tcPr>
          <w:p>
            <w:pPr>
              <w:pStyle w:val="Normal"/>
              <w:widowControl w:val="false"/>
              <w:spacing w:before="40" w:after="40"/>
              <w:rPr/>
            </w:pPr>
            <w:r>
              <w:rPr>
                <w:color w:val="000000"/>
                <w:sz w:val="22"/>
                <w:szCs w:val="22"/>
              </w:rPr>
              <w:t>101 POST /login attempts</w:t>
            </w:r>
          </w:p>
        </w:tc>
        <w:tc>
          <w:tcPr>
            <w:tcW w:w="2077" w:type="dxa"/>
            <w:tcBorders>
              <w:top w:val="single" w:sz="4" w:space="0" w:color="4472C4"/>
              <w:left w:val="single" w:sz="4" w:space="0" w:color="4472C4"/>
              <w:bottom w:val="single" w:sz="4" w:space="0" w:color="4472C4"/>
              <w:right w:val="single" w:sz="4" w:space="0" w:color="4472C4"/>
            </w:tcBorders>
            <w:shd w:color="auto" w:fill="EEF2FF" w:val="clear"/>
          </w:tcPr>
          <w:p>
            <w:pPr>
              <w:pStyle w:val="Normal"/>
              <w:widowControl w:val="false"/>
              <w:spacing w:before="40" w:after="40"/>
              <w:rPr/>
            </w:pPr>
            <w:r>
              <w:rPr>
                <w:color w:val="000000"/>
                <w:sz w:val="22"/>
                <w:szCs w:val="22"/>
              </w:rPr>
              <w:t>429 after 100th attempt</w:t>
            </w:r>
          </w:p>
        </w:tc>
        <w:tc>
          <w:tcPr>
            <w:tcW w:w="2076" w:type="dxa"/>
            <w:tcBorders>
              <w:top w:val="single" w:sz="4" w:space="0" w:color="4472C4"/>
              <w:left w:val="single" w:sz="4" w:space="0" w:color="4472C4"/>
              <w:bottom w:val="single" w:sz="4" w:space="0" w:color="4472C4"/>
              <w:right w:val="single" w:sz="4" w:space="0" w:color="4472C4"/>
            </w:tcBorders>
            <w:shd w:color="auto" w:fill="EEF2FF" w:val="clear"/>
          </w:tcPr>
          <w:p>
            <w:pPr>
              <w:pStyle w:val="Normal"/>
              <w:widowControl w:val="false"/>
              <w:spacing w:before="40" w:after="40"/>
              <w:rPr/>
            </w:pPr>
            <w:r>
              <w:rPr>
                <w:color w:val="000000"/>
                <w:sz w:val="22"/>
                <w:szCs w:val="22"/>
              </w:rPr>
              <w:t>PASS</w:t>
            </w:r>
          </w:p>
        </w:tc>
      </w:tr>
      <w:tr>
        <w:trPr/>
        <w:tc>
          <w:tcPr>
            <w:tcW w:w="2076" w:type="dxa"/>
            <w:tcBorders>
              <w:top w:val="single" w:sz="4" w:space="0" w:color="4472C4"/>
              <w:left w:val="single" w:sz="4" w:space="0" w:color="4472C4"/>
              <w:bottom w:val="single" w:sz="4" w:space="0" w:color="4472C4"/>
              <w:right w:val="single" w:sz="4" w:space="0" w:color="4472C4"/>
            </w:tcBorders>
            <w:shd w:color="auto" w:fill="FFFFFF" w:val="clear"/>
          </w:tcPr>
          <w:p>
            <w:pPr>
              <w:pStyle w:val="Normal"/>
              <w:widowControl w:val="false"/>
              <w:spacing w:before="40" w:after="40"/>
              <w:rPr/>
            </w:pPr>
            <w:r>
              <w:rPr>
                <w:color w:val="000000"/>
                <w:sz w:val="22"/>
                <w:szCs w:val="22"/>
              </w:rPr>
              <w:t>Expired JWT</w:t>
            </w:r>
          </w:p>
        </w:tc>
        <w:tc>
          <w:tcPr>
            <w:tcW w:w="2076" w:type="dxa"/>
            <w:tcBorders>
              <w:top w:val="single" w:sz="4" w:space="0" w:color="4472C4"/>
              <w:left w:val="single" w:sz="4" w:space="0" w:color="4472C4"/>
              <w:bottom w:val="single" w:sz="4" w:space="0" w:color="4472C4"/>
              <w:right w:val="single" w:sz="4" w:space="0" w:color="4472C4"/>
            </w:tcBorders>
            <w:shd w:color="auto" w:fill="FFFFFF" w:val="clear"/>
          </w:tcPr>
          <w:p>
            <w:pPr>
              <w:pStyle w:val="Normal"/>
              <w:widowControl w:val="false"/>
              <w:spacing w:before="40" w:after="40"/>
              <w:rPr/>
            </w:pPr>
            <w:r>
              <w:rPr>
                <w:color w:val="000000"/>
                <w:sz w:val="22"/>
                <w:szCs w:val="22"/>
              </w:rPr>
              <w:t>Use 25-hour-old token</w:t>
            </w:r>
          </w:p>
        </w:tc>
        <w:tc>
          <w:tcPr>
            <w:tcW w:w="2077" w:type="dxa"/>
            <w:tcBorders>
              <w:top w:val="single" w:sz="4" w:space="0" w:color="4472C4"/>
              <w:left w:val="single" w:sz="4" w:space="0" w:color="4472C4"/>
              <w:bottom w:val="single" w:sz="4" w:space="0" w:color="4472C4"/>
              <w:right w:val="single" w:sz="4" w:space="0" w:color="4472C4"/>
            </w:tcBorders>
            <w:shd w:color="auto" w:fill="FFFFFF" w:val="clear"/>
          </w:tcPr>
          <w:p>
            <w:pPr>
              <w:pStyle w:val="Normal"/>
              <w:widowControl w:val="false"/>
              <w:spacing w:before="40" w:after="40"/>
              <w:rPr/>
            </w:pPr>
            <w:r>
              <w:rPr>
                <w:color w:val="000000"/>
                <w:sz w:val="22"/>
                <w:szCs w:val="22"/>
              </w:rPr>
              <w:t>401 Unauthorized</w:t>
            </w:r>
          </w:p>
        </w:tc>
        <w:tc>
          <w:tcPr>
            <w:tcW w:w="2076" w:type="dxa"/>
            <w:tcBorders>
              <w:top w:val="single" w:sz="4" w:space="0" w:color="4472C4"/>
              <w:left w:val="single" w:sz="4" w:space="0" w:color="4472C4"/>
              <w:bottom w:val="single" w:sz="4" w:space="0" w:color="4472C4"/>
              <w:right w:val="single" w:sz="4" w:space="0" w:color="4472C4"/>
            </w:tcBorders>
            <w:shd w:color="auto" w:fill="FFFFFF" w:val="clear"/>
          </w:tcPr>
          <w:p>
            <w:pPr>
              <w:pStyle w:val="Normal"/>
              <w:widowControl w:val="false"/>
              <w:spacing w:before="40" w:after="40"/>
              <w:rPr/>
            </w:pPr>
            <w:r>
              <w:rPr>
                <w:color w:val="000000"/>
                <w:sz w:val="22"/>
                <w:szCs w:val="22"/>
              </w:rPr>
              <w:t>PASS</w:t>
            </w:r>
          </w:p>
        </w:tc>
      </w:tr>
      <w:tr>
        <w:trPr/>
        <w:tc>
          <w:tcPr>
            <w:tcW w:w="2076" w:type="dxa"/>
            <w:tcBorders>
              <w:top w:val="single" w:sz="4" w:space="0" w:color="4472C4"/>
              <w:left w:val="single" w:sz="4" w:space="0" w:color="4472C4"/>
              <w:bottom w:val="single" w:sz="4" w:space="0" w:color="4472C4"/>
              <w:right w:val="single" w:sz="4" w:space="0" w:color="4472C4"/>
            </w:tcBorders>
            <w:shd w:color="auto" w:fill="EEF2FF" w:val="clear"/>
          </w:tcPr>
          <w:p>
            <w:pPr>
              <w:pStyle w:val="Normal"/>
              <w:widowControl w:val="false"/>
              <w:spacing w:before="40" w:after="40"/>
              <w:rPr/>
            </w:pPr>
            <w:r>
              <w:rPr>
                <w:color w:val="000000"/>
                <w:sz w:val="22"/>
                <w:szCs w:val="22"/>
              </w:rPr>
              <w:t>Non-admin accessing /admin</w:t>
            </w:r>
          </w:p>
        </w:tc>
        <w:tc>
          <w:tcPr>
            <w:tcW w:w="2076" w:type="dxa"/>
            <w:tcBorders>
              <w:top w:val="single" w:sz="4" w:space="0" w:color="4472C4"/>
              <w:left w:val="single" w:sz="4" w:space="0" w:color="4472C4"/>
              <w:bottom w:val="single" w:sz="4" w:space="0" w:color="4472C4"/>
              <w:right w:val="single" w:sz="4" w:space="0" w:color="4472C4"/>
            </w:tcBorders>
            <w:shd w:color="auto" w:fill="EEF2FF" w:val="clear"/>
          </w:tcPr>
          <w:p>
            <w:pPr>
              <w:pStyle w:val="Normal"/>
              <w:widowControl w:val="false"/>
              <w:spacing w:before="40" w:after="40"/>
              <w:rPr/>
            </w:pPr>
            <w:r>
              <w:rPr>
                <w:color w:val="000000"/>
                <w:sz w:val="22"/>
                <w:szCs w:val="22"/>
              </w:rPr>
              <w:t>User JWT on GET /api/admin/users</w:t>
            </w:r>
          </w:p>
        </w:tc>
        <w:tc>
          <w:tcPr>
            <w:tcW w:w="2077" w:type="dxa"/>
            <w:tcBorders>
              <w:top w:val="single" w:sz="4" w:space="0" w:color="4472C4"/>
              <w:left w:val="single" w:sz="4" w:space="0" w:color="4472C4"/>
              <w:bottom w:val="single" w:sz="4" w:space="0" w:color="4472C4"/>
              <w:right w:val="single" w:sz="4" w:space="0" w:color="4472C4"/>
            </w:tcBorders>
            <w:shd w:color="auto" w:fill="EEF2FF" w:val="clear"/>
          </w:tcPr>
          <w:p>
            <w:pPr>
              <w:pStyle w:val="Normal"/>
              <w:widowControl w:val="false"/>
              <w:spacing w:before="40" w:after="40"/>
              <w:rPr/>
            </w:pPr>
            <w:r>
              <w:rPr>
                <w:color w:val="000000"/>
                <w:sz w:val="22"/>
                <w:szCs w:val="22"/>
              </w:rPr>
              <w:t>403 Forbidden</w:t>
            </w:r>
          </w:p>
        </w:tc>
        <w:tc>
          <w:tcPr>
            <w:tcW w:w="2076" w:type="dxa"/>
            <w:tcBorders>
              <w:top w:val="single" w:sz="4" w:space="0" w:color="4472C4"/>
              <w:left w:val="single" w:sz="4" w:space="0" w:color="4472C4"/>
              <w:bottom w:val="single" w:sz="4" w:space="0" w:color="4472C4"/>
              <w:right w:val="single" w:sz="4" w:space="0" w:color="4472C4"/>
            </w:tcBorders>
            <w:shd w:color="auto" w:fill="EEF2FF" w:val="clear"/>
          </w:tcPr>
          <w:p>
            <w:pPr>
              <w:pStyle w:val="Normal"/>
              <w:widowControl w:val="false"/>
              <w:spacing w:before="40" w:after="40"/>
              <w:rPr/>
            </w:pPr>
            <w:r>
              <w:rPr>
                <w:color w:val="000000"/>
                <w:sz w:val="22"/>
                <w:szCs w:val="22"/>
              </w:rPr>
              <w:t>PASS</w:t>
            </w:r>
          </w:p>
        </w:tc>
      </w:tr>
      <w:tr>
        <w:trPr/>
        <w:tc>
          <w:tcPr>
            <w:tcW w:w="2076" w:type="dxa"/>
            <w:tcBorders>
              <w:top w:val="single" w:sz="4" w:space="0" w:color="4472C4"/>
              <w:left w:val="single" w:sz="4" w:space="0" w:color="4472C4"/>
              <w:bottom w:val="single" w:sz="4" w:space="0" w:color="4472C4"/>
              <w:right w:val="single" w:sz="4" w:space="0" w:color="4472C4"/>
            </w:tcBorders>
            <w:shd w:color="auto" w:fill="FFFFFF" w:val="clear"/>
          </w:tcPr>
          <w:p>
            <w:pPr>
              <w:pStyle w:val="Normal"/>
              <w:widowControl w:val="false"/>
              <w:spacing w:before="40" w:after="40"/>
              <w:rPr/>
            </w:pPr>
            <w:r>
              <w:rPr>
                <w:color w:val="000000"/>
                <w:sz w:val="22"/>
                <w:szCs w:val="22"/>
              </w:rPr>
              <w:t>CORS block</w:t>
            </w:r>
          </w:p>
        </w:tc>
        <w:tc>
          <w:tcPr>
            <w:tcW w:w="2076" w:type="dxa"/>
            <w:tcBorders>
              <w:top w:val="single" w:sz="4" w:space="0" w:color="4472C4"/>
              <w:left w:val="single" w:sz="4" w:space="0" w:color="4472C4"/>
              <w:bottom w:val="single" w:sz="4" w:space="0" w:color="4472C4"/>
              <w:right w:val="single" w:sz="4" w:space="0" w:color="4472C4"/>
            </w:tcBorders>
            <w:shd w:color="auto" w:fill="FFFFFF" w:val="clear"/>
          </w:tcPr>
          <w:p>
            <w:pPr>
              <w:pStyle w:val="Normal"/>
              <w:widowControl w:val="false"/>
              <w:spacing w:before="40" w:after="40"/>
              <w:rPr/>
            </w:pPr>
            <w:r>
              <w:rPr>
                <w:color w:val="000000"/>
                <w:sz w:val="22"/>
                <w:szCs w:val="22"/>
              </w:rPr>
              <w:t>Request from unauthorized origin</w:t>
            </w:r>
          </w:p>
        </w:tc>
        <w:tc>
          <w:tcPr>
            <w:tcW w:w="2077" w:type="dxa"/>
            <w:tcBorders>
              <w:top w:val="single" w:sz="4" w:space="0" w:color="4472C4"/>
              <w:left w:val="single" w:sz="4" w:space="0" w:color="4472C4"/>
              <w:bottom w:val="single" w:sz="4" w:space="0" w:color="4472C4"/>
              <w:right w:val="single" w:sz="4" w:space="0" w:color="4472C4"/>
            </w:tcBorders>
            <w:shd w:color="auto" w:fill="FFFFFF" w:val="clear"/>
          </w:tcPr>
          <w:p>
            <w:pPr>
              <w:pStyle w:val="Normal"/>
              <w:widowControl w:val="false"/>
              <w:spacing w:before="40" w:after="40"/>
              <w:rPr/>
            </w:pPr>
            <w:r>
              <w:rPr>
                <w:color w:val="000000"/>
                <w:sz w:val="22"/>
                <w:szCs w:val="22"/>
              </w:rPr>
              <w:t>CORS headers absent, browser blocks</w:t>
            </w:r>
          </w:p>
        </w:tc>
        <w:tc>
          <w:tcPr>
            <w:tcW w:w="2076" w:type="dxa"/>
            <w:tcBorders>
              <w:top w:val="single" w:sz="4" w:space="0" w:color="4472C4"/>
              <w:left w:val="single" w:sz="4" w:space="0" w:color="4472C4"/>
              <w:bottom w:val="single" w:sz="4" w:space="0" w:color="4472C4"/>
              <w:right w:val="single" w:sz="4" w:space="0" w:color="4472C4"/>
            </w:tcBorders>
            <w:shd w:color="auto" w:fill="FFFFFF" w:val="clear"/>
          </w:tcPr>
          <w:p>
            <w:pPr>
              <w:pStyle w:val="Normal"/>
              <w:widowControl w:val="false"/>
              <w:spacing w:before="40" w:after="40"/>
              <w:rPr/>
            </w:pPr>
            <w:r>
              <w:rPr>
                <w:color w:val="000000"/>
                <w:sz w:val="22"/>
                <w:szCs w:val="22"/>
              </w:rPr>
              <w:t>PASS</w:t>
            </w:r>
          </w:p>
        </w:tc>
      </w:tr>
      <w:tr>
        <w:trPr/>
        <w:tc>
          <w:tcPr>
            <w:tcW w:w="2076" w:type="dxa"/>
            <w:tcBorders>
              <w:top w:val="single" w:sz="4" w:space="0" w:color="4472C4"/>
              <w:left w:val="single" w:sz="4" w:space="0" w:color="4472C4"/>
              <w:bottom w:val="single" w:sz="4" w:space="0" w:color="4472C4"/>
              <w:right w:val="single" w:sz="4" w:space="0" w:color="4472C4"/>
            </w:tcBorders>
            <w:shd w:color="auto" w:fill="EEF2FF" w:val="clear"/>
          </w:tcPr>
          <w:p>
            <w:pPr>
              <w:pStyle w:val="Normal"/>
              <w:widowControl w:val="false"/>
              <w:spacing w:before="40" w:after="40"/>
              <w:rPr/>
            </w:pPr>
            <w:r>
              <w:rPr>
                <w:color w:val="000000"/>
                <w:sz w:val="22"/>
                <w:szCs w:val="22"/>
              </w:rPr>
              <w:t>Password in plain text</w:t>
            </w:r>
          </w:p>
        </w:tc>
        <w:tc>
          <w:tcPr>
            <w:tcW w:w="2076" w:type="dxa"/>
            <w:tcBorders>
              <w:top w:val="single" w:sz="4" w:space="0" w:color="4472C4"/>
              <w:left w:val="single" w:sz="4" w:space="0" w:color="4472C4"/>
              <w:bottom w:val="single" w:sz="4" w:space="0" w:color="4472C4"/>
              <w:right w:val="single" w:sz="4" w:space="0" w:color="4472C4"/>
            </w:tcBorders>
            <w:shd w:color="auto" w:fill="EEF2FF" w:val="clear"/>
          </w:tcPr>
          <w:p>
            <w:pPr>
              <w:pStyle w:val="Normal"/>
              <w:widowControl w:val="false"/>
              <w:spacing w:before="40" w:after="40"/>
              <w:rPr/>
            </w:pPr>
            <w:r>
              <w:rPr>
                <w:color w:val="000000"/>
                <w:sz w:val="22"/>
                <w:szCs w:val="22"/>
              </w:rPr>
              <w:t>Inspect users table after register</w:t>
            </w:r>
          </w:p>
        </w:tc>
        <w:tc>
          <w:tcPr>
            <w:tcW w:w="2077" w:type="dxa"/>
            <w:tcBorders>
              <w:top w:val="single" w:sz="4" w:space="0" w:color="4472C4"/>
              <w:left w:val="single" w:sz="4" w:space="0" w:color="4472C4"/>
              <w:bottom w:val="single" w:sz="4" w:space="0" w:color="4472C4"/>
              <w:right w:val="single" w:sz="4" w:space="0" w:color="4472C4"/>
            </w:tcBorders>
            <w:shd w:color="auto" w:fill="EEF2FF" w:val="clear"/>
          </w:tcPr>
          <w:p>
            <w:pPr>
              <w:pStyle w:val="Normal"/>
              <w:widowControl w:val="false"/>
              <w:spacing w:before="40" w:after="40"/>
              <w:rPr/>
            </w:pPr>
            <w:r>
              <w:rPr>
                <w:color w:val="000000"/>
                <w:sz w:val="22"/>
                <w:szCs w:val="22"/>
              </w:rPr>
              <w:t>Only bcrypt hash stored</w:t>
            </w:r>
          </w:p>
        </w:tc>
        <w:tc>
          <w:tcPr>
            <w:tcW w:w="2076" w:type="dxa"/>
            <w:tcBorders>
              <w:top w:val="single" w:sz="4" w:space="0" w:color="4472C4"/>
              <w:left w:val="single" w:sz="4" w:space="0" w:color="4472C4"/>
              <w:bottom w:val="single" w:sz="4" w:space="0" w:color="4472C4"/>
              <w:right w:val="single" w:sz="4" w:space="0" w:color="4472C4"/>
            </w:tcBorders>
            <w:shd w:color="auto" w:fill="EEF2FF" w:val="clear"/>
          </w:tcPr>
          <w:p>
            <w:pPr>
              <w:pStyle w:val="Normal"/>
              <w:widowControl w:val="false"/>
              <w:spacing w:before="40" w:after="40"/>
              <w:rPr/>
            </w:pPr>
            <w:r>
              <w:rPr>
                <w:color w:val="000000"/>
                <w:sz w:val="22"/>
                <w:szCs w:val="22"/>
              </w:rPr>
              <w:t>PASS</w:t>
            </w:r>
          </w:p>
        </w:tc>
      </w:tr>
      <w:tr>
        <w:trPr/>
        <w:tc>
          <w:tcPr>
            <w:tcW w:w="2076" w:type="dxa"/>
            <w:tcBorders>
              <w:top w:val="single" w:sz="4" w:space="0" w:color="4472C4"/>
              <w:left w:val="single" w:sz="4" w:space="0" w:color="4472C4"/>
              <w:bottom w:val="single" w:sz="4" w:space="0" w:color="4472C4"/>
              <w:right w:val="single" w:sz="4" w:space="0" w:color="4472C4"/>
            </w:tcBorders>
            <w:shd w:color="auto" w:fill="FFFFFF" w:val="clear"/>
          </w:tcPr>
          <w:p>
            <w:pPr>
              <w:pStyle w:val="Normal"/>
              <w:widowControl w:val="false"/>
              <w:spacing w:before="40" w:after="40"/>
              <w:rPr/>
            </w:pPr>
            <w:r>
              <w:rPr>
                <w:color w:val="000000"/>
                <w:sz w:val="22"/>
                <w:szCs w:val="22"/>
              </w:rPr>
              <w:t>Description in plain text</w:t>
            </w:r>
          </w:p>
        </w:tc>
        <w:tc>
          <w:tcPr>
            <w:tcW w:w="2076" w:type="dxa"/>
            <w:tcBorders>
              <w:top w:val="single" w:sz="4" w:space="0" w:color="4472C4"/>
              <w:left w:val="single" w:sz="4" w:space="0" w:color="4472C4"/>
              <w:bottom w:val="single" w:sz="4" w:space="0" w:color="4472C4"/>
              <w:right w:val="single" w:sz="4" w:space="0" w:color="4472C4"/>
            </w:tcBorders>
            <w:shd w:color="auto" w:fill="FFFFFF" w:val="clear"/>
          </w:tcPr>
          <w:p>
            <w:pPr>
              <w:pStyle w:val="Normal"/>
              <w:widowControl w:val="false"/>
              <w:spacing w:before="40" w:after="40"/>
              <w:rPr/>
            </w:pPr>
            <w:r>
              <w:rPr>
                <w:color w:val="000000"/>
                <w:sz w:val="22"/>
                <w:szCs w:val="22"/>
              </w:rPr>
              <w:t>Inspect transactions table</w:t>
            </w:r>
          </w:p>
        </w:tc>
        <w:tc>
          <w:tcPr>
            <w:tcW w:w="2077" w:type="dxa"/>
            <w:tcBorders>
              <w:top w:val="single" w:sz="4" w:space="0" w:color="4472C4"/>
              <w:left w:val="single" w:sz="4" w:space="0" w:color="4472C4"/>
              <w:bottom w:val="single" w:sz="4" w:space="0" w:color="4472C4"/>
              <w:right w:val="single" w:sz="4" w:space="0" w:color="4472C4"/>
            </w:tcBorders>
            <w:shd w:color="auto" w:fill="FFFFFF" w:val="clear"/>
          </w:tcPr>
          <w:p>
            <w:pPr>
              <w:pStyle w:val="Normal"/>
              <w:widowControl w:val="false"/>
              <w:spacing w:before="40" w:after="40"/>
              <w:rPr/>
            </w:pPr>
            <w:r>
              <w:rPr>
                <w:color w:val="000000"/>
                <w:sz w:val="22"/>
                <w:szCs w:val="22"/>
              </w:rPr>
              <w:t>Fernet ciphertext, not readable</w:t>
            </w:r>
          </w:p>
        </w:tc>
        <w:tc>
          <w:tcPr>
            <w:tcW w:w="2076" w:type="dxa"/>
            <w:tcBorders>
              <w:top w:val="single" w:sz="4" w:space="0" w:color="4472C4"/>
              <w:left w:val="single" w:sz="4" w:space="0" w:color="4472C4"/>
              <w:bottom w:val="single" w:sz="4" w:space="0" w:color="4472C4"/>
              <w:right w:val="single" w:sz="4" w:space="0" w:color="4472C4"/>
            </w:tcBorders>
            <w:shd w:color="auto" w:fill="FFFFFF" w:val="clear"/>
          </w:tcPr>
          <w:p>
            <w:pPr>
              <w:pStyle w:val="Normal"/>
              <w:widowControl w:val="false"/>
              <w:spacing w:before="40" w:after="40"/>
              <w:rPr/>
            </w:pPr>
            <w:r>
              <w:rPr>
                <w:color w:val="000000"/>
                <w:sz w:val="22"/>
                <w:szCs w:val="22"/>
              </w:rPr>
              <w:t>PASS</w:t>
            </w:r>
          </w:p>
        </w:tc>
      </w:tr>
    </w:tbl>
    <w:p>
      <w:pPr>
        <w:pStyle w:val="Normal"/>
        <w:spacing w:lineRule="exact" w:line="360" w:before="0" w:after="80"/>
        <w:jc w:val="both"/>
        <w:rPr/>
      </w:pPr>
      <w:r>
        <w:rPr/>
      </w:r>
    </w:p>
    <w:p>
      <w:pPr>
        <w:pStyle w:val="Normal"/>
        <w:spacing w:lineRule="exact" w:line="360" w:before="40" w:after="160"/>
        <w:jc w:val="both"/>
        <w:rPr/>
      </w:pPr>
      <w:r>
        <w:rPr>
          <w:sz w:val="24"/>
          <w:szCs w:val="24"/>
        </w:rPr>
        <w:t>All eight security test cases passed. The application correctly rejects malformed inputs at the validation layer before they reach the database. The CORS configuration restricts cross-origin requests to the configured CORS_ORIGIN environment variable, preventing unauthorised third-party scripts from calling the API.</w:t>
      </w:r>
    </w:p>
    <w:p>
      <w:pPr>
        <w:pStyle w:val="Normal"/>
        <w:spacing w:lineRule="exact" w:line="360" w:before="280" w:after="120"/>
        <w:jc w:val="left"/>
        <w:rPr/>
      </w:pPr>
      <w:r>
        <w:rPr>
          <w:b/>
          <w:sz w:val="26"/>
          <w:szCs w:val="26"/>
        </w:rPr>
        <w:t>6.12 Performance Test Results</w:t>
      </w:r>
    </w:p>
    <w:p>
      <w:pPr>
        <w:pStyle w:val="Normal"/>
        <w:spacing w:lineRule="exact" w:line="360" w:before="40" w:after="160"/>
        <w:jc w:val="both"/>
        <w:rPr/>
      </w:pPr>
      <w:r>
        <w:rPr>
          <w:sz w:val="24"/>
          <w:szCs w:val="24"/>
        </w:rPr>
        <w:t>Performance tests were executed using Python's built-in timeit module and manual curl benchmarking. Each endpoint was called 50 times in sequence and the average, minimum, and maximum response times were recorded.</w:t>
      </w:r>
    </w:p>
    <w:tbl>
      <w:tblPr>
        <w:tblW w:w="5000" w:type="pct"/>
        <w:jc w:val="left"/>
        <w:tblInd w:w="0" w:type="dxa"/>
        <w:tblLayout w:type="fixed"/>
        <w:tblCellMar>
          <w:top w:w="0" w:type="dxa"/>
          <w:left w:w="108" w:type="dxa"/>
          <w:bottom w:w="0" w:type="dxa"/>
          <w:right w:w="108" w:type="dxa"/>
        </w:tblCellMar>
      </w:tblPr>
      <w:tblGrid>
        <w:gridCol w:w="1384"/>
        <w:gridCol w:w="1384"/>
        <w:gridCol w:w="1384"/>
        <w:gridCol w:w="1385"/>
        <w:gridCol w:w="1385"/>
        <w:gridCol w:w="1383"/>
      </w:tblGrid>
      <w:tr>
        <w:trPr/>
        <w:tc>
          <w:tcPr>
            <w:tcW w:w="1384" w:type="dxa"/>
            <w:tcBorders>
              <w:top w:val="single" w:sz="4" w:space="0" w:color="4472C4"/>
              <w:left w:val="single" w:sz="4" w:space="0" w:color="4472C4"/>
              <w:bottom w:val="single" w:sz="4" w:space="0" w:color="4472C4"/>
              <w:right w:val="single" w:sz="4" w:space="0" w:color="4472C4"/>
            </w:tcBorders>
            <w:shd w:color="auto" w:fill="1E293B" w:val="clear"/>
          </w:tcPr>
          <w:p>
            <w:pPr>
              <w:pStyle w:val="Normal"/>
              <w:widowControl w:val="false"/>
              <w:spacing w:before="40" w:after="40"/>
              <w:rPr/>
            </w:pPr>
            <w:r>
              <w:rPr>
                <w:b/>
                <w:color w:val="FFFFFF"/>
                <w:sz w:val="22"/>
                <w:szCs w:val="22"/>
              </w:rPr>
              <w:t>Endpoint</w:t>
            </w:r>
          </w:p>
        </w:tc>
        <w:tc>
          <w:tcPr>
            <w:tcW w:w="1384" w:type="dxa"/>
            <w:tcBorders>
              <w:top w:val="single" w:sz="4" w:space="0" w:color="4472C4"/>
              <w:left w:val="single" w:sz="4" w:space="0" w:color="4472C4"/>
              <w:bottom w:val="single" w:sz="4" w:space="0" w:color="4472C4"/>
              <w:right w:val="single" w:sz="4" w:space="0" w:color="4472C4"/>
            </w:tcBorders>
            <w:shd w:color="auto" w:fill="1E293B" w:val="clear"/>
          </w:tcPr>
          <w:p>
            <w:pPr>
              <w:pStyle w:val="Normal"/>
              <w:widowControl w:val="false"/>
              <w:spacing w:before="40" w:after="40"/>
              <w:rPr/>
            </w:pPr>
            <w:r>
              <w:rPr>
                <w:b/>
                <w:color w:val="FFFFFF"/>
                <w:sz w:val="22"/>
                <w:szCs w:val="22"/>
              </w:rPr>
              <w:t>Avg (ms)</w:t>
            </w:r>
          </w:p>
        </w:tc>
        <w:tc>
          <w:tcPr>
            <w:tcW w:w="1384" w:type="dxa"/>
            <w:tcBorders>
              <w:top w:val="single" w:sz="4" w:space="0" w:color="4472C4"/>
              <w:left w:val="single" w:sz="4" w:space="0" w:color="4472C4"/>
              <w:bottom w:val="single" w:sz="4" w:space="0" w:color="4472C4"/>
              <w:right w:val="single" w:sz="4" w:space="0" w:color="4472C4"/>
            </w:tcBorders>
            <w:shd w:color="auto" w:fill="1E293B" w:val="clear"/>
          </w:tcPr>
          <w:p>
            <w:pPr>
              <w:pStyle w:val="Normal"/>
              <w:widowControl w:val="false"/>
              <w:spacing w:before="40" w:after="40"/>
              <w:rPr/>
            </w:pPr>
            <w:r>
              <w:rPr>
                <w:b/>
                <w:color w:val="FFFFFF"/>
                <w:sz w:val="22"/>
                <w:szCs w:val="22"/>
              </w:rPr>
              <w:t>Min (ms)</w:t>
            </w:r>
          </w:p>
        </w:tc>
        <w:tc>
          <w:tcPr>
            <w:tcW w:w="1385" w:type="dxa"/>
            <w:tcBorders>
              <w:top w:val="single" w:sz="4" w:space="0" w:color="4472C4"/>
              <w:left w:val="single" w:sz="4" w:space="0" w:color="4472C4"/>
              <w:bottom w:val="single" w:sz="4" w:space="0" w:color="4472C4"/>
              <w:right w:val="single" w:sz="4" w:space="0" w:color="4472C4"/>
            </w:tcBorders>
            <w:shd w:color="auto" w:fill="1E293B" w:val="clear"/>
          </w:tcPr>
          <w:p>
            <w:pPr>
              <w:pStyle w:val="Normal"/>
              <w:widowControl w:val="false"/>
              <w:spacing w:before="40" w:after="40"/>
              <w:rPr/>
            </w:pPr>
            <w:r>
              <w:rPr>
                <w:b/>
                <w:color w:val="FFFFFF"/>
                <w:sz w:val="22"/>
                <w:szCs w:val="22"/>
              </w:rPr>
              <w:t>Max (ms)</w:t>
            </w:r>
          </w:p>
        </w:tc>
        <w:tc>
          <w:tcPr>
            <w:tcW w:w="1385" w:type="dxa"/>
            <w:tcBorders>
              <w:top w:val="single" w:sz="4" w:space="0" w:color="4472C4"/>
              <w:left w:val="single" w:sz="4" w:space="0" w:color="4472C4"/>
              <w:bottom w:val="single" w:sz="4" w:space="0" w:color="4472C4"/>
              <w:right w:val="single" w:sz="4" w:space="0" w:color="4472C4"/>
            </w:tcBorders>
            <w:shd w:color="auto" w:fill="1E293B" w:val="clear"/>
          </w:tcPr>
          <w:p>
            <w:pPr>
              <w:pStyle w:val="Normal"/>
              <w:widowControl w:val="false"/>
              <w:spacing w:before="40" w:after="40"/>
              <w:rPr/>
            </w:pPr>
            <w:r>
              <w:rPr>
                <w:b/>
                <w:color w:val="FFFFFF"/>
                <w:sz w:val="22"/>
                <w:szCs w:val="22"/>
              </w:rPr>
              <w:t>SLA (ms)</w:t>
            </w:r>
          </w:p>
        </w:tc>
        <w:tc>
          <w:tcPr>
            <w:tcW w:w="1383" w:type="dxa"/>
            <w:tcBorders>
              <w:top w:val="single" w:sz="4" w:space="0" w:color="4472C4"/>
              <w:left w:val="single" w:sz="4" w:space="0" w:color="4472C4"/>
              <w:bottom w:val="single" w:sz="4" w:space="0" w:color="4472C4"/>
              <w:right w:val="single" w:sz="4" w:space="0" w:color="4472C4"/>
            </w:tcBorders>
            <w:shd w:color="auto" w:fill="1E293B" w:val="clear"/>
          </w:tcPr>
          <w:p>
            <w:pPr>
              <w:pStyle w:val="Normal"/>
              <w:widowControl w:val="false"/>
              <w:spacing w:before="40" w:after="40"/>
              <w:rPr/>
            </w:pPr>
            <w:r>
              <w:rPr>
                <w:b/>
                <w:color w:val="FFFFFF"/>
                <w:sz w:val="22"/>
                <w:szCs w:val="22"/>
              </w:rPr>
              <w:t>Status</w:t>
            </w:r>
          </w:p>
        </w:tc>
      </w:tr>
      <w:tr>
        <w:trPr/>
        <w:tc>
          <w:tcPr>
            <w:tcW w:w="1384" w:type="dxa"/>
            <w:tcBorders>
              <w:top w:val="single" w:sz="4" w:space="0" w:color="4472C4"/>
              <w:left w:val="single" w:sz="4" w:space="0" w:color="4472C4"/>
              <w:bottom w:val="single" w:sz="4" w:space="0" w:color="4472C4"/>
              <w:right w:val="single" w:sz="4" w:space="0" w:color="4472C4"/>
            </w:tcBorders>
            <w:shd w:color="auto" w:fill="EEF2FF" w:val="clear"/>
          </w:tcPr>
          <w:p>
            <w:pPr>
              <w:pStyle w:val="Normal"/>
              <w:widowControl w:val="false"/>
              <w:spacing w:before="40" w:after="40"/>
              <w:rPr/>
            </w:pPr>
            <w:r>
              <w:rPr>
                <w:color w:val="000000"/>
                <w:sz w:val="22"/>
                <w:szCs w:val="22"/>
              </w:rPr>
              <w:t>GET /api/analytics/summary</w:t>
            </w:r>
          </w:p>
        </w:tc>
        <w:tc>
          <w:tcPr>
            <w:tcW w:w="1384" w:type="dxa"/>
            <w:tcBorders>
              <w:top w:val="single" w:sz="4" w:space="0" w:color="4472C4"/>
              <w:left w:val="single" w:sz="4" w:space="0" w:color="4472C4"/>
              <w:bottom w:val="single" w:sz="4" w:space="0" w:color="4472C4"/>
              <w:right w:val="single" w:sz="4" w:space="0" w:color="4472C4"/>
            </w:tcBorders>
            <w:shd w:color="auto" w:fill="EEF2FF" w:val="clear"/>
          </w:tcPr>
          <w:p>
            <w:pPr>
              <w:pStyle w:val="Normal"/>
              <w:widowControl w:val="false"/>
              <w:spacing w:before="40" w:after="40"/>
              <w:rPr/>
            </w:pPr>
            <w:r>
              <w:rPr>
                <w:color w:val="000000"/>
                <w:sz w:val="22"/>
                <w:szCs w:val="22"/>
              </w:rPr>
              <w:t>180</w:t>
            </w:r>
          </w:p>
        </w:tc>
        <w:tc>
          <w:tcPr>
            <w:tcW w:w="1384" w:type="dxa"/>
            <w:tcBorders>
              <w:top w:val="single" w:sz="4" w:space="0" w:color="4472C4"/>
              <w:left w:val="single" w:sz="4" w:space="0" w:color="4472C4"/>
              <w:bottom w:val="single" w:sz="4" w:space="0" w:color="4472C4"/>
              <w:right w:val="single" w:sz="4" w:space="0" w:color="4472C4"/>
            </w:tcBorders>
            <w:shd w:color="auto" w:fill="EEF2FF" w:val="clear"/>
          </w:tcPr>
          <w:p>
            <w:pPr>
              <w:pStyle w:val="Normal"/>
              <w:widowControl w:val="false"/>
              <w:spacing w:before="40" w:after="40"/>
              <w:rPr/>
            </w:pPr>
            <w:r>
              <w:rPr>
                <w:color w:val="000000"/>
                <w:sz w:val="22"/>
                <w:szCs w:val="22"/>
              </w:rPr>
              <w:t>145</w:t>
            </w:r>
          </w:p>
        </w:tc>
        <w:tc>
          <w:tcPr>
            <w:tcW w:w="1385" w:type="dxa"/>
            <w:tcBorders>
              <w:top w:val="single" w:sz="4" w:space="0" w:color="4472C4"/>
              <w:left w:val="single" w:sz="4" w:space="0" w:color="4472C4"/>
              <w:bottom w:val="single" w:sz="4" w:space="0" w:color="4472C4"/>
              <w:right w:val="single" w:sz="4" w:space="0" w:color="4472C4"/>
            </w:tcBorders>
            <w:shd w:color="auto" w:fill="EEF2FF" w:val="clear"/>
          </w:tcPr>
          <w:p>
            <w:pPr>
              <w:pStyle w:val="Normal"/>
              <w:widowControl w:val="false"/>
              <w:spacing w:before="40" w:after="40"/>
              <w:rPr/>
            </w:pPr>
            <w:r>
              <w:rPr>
                <w:color w:val="000000"/>
                <w:sz w:val="22"/>
                <w:szCs w:val="22"/>
              </w:rPr>
              <w:t>230</w:t>
            </w:r>
          </w:p>
        </w:tc>
        <w:tc>
          <w:tcPr>
            <w:tcW w:w="1385" w:type="dxa"/>
            <w:tcBorders>
              <w:top w:val="single" w:sz="4" w:space="0" w:color="4472C4"/>
              <w:left w:val="single" w:sz="4" w:space="0" w:color="4472C4"/>
              <w:bottom w:val="single" w:sz="4" w:space="0" w:color="4472C4"/>
              <w:right w:val="single" w:sz="4" w:space="0" w:color="4472C4"/>
            </w:tcBorders>
            <w:shd w:color="auto" w:fill="EEF2FF" w:val="clear"/>
          </w:tcPr>
          <w:p>
            <w:pPr>
              <w:pStyle w:val="Normal"/>
              <w:widowControl w:val="false"/>
              <w:spacing w:before="40" w:after="40"/>
              <w:rPr/>
            </w:pPr>
            <w:r>
              <w:rPr>
                <w:color w:val="000000"/>
                <w:sz w:val="22"/>
                <w:szCs w:val="22"/>
              </w:rPr>
              <w:t>500</w:t>
            </w:r>
          </w:p>
        </w:tc>
        <w:tc>
          <w:tcPr>
            <w:tcW w:w="1383" w:type="dxa"/>
            <w:tcBorders>
              <w:top w:val="single" w:sz="4" w:space="0" w:color="4472C4"/>
              <w:left w:val="single" w:sz="4" w:space="0" w:color="4472C4"/>
              <w:bottom w:val="single" w:sz="4" w:space="0" w:color="4472C4"/>
              <w:right w:val="single" w:sz="4" w:space="0" w:color="4472C4"/>
            </w:tcBorders>
            <w:shd w:color="auto" w:fill="EEF2FF" w:val="clear"/>
          </w:tcPr>
          <w:p>
            <w:pPr>
              <w:pStyle w:val="Normal"/>
              <w:widowControl w:val="false"/>
              <w:spacing w:before="40" w:after="40"/>
              <w:rPr/>
            </w:pPr>
            <w:r>
              <w:rPr>
                <w:color w:val="000000"/>
                <w:sz w:val="22"/>
                <w:szCs w:val="22"/>
              </w:rPr>
              <w:t>PASS</w:t>
            </w:r>
          </w:p>
        </w:tc>
      </w:tr>
      <w:tr>
        <w:trPr/>
        <w:tc>
          <w:tcPr>
            <w:tcW w:w="1384" w:type="dxa"/>
            <w:tcBorders>
              <w:top w:val="single" w:sz="4" w:space="0" w:color="4472C4"/>
              <w:left w:val="single" w:sz="4" w:space="0" w:color="4472C4"/>
              <w:bottom w:val="single" w:sz="4" w:space="0" w:color="4472C4"/>
              <w:right w:val="single" w:sz="4" w:space="0" w:color="4472C4"/>
            </w:tcBorders>
            <w:shd w:color="auto" w:fill="FFFFFF" w:val="clear"/>
          </w:tcPr>
          <w:p>
            <w:pPr>
              <w:pStyle w:val="Normal"/>
              <w:widowControl w:val="false"/>
              <w:spacing w:before="40" w:after="40"/>
              <w:rPr/>
            </w:pPr>
            <w:r>
              <w:rPr>
                <w:color w:val="000000"/>
                <w:sz w:val="22"/>
                <w:szCs w:val="22"/>
              </w:rPr>
              <w:t>GET /api/analytics/by-category</w:t>
            </w:r>
          </w:p>
        </w:tc>
        <w:tc>
          <w:tcPr>
            <w:tcW w:w="1384" w:type="dxa"/>
            <w:tcBorders>
              <w:top w:val="single" w:sz="4" w:space="0" w:color="4472C4"/>
              <w:left w:val="single" w:sz="4" w:space="0" w:color="4472C4"/>
              <w:bottom w:val="single" w:sz="4" w:space="0" w:color="4472C4"/>
              <w:right w:val="single" w:sz="4" w:space="0" w:color="4472C4"/>
            </w:tcBorders>
            <w:shd w:color="auto" w:fill="FFFFFF" w:val="clear"/>
          </w:tcPr>
          <w:p>
            <w:pPr>
              <w:pStyle w:val="Normal"/>
              <w:widowControl w:val="false"/>
              <w:spacing w:before="40" w:after="40"/>
              <w:rPr/>
            </w:pPr>
            <w:r>
              <w:rPr>
                <w:color w:val="000000"/>
                <w:sz w:val="22"/>
                <w:szCs w:val="22"/>
              </w:rPr>
              <w:t>210</w:t>
            </w:r>
          </w:p>
        </w:tc>
        <w:tc>
          <w:tcPr>
            <w:tcW w:w="1384" w:type="dxa"/>
            <w:tcBorders>
              <w:top w:val="single" w:sz="4" w:space="0" w:color="4472C4"/>
              <w:left w:val="single" w:sz="4" w:space="0" w:color="4472C4"/>
              <w:bottom w:val="single" w:sz="4" w:space="0" w:color="4472C4"/>
              <w:right w:val="single" w:sz="4" w:space="0" w:color="4472C4"/>
            </w:tcBorders>
            <w:shd w:color="auto" w:fill="FFFFFF" w:val="clear"/>
          </w:tcPr>
          <w:p>
            <w:pPr>
              <w:pStyle w:val="Normal"/>
              <w:widowControl w:val="false"/>
              <w:spacing w:before="40" w:after="40"/>
              <w:rPr/>
            </w:pPr>
            <w:r>
              <w:rPr>
                <w:color w:val="000000"/>
                <w:sz w:val="22"/>
                <w:szCs w:val="22"/>
              </w:rPr>
              <w:t>170</w:t>
            </w:r>
          </w:p>
        </w:tc>
        <w:tc>
          <w:tcPr>
            <w:tcW w:w="1385" w:type="dxa"/>
            <w:tcBorders>
              <w:top w:val="single" w:sz="4" w:space="0" w:color="4472C4"/>
              <w:left w:val="single" w:sz="4" w:space="0" w:color="4472C4"/>
              <w:bottom w:val="single" w:sz="4" w:space="0" w:color="4472C4"/>
              <w:right w:val="single" w:sz="4" w:space="0" w:color="4472C4"/>
            </w:tcBorders>
            <w:shd w:color="auto" w:fill="FFFFFF" w:val="clear"/>
          </w:tcPr>
          <w:p>
            <w:pPr>
              <w:pStyle w:val="Normal"/>
              <w:widowControl w:val="false"/>
              <w:spacing w:before="40" w:after="40"/>
              <w:rPr/>
            </w:pPr>
            <w:r>
              <w:rPr>
                <w:color w:val="000000"/>
                <w:sz w:val="22"/>
                <w:szCs w:val="22"/>
              </w:rPr>
              <w:t>280</w:t>
            </w:r>
          </w:p>
        </w:tc>
        <w:tc>
          <w:tcPr>
            <w:tcW w:w="1385" w:type="dxa"/>
            <w:tcBorders>
              <w:top w:val="single" w:sz="4" w:space="0" w:color="4472C4"/>
              <w:left w:val="single" w:sz="4" w:space="0" w:color="4472C4"/>
              <w:bottom w:val="single" w:sz="4" w:space="0" w:color="4472C4"/>
              <w:right w:val="single" w:sz="4" w:space="0" w:color="4472C4"/>
            </w:tcBorders>
            <w:shd w:color="auto" w:fill="FFFFFF" w:val="clear"/>
          </w:tcPr>
          <w:p>
            <w:pPr>
              <w:pStyle w:val="Normal"/>
              <w:widowControl w:val="false"/>
              <w:spacing w:before="40" w:after="40"/>
              <w:rPr/>
            </w:pPr>
            <w:r>
              <w:rPr>
                <w:color w:val="000000"/>
                <w:sz w:val="22"/>
                <w:szCs w:val="22"/>
              </w:rPr>
              <w:t>500</w:t>
            </w:r>
          </w:p>
        </w:tc>
        <w:tc>
          <w:tcPr>
            <w:tcW w:w="1383" w:type="dxa"/>
            <w:tcBorders>
              <w:top w:val="single" w:sz="4" w:space="0" w:color="4472C4"/>
              <w:left w:val="single" w:sz="4" w:space="0" w:color="4472C4"/>
              <w:bottom w:val="single" w:sz="4" w:space="0" w:color="4472C4"/>
              <w:right w:val="single" w:sz="4" w:space="0" w:color="4472C4"/>
            </w:tcBorders>
            <w:shd w:color="auto" w:fill="FFFFFF" w:val="clear"/>
          </w:tcPr>
          <w:p>
            <w:pPr>
              <w:pStyle w:val="Normal"/>
              <w:widowControl w:val="false"/>
              <w:spacing w:before="40" w:after="40"/>
              <w:rPr/>
            </w:pPr>
            <w:r>
              <w:rPr>
                <w:color w:val="000000"/>
                <w:sz w:val="22"/>
                <w:szCs w:val="22"/>
              </w:rPr>
              <w:t>PASS</w:t>
            </w:r>
          </w:p>
        </w:tc>
      </w:tr>
      <w:tr>
        <w:trPr/>
        <w:tc>
          <w:tcPr>
            <w:tcW w:w="1384" w:type="dxa"/>
            <w:tcBorders>
              <w:top w:val="single" w:sz="4" w:space="0" w:color="4472C4"/>
              <w:left w:val="single" w:sz="4" w:space="0" w:color="4472C4"/>
              <w:bottom w:val="single" w:sz="4" w:space="0" w:color="4472C4"/>
              <w:right w:val="single" w:sz="4" w:space="0" w:color="4472C4"/>
            </w:tcBorders>
            <w:shd w:color="auto" w:fill="EEF2FF" w:val="clear"/>
          </w:tcPr>
          <w:p>
            <w:pPr>
              <w:pStyle w:val="Normal"/>
              <w:widowControl w:val="false"/>
              <w:spacing w:before="40" w:after="40"/>
              <w:rPr/>
            </w:pPr>
            <w:r>
              <w:rPr>
                <w:color w:val="000000"/>
                <w:sz w:val="22"/>
                <w:szCs w:val="22"/>
              </w:rPr>
              <w:t>GET /api/analytics/forecast</w:t>
            </w:r>
          </w:p>
        </w:tc>
        <w:tc>
          <w:tcPr>
            <w:tcW w:w="1384" w:type="dxa"/>
            <w:tcBorders>
              <w:top w:val="single" w:sz="4" w:space="0" w:color="4472C4"/>
              <w:left w:val="single" w:sz="4" w:space="0" w:color="4472C4"/>
              <w:bottom w:val="single" w:sz="4" w:space="0" w:color="4472C4"/>
              <w:right w:val="single" w:sz="4" w:space="0" w:color="4472C4"/>
            </w:tcBorders>
            <w:shd w:color="auto" w:fill="EEF2FF" w:val="clear"/>
          </w:tcPr>
          <w:p>
            <w:pPr>
              <w:pStyle w:val="Normal"/>
              <w:widowControl w:val="false"/>
              <w:spacing w:before="40" w:after="40"/>
              <w:rPr/>
            </w:pPr>
            <w:r>
              <w:rPr>
                <w:color w:val="000000"/>
                <w:sz w:val="22"/>
                <w:szCs w:val="22"/>
              </w:rPr>
              <w:t>890</w:t>
            </w:r>
          </w:p>
        </w:tc>
        <w:tc>
          <w:tcPr>
            <w:tcW w:w="1384" w:type="dxa"/>
            <w:tcBorders>
              <w:top w:val="single" w:sz="4" w:space="0" w:color="4472C4"/>
              <w:left w:val="single" w:sz="4" w:space="0" w:color="4472C4"/>
              <w:bottom w:val="single" w:sz="4" w:space="0" w:color="4472C4"/>
              <w:right w:val="single" w:sz="4" w:space="0" w:color="4472C4"/>
            </w:tcBorders>
            <w:shd w:color="auto" w:fill="EEF2FF" w:val="clear"/>
          </w:tcPr>
          <w:p>
            <w:pPr>
              <w:pStyle w:val="Normal"/>
              <w:widowControl w:val="false"/>
              <w:spacing w:before="40" w:after="40"/>
              <w:rPr/>
            </w:pPr>
            <w:r>
              <w:rPr>
                <w:color w:val="000000"/>
                <w:sz w:val="22"/>
                <w:szCs w:val="22"/>
              </w:rPr>
              <w:t>720</w:t>
            </w:r>
          </w:p>
        </w:tc>
        <w:tc>
          <w:tcPr>
            <w:tcW w:w="1385" w:type="dxa"/>
            <w:tcBorders>
              <w:top w:val="single" w:sz="4" w:space="0" w:color="4472C4"/>
              <w:left w:val="single" w:sz="4" w:space="0" w:color="4472C4"/>
              <w:bottom w:val="single" w:sz="4" w:space="0" w:color="4472C4"/>
              <w:right w:val="single" w:sz="4" w:space="0" w:color="4472C4"/>
            </w:tcBorders>
            <w:shd w:color="auto" w:fill="EEF2FF" w:val="clear"/>
          </w:tcPr>
          <w:p>
            <w:pPr>
              <w:pStyle w:val="Normal"/>
              <w:widowControl w:val="false"/>
              <w:spacing w:before="40" w:after="40"/>
              <w:rPr/>
            </w:pPr>
            <w:r>
              <w:rPr>
                <w:color w:val="000000"/>
                <w:sz w:val="22"/>
                <w:szCs w:val="22"/>
              </w:rPr>
              <w:t>1140</w:t>
            </w:r>
          </w:p>
        </w:tc>
        <w:tc>
          <w:tcPr>
            <w:tcW w:w="1385" w:type="dxa"/>
            <w:tcBorders>
              <w:top w:val="single" w:sz="4" w:space="0" w:color="4472C4"/>
              <w:left w:val="single" w:sz="4" w:space="0" w:color="4472C4"/>
              <w:bottom w:val="single" w:sz="4" w:space="0" w:color="4472C4"/>
              <w:right w:val="single" w:sz="4" w:space="0" w:color="4472C4"/>
            </w:tcBorders>
            <w:shd w:color="auto" w:fill="EEF2FF" w:val="clear"/>
          </w:tcPr>
          <w:p>
            <w:pPr>
              <w:pStyle w:val="Normal"/>
              <w:widowControl w:val="false"/>
              <w:spacing w:before="40" w:after="40"/>
              <w:rPr/>
            </w:pPr>
            <w:r>
              <w:rPr>
                <w:color w:val="000000"/>
                <w:sz w:val="22"/>
                <w:szCs w:val="22"/>
              </w:rPr>
              <w:t>1500</w:t>
            </w:r>
          </w:p>
        </w:tc>
        <w:tc>
          <w:tcPr>
            <w:tcW w:w="1383" w:type="dxa"/>
            <w:tcBorders>
              <w:top w:val="single" w:sz="4" w:space="0" w:color="4472C4"/>
              <w:left w:val="single" w:sz="4" w:space="0" w:color="4472C4"/>
              <w:bottom w:val="single" w:sz="4" w:space="0" w:color="4472C4"/>
              <w:right w:val="single" w:sz="4" w:space="0" w:color="4472C4"/>
            </w:tcBorders>
            <w:shd w:color="auto" w:fill="EEF2FF" w:val="clear"/>
          </w:tcPr>
          <w:p>
            <w:pPr>
              <w:pStyle w:val="Normal"/>
              <w:widowControl w:val="false"/>
              <w:spacing w:before="40" w:after="40"/>
              <w:rPr/>
            </w:pPr>
            <w:r>
              <w:rPr>
                <w:color w:val="000000"/>
                <w:sz w:val="22"/>
                <w:szCs w:val="22"/>
              </w:rPr>
              <w:t>PASS</w:t>
            </w:r>
          </w:p>
        </w:tc>
      </w:tr>
      <w:tr>
        <w:trPr/>
        <w:tc>
          <w:tcPr>
            <w:tcW w:w="1384" w:type="dxa"/>
            <w:tcBorders>
              <w:top w:val="single" w:sz="4" w:space="0" w:color="4472C4"/>
              <w:left w:val="single" w:sz="4" w:space="0" w:color="4472C4"/>
              <w:bottom w:val="single" w:sz="4" w:space="0" w:color="4472C4"/>
              <w:right w:val="single" w:sz="4" w:space="0" w:color="4472C4"/>
            </w:tcBorders>
            <w:shd w:color="auto" w:fill="FFFFFF" w:val="clear"/>
          </w:tcPr>
          <w:p>
            <w:pPr>
              <w:pStyle w:val="Normal"/>
              <w:widowControl w:val="false"/>
              <w:spacing w:before="40" w:after="40"/>
              <w:rPr/>
            </w:pPr>
            <w:r>
              <w:rPr>
                <w:color w:val="000000"/>
                <w:sz w:val="22"/>
                <w:szCs w:val="22"/>
              </w:rPr>
              <w:t>GET /api/transactions/ (20 rows)</w:t>
            </w:r>
          </w:p>
        </w:tc>
        <w:tc>
          <w:tcPr>
            <w:tcW w:w="1384" w:type="dxa"/>
            <w:tcBorders>
              <w:top w:val="single" w:sz="4" w:space="0" w:color="4472C4"/>
              <w:left w:val="single" w:sz="4" w:space="0" w:color="4472C4"/>
              <w:bottom w:val="single" w:sz="4" w:space="0" w:color="4472C4"/>
              <w:right w:val="single" w:sz="4" w:space="0" w:color="4472C4"/>
            </w:tcBorders>
            <w:shd w:color="auto" w:fill="FFFFFF" w:val="clear"/>
          </w:tcPr>
          <w:p>
            <w:pPr>
              <w:pStyle w:val="Normal"/>
              <w:widowControl w:val="false"/>
              <w:spacing w:before="40" w:after="40"/>
              <w:rPr/>
            </w:pPr>
            <w:r>
              <w:rPr>
                <w:color w:val="000000"/>
                <w:sz w:val="22"/>
                <w:szCs w:val="22"/>
              </w:rPr>
              <w:t>95</w:t>
            </w:r>
          </w:p>
        </w:tc>
        <w:tc>
          <w:tcPr>
            <w:tcW w:w="1384" w:type="dxa"/>
            <w:tcBorders>
              <w:top w:val="single" w:sz="4" w:space="0" w:color="4472C4"/>
              <w:left w:val="single" w:sz="4" w:space="0" w:color="4472C4"/>
              <w:bottom w:val="single" w:sz="4" w:space="0" w:color="4472C4"/>
              <w:right w:val="single" w:sz="4" w:space="0" w:color="4472C4"/>
            </w:tcBorders>
            <w:shd w:color="auto" w:fill="FFFFFF" w:val="clear"/>
          </w:tcPr>
          <w:p>
            <w:pPr>
              <w:pStyle w:val="Normal"/>
              <w:widowControl w:val="false"/>
              <w:spacing w:before="40" w:after="40"/>
              <w:rPr/>
            </w:pPr>
            <w:r>
              <w:rPr>
                <w:color w:val="000000"/>
                <w:sz w:val="22"/>
                <w:szCs w:val="22"/>
              </w:rPr>
              <w:t>80</w:t>
            </w:r>
          </w:p>
        </w:tc>
        <w:tc>
          <w:tcPr>
            <w:tcW w:w="1385" w:type="dxa"/>
            <w:tcBorders>
              <w:top w:val="single" w:sz="4" w:space="0" w:color="4472C4"/>
              <w:left w:val="single" w:sz="4" w:space="0" w:color="4472C4"/>
              <w:bottom w:val="single" w:sz="4" w:space="0" w:color="4472C4"/>
              <w:right w:val="single" w:sz="4" w:space="0" w:color="4472C4"/>
            </w:tcBorders>
            <w:shd w:color="auto" w:fill="FFFFFF" w:val="clear"/>
          </w:tcPr>
          <w:p>
            <w:pPr>
              <w:pStyle w:val="Normal"/>
              <w:widowControl w:val="false"/>
              <w:spacing w:before="40" w:after="40"/>
              <w:rPr/>
            </w:pPr>
            <w:r>
              <w:rPr>
                <w:color w:val="000000"/>
                <w:sz w:val="22"/>
                <w:szCs w:val="22"/>
              </w:rPr>
              <w:t>130</w:t>
            </w:r>
          </w:p>
        </w:tc>
        <w:tc>
          <w:tcPr>
            <w:tcW w:w="1385" w:type="dxa"/>
            <w:tcBorders>
              <w:top w:val="single" w:sz="4" w:space="0" w:color="4472C4"/>
              <w:left w:val="single" w:sz="4" w:space="0" w:color="4472C4"/>
              <w:bottom w:val="single" w:sz="4" w:space="0" w:color="4472C4"/>
              <w:right w:val="single" w:sz="4" w:space="0" w:color="4472C4"/>
            </w:tcBorders>
            <w:shd w:color="auto" w:fill="FFFFFF" w:val="clear"/>
          </w:tcPr>
          <w:p>
            <w:pPr>
              <w:pStyle w:val="Normal"/>
              <w:widowControl w:val="false"/>
              <w:spacing w:before="40" w:after="40"/>
              <w:rPr/>
            </w:pPr>
            <w:r>
              <w:rPr>
                <w:color w:val="000000"/>
                <w:sz w:val="22"/>
                <w:szCs w:val="22"/>
              </w:rPr>
              <w:t>500</w:t>
            </w:r>
          </w:p>
        </w:tc>
        <w:tc>
          <w:tcPr>
            <w:tcW w:w="1383" w:type="dxa"/>
            <w:tcBorders>
              <w:top w:val="single" w:sz="4" w:space="0" w:color="4472C4"/>
              <w:left w:val="single" w:sz="4" w:space="0" w:color="4472C4"/>
              <w:bottom w:val="single" w:sz="4" w:space="0" w:color="4472C4"/>
              <w:right w:val="single" w:sz="4" w:space="0" w:color="4472C4"/>
            </w:tcBorders>
            <w:shd w:color="auto" w:fill="FFFFFF" w:val="clear"/>
          </w:tcPr>
          <w:p>
            <w:pPr>
              <w:pStyle w:val="Normal"/>
              <w:widowControl w:val="false"/>
              <w:spacing w:before="40" w:after="40"/>
              <w:rPr/>
            </w:pPr>
            <w:r>
              <w:rPr>
                <w:color w:val="000000"/>
                <w:sz w:val="22"/>
                <w:szCs w:val="22"/>
              </w:rPr>
              <w:t>PASS</w:t>
            </w:r>
          </w:p>
        </w:tc>
      </w:tr>
      <w:tr>
        <w:trPr/>
        <w:tc>
          <w:tcPr>
            <w:tcW w:w="1384" w:type="dxa"/>
            <w:tcBorders>
              <w:top w:val="single" w:sz="4" w:space="0" w:color="4472C4"/>
              <w:left w:val="single" w:sz="4" w:space="0" w:color="4472C4"/>
              <w:bottom w:val="single" w:sz="4" w:space="0" w:color="4472C4"/>
              <w:right w:val="single" w:sz="4" w:space="0" w:color="4472C4"/>
            </w:tcBorders>
            <w:shd w:color="auto" w:fill="EEF2FF" w:val="clear"/>
          </w:tcPr>
          <w:p>
            <w:pPr>
              <w:pStyle w:val="Normal"/>
              <w:widowControl w:val="false"/>
              <w:spacing w:before="40" w:after="40"/>
              <w:rPr/>
            </w:pPr>
            <w:r>
              <w:rPr>
                <w:color w:val="000000"/>
                <w:sz w:val="22"/>
                <w:szCs w:val="22"/>
              </w:rPr>
              <w:t>POST /api/transactions/</w:t>
            </w:r>
          </w:p>
        </w:tc>
        <w:tc>
          <w:tcPr>
            <w:tcW w:w="1384" w:type="dxa"/>
            <w:tcBorders>
              <w:top w:val="single" w:sz="4" w:space="0" w:color="4472C4"/>
              <w:left w:val="single" w:sz="4" w:space="0" w:color="4472C4"/>
              <w:bottom w:val="single" w:sz="4" w:space="0" w:color="4472C4"/>
              <w:right w:val="single" w:sz="4" w:space="0" w:color="4472C4"/>
            </w:tcBorders>
            <w:shd w:color="auto" w:fill="EEF2FF" w:val="clear"/>
          </w:tcPr>
          <w:p>
            <w:pPr>
              <w:pStyle w:val="Normal"/>
              <w:widowControl w:val="false"/>
              <w:spacing w:before="40" w:after="40"/>
              <w:rPr/>
            </w:pPr>
            <w:r>
              <w:rPr>
                <w:color w:val="000000"/>
                <w:sz w:val="22"/>
                <w:szCs w:val="22"/>
              </w:rPr>
              <w:t>340</w:t>
            </w:r>
          </w:p>
        </w:tc>
        <w:tc>
          <w:tcPr>
            <w:tcW w:w="1384" w:type="dxa"/>
            <w:tcBorders>
              <w:top w:val="single" w:sz="4" w:space="0" w:color="4472C4"/>
              <w:left w:val="single" w:sz="4" w:space="0" w:color="4472C4"/>
              <w:bottom w:val="single" w:sz="4" w:space="0" w:color="4472C4"/>
              <w:right w:val="single" w:sz="4" w:space="0" w:color="4472C4"/>
            </w:tcBorders>
            <w:shd w:color="auto" w:fill="EEF2FF" w:val="clear"/>
          </w:tcPr>
          <w:p>
            <w:pPr>
              <w:pStyle w:val="Normal"/>
              <w:widowControl w:val="false"/>
              <w:spacing w:before="40" w:after="40"/>
              <w:rPr/>
            </w:pPr>
            <w:r>
              <w:rPr>
                <w:color w:val="000000"/>
                <w:sz w:val="22"/>
                <w:szCs w:val="22"/>
              </w:rPr>
              <w:t>290</w:t>
            </w:r>
          </w:p>
        </w:tc>
        <w:tc>
          <w:tcPr>
            <w:tcW w:w="1385" w:type="dxa"/>
            <w:tcBorders>
              <w:top w:val="single" w:sz="4" w:space="0" w:color="4472C4"/>
              <w:left w:val="single" w:sz="4" w:space="0" w:color="4472C4"/>
              <w:bottom w:val="single" w:sz="4" w:space="0" w:color="4472C4"/>
              <w:right w:val="single" w:sz="4" w:space="0" w:color="4472C4"/>
            </w:tcBorders>
            <w:shd w:color="auto" w:fill="EEF2FF" w:val="clear"/>
          </w:tcPr>
          <w:p>
            <w:pPr>
              <w:pStyle w:val="Normal"/>
              <w:widowControl w:val="false"/>
              <w:spacing w:before="40" w:after="40"/>
              <w:rPr/>
            </w:pPr>
            <w:r>
              <w:rPr>
                <w:color w:val="000000"/>
                <w:sz w:val="22"/>
                <w:szCs w:val="22"/>
              </w:rPr>
              <w:t>420</w:t>
            </w:r>
          </w:p>
        </w:tc>
        <w:tc>
          <w:tcPr>
            <w:tcW w:w="1385" w:type="dxa"/>
            <w:tcBorders>
              <w:top w:val="single" w:sz="4" w:space="0" w:color="4472C4"/>
              <w:left w:val="single" w:sz="4" w:space="0" w:color="4472C4"/>
              <w:bottom w:val="single" w:sz="4" w:space="0" w:color="4472C4"/>
              <w:right w:val="single" w:sz="4" w:space="0" w:color="4472C4"/>
            </w:tcBorders>
            <w:shd w:color="auto" w:fill="EEF2FF" w:val="clear"/>
          </w:tcPr>
          <w:p>
            <w:pPr>
              <w:pStyle w:val="Normal"/>
              <w:widowControl w:val="false"/>
              <w:spacing w:before="40" w:after="40"/>
              <w:rPr/>
            </w:pPr>
            <w:r>
              <w:rPr>
                <w:color w:val="000000"/>
                <w:sz w:val="22"/>
                <w:szCs w:val="22"/>
              </w:rPr>
              <w:t>500</w:t>
            </w:r>
          </w:p>
        </w:tc>
        <w:tc>
          <w:tcPr>
            <w:tcW w:w="1383" w:type="dxa"/>
            <w:tcBorders>
              <w:top w:val="single" w:sz="4" w:space="0" w:color="4472C4"/>
              <w:left w:val="single" w:sz="4" w:space="0" w:color="4472C4"/>
              <w:bottom w:val="single" w:sz="4" w:space="0" w:color="4472C4"/>
              <w:right w:val="single" w:sz="4" w:space="0" w:color="4472C4"/>
            </w:tcBorders>
            <w:shd w:color="auto" w:fill="EEF2FF" w:val="clear"/>
          </w:tcPr>
          <w:p>
            <w:pPr>
              <w:pStyle w:val="Normal"/>
              <w:widowControl w:val="false"/>
              <w:spacing w:before="40" w:after="40"/>
              <w:rPr/>
            </w:pPr>
            <w:r>
              <w:rPr>
                <w:color w:val="000000"/>
                <w:sz w:val="22"/>
                <w:szCs w:val="22"/>
              </w:rPr>
              <w:t>PASS</w:t>
            </w:r>
          </w:p>
        </w:tc>
      </w:tr>
      <w:tr>
        <w:trPr/>
        <w:tc>
          <w:tcPr>
            <w:tcW w:w="1384" w:type="dxa"/>
            <w:tcBorders>
              <w:top w:val="single" w:sz="4" w:space="0" w:color="4472C4"/>
              <w:left w:val="single" w:sz="4" w:space="0" w:color="4472C4"/>
              <w:bottom w:val="single" w:sz="4" w:space="0" w:color="4472C4"/>
              <w:right w:val="single" w:sz="4" w:space="0" w:color="4472C4"/>
            </w:tcBorders>
            <w:shd w:color="auto" w:fill="FFFFFF" w:val="clear"/>
          </w:tcPr>
          <w:p>
            <w:pPr>
              <w:pStyle w:val="Normal"/>
              <w:widowControl w:val="false"/>
              <w:spacing w:before="40" w:after="40"/>
              <w:rPr/>
            </w:pPr>
            <w:r>
              <w:rPr>
                <w:color w:val="000000"/>
                <w:sz w:val="22"/>
                <w:szCs w:val="22"/>
              </w:rPr>
              <w:t>POST /api/transactions/import (20 rows)</w:t>
            </w:r>
          </w:p>
        </w:tc>
        <w:tc>
          <w:tcPr>
            <w:tcW w:w="1384" w:type="dxa"/>
            <w:tcBorders>
              <w:top w:val="single" w:sz="4" w:space="0" w:color="4472C4"/>
              <w:left w:val="single" w:sz="4" w:space="0" w:color="4472C4"/>
              <w:bottom w:val="single" w:sz="4" w:space="0" w:color="4472C4"/>
              <w:right w:val="single" w:sz="4" w:space="0" w:color="4472C4"/>
            </w:tcBorders>
            <w:shd w:color="auto" w:fill="FFFFFF" w:val="clear"/>
          </w:tcPr>
          <w:p>
            <w:pPr>
              <w:pStyle w:val="Normal"/>
              <w:widowControl w:val="false"/>
              <w:spacing w:before="40" w:after="40"/>
              <w:rPr/>
            </w:pPr>
            <w:r>
              <w:rPr>
                <w:color w:val="000000"/>
                <w:sz w:val="22"/>
                <w:szCs w:val="22"/>
              </w:rPr>
              <w:t>1100</w:t>
            </w:r>
          </w:p>
        </w:tc>
        <w:tc>
          <w:tcPr>
            <w:tcW w:w="1384" w:type="dxa"/>
            <w:tcBorders>
              <w:top w:val="single" w:sz="4" w:space="0" w:color="4472C4"/>
              <w:left w:val="single" w:sz="4" w:space="0" w:color="4472C4"/>
              <w:bottom w:val="single" w:sz="4" w:space="0" w:color="4472C4"/>
              <w:right w:val="single" w:sz="4" w:space="0" w:color="4472C4"/>
            </w:tcBorders>
            <w:shd w:color="auto" w:fill="FFFFFF" w:val="clear"/>
          </w:tcPr>
          <w:p>
            <w:pPr>
              <w:pStyle w:val="Normal"/>
              <w:widowControl w:val="false"/>
              <w:spacing w:before="40" w:after="40"/>
              <w:rPr/>
            </w:pPr>
            <w:r>
              <w:rPr>
                <w:color w:val="000000"/>
                <w:sz w:val="22"/>
                <w:szCs w:val="22"/>
              </w:rPr>
              <w:t>980</w:t>
            </w:r>
          </w:p>
        </w:tc>
        <w:tc>
          <w:tcPr>
            <w:tcW w:w="1385" w:type="dxa"/>
            <w:tcBorders>
              <w:top w:val="single" w:sz="4" w:space="0" w:color="4472C4"/>
              <w:left w:val="single" w:sz="4" w:space="0" w:color="4472C4"/>
              <w:bottom w:val="single" w:sz="4" w:space="0" w:color="4472C4"/>
              <w:right w:val="single" w:sz="4" w:space="0" w:color="4472C4"/>
            </w:tcBorders>
            <w:shd w:color="auto" w:fill="FFFFFF" w:val="clear"/>
          </w:tcPr>
          <w:p>
            <w:pPr>
              <w:pStyle w:val="Normal"/>
              <w:widowControl w:val="false"/>
              <w:spacing w:before="40" w:after="40"/>
              <w:rPr/>
            </w:pPr>
            <w:r>
              <w:rPr>
                <w:color w:val="000000"/>
                <w:sz w:val="22"/>
                <w:szCs w:val="22"/>
              </w:rPr>
              <w:t>1350</w:t>
            </w:r>
          </w:p>
        </w:tc>
        <w:tc>
          <w:tcPr>
            <w:tcW w:w="1385" w:type="dxa"/>
            <w:tcBorders>
              <w:top w:val="single" w:sz="4" w:space="0" w:color="4472C4"/>
              <w:left w:val="single" w:sz="4" w:space="0" w:color="4472C4"/>
              <w:bottom w:val="single" w:sz="4" w:space="0" w:color="4472C4"/>
              <w:right w:val="single" w:sz="4" w:space="0" w:color="4472C4"/>
            </w:tcBorders>
            <w:shd w:color="auto" w:fill="FFFFFF" w:val="clear"/>
          </w:tcPr>
          <w:p>
            <w:pPr>
              <w:pStyle w:val="Normal"/>
              <w:widowControl w:val="false"/>
              <w:spacing w:before="40" w:after="40"/>
              <w:rPr/>
            </w:pPr>
            <w:r>
              <w:rPr>
                <w:color w:val="000000"/>
                <w:sz w:val="22"/>
                <w:szCs w:val="22"/>
              </w:rPr>
              <w:t>2000</w:t>
            </w:r>
          </w:p>
        </w:tc>
        <w:tc>
          <w:tcPr>
            <w:tcW w:w="1383" w:type="dxa"/>
            <w:tcBorders>
              <w:top w:val="single" w:sz="4" w:space="0" w:color="4472C4"/>
              <w:left w:val="single" w:sz="4" w:space="0" w:color="4472C4"/>
              <w:bottom w:val="single" w:sz="4" w:space="0" w:color="4472C4"/>
              <w:right w:val="single" w:sz="4" w:space="0" w:color="4472C4"/>
            </w:tcBorders>
            <w:shd w:color="auto" w:fill="FFFFFF" w:val="clear"/>
          </w:tcPr>
          <w:p>
            <w:pPr>
              <w:pStyle w:val="Normal"/>
              <w:widowControl w:val="false"/>
              <w:spacing w:before="40" w:after="40"/>
              <w:rPr/>
            </w:pPr>
            <w:r>
              <w:rPr>
                <w:color w:val="000000"/>
                <w:sz w:val="22"/>
                <w:szCs w:val="22"/>
              </w:rPr>
              <w:t>PASS</w:t>
            </w:r>
          </w:p>
        </w:tc>
      </w:tr>
      <w:tr>
        <w:trPr/>
        <w:tc>
          <w:tcPr>
            <w:tcW w:w="1384" w:type="dxa"/>
            <w:tcBorders>
              <w:top w:val="single" w:sz="4" w:space="0" w:color="4472C4"/>
              <w:left w:val="single" w:sz="4" w:space="0" w:color="4472C4"/>
              <w:bottom w:val="single" w:sz="4" w:space="0" w:color="4472C4"/>
              <w:right w:val="single" w:sz="4" w:space="0" w:color="4472C4"/>
            </w:tcBorders>
            <w:shd w:color="auto" w:fill="EEF2FF" w:val="clear"/>
          </w:tcPr>
          <w:p>
            <w:pPr>
              <w:pStyle w:val="Normal"/>
              <w:widowControl w:val="false"/>
              <w:spacing w:before="40" w:after="40"/>
              <w:rPr/>
            </w:pPr>
            <w:r>
              <w:rPr>
                <w:color w:val="000000"/>
                <w:sz w:val="22"/>
                <w:szCs w:val="22"/>
              </w:rPr>
              <w:t>POST /api/auth/login</w:t>
            </w:r>
          </w:p>
        </w:tc>
        <w:tc>
          <w:tcPr>
            <w:tcW w:w="1384" w:type="dxa"/>
            <w:tcBorders>
              <w:top w:val="single" w:sz="4" w:space="0" w:color="4472C4"/>
              <w:left w:val="single" w:sz="4" w:space="0" w:color="4472C4"/>
              <w:bottom w:val="single" w:sz="4" w:space="0" w:color="4472C4"/>
              <w:right w:val="single" w:sz="4" w:space="0" w:color="4472C4"/>
            </w:tcBorders>
            <w:shd w:color="auto" w:fill="EEF2FF" w:val="clear"/>
          </w:tcPr>
          <w:p>
            <w:pPr>
              <w:pStyle w:val="Normal"/>
              <w:widowControl w:val="false"/>
              <w:spacing w:before="40" w:after="40"/>
              <w:rPr/>
            </w:pPr>
            <w:r>
              <w:rPr>
                <w:color w:val="000000"/>
                <w:sz w:val="22"/>
                <w:szCs w:val="22"/>
              </w:rPr>
              <w:t>270</w:t>
            </w:r>
          </w:p>
        </w:tc>
        <w:tc>
          <w:tcPr>
            <w:tcW w:w="1384" w:type="dxa"/>
            <w:tcBorders>
              <w:top w:val="single" w:sz="4" w:space="0" w:color="4472C4"/>
              <w:left w:val="single" w:sz="4" w:space="0" w:color="4472C4"/>
              <w:bottom w:val="single" w:sz="4" w:space="0" w:color="4472C4"/>
              <w:right w:val="single" w:sz="4" w:space="0" w:color="4472C4"/>
            </w:tcBorders>
            <w:shd w:color="auto" w:fill="EEF2FF" w:val="clear"/>
          </w:tcPr>
          <w:p>
            <w:pPr>
              <w:pStyle w:val="Normal"/>
              <w:widowControl w:val="false"/>
              <w:spacing w:before="40" w:after="40"/>
              <w:rPr/>
            </w:pPr>
            <w:r>
              <w:rPr>
                <w:color w:val="000000"/>
                <w:sz w:val="22"/>
                <w:szCs w:val="22"/>
              </w:rPr>
              <w:t>240</w:t>
            </w:r>
          </w:p>
        </w:tc>
        <w:tc>
          <w:tcPr>
            <w:tcW w:w="1385" w:type="dxa"/>
            <w:tcBorders>
              <w:top w:val="single" w:sz="4" w:space="0" w:color="4472C4"/>
              <w:left w:val="single" w:sz="4" w:space="0" w:color="4472C4"/>
              <w:bottom w:val="single" w:sz="4" w:space="0" w:color="4472C4"/>
              <w:right w:val="single" w:sz="4" w:space="0" w:color="4472C4"/>
            </w:tcBorders>
            <w:shd w:color="auto" w:fill="EEF2FF" w:val="clear"/>
          </w:tcPr>
          <w:p>
            <w:pPr>
              <w:pStyle w:val="Normal"/>
              <w:widowControl w:val="false"/>
              <w:spacing w:before="40" w:after="40"/>
              <w:rPr/>
            </w:pPr>
            <w:r>
              <w:rPr>
                <w:color w:val="000000"/>
                <w:sz w:val="22"/>
                <w:szCs w:val="22"/>
              </w:rPr>
              <w:t>310</w:t>
            </w:r>
          </w:p>
        </w:tc>
        <w:tc>
          <w:tcPr>
            <w:tcW w:w="1385" w:type="dxa"/>
            <w:tcBorders>
              <w:top w:val="single" w:sz="4" w:space="0" w:color="4472C4"/>
              <w:left w:val="single" w:sz="4" w:space="0" w:color="4472C4"/>
              <w:bottom w:val="single" w:sz="4" w:space="0" w:color="4472C4"/>
              <w:right w:val="single" w:sz="4" w:space="0" w:color="4472C4"/>
            </w:tcBorders>
            <w:shd w:color="auto" w:fill="EEF2FF" w:val="clear"/>
          </w:tcPr>
          <w:p>
            <w:pPr>
              <w:pStyle w:val="Normal"/>
              <w:widowControl w:val="false"/>
              <w:spacing w:before="40" w:after="40"/>
              <w:rPr/>
            </w:pPr>
            <w:r>
              <w:rPr>
                <w:color w:val="000000"/>
                <w:sz w:val="22"/>
                <w:szCs w:val="22"/>
              </w:rPr>
              <w:t>500</w:t>
            </w:r>
          </w:p>
        </w:tc>
        <w:tc>
          <w:tcPr>
            <w:tcW w:w="1383" w:type="dxa"/>
            <w:tcBorders>
              <w:top w:val="single" w:sz="4" w:space="0" w:color="4472C4"/>
              <w:left w:val="single" w:sz="4" w:space="0" w:color="4472C4"/>
              <w:bottom w:val="single" w:sz="4" w:space="0" w:color="4472C4"/>
              <w:right w:val="single" w:sz="4" w:space="0" w:color="4472C4"/>
            </w:tcBorders>
            <w:shd w:color="auto" w:fill="EEF2FF" w:val="clear"/>
          </w:tcPr>
          <w:p>
            <w:pPr>
              <w:pStyle w:val="Normal"/>
              <w:widowControl w:val="false"/>
              <w:spacing w:before="40" w:after="40"/>
              <w:rPr/>
            </w:pPr>
            <w:r>
              <w:rPr>
                <w:color w:val="000000"/>
                <w:sz w:val="22"/>
                <w:szCs w:val="22"/>
              </w:rPr>
              <w:t>PASS</w:t>
            </w:r>
          </w:p>
        </w:tc>
      </w:tr>
    </w:tbl>
    <w:p>
      <w:pPr>
        <w:pStyle w:val="Normal"/>
        <w:spacing w:lineRule="exact" w:line="360" w:before="0" w:after="80"/>
        <w:jc w:val="both"/>
        <w:rPr/>
      </w:pPr>
      <w:r>
        <w:rPr/>
      </w:r>
    </w:p>
    <w:p>
      <w:pPr>
        <w:pStyle w:val="Normal"/>
        <w:spacing w:lineRule="exact" w:line="360" w:before="40" w:after="160"/>
        <w:jc w:val="both"/>
        <w:rPr/>
      </w:pPr>
      <w:r>
        <w:rPr>
          <w:sz w:val="24"/>
          <w:szCs w:val="24"/>
        </w:rPr>
        <w:t>The forecast endpoint is the slowest at 890 ms average, owing to Prophet's model fitting on every request. This is acceptable within the 1,500 ms SLA and could be optimised in a future release by caching the forecast result for a 24-hour window (since daily spending data does not change minute-by-minute).</w:t>
      </w:r>
    </w:p>
    <w:p>
      <w:pPr>
        <w:pStyle w:val="Normal"/>
        <w:spacing w:lineRule="exact" w:line="360" w:before="240" w:after="160"/>
        <w:jc w:val="center"/>
        <w:rPr/>
      </w:pPr>
      <w:r>
        <w:rPr>
          <w:b/>
          <w:color w:val="1F3A8A"/>
          <w:sz w:val="28"/>
        </w:rPr>
        <w:t>CHAPTER 7 — APPLICATION</w:t>
      </w:r>
    </w:p>
    <w:p>
      <w:pPr>
        <w:pStyle w:val="Normal"/>
        <w:keepNext w:val="true"/>
        <w:spacing w:lineRule="exact" w:line="360" w:before="280" w:after="120"/>
        <w:jc w:val="left"/>
        <w:rPr/>
      </w:pPr>
      <w:r>
        <w:rPr>
          <w:b/>
          <w:sz w:val="26"/>
        </w:rPr>
        <w:t>7.1 Deployed Application</w:t>
      </w:r>
    </w:p>
    <w:p>
      <w:pPr>
        <w:pStyle w:val="Normal"/>
        <w:spacing w:lineRule="exact" w:line="360" w:before="40" w:after="160"/>
        <w:ind w:hanging="0"/>
        <w:jc w:val="both"/>
        <w:rPr/>
      </w:pPr>
      <w:r>
        <w:rPr>
          <w:sz w:val="24"/>
        </w:rPr>
        <w:t>The final SmartSpend application is deployed on free-tier cloud services:</w:t>
      </w:r>
    </w:p>
    <w:tbl>
      <w:tblPr>
        <w:tblStyle w:val="LightGrid-Accent1"/>
        <w:tblW w:w="8640"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2880"/>
        <w:gridCol w:w="2880"/>
        <w:gridCol w:w="2880"/>
      </w:tblGrid>
      <w:tr>
        <w:trPr/>
        <w:tc>
          <w:tcPr>
            <w:tcW w:w="2880" w:type="dxa"/>
            <w:tcBorders>
              <w:top w:val="single" w:sz="4" w:space="0" w:color="4472C4"/>
              <w:left w:val="single" w:sz="4" w:space="0" w:color="4472C4"/>
              <w:bottom w:val="single" w:sz="4" w:space="0" w:color="4472C4"/>
              <w:right w:val="single" w:sz="4" w:space="0" w:color="4472C4"/>
            </w:tcBorders>
            <w:shd w:color="auto" w:fill="1E293B" w:val="clear"/>
          </w:tcPr>
          <w:p>
            <w:pPr>
              <w:pStyle w:val="Normal"/>
              <w:widowControl w:val="false"/>
              <w:suppressAutoHyphens w:val="true"/>
              <w:spacing w:lineRule="auto" w:line="240" w:before="40" w:after="40"/>
              <w:jc w:val="left"/>
              <w:rPr>
                <w:rFonts w:eastAsia="ＭＳ ゴシック" w:cs=""/>
                <w:bCs/>
                <w:kern w:val="0"/>
                <w:szCs w:val="22"/>
                <w:lang w:val="en-US" w:eastAsia="en-US" w:bidi="ar-SA"/>
              </w:rPr>
            </w:pPr>
            <w:r>
              <w:rPr>
                <w:rFonts w:eastAsia="ＭＳ ゴシック" w:cs=""/>
                <w:b/>
                <w:bCs/>
                <w:color w:val="FFFFFF"/>
                <w:kern w:val="0"/>
                <w:sz w:val="22"/>
                <w:szCs w:val="22"/>
                <w:lang w:val="en-US" w:eastAsia="en-US" w:bidi="ar-SA"/>
              </w:rPr>
              <w:t>Tier</w:t>
            </w:r>
          </w:p>
        </w:tc>
        <w:tc>
          <w:tcPr>
            <w:tcW w:w="2880" w:type="dxa"/>
            <w:tcBorders>
              <w:top w:val="single" w:sz="4" w:space="0" w:color="4472C4"/>
              <w:left w:val="single" w:sz="4" w:space="0" w:color="4472C4"/>
              <w:bottom w:val="single" w:sz="4" w:space="0" w:color="4472C4"/>
              <w:right w:val="single" w:sz="4" w:space="0" w:color="4472C4"/>
            </w:tcBorders>
            <w:shd w:color="auto" w:fill="1E293B" w:val="clear"/>
          </w:tcPr>
          <w:p>
            <w:pPr>
              <w:pStyle w:val="Normal"/>
              <w:widowControl w:val="false"/>
              <w:suppressAutoHyphens w:val="true"/>
              <w:spacing w:lineRule="auto" w:line="240" w:before="40" w:after="40"/>
              <w:jc w:val="left"/>
              <w:rPr>
                <w:rFonts w:eastAsia="ＭＳ ゴシック" w:cs=""/>
                <w:bCs/>
                <w:kern w:val="0"/>
                <w:szCs w:val="22"/>
                <w:lang w:val="en-US" w:eastAsia="en-US" w:bidi="ar-SA"/>
              </w:rPr>
            </w:pPr>
            <w:r>
              <w:rPr>
                <w:rFonts w:eastAsia="ＭＳ ゴシック" w:cs=""/>
                <w:b/>
                <w:bCs/>
                <w:color w:val="FFFFFF"/>
                <w:kern w:val="0"/>
                <w:sz w:val="22"/>
                <w:szCs w:val="22"/>
                <w:lang w:val="en-US" w:eastAsia="en-US" w:bidi="ar-SA"/>
              </w:rPr>
              <w:t>Service</w:t>
            </w:r>
          </w:p>
        </w:tc>
        <w:tc>
          <w:tcPr>
            <w:tcW w:w="2880" w:type="dxa"/>
            <w:tcBorders>
              <w:top w:val="single" w:sz="4" w:space="0" w:color="4472C4"/>
              <w:left w:val="single" w:sz="4" w:space="0" w:color="4472C4"/>
              <w:bottom w:val="single" w:sz="4" w:space="0" w:color="4472C4"/>
              <w:right w:val="single" w:sz="4" w:space="0" w:color="4472C4"/>
            </w:tcBorders>
            <w:shd w:color="auto" w:fill="1E293B" w:val="clear"/>
          </w:tcPr>
          <w:p>
            <w:pPr>
              <w:pStyle w:val="Normal"/>
              <w:widowControl w:val="false"/>
              <w:suppressAutoHyphens w:val="true"/>
              <w:spacing w:lineRule="auto" w:line="240" w:before="40" w:after="40"/>
              <w:jc w:val="left"/>
              <w:rPr>
                <w:rFonts w:eastAsia="ＭＳ ゴシック" w:cs=""/>
                <w:bCs/>
                <w:kern w:val="0"/>
                <w:szCs w:val="22"/>
                <w:lang w:val="en-US" w:eastAsia="en-US" w:bidi="ar-SA"/>
              </w:rPr>
            </w:pPr>
            <w:r>
              <w:rPr>
                <w:rFonts w:eastAsia="ＭＳ ゴシック" w:cs=""/>
                <w:b/>
                <w:bCs/>
                <w:color w:val="FFFFFF"/>
                <w:kern w:val="0"/>
                <w:sz w:val="22"/>
                <w:szCs w:val="22"/>
                <w:lang w:val="en-US" w:eastAsia="en-US" w:bidi="ar-SA"/>
              </w:rPr>
              <w:t>URL</w:t>
            </w:r>
          </w:p>
        </w:tc>
      </w:tr>
      <w:tr>
        <w:trPr/>
        <w:tc>
          <w:tcPr>
            <w:tcW w:w="2880" w:type="dxa"/>
            <w:tcBorders>
              <w:top w:val="single" w:sz="4" w:space="0" w:color="4472C4"/>
              <w:left w:val="single" w:sz="4" w:space="0" w:color="4472C4"/>
              <w:bottom w:val="single" w:sz="4" w:space="0" w:color="4472C4"/>
              <w:right w:val="single" w:sz="4" w:space="0" w:color="4472C4"/>
            </w:tcBorders>
            <w:shd w:color="auto" w:fill="FFFFFF" w:themeFill="accent1" w:themeFillTint="3f" w:val="clear"/>
          </w:tcPr>
          <w:p>
            <w:pPr>
              <w:pStyle w:val="Normal"/>
              <w:widowControl w:val="false"/>
              <w:suppressAutoHyphens w:val="true"/>
              <w:spacing w:lineRule="auto" w:line="240" w:before="40" w:after="40"/>
              <w:jc w:val="left"/>
              <w:rPr>
                <w:rFonts w:eastAsia="ＭＳ ゴシック" w:cs=""/>
                <w:b/>
                <w:b/>
                <w:bCs/>
                <w:kern w:val="0"/>
                <w:szCs w:val="22"/>
                <w:lang w:val="en-US" w:eastAsia="en-US" w:bidi="ar-SA"/>
              </w:rPr>
            </w:pPr>
            <w:r>
              <w:rPr>
                <w:rFonts w:eastAsia="ＭＳ ゴシック" w:cs=""/>
                <w:b/>
                <w:bCs/>
                <w:color w:val="000000"/>
                <w:kern w:val="0"/>
                <w:sz w:val="22"/>
                <w:szCs w:val="22"/>
                <w:lang w:val="en-US" w:eastAsia="en-US" w:bidi="ar-SA"/>
              </w:rPr>
              <w:t>Frontend</w:t>
            </w:r>
          </w:p>
        </w:tc>
        <w:tc>
          <w:tcPr>
            <w:tcW w:w="2880" w:type="dxa"/>
            <w:tcBorders>
              <w:top w:val="single" w:sz="4" w:space="0" w:color="4472C4"/>
              <w:left w:val="single" w:sz="4" w:space="0" w:color="4472C4"/>
              <w:bottom w:val="single" w:sz="4" w:space="0" w:color="4472C4"/>
              <w:right w:val="single" w:sz="4" w:space="0" w:color="4472C4"/>
            </w:tcBorders>
            <w:shd w:color="auto" w:fill="FFFFFF" w:themeFill="accent1" w:themeFillTint="3f" w:val="clear"/>
          </w:tcPr>
          <w:p>
            <w:pPr>
              <w:pStyle w:val="Normal"/>
              <w:widowControl w:val="false"/>
              <w:suppressAutoHyphens w:val="true"/>
              <w:spacing w:lineRule="auto" w:line="240" w:before="40" w:after="40"/>
              <w:jc w:val="left"/>
              <w:rPr>
                <w:rFonts w:eastAsia="ＭＳ 明朝" w:cs=""/>
                <w:kern w:val="0"/>
                <w:szCs w:val="22"/>
                <w:lang w:val="en-US" w:eastAsia="en-US" w:bidi="ar-SA"/>
              </w:rPr>
            </w:pPr>
            <w:r>
              <w:rPr>
                <w:rFonts w:eastAsia="ＭＳ 明朝" w:cs=""/>
                <w:color w:val="000000"/>
                <w:kern w:val="0"/>
                <w:sz w:val="22"/>
                <w:szCs w:val="22"/>
                <w:lang w:val="en-US" w:eastAsia="en-US" w:bidi="ar-SA"/>
              </w:rPr>
              <w:t>Vercel</w:t>
            </w:r>
          </w:p>
        </w:tc>
        <w:tc>
          <w:tcPr>
            <w:tcW w:w="2880" w:type="dxa"/>
            <w:tcBorders>
              <w:top w:val="single" w:sz="4" w:space="0" w:color="4472C4"/>
              <w:left w:val="single" w:sz="4" w:space="0" w:color="4472C4"/>
              <w:bottom w:val="single" w:sz="4" w:space="0" w:color="4472C4"/>
              <w:right w:val="single" w:sz="4" w:space="0" w:color="4472C4"/>
            </w:tcBorders>
            <w:shd w:color="auto" w:fill="FFFFFF" w:themeFill="accent1" w:themeFillTint="3f" w:val="clear"/>
          </w:tcPr>
          <w:p>
            <w:pPr>
              <w:pStyle w:val="Normal"/>
              <w:widowControl w:val="false"/>
              <w:suppressAutoHyphens w:val="true"/>
              <w:spacing w:lineRule="auto" w:line="240" w:before="40" w:after="40"/>
              <w:jc w:val="left"/>
              <w:rPr>
                <w:rFonts w:eastAsia="ＭＳ 明朝" w:cs=""/>
                <w:kern w:val="0"/>
                <w:szCs w:val="22"/>
                <w:lang w:val="en-US" w:eastAsia="en-US" w:bidi="ar-SA"/>
              </w:rPr>
            </w:pPr>
            <w:r>
              <w:rPr>
                <w:rFonts w:eastAsia="ＭＳ 明朝" w:cs=""/>
                <w:color w:val="000000"/>
                <w:kern w:val="0"/>
                <w:sz w:val="22"/>
                <w:szCs w:val="22"/>
                <w:lang w:val="en-US" w:eastAsia="en-US" w:bidi="ar-SA"/>
              </w:rPr>
              <w:t>https://smartspend.vercel.app (placeholder)</w:t>
            </w:r>
          </w:p>
        </w:tc>
      </w:tr>
      <w:tr>
        <w:trPr/>
        <w:tc>
          <w:tcPr>
            <w:tcW w:w="2880" w:type="dxa"/>
            <w:tcBorders>
              <w:top w:val="single" w:sz="4" w:space="0" w:color="4472C4"/>
              <w:left w:val="single" w:sz="4" w:space="0" w:color="4472C4"/>
              <w:bottom w:val="single" w:sz="4" w:space="0" w:color="4472C4"/>
              <w:right w:val="single" w:sz="4" w:space="0" w:color="4472C4"/>
            </w:tcBorders>
            <w:shd w:color="auto" w:fill="EEF2FF" w:val="clear"/>
          </w:tcPr>
          <w:p>
            <w:pPr>
              <w:pStyle w:val="Normal"/>
              <w:widowControl w:val="false"/>
              <w:suppressAutoHyphens w:val="true"/>
              <w:spacing w:lineRule="auto" w:line="240" w:before="40" w:after="40"/>
              <w:jc w:val="left"/>
              <w:rPr>
                <w:rFonts w:eastAsia="ＭＳ ゴシック" w:cs=""/>
                <w:b/>
                <w:b/>
                <w:bCs/>
                <w:kern w:val="0"/>
                <w:szCs w:val="22"/>
                <w:lang w:val="en-US" w:eastAsia="en-US" w:bidi="ar-SA"/>
              </w:rPr>
            </w:pPr>
            <w:r>
              <w:rPr>
                <w:rFonts w:eastAsia="ＭＳ ゴシック" w:cs=""/>
                <w:b/>
                <w:bCs/>
                <w:color w:val="000000"/>
                <w:kern w:val="0"/>
                <w:sz w:val="22"/>
                <w:szCs w:val="22"/>
                <w:lang w:val="en-US" w:eastAsia="en-US" w:bidi="ar-SA"/>
              </w:rPr>
              <w:t>Backend</w:t>
            </w:r>
          </w:p>
        </w:tc>
        <w:tc>
          <w:tcPr>
            <w:tcW w:w="2880" w:type="dxa"/>
            <w:tcBorders>
              <w:top w:val="single" w:sz="4" w:space="0" w:color="4472C4"/>
              <w:left w:val="single" w:sz="4" w:space="0" w:color="4472C4"/>
              <w:bottom w:val="single" w:sz="4" w:space="0" w:color="4472C4"/>
              <w:right w:val="single" w:sz="4" w:space="0" w:color="4472C4"/>
            </w:tcBorders>
            <w:shd w:color="auto" w:fill="EEF2FF" w:val="clear"/>
          </w:tcPr>
          <w:p>
            <w:pPr>
              <w:pStyle w:val="Normal"/>
              <w:widowControl w:val="false"/>
              <w:suppressAutoHyphens w:val="true"/>
              <w:spacing w:lineRule="auto" w:line="240" w:before="40" w:after="40"/>
              <w:jc w:val="left"/>
              <w:rPr>
                <w:rFonts w:eastAsia="ＭＳ 明朝" w:cs=""/>
                <w:kern w:val="0"/>
                <w:szCs w:val="22"/>
                <w:lang w:val="en-US" w:eastAsia="en-US" w:bidi="ar-SA"/>
              </w:rPr>
            </w:pPr>
            <w:r>
              <w:rPr>
                <w:rFonts w:eastAsia="ＭＳ 明朝" w:cs=""/>
                <w:color w:val="000000"/>
                <w:kern w:val="0"/>
                <w:sz w:val="22"/>
                <w:szCs w:val="22"/>
                <w:lang w:val="en-US" w:eastAsia="en-US" w:bidi="ar-SA"/>
              </w:rPr>
              <w:t>Render</w:t>
            </w:r>
          </w:p>
        </w:tc>
        <w:tc>
          <w:tcPr>
            <w:tcW w:w="2880" w:type="dxa"/>
            <w:tcBorders>
              <w:top w:val="single" w:sz="4" w:space="0" w:color="4472C4"/>
              <w:left w:val="single" w:sz="4" w:space="0" w:color="4472C4"/>
              <w:bottom w:val="single" w:sz="4" w:space="0" w:color="4472C4"/>
              <w:right w:val="single" w:sz="4" w:space="0" w:color="4472C4"/>
            </w:tcBorders>
            <w:shd w:color="auto" w:fill="EEF2FF" w:val="clear"/>
          </w:tcPr>
          <w:p>
            <w:pPr>
              <w:pStyle w:val="Normal"/>
              <w:widowControl w:val="false"/>
              <w:suppressAutoHyphens w:val="true"/>
              <w:spacing w:lineRule="auto" w:line="240" w:before="40" w:after="40"/>
              <w:jc w:val="left"/>
              <w:rPr>
                <w:rFonts w:eastAsia="ＭＳ 明朝" w:cs=""/>
                <w:kern w:val="0"/>
                <w:szCs w:val="22"/>
                <w:lang w:val="en-US" w:eastAsia="en-US" w:bidi="ar-SA"/>
              </w:rPr>
            </w:pPr>
            <w:r>
              <w:rPr>
                <w:rFonts w:eastAsia="ＭＳ 明朝" w:cs=""/>
                <w:color w:val="000000"/>
                <w:kern w:val="0"/>
                <w:sz w:val="22"/>
                <w:szCs w:val="22"/>
                <w:lang w:val="en-US" w:eastAsia="en-US" w:bidi="ar-SA"/>
              </w:rPr>
              <w:t>https://smartspend-api.onrender.com (placeholder)</w:t>
            </w:r>
          </w:p>
        </w:tc>
      </w:tr>
      <w:tr>
        <w:trPr/>
        <w:tc>
          <w:tcPr>
            <w:tcW w:w="2880" w:type="dxa"/>
            <w:tcBorders>
              <w:top w:val="single" w:sz="4" w:space="0" w:color="4472C4"/>
              <w:left w:val="single" w:sz="4" w:space="0" w:color="4472C4"/>
              <w:bottom w:val="single" w:sz="4" w:space="0" w:color="4472C4"/>
              <w:right w:val="single" w:sz="4" w:space="0" w:color="4472C4"/>
            </w:tcBorders>
            <w:shd w:color="auto" w:fill="FFFFFF" w:themeFill="accent1" w:themeFillTint="3f" w:val="clear"/>
          </w:tcPr>
          <w:p>
            <w:pPr>
              <w:pStyle w:val="Normal"/>
              <w:widowControl w:val="false"/>
              <w:suppressAutoHyphens w:val="true"/>
              <w:spacing w:lineRule="auto" w:line="240" w:before="40" w:after="40"/>
              <w:jc w:val="left"/>
              <w:rPr>
                <w:rFonts w:eastAsia="ＭＳ ゴシック" w:cs=""/>
                <w:b/>
                <w:b/>
                <w:bCs/>
                <w:kern w:val="0"/>
                <w:szCs w:val="22"/>
                <w:lang w:val="en-US" w:eastAsia="en-US" w:bidi="ar-SA"/>
              </w:rPr>
            </w:pPr>
            <w:r>
              <w:rPr>
                <w:rFonts w:eastAsia="ＭＳ ゴシック" w:cs=""/>
                <w:b/>
                <w:bCs/>
                <w:color w:val="000000"/>
                <w:kern w:val="0"/>
                <w:sz w:val="22"/>
                <w:szCs w:val="22"/>
                <w:lang w:val="en-US" w:eastAsia="en-US" w:bidi="ar-SA"/>
              </w:rPr>
              <w:t>Database</w:t>
            </w:r>
          </w:p>
        </w:tc>
        <w:tc>
          <w:tcPr>
            <w:tcW w:w="2880" w:type="dxa"/>
            <w:tcBorders>
              <w:top w:val="single" w:sz="4" w:space="0" w:color="4472C4"/>
              <w:left w:val="single" w:sz="4" w:space="0" w:color="4472C4"/>
              <w:bottom w:val="single" w:sz="4" w:space="0" w:color="4472C4"/>
              <w:right w:val="single" w:sz="4" w:space="0" w:color="4472C4"/>
            </w:tcBorders>
            <w:shd w:color="auto" w:fill="FFFFFF" w:themeFill="accent1" w:themeFillTint="3f" w:val="clear"/>
          </w:tcPr>
          <w:p>
            <w:pPr>
              <w:pStyle w:val="Normal"/>
              <w:widowControl w:val="false"/>
              <w:suppressAutoHyphens w:val="true"/>
              <w:spacing w:lineRule="auto" w:line="240" w:before="40" w:after="40"/>
              <w:jc w:val="left"/>
              <w:rPr>
                <w:rFonts w:eastAsia="ＭＳ 明朝" w:cs=""/>
                <w:kern w:val="0"/>
                <w:szCs w:val="22"/>
                <w:lang w:val="en-US" w:eastAsia="en-US" w:bidi="ar-SA"/>
              </w:rPr>
            </w:pPr>
            <w:r>
              <w:rPr>
                <w:rFonts w:eastAsia="ＭＳ 明朝" w:cs=""/>
                <w:color w:val="000000"/>
                <w:kern w:val="0"/>
                <w:sz w:val="22"/>
                <w:szCs w:val="22"/>
                <w:lang w:val="en-US" w:eastAsia="en-US" w:bidi="ar-SA"/>
              </w:rPr>
              <w:t>Supabase</w:t>
            </w:r>
          </w:p>
        </w:tc>
        <w:tc>
          <w:tcPr>
            <w:tcW w:w="2880" w:type="dxa"/>
            <w:tcBorders>
              <w:top w:val="single" w:sz="4" w:space="0" w:color="4472C4"/>
              <w:left w:val="single" w:sz="4" w:space="0" w:color="4472C4"/>
              <w:bottom w:val="single" w:sz="4" w:space="0" w:color="4472C4"/>
              <w:right w:val="single" w:sz="4" w:space="0" w:color="4472C4"/>
            </w:tcBorders>
            <w:shd w:color="auto" w:fill="FFFFFF" w:themeFill="accent1" w:themeFillTint="3f" w:val="clear"/>
          </w:tcPr>
          <w:p>
            <w:pPr>
              <w:pStyle w:val="Normal"/>
              <w:widowControl w:val="false"/>
              <w:suppressAutoHyphens w:val="true"/>
              <w:spacing w:lineRule="auto" w:line="240" w:before="40" w:after="40"/>
              <w:jc w:val="left"/>
              <w:rPr>
                <w:rFonts w:eastAsia="ＭＳ 明朝" w:cs=""/>
                <w:kern w:val="0"/>
                <w:szCs w:val="22"/>
                <w:lang w:val="en-US" w:eastAsia="en-US" w:bidi="ar-SA"/>
              </w:rPr>
            </w:pPr>
            <w:r>
              <w:rPr>
                <w:rFonts w:eastAsia="ＭＳ 明朝" w:cs=""/>
                <w:color w:val="000000"/>
                <w:kern w:val="0"/>
                <w:sz w:val="22"/>
                <w:szCs w:val="22"/>
                <w:lang w:val="en-US" w:eastAsia="en-US" w:bidi="ar-SA"/>
              </w:rPr>
              <w:t>Managed PostgreSQL instance</w:t>
            </w:r>
          </w:p>
        </w:tc>
      </w:tr>
    </w:tbl>
    <w:p>
      <w:pPr>
        <w:pStyle w:val="Normal"/>
        <w:spacing w:lineRule="exact" w:line="360" w:before="0" w:after="80"/>
        <w:jc w:val="both"/>
        <w:rPr/>
      </w:pPr>
      <w:r>
        <w:rPr/>
      </w:r>
    </w:p>
    <w:p>
      <w:pPr>
        <w:pStyle w:val="Normal"/>
        <w:keepNext w:val="true"/>
        <w:spacing w:lineRule="exact" w:line="360" w:before="280" w:after="120"/>
        <w:jc w:val="left"/>
        <w:rPr/>
      </w:pPr>
      <w:r>
        <w:rPr>
          <w:b/>
          <w:sz w:val="26"/>
        </w:rPr>
        <w:t>7.2 Screenshots &amp; UI Walkthrough</w:t>
      </w:r>
    </w:p>
    <w:p>
      <w:pPr>
        <w:pStyle w:val="Normal"/>
        <w:keepNext w:val="true"/>
        <w:spacing w:lineRule="exact" w:line="360" w:before="200" w:after="80"/>
        <w:jc w:val="left"/>
        <w:rPr/>
      </w:pPr>
      <w:r>
        <w:rPr>
          <w:b/>
          <w:sz w:val="24"/>
        </w:rPr>
        <w:t>7.2.1 Login Page</w:t>
      </w:r>
    </w:p>
    <w:p>
      <w:pPr>
        <w:pStyle w:val="Normal"/>
        <w:spacing w:lineRule="exact" w:line="360" w:before="40" w:after="160"/>
        <w:ind w:hanging="0"/>
        <w:jc w:val="both"/>
        <w:rPr/>
      </w:pPr>
      <w:r>
        <w:rPr>
          <w:sz w:val="24"/>
        </w:rPr>
        <w:t>A branded login card with email/password fields and a link to register. Errors display inline. On success, a JWT is stored in localStorage and the user is redirected to the dashboard.</w:t>
      </w:r>
    </w:p>
    <w:p>
      <w:pPr>
        <w:pStyle w:val="Normal"/>
        <w:keepNext w:val="true"/>
        <w:spacing w:lineRule="exact" w:line="360" w:before="200" w:after="80"/>
        <w:jc w:val="left"/>
        <w:rPr/>
      </w:pPr>
      <w:r>
        <w:rPr>
          <w:b/>
          <w:sz w:val="24"/>
        </w:rPr>
        <w:t>7.2.2 Dashboard</w:t>
      </w:r>
    </w:p>
    <w:p>
      <w:pPr>
        <w:pStyle w:val="Normal"/>
        <w:spacing w:lineRule="exact" w:line="360" w:before="40" w:after="160"/>
        <w:ind w:hanging="0"/>
        <w:jc w:val="both"/>
        <w:rPr/>
      </w:pPr>
      <w:r>
        <w:rPr>
          <w:sz w:val="24"/>
        </w:rPr>
        <w:t>Three summary cards (Income in green, Expense in red, Balance in blue) occupy the top row. Below them, two charts side-by-side: a pie chart showing spending breakdown by category, and a line chart showing monthly income vs. expense trend. A yellow "flagged transactions" banner appears below the charts when anomalies exist.</w:t>
      </w:r>
    </w:p>
    <w:p>
      <w:pPr>
        <w:pStyle w:val="Normal"/>
        <w:keepNext w:val="true"/>
        <w:spacing w:lineRule="exact" w:line="360" w:before="200" w:after="80"/>
        <w:jc w:val="left"/>
        <w:rPr/>
      </w:pPr>
      <w:r>
        <w:rPr>
          <w:b/>
          <w:sz w:val="24"/>
        </w:rPr>
        <w:t>7.2.3 Transactions Page</w:t>
      </w:r>
    </w:p>
    <w:p>
      <w:pPr>
        <w:pStyle w:val="Normal"/>
        <w:spacing w:lineRule="exact" w:line="360" w:before="40" w:after="160"/>
        <w:ind w:hanging="0"/>
        <w:jc w:val="both"/>
        <w:rPr/>
      </w:pPr>
      <w:r>
        <w:rPr>
          <w:sz w:val="24"/>
        </w:rPr>
        <w:t>Inline form at the top for adding a transaction (date, type, amount, description). Below it, a CSV upload button. The main area is a sortable table of all transactions, where flagged rows are highlighted in amber and marked with a ⚠️ icon. Each flagged row shows the human-readable "why flagged" reason directly below the flag (e.g. "Very large amount — 149× typical daily spend · Unusual merchant category for this amount"). Every flagged row also carries a "This is legitimate" button so the user can correct false positives; the correction is fed into the next 12-hour retrain cycle so the model learns over time.</w:t>
      </w:r>
    </w:p>
    <w:p>
      <w:pPr>
        <w:pStyle w:val="Normal"/>
        <w:keepNext w:val="true"/>
        <w:spacing w:lineRule="exact" w:line="360" w:before="200" w:after="80"/>
        <w:jc w:val="left"/>
        <w:rPr/>
      </w:pPr>
      <w:r>
        <w:rPr>
          <w:b/>
          <w:sz w:val="24"/>
        </w:rPr>
        <w:t>7.2.4 Forecast Page</w:t>
      </w:r>
    </w:p>
    <w:p>
      <w:pPr>
        <w:pStyle w:val="Normal"/>
        <w:spacing w:lineRule="exact" w:line="360" w:before="40" w:after="160"/>
        <w:ind w:hanging="0"/>
        <w:jc w:val="both"/>
        <w:rPr/>
      </w:pPr>
      <w:r>
        <w:rPr>
          <w:sz w:val="24"/>
        </w:rPr>
        <w:t>A line chart displaying the last 30 days of actual spending in grey alongside the next 30 days of predicted spend in blue, on a single continuous time axis. Upper (amber dashed) and lower (green dashed) confidence bounds wrap the prediction. Above the chart sit four metric tiles: predicted 30-day total, daily average, peak forecast day, and percentage trend change versus the previous 30 days. A prominent informational banner reminds the user that "Forecasts are estimates, not guarantees — accuracy improves with more transaction history". A subtitle indicates whether the active model is Prophet or the trend-aware moving-average fallback.</w:t>
      </w:r>
    </w:p>
    <w:p>
      <w:pPr>
        <w:pStyle w:val="Normal"/>
        <w:keepNext w:val="true"/>
        <w:spacing w:lineRule="exact" w:line="360" w:before="200" w:after="80"/>
        <w:jc w:val="left"/>
        <w:rPr/>
      </w:pPr>
      <w:r>
        <w:rPr>
          <w:b/>
          <w:sz w:val="24"/>
        </w:rPr>
        <w:t>7.2.5 Alerts Page (Fraud &amp; Anomaly Review)</w:t>
      </w:r>
    </w:p>
    <w:p>
      <w:pPr>
        <w:pStyle w:val="Normal"/>
        <w:spacing w:lineRule="exact" w:line="360" w:before="40" w:after="160"/>
        <w:ind w:hanging="0"/>
        <w:jc w:val="both"/>
        <w:rPr/>
      </w:pPr>
      <w:r>
        <w:rPr>
          <w:sz w:val="24"/>
        </w:rPr>
        <w:t>A dedicated page (/alerts) that gives anomaly detection a first-class UI. Four stat tiles at the top summarise the picture (flagged count, total amount at risk, share of total expenses, and the user's typical daily transaction). Below, a table lists every flagged transaction with its date, category, amount, description, and a human-readable Why flagged column. Each row has two actions: "Mark legitimate" (✓) which immediately removes the flag and feeds the correction into the retrain pipeline, and "Delete" (🗑) for erroneous entries. An amber disclaimer at the top of the page reads "Flags are suggestions, not verdicts — legitimate purchases (e.g. a genuine luxury buy) may be flagged". A footer card explains in plain language how the Isolation Forest works and what features it considers. Empty-state handling: "No anomalies detected" when the model finds nothing unusual.</w:t>
      </w:r>
    </w:p>
    <w:p>
      <w:pPr>
        <w:pStyle w:val="Normal"/>
        <w:keepNext w:val="true"/>
        <w:spacing w:lineRule="exact" w:line="360" w:before="280" w:after="120"/>
        <w:jc w:val="left"/>
        <w:rPr/>
      </w:pPr>
      <w:r>
        <w:rPr>
          <w:b/>
          <w:sz w:val="26"/>
        </w:rPr>
        <w:t>7.3 Model Performance Results</w:t>
      </w:r>
    </w:p>
    <w:tbl>
      <w:tblPr>
        <w:tblStyle w:val="LightGrid-Accent1"/>
        <w:tblW w:w="8640"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2880"/>
        <w:gridCol w:w="2880"/>
        <w:gridCol w:w="2880"/>
      </w:tblGrid>
      <w:tr>
        <w:trPr/>
        <w:tc>
          <w:tcPr>
            <w:tcW w:w="2880" w:type="dxa"/>
            <w:tcBorders>
              <w:top w:val="single" w:sz="4" w:space="0" w:color="4472C4"/>
              <w:left w:val="single" w:sz="4" w:space="0" w:color="4472C4"/>
              <w:bottom w:val="single" w:sz="4" w:space="0" w:color="4472C4"/>
              <w:right w:val="single" w:sz="4" w:space="0" w:color="4472C4"/>
            </w:tcBorders>
            <w:shd w:color="auto" w:fill="1E293B" w:val="clear"/>
          </w:tcPr>
          <w:p>
            <w:pPr>
              <w:pStyle w:val="Normal"/>
              <w:widowControl w:val="false"/>
              <w:suppressAutoHyphens w:val="true"/>
              <w:spacing w:lineRule="auto" w:line="240" w:before="40" w:after="40"/>
              <w:jc w:val="left"/>
              <w:rPr>
                <w:rFonts w:eastAsia="ＭＳ ゴシック" w:cs=""/>
                <w:bCs/>
                <w:kern w:val="0"/>
                <w:szCs w:val="22"/>
                <w:lang w:val="en-US" w:eastAsia="en-US" w:bidi="ar-SA"/>
              </w:rPr>
            </w:pPr>
            <w:r>
              <w:rPr>
                <w:rFonts w:eastAsia="ＭＳ ゴシック" w:cs=""/>
                <w:b/>
                <w:bCs/>
                <w:color w:val="FFFFFF"/>
                <w:kern w:val="0"/>
                <w:sz w:val="22"/>
                <w:szCs w:val="22"/>
                <w:lang w:val="en-US" w:eastAsia="en-US" w:bidi="ar-SA"/>
              </w:rPr>
              <w:t>Model</w:t>
            </w:r>
          </w:p>
        </w:tc>
        <w:tc>
          <w:tcPr>
            <w:tcW w:w="2880" w:type="dxa"/>
            <w:tcBorders>
              <w:top w:val="single" w:sz="4" w:space="0" w:color="4472C4"/>
              <w:left w:val="single" w:sz="4" w:space="0" w:color="4472C4"/>
              <w:bottom w:val="single" w:sz="4" w:space="0" w:color="4472C4"/>
              <w:right w:val="single" w:sz="4" w:space="0" w:color="4472C4"/>
            </w:tcBorders>
            <w:shd w:color="auto" w:fill="1E293B" w:val="clear"/>
          </w:tcPr>
          <w:p>
            <w:pPr>
              <w:pStyle w:val="Normal"/>
              <w:widowControl w:val="false"/>
              <w:suppressAutoHyphens w:val="true"/>
              <w:spacing w:lineRule="auto" w:line="240" w:before="40" w:after="40"/>
              <w:jc w:val="left"/>
              <w:rPr>
                <w:rFonts w:eastAsia="ＭＳ ゴシック" w:cs=""/>
                <w:bCs/>
                <w:kern w:val="0"/>
                <w:szCs w:val="22"/>
                <w:lang w:val="en-US" w:eastAsia="en-US" w:bidi="ar-SA"/>
              </w:rPr>
            </w:pPr>
            <w:r>
              <w:rPr>
                <w:rFonts w:eastAsia="ＭＳ ゴシック" w:cs=""/>
                <w:b/>
                <w:bCs/>
                <w:color w:val="FFFFFF"/>
                <w:kern w:val="0"/>
                <w:sz w:val="22"/>
                <w:szCs w:val="22"/>
                <w:lang w:val="en-US" w:eastAsia="en-US" w:bidi="ar-SA"/>
              </w:rPr>
              <w:t>Metric</w:t>
            </w:r>
          </w:p>
        </w:tc>
        <w:tc>
          <w:tcPr>
            <w:tcW w:w="2880" w:type="dxa"/>
            <w:tcBorders>
              <w:top w:val="single" w:sz="4" w:space="0" w:color="4472C4"/>
              <w:left w:val="single" w:sz="4" w:space="0" w:color="4472C4"/>
              <w:bottom w:val="single" w:sz="4" w:space="0" w:color="4472C4"/>
              <w:right w:val="single" w:sz="4" w:space="0" w:color="4472C4"/>
            </w:tcBorders>
            <w:shd w:color="auto" w:fill="1E293B" w:val="clear"/>
          </w:tcPr>
          <w:p>
            <w:pPr>
              <w:pStyle w:val="Normal"/>
              <w:widowControl w:val="false"/>
              <w:suppressAutoHyphens w:val="true"/>
              <w:spacing w:lineRule="auto" w:line="240" w:before="40" w:after="40"/>
              <w:jc w:val="left"/>
              <w:rPr>
                <w:rFonts w:eastAsia="ＭＳ ゴシック" w:cs=""/>
                <w:bCs/>
                <w:kern w:val="0"/>
                <w:szCs w:val="22"/>
                <w:lang w:val="en-US" w:eastAsia="en-US" w:bidi="ar-SA"/>
              </w:rPr>
            </w:pPr>
            <w:r>
              <w:rPr>
                <w:rFonts w:eastAsia="ＭＳ ゴシック" w:cs=""/>
                <w:b/>
                <w:bCs/>
                <w:color w:val="FFFFFF"/>
                <w:kern w:val="0"/>
                <w:sz w:val="22"/>
                <w:szCs w:val="22"/>
                <w:lang w:val="en-US" w:eastAsia="en-US" w:bidi="ar-SA"/>
              </w:rPr>
              <w:t>Value</w:t>
            </w:r>
          </w:p>
        </w:tc>
      </w:tr>
      <w:tr>
        <w:trPr/>
        <w:tc>
          <w:tcPr>
            <w:tcW w:w="2880" w:type="dxa"/>
            <w:tcBorders>
              <w:top w:val="single" w:sz="4" w:space="0" w:color="4472C4"/>
              <w:left w:val="single" w:sz="4" w:space="0" w:color="4472C4"/>
              <w:bottom w:val="single" w:sz="4" w:space="0" w:color="4472C4"/>
              <w:right w:val="single" w:sz="4" w:space="0" w:color="4472C4"/>
            </w:tcBorders>
            <w:shd w:color="auto" w:fill="FFFFFF" w:themeFill="accent1" w:themeFillTint="3f" w:val="clear"/>
          </w:tcPr>
          <w:p>
            <w:pPr>
              <w:pStyle w:val="Normal"/>
              <w:widowControl w:val="false"/>
              <w:suppressAutoHyphens w:val="true"/>
              <w:spacing w:lineRule="auto" w:line="240" w:before="40" w:after="40"/>
              <w:jc w:val="left"/>
              <w:rPr>
                <w:rFonts w:eastAsia="ＭＳ ゴシック" w:cs=""/>
                <w:b/>
                <w:b/>
                <w:bCs/>
                <w:kern w:val="0"/>
                <w:szCs w:val="22"/>
                <w:lang w:val="en-US" w:eastAsia="en-US" w:bidi="ar-SA"/>
              </w:rPr>
            </w:pPr>
            <w:r>
              <w:rPr>
                <w:rFonts w:eastAsia="ＭＳ ゴシック" w:cs=""/>
                <w:b/>
                <w:bCs/>
                <w:color w:val="000000"/>
                <w:kern w:val="0"/>
                <w:sz w:val="22"/>
                <w:szCs w:val="22"/>
                <w:lang w:val="en-US" w:eastAsia="en-US" w:bidi="ar-SA"/>
              </w:rPr>
              <w:t>Categoriser (10 classes)</w:t>
            </w:r>
          </w:p>
        </w:tc>
        <w:tc>
          <w:tcPr>
            <w:tcW w:w="2880" w:type="dxa"/>
            <w:tcBorders>
              <w:top w:val="single" w:sz="4" w:space="0" w:color="4472C4"/>
              <w:left w:val="single" w:sz="4" w:space="0" w:color="4472C4"/>
              <w:bottom w:val="single" w:sz="4" w:space="0" w:color="4472C4"/>
              <w:right w:val="single" w:sz="4" w:space="0" w:color="4472C4"/>
            </w:tcBorders>
            <w:shd w:color="auto" w:fill="FFFFFF" w:themeFill="accent1" w:themeFillTint="3f" w:val="clear"/>
          </w:tcPr>
          <w:p>
            <w:pPr>
              <w:pStyle w:val="Normal"/>
              <w:widowControl w:val="false"/>
              <w:suppressAutoHyphens w:val="true"/>
              <w:spacing w:lineRule="auto" w:line="240" w:before="40" w:after="40"/>
              <w:jc w:val="left"/>
              <w:rPr>
                <w:rFonts w:eastAsia="ＭＳ 明朝" w:cs=""/>
                <w:kern w:val="0"/>
                <w:szCs w:val="22"/>
                <w:lang w:val="en-US" w:eastAsia="en-US" w:bidi="ar-SA"/>
              </w:rPr>
            </w:pPr>
            <w:r>
              <w:rPr>
                <w:rFonts w:eastAsia="ＭＳ 明朝" w:cs=""/>
                <w:color w:val="000000"/>
                <w:kern w:val="0"/>
                <w:sz w:val="22"/>
                <w:szCs w:val="22"/>
                <w:lang w:val="en-US" w:eastAsia="en-US" w:bidi="ar-SA"/>
              </w:rPr>
              <w:t>Test Accuracy</w:t>
            </w:r>
          </w:p>
        </w:tc>
        <w:tc>
          <w:tcPr>
            <w:tcW w:w="2880" w:type="dxa"/>
            <w:tcBorders>
              <w:top w:val="single" w:sz="4" w:space="0" w:color="4472C4"/>
              <w:left w:val="single" w:sz="4" w:space="0" w:color="4472C4"/>
              <w:bottom w:val="single" w:sz="4" w:space="0" w:color="4472C4"/>
              <w:right w:val="single" w:sz="4" w:space="0" w:color="4472C4"/>
            </w:tcBorders>
            <w:shd w:color="auto" w:fill="FFFFFF" w:themeFill="accent1" w:themeFillTint="3f" w:val="clear"/>
          </w:tcPr>
          <w:p>
            <w:pPr>
              <w:pStyle w:val="Normal"/>
              <w:widowControl w:val="false"/>
              <w:suppressAutoHyphens w:val="true"/>
              <w:spacing w:lineRule="auto" w:line="240" w:before="40" w:after="40"/>
              <w:jc w:val="left"/>
              <w:rPr>
                <w:rFonts w:eastAsia="ＭＳ 明朝" w:cs=""/>
                <w:kern w:val="0"/>
                <w:szCs w:val="22"/>
                <w:lang w:val="en-US" w:eastAsia="en-US" w:bidi="ar-SA"/>
              </w:rPr>
            </w:pPr>
            <w:r>
              <w:rPr>
                <w:rFonts w:eastAsia="ＭＳ 明朝" w:cs=""/>
                <w:color w:val="000000"/>
                <w:kern w:val="0"/>
                <w:sz w:val="22"/>
                <w:szCs w:val="22"/>
                <w:lang w:val="en-US" w:eastAsia="en-US" w:bidi="ar-SA"/>
              </w:rPr>
              <w:t>99.4%</w:t>
            </w:r>
          </w:p>
        </w:tc>
      </w:tr>
      <w:tr>
        <w:trPr/>
        <w:tc>
          <w:tcPr>
            <w:tcW w:w="2880" w:type="dxa"/>
            <w:tcBorders>
              <w:top w:val="single" w:sz="4" w:space="0" w:color="4472C4"/>
              <w:left w:val="single" w:sz="4" w:space="0" w:color="4472C4"/>
              <w:bottom w:val="single" w:sz="4" w:space="0" w:color="4472C4"/>
              <w:right w:val="single" w:sz="4" w:space="0" w:color="4472C4"/>
            </w:tcBorders>
            <w:shd w:color="auto" w:fill="EEF2FF" w:val="clear"/>
          </w:tcPr>
          <w:p>
            <w:pPr>
              <w:pStyle w:val="Normal"/>
              <w:widowControl w:val="false"/>
              <w:suppressAutoHyphens w:val="true"/>
              <w:spacing w:lineRule="auto" w:line="240" w:before="40" w:after="40"/>
              <w:jc w:val="left"/>
              <w:rPr>
                <w:rFonts w:eastAsia="ＭＳ ゴシック" w:cs=""/>
                <w:b/>
                <w:b/>
                <w:bCs/>
                <w:kern w:val="0"/>
                <w:szCs w:val="22"/>
                <w:lang w:val="en-US" w:eastAsia="en-US" w:bidi="ar-SA"/>
              </w:rPr>
            </w:pPr>
            <w:r>
              <w:rPr>
                <w:rFonts w:eastAsia="ＭＳ ゴシック" w:cs=""/>
                <w:b/>
                <w:bCs/>
                <w:color w:val="000000"/>
                <w:kern w:val="0"/>
                <w:sz w:val="22"/>
                <w:szCs w:val="22"/>
                <w:lang w:val="en-US" w:eastAsia="en-US" w:bidi="ar-SA"/>
              </w:rPr>
              <w:t>Categoriser</w:t>
            </w:r>
          </w:p>
        </w:tc>
        <w:tc>
          <w:tcPr>
            <w:tcW w:w="2880" w:type="dxa"/>
            <w:tcBorders>
              <w:top w:val="single" w:sz="4" w:space="0" w:color="4472C4"/>
              <w:left w:val="single" w:sz="4" w:space="0" w:color="4472C4"/>
              <w:bottom w:val="single" w:sz="4" w:space="0" w:color="4472C4"/>
              <w:right w:val="single" w:sz="4" w:space="0" w:color="4472C4"/>
            </w:tcBorders>
            <w:shd w:color="auto" w:fill="EEF2FF" w:val="clear"/>
          </w:tcPr>
          <w:p>
            <w:pPr>
              <w:pStyle w:val="Normal"/>
              <w:widowControl w:val="false"/>
              <w:suppressAutoHyphens w:val="true"/>
              <w:spacing w:lineRule="auto" w:line="240" w:before="40" w:after="40"/>
              <w:jc w:val="left"/>
              <w:rPr>
                <w:rFonts w:eastAsia="ＭＳ 明朝" w:cs=""/>
                <w:kern w:val="0"/>
                <w:szCs w:val="22"/>
                <w:lang w:val="en-US" w:eastAsia="en-US" w:bidi="ar-SA"/>
              </w:rPr>
            </w:pPr>
            <w:r>
              <w:rPr>
                <w:rFonts w:eastAsia="ＭＳ 明朝" w:cs=""/>
                <w:color w:val="000000"/>
                <w:kern w:val="0"/>
                <w:sz w:val="22"/>
                <w:szCs w:val="22"/>
                <w:lang w:val="en-US" w:eastAsia="en-US" w:bidi="ar-SA"/>
              </w:rPr>
              <w:t>Macro F1-Score</w:t>
            </w:r>
          </w:p>
        </w:tc>
        <w:tc>
          <w:tcPr>
            <w:tcW w:w="2880" w:type="dxa"/>
            <w:tcBorders>
              <w:top w:val="single" w:sz="4" w:space="0" w:color="4472C4"/>
              <w:left w:val="single" w:sz="4" w:space="0" w:color="4472C4"/>
              <w:bottom w:val="single" w:sz="4" w:space="0" w:color="4472C4"/>
              <w:right w:val="single" w:sz="4" w:space="0" w:color="4472C4"/>
            </w:tcBorders>
            <w:shd w:color="auto" w:fill="EEF2FF" w:val="clear"/>
          </w:tcPr>
          <w:p>
            <w:pPr>
              <w:pStyle w:val="Normal"/>
              <w:widowControl w:val="false"/>
              <w:suppressAutoHyphens w:val="true"/>
              <w:spacing w:lineRule="auto" w:line="240" w:before="40" w:after="40"/>
              <w:jc w:val="left"/>
              <w:rPr>
                <w:rFonts w:eastAsia="ＭＳ 明朝" w:cs=""/>
                <w:kern w:val="0"/>
                <w:szCs w:val="22"/>
                <w:lang w:val="en-US" w:eastAsia="en-US" w:bidi="ar-SA"/>
              </w:rPr>
            </w:pPr>
            <w:r>
              <w:rPr>
                <w:rFonts w:eastAsia="ＭＳ 明朝" w:cs=""/>
                <w:color w:val="000000"/>
                <w:kern w:val="0"/>
                <w:sz w:val="22"/>
                <w:szCs w:val="22"/>
                <w:lang w:val="en-US" w:eastAsia="en-US" w:bidi="ar-SA"/>
              </w:rPr>
              <w:t>0.98</w:t>
            </w:r>
          </w:p>
        </w:tc>
      </w:tr>
      <w:tr>
        <w:trPr/>
        <w:tc>
          <w:tcPr>
            <w:tcW w:w="2880" w:type="dxa"/>
            <w:tcBorders>
              <w:top w:val="single" w:sz="4" w:space="0" w:color="4472C4"/>
              <w:left w:val="single" w:sz="4" w:space="0" w:color="4472C4"/>
              <w:bottom w:val="single" w:sz="4" w:space="0" w:color="4472C4"/>
              <w:right w:val="single" w:sz="4" w:space="0" w:color="4472C4"/>
            </w:tcBorders>
            <w:shd w:color="auto" w:fill="FFFFFF" w:themeFill="accent1" w:themeFillTint="3f" w:val="clear"/>
          </w:tcPr>
          <w:p>
            <w:pPr>
              <w:pStyle w:val="Normal"/>
              <w:widowControl w:val="false"/>
              <w:suppressAutoHyphens w:val="true"/>
              <w:spacing w:lineRule="auto" w:line="240" w:before="40" w:after="40"/>
              <w:jc w:val="left"/>
              <w:rPr>
                <w:rFonts w:eastAsia="ＭＳ ゴシック" w:cs=""/>
                <w:b/>
                <w:b/>
                <w:bCs/>
                <w:kern w:val="0"/>
                <w:szCs w:val="22"/>
                <w:lang w:val="en-US" w:eastAsia="en-US" w:bidi="ar-SA"/>
              </w:rPr>
            </w:pPr>
            <w:r>
              <w:rPr>
                <w:rFonts w:eastAsia="ＭＳ ゴシック" w:cs=""/>
                <w:b/>
                <w:bCs/>
                <w:color w:val="000000"/>
                <w:kern w:val="0"/>
                <w:sz w:val="22"/>
                <w:szCs w:val="22"/>
                <w:lang w:val="en-US" w:eastAsia="en-US" w:bidi="ar-SA"/>
              </w:rPr>
              <w:t>Categoriser</w:t>
            </w:r>
          </w:p>
        </w:tc>
        <w:tc>
          <w:tcPr>
            <w:tcW w:w="2880" w:type="dxa"/>
            <w:tcBorders>
              <w:top w:val="single" w:sz="4" w:space="0" w:color="4472C4"/>
              <w:left w:val="single" w:sz="4" w:space="0" w:color="4472C4"/>
              <w:bottom w:val="single" w:sz="4" w:space="0" w:color="4472C4"/>
              <w:right w:val="single" w:sz="4" w:space="0" w:color="4472C4"/>
            </w:tcBorders>
            <w:shd w:color="auto" w:fill="FFFFFF" w:themeFill="accent1" w:themeFillTint="3f" w:val="clear"/>
          </w:tcPr>
          <w:p>
            <w:pPr>
              <w:pStyle w:val="Normal"/>
              <w:widowControl w:val="false"/>
              <w:suppressAutoHyphens w:val="true"/>
              <w:spacing w:lineRule="auto" w:line="240" w:before="40" w:after="40"/>
              <w:jc w:val="left"/>
              <w:rPr>
                <w:rFonts w:eastAsia="ＭＳ 明朝" w:cs=""/>
                <w:kern w:val="0"/>
                <w:szCs w:val="22"/>
                <w:lang w:val="en-US" w:eastAsia="en-US" w:bidi="ar-SA"/>
              </w:rPr>
            </w:pPr>
            <w:r>
              <w:rPr>
                <w:rFonts w:eastAsia="ＭＳ 明朝" w:cs=""/>
                <w:color w:val="000000"/>
                <w:kern w:val="0"/>
                <w:sz w:val="22"/>
                <w:szCs w:val="22"/>
                <w:lang w:val="en-US" w:eastAsia="en-US" w:bidi="ar-SA"/>
              </w:rPr>
              <w:t>Inference Time</w:t>
            </w:r>
          </w:p>
        </w:tc>
        <w:tc>
          <w:tcPr>
            <w:tcW w:w="2880" w:type="dxa"/>
            <w:tcBorders>
              <w:top w:val="single" w:sz="4" w:space="0" w:color="4472C4"/>
              <w:left w:val="single" w:sz="4" w:space="0" w:color="4472C4"/>
              <w:bottom w:val="single" w:sz="4" w:space="0" w:color="4472C4"/>
              <w:right w:val="single" w:sz="4" w:space="0" w:color="4472C4"/>
            </w:tcBorders>
            <w:shd w:color="auto" w:fill="FFFFFF" w:themeFill="accent1" w:themeFillTint="3f" w:val="clear"/>
          </w:tcPr>
          <w:p>
            <w:pPr>
              <w:pStyle w:val="Normal"/>
              <w:widowControl w:val="false"/>
              <w:suppressAutoHyphens w:val="true"/>
              <w:spacing w:lineRule="auto" w:line="240" w:before="40" w:after="40"/>
              <w:jc w:val="left"/>
              <w:rPr>
                <w:rFonts w:eastAsia="ＭＳ 明朝" w:cs=""/>
                <w:kern w:val="0"/>
                <w:szCs w:val="22"/>
                <w:lang w:val="en-US" w:eastAsia="en-US" w:bidi="ar-SA"/>
              </w:rPr>
            </w:pPr>
            <w:r>
              <w:rPr>
                <w:rFonts w:eastAsia="ＭＳ 明朝" w:cs=""/>
                <w:color w:val="000000"/>
                <w:kern w:val="0"/>
                <w:sz w:val="22"/>
                <w:szCs w:val="22"/>
                <w:lang w:val="en-US" w:eastAsia="en-US" w:bidi="ar-SA"/>
              </w:rPr>
              <w:t>~30 ms</w:t>
            </w:r>
          </w:p>
        </w:tc>
      </w:tr>
      <w:tr>
        <w:trPr/>
        <w:tc>
          <w:tcPr>
            <w:tcW w:w="2880" w:type="dxa"/>
            <w:tcBorders>
              <w:top w:val="single" w:sz="4" w:space="0" w:color="4472C4"/>
              <w:left w:val="single" w:sz="4" w:space="0" w:color="4472C4"/>
              <w:bottom w:val="single" w:sz="4" w:space="0" w:color="4472C4"/>
              <w:right w:val="single" w:sz="4" w:space="0" w:color="4472C4"/>
            </w:tcBorders>
            <w:shd w:color="auto" w:fill="EEF2FF" w:val="clear"/>
          </w:tcPr>
          <w:p>
            <w:pPr>
              <w:pStyle w:val="Normal"/>
              <w:widowControl w:val="false"/>
              <w:suppressAutoHyphens w:val="true"/>
              <w:spacing w:lineRule="auto" w:line="240" w:before="40" w:after="40"/>
              <w:jc w:val="left"/>
              <w:rPr>
                <w:rFonts w:eastAsia="ＭＳ ゴシック" w:cs=""/>
                <w:b/>
                <w:b/>
                <w:bCs/>
                <w:kern w:val="0"/>
                <w:szCs w:val="22"/>
                <w:lang w:val="en-US" w:eastAsia="en-US" w:bidi="ar-SA"/>
              </w:rPr>
            </w:pPr>
            <w:r>
              <w:rPr>
                <w:rFonts w:eastAsia="ＭＳ ゴシック" w:cs=""/>
                <w:b/>
                <w:bCs/>
                <w:color w:val="000000"/>
                <w:kern w:val="0"/>
                <w:sz w:val="22"/>
                <w:szCs w:val="22"/>
                <w:lang w:val="en-US" w:eastAsia="en-US" w:bidi="ar-SA"/>
              </w:rPr>
              <w:t>Anomaly Detector</w:t>
            </w:r>
          </w:p>
        </w:tc>
        <w:tc>
          <w:tcPr>
            <w:tcW w:w="2880" w:type="dxa"/>
            <w:tcBorders>
              <w:top w:val="single" w:sz="4" w:space="0" w:color="4472C4"/>
              <w:left w:val="single" w:sz="4" w:space="0" w:color="4472C4"/>
              <w:bottom w:val="single" w:sz="4" w:space="0" w:color="4472C4"/>
              <w:right w:val="single" w:sz="4" w:space="0" w:color="4472C4"/>
            </w:tcBorders>
            <w:shd w:color="auto" w:fill="EEF2FF" w:val="clear"/>
          </w:tcPr>
          <w:p>
            <w:pPr>
              <w:pStyle w:val="Normal"/>
              <w:widowControl w:val="false"/>
              <w:suppressAutoHyphens w:val="true"/>
              <w:spacing w:lineRule="auto" w:line="240" w:before="40" w:after="40"/>
              <w:jc w:val="left"/>
              <w:rPr>
                <w:rFonts w:eastAsia="ＭＳ 明朝" w:cs=""/>
                <w:kern w:val="0"/>
                <w:szCs w:val="22"/>
                <w:lang w:val="en-US" w:eastAsia="en-US" w:bidi="ar-SA"/>
              </w:rPr>
            </w:pPr>
            <w:r>
              <w:rPr>
                <w:rFonts w:eastAsia="ＭＳ 明朝" w:cs=""/>
                <w:color w:val="000000"/>
                <w:kern w:val="0"/>
                <w:sz w:val="22"/>
                <w:szCs w:val="22"/>
                <w:lang w:val="en-US" w:eastAsia="en-US" w:bidi="ar-SA"/>
              </w:rPr>
              <w:t>Precision @ Flagged</w:t>
            </w:r>
          </w:p>
        </w:tc>
        <w:tc>
          <w:tcPr>
            <w:tcW w:w="2880" w:type="dxa"/>
            <w:tcBorders>
              <w:top w:val="single" w:sz="4" w:space="0" w:color="4472C4"/>
              <w:left w:val="single" w:sz="4" w:space="0" w:color="4472C4"/>
              <w:bottom w:val="single" w:sz="4" w:space="0" w:color="4472C4"/>
              <w:right w:val="single" w:sz="4" w:space="0" w:color="4472C4"/>
            </w:tcBorders>
            <w:shd w:color="auto" w:fill="EEF2FF" w:val="clear"/>
          </w:tcPr>
          <w:p>
            <w:pPr>
              <w:pStyle w:val="Normal"/>
              <w:widowControl w:val="false"/>
              <w:suppressAutoHyphens w:val="true"/>
              <w:spacing w:lineRule="auto" w:line="240" w:before="40" w:after="40"/>
              <w:jc w:val="left"/>
              <w:rPr>
                <w:rFonts w:eastAsia="ＭＳ 明朝" w:cs=""/>
                <w:kern w:val="0"/>
                <w:szCs w:val="22"/>
                <w:lang w:val="en-US" w:eastAsia="en-US" w:bidi="ar-SA"/>
              </w:rPr>
            </w:pPr>
            <w:r>
              <w:rPr>
                <w:rFonts w:eastAsia="ＭＳ 明朝" w:cs=""/>
                <w:color w:val="000000"/>
                <w:kern w:val="0"/>
                <w:sz w:val="22"/>
                <w:szCs w:val="22"/>
                <w:lang w:val="en-US" w:eastAsia="en-US" w:bidi="ar-SA"/>
              </w:rPr>
              <w:t>0.88</w:t>
            </w:r>
          </w:p>
        </w:tc>
      </w:tr>
      <w:tr>
        <w:trPr/>
        <w:tc>
          <w:tcPr>
            <w:tcW w:w="2880" w:type="dxa"/>
            <w:tcBorders>
              <w:top w:val="single" w:sz="4" w:space="0" w:color="4472C4"/>
              <w:left w:val="single" w:sz="4" w:space="0" w:color="4472C4"/>
              <w:bottom w:val="single" w:sz="4" w:space="0" w:color="4472C4"/>
              <w:right w:val="single" w:sz="4" w:space="0" w:color="4472C4"/>
            </w:tcBorders>
            <w:shd w:color="auto" w:fill="FFFFFF" w:themeFill="accent1" w:themeFillTint="3f" w:val="clear"/>
          </w:tcPr>
          <w:p>
            <w:pPr>
              <w:pStyle w:val="Normal"/>
              <w:widowControl w:val="false"/>
              <w:suppressAutoHyphens w:val="true"/>
              <w:spacing w:lineRule="auto" w:line="240" w:before="40" w:after="40"/>
              <w:jc w:val="left"/>
              <w:rPr>
                <w:rFonts w:eastAsia="ＭＳ ゴシック" w:cs=""/>
                <w:b/>
                <w:b/>
                <w:bCs/>
                <w:kern w:val="0"/>
                <w:szCs w:val="22"/>
                <w:lang w:val="en-US" w:eastAsia="en-US" w:bidi="ar-SA"/>
              </w:rPr>
            </w:pPr>
            <w:r>
              <w:rPr>
                <w:rFonts w:eastAsia="ＭＳ ゴシック" w:cs=""/>
                <w:b/>
                <w:bCs/>
                <w:color w:val="000000"/>
                <w:kern w:val="0"/>
                <w:sz w:val="22"/>
                <w:szCs w:val="22"/>
                <w:lang w:val="en-US" w:eastAsia="en-US" w:bidi="ar-SA"/>
              </w:rPr>
              <w:t>Anomaly Detector</w:t>
            </w:r>
          </w:p>
        </w:tc>
        <w:tc>
          <w:tcPr>
            <w:tcW w:w="2880" w:type="dxa"/>
            <w:tcBorders>
              <w:top w:val="single" w:sz="4" w:space="0" w:color="4472C4"/>
              <w:left w:val="single" w:sz="4" w:space="0" w:color="4472C4"/>
              <w:bottom w:val="single" w:sz="4" w:space="0" w:color="4472C4"/>
              <w:right w:val="single" w:sz="4" w:space="0" w:color="4472C4"/>
            </w:tcBorders>
            <w:shd w:color="auto" w:fill="FFFFFF" w:themeFill="accent1" w:themeFillTint="3f" w:val="clear"/>
          </w:tcPr>
          <w:p>
            <w:pPr>
              <w:pStyle w:val="Normal"/>
              <w:widowControl w:val="false"/>
              <w:suppressAutoHyphens w:val="true"/>
              <w:spacing w:lineRule="auto" w:line="240" w:before="40" w:after="40"/>
              <w:jc w:val="left"/>
              <w:rPr>
                <w:rFonts w:eastAsia="ＭＳ 明朝" w:cs=""/>
                <w:kern w:val="0"/>
                <w:szCs w:val="22"/>
                <w:lang w:val="en-US" w:eastAsia="en-US" w:bidi="ar-SA"/>
              </w:rPr>
            </w:pPr>
            <w:r>
              <w:rPr>
                <w:rFonts w:eastAsia="ＭＳ 明朝" w:cs=""/>
                <w:color w:val="000000"/>
                <w:kern w:val="0"/>
                <w:sz w:val="22"/>
                <w:szCs w:val="22"/>
                <w:lang w:val="en-US" w:eastAsia="en-US" w:bidi="ar-SA"/>
              </w:rPr>
              <w:t>False Positive Rate</w:t>
            </w:r>
          </w:p>
        </w:tc>
        <w:tc>
          <w:tcPr>
            <w:tcW w:w="2880" w:type="dxa"/>
            <w:tcBorders>
              <w:top w:val="single" w:sz="4" w:space="0" w:color="4472C4"/>
              <w:left w:val="single" w:sz="4" w:space="0" w:color="4472C4"/>
              <w:bottom w:val="single" w:sz="4" w:space="0" w:color="4472C4"/>
              <w:right w:val="single" w:sz="4" w:space="0" w:color="4472C4"/>
            </w:tcBorders>
            <w:shd w:color="auto" w:fill="FFFFFF" w:themeFill="accent1" w:themeFillTint="3f" w:val="clear"/>
          </w:tcPr>
          <w:p>
            <w:pPr>
              <w:pStyle w:val="Normal"/>
              <w:widowControl w:val="false"/>
              <w:suppressAutoHyphens w:val="true"/>
              <w:spacing w:lineRule="auto" w:line="240" w:before="40" w:after="40"/>
              <w:jc w:val="left"/>
              <w:rPr>
                <w:rFonts w:eastAsia="ＭＳ 明朝" w:cs=""/>
                <w:kern w:val="0"/>
                <w:szCs w:val="22"/>
                <w:lang w:val="en-US" w:eastAsia="en-US" w:bidi="ar-SA"/>
              </w:rPr>
            </w:pPr>
            <w:r>
              <w:rPr>
                <w:rFonts w:eastAsia="ＭＳ 明朝" w:cs=""/>
                <w:color w:val="000000"/>
                <w:kern w:val="0"/>
                <w:sz w:val="22"/>
                <w:szCs w:val="22"/>
                <w:lang w:val="en-US" w:eastAsia="en-US" w:bidi="ar-SA"/>
              </w:rPr>
              <w:t>1.9%</w:t>
            </w:r>
          </w:p>
        </w:tc>
      </w:tr>
      <w:tr>
        <w:trPr/>
        <w:tc>
          <w:tcPr>
            <w:tcW w:w="2880" w:type="dxa"/>
            <w:tcBorders>
              <w:top w:val="single" w:sz="4" w:space="0" w:color="4472C4"/>
              <w:left w:val="single" w:sz="4" w:space="0" w:color="4472C4"/>
              <w:bottom w:val="single" w:sz="4" w:space="0" w:color="4472C4"/>
              <w:right w:val="single" w:sz="4" w:space="0" w:color="4472C4"/>
            </w:tcBorders>
            <w:shd w:color="auto" w:fill="EEF2FF" w:val="clear"/>
          </w:tcPr>
          <w:p>
            <w:pPr>
              <w:pStyle w:val="Normal"/>
              <w:widowControl w:val="false"/>
              <w:suppressAutoHyphens w:val="true"/>
              <w:spacing w:lineRule="auto" w:line="240" w:before="40" w:after="40"/>
              <w:jc w:val="left"/>
              <w:rPr>
                <w:rFonts w:eastAsia="ＭＳ ゴシック" w:cs=""/>
                <w:b/>
                <w:b/>
                <w:bCs/>
                <w:kern w:val="0"/>
                <w:szCs w:val="22"/>
                <w:lang w:val="en-US" w:eastAsia="en-US" w:bidi="ar-SA"/>
              </w:rPr>
            </w:pPr>
            <w:r>
              <w:rPr>
                <w:rFonts w:eastAsia="ＭＳ ゴシック" w:cs=""/>
                <w:b/>
                <w:bCs/>
                <w:color w:val="000000"/>
                <w:kern w:val="0"/>
                <w:sz w:val="22"/>
                <w:szCs w:val="22"/>
                <w:lang w:val="en-US" w:eastAsia="en-US" w:bidi="ar-SA"/>
              </w:rPr>
              <w:t>Forecast (Prophet)</w:t>
            </w:r>
          </w:p>
        </w:tc>
        <w:tc>
          <w:tcPr>
            <w:tcW w:w="2880" w:type="dxa"/>
            <w:tcBorders>
              <w:top w:val="single" w:sz="4" w:space="0" w:color="4472C4"/>
              <w:left w:val="single" w:sz="4" w:space="0" w:color="4472C4"/>
              <w:bottom w:val="single" w:sz="4" w:space="0" w:color="4472C4"/>
              <w:right w:val="single" w:sz="4" w:space="0" w:color="4472C4"/>
            </w:tcBorders>
            <w:shd w:color="auto" w:fill="EEF2FF" w:val="clear"/>
          </w:tcPr>
          <w:p>
            <w:pPr>
              <w:pStyle w:val="Normal"/>
              <w:widowControl w:val="false"/>
              <w:suppressAutoHyphens w:val="true"/>
              <w:spacing w:lineRule="auto" w:line="240" w:before="40" w:after="40"/>
              <w:jc w:val="left"/>
              <w:rPr>
                <w:rFonts w:eastAsia="ＭＳ 明朝" w:cs=""/>
                <w:kern w:val="0"/>
                <w:szCs w:val="22"/>
                <w:lang w:val="en-US" w:eastAsia="en-US" w:bidi="ar-SA"/>
              </w:rPr>
            </w:pPr>
            <w:r>
              <w:rPr>
                <w:rFonts w:eastAsia="ＭＳ 明朝" w:cs=""/>
                <w:color w:val="000000"/>
                <w:kern w:val="0"/>
                <w:sz w:val="22"/>
                <w:szCs w:val="22"/>
                <w:lang w:val="en-US" w:eastAsia="en-US" w:bidi="ar-SA"/>
              </w:rPr>
              <w:t>MAPE (30-day)</w:t>
            </w:r>
          </w:p>
        </w:tc>
        <w:tc>
          <w:tcPr>
            <w:tcW w:w="2880" w:type="dxa"/>
            <w:tcBorders>
              <w:top w:val="single" w:sz="4" w:space="0" w:color="4472C4"/>
              <w:left w:val="single" w:sz="4" w:space="0" w:color="4472C4"/>
              <w:bottom w:val="single" w:sz="4" w:space="0" w:color="4472C4"/>
              <w:right w:val="single" w:sz="4" w:space="0" w:color="4472C4"/>
            </w:tcBorders>
            <w:shd w:color="auto" w:fill="EEF2FF" w:val="clear"/>
          </w:tcPr>
          <w:p>
            <w:pPr>
              <w:pStyle w:val="Normal"/>
              <w:widowControl w:val="false"/>
              <w:suppressAutoHyphens w:val="true"/>
              <w:spacing w:lineRule="auto" w:line="240" w:before="40" w:after="40"/>
              <w:jc w:val="left"/>
              <w:rPr>
                <w:rFonts w:eastAsia="ＭＳ 明朝" w:cs=""/>
                <w:kern w:val="0"/>
                <w:szCs w:val="22"/>
                <w:lang w:val="en-US" w:eastAsia="en-US" w:bidi="ar-SA"/>
              </w:rPr>
            </w:pPr>
            <w:r>
              <w:rPr>
                <w:rFonts w:eastAsia="ＭＳ 明朝" w:cs=""/>
                <w:color w:val="000000"/>
                <w:kern w:val="0"/>
                <w:sz w:val="22"/>
                <w:szCs w:val="22"/>
                <w:lang w:val="en-US" w:eastAsia="en-US" w:bidi="ar-SA"/>
              </w:rPr>
              <w:t>12.4%</w:t>
            </w:r>
          </w:p>
        </w:tc>
      </w:tr>
    </w:tbl>
    <w:p>
      <w:pPr>
        <w:pStyle w:val="Normal"/>
        <w:spacing w:lineRule="exact" w:line="360" w:before="0" w:after="80"/>
        <w:jc w:val="both"/>
        <w:rPr/>
      </w:pPr>
      <w:r>
        <w:rPr/>
      </w:r>
    </w:p>
    <w:p>
      <w:pPr>
        <w:pStyle w:val="Normal"/>
        <w:keepNext w:val="true"/>
        <w:spacing w:lineRule="exact" w:line="360" w:before="280" w:after="120"/>
        <w:jc w:val="left"/>
        <w:rPr/>
      </w:pPr>
      <w:r>
        <w:rPr>
          <w:b/>
          <w:sz w:val="26"/>
        </w:rPr>
        <w:t>7.4 Sample User Journey</w:t>
      </w:r>
    </w:p>
    <w:p>
      <w:pPr>
        <w:pStyle w:val="Normal"/>
        <w:spacing w:lineRule="exact" w:line="360" w:before="40" w:after="160"/>
        <w:ind w:hanging="0"/>
        <w:jc w:val="both"/>
        <w:rPr/>
      </w:pPr>
      <w:r>
        <w:rPr>
          <w:sz w:val="24"/>
        </w:rPr>
        <w:t>A user named Priya, a young professional, registers with her email and a strong password. She logs 20 transactions over a month — salary credit, Swiggy orders, Uber rides, Netflix subscription, electricity bill, and shopping at Amazon. She also, unknowingly, has two fraudulent transactions: a ₹65,000 charge late at night and a ₹48,000 purchase from an unfamiliar merchant.</w:t>
      </w:r>
    </w:p>
    <w:p>
      <w:pPr>
        <w:pStyle w:val="Normal"/>
        <w:spacing w:lineRule="exact" w:line="360" w:before="40" w:after="160"/>
        <w:ind w:hanging="0"/>
        <w:jc w:val="both"/>
        <w:rPr/>
      </w:pPr>
      <w:r>
        <w:rPr>
          <w:sz w:val="24"/>
        </w:rPr>
        <w:t>On her dashboard:</w:t>
      </w:r>
    </w:p>
    <w:p>
      <w:pPr>
        <w:pStyle w:val="ListBullet"/>
        <w:numPr>
          <w:ilvl w:val="0"/>
          <w:numId w:val="1"/>
        </w:numPr>
        <w:spacing w:lineRule="exact" w:line="360" w:before="40" w:after="160"/>
        <w:contextualSpacing/>
        <w:jc w:val="both"/>
        <w:rPr/>
      </w:pPr>
      <w:r>
        <w:rPr>
          <w:sz w:val="24"/>
        </w:rPr>
        <w:t>Total income: ₹80,000</w:t>
      </w:r>
    </w:p>
    <w:p>
      <w:pPr>
        <w:pStyle w:val="ListBullet"/>
        <w:numPr>
          <w:ilvl w:val="0"/>
          <w:numId w:val="1"/>
        </w:numPr>
        <w:spacing w:lineRule="exact" w:line="360" w:before="40" w:after="160"/>
        <w:contextualSpacing/>
        <w:jc w:val="both"/>
        <w:rPr/>
      </w:pPr>
      <w:r>
        <w:rPr>
          <w:sz w:val="24"/>
        </w:rPr>
        <w:t>Total expense: ₹1,24,500 (including frauds)</w:t>
      </w:r>
    </w:p>
    <w:p>
      <w:pPr>
        <w:pStyle w:val="ListBullet"/>
        <w:numPr>
          <w:ilvl w:val="0"/>
          <w:numId w:val="1"/>
        </w:numPr>
        <w:spacing w:lineRule="exact" w:line="360" w:before="40" w:after="160"/>
        <w:contextualSpacing/>
        <w:jc w:val="both"/>
        <w:rPr/>
      </w:pPr>
      <w:r>
        <w:rPr>
          <w:sz w:val="24"/>
        </w:rPr>
        <w:t>Balance: −₹44,500</w:t>
      </w:r>
    </w:p>
    <w:p>
      <w:pPr>
        <w:pStyle w:val="ListBullet"/>
        <w:numPr>
          <w:ilvl w:val="0"/>
          <w:numId w:val="1"/>
        </w:numPr>
        <w:spacing w:lineRule="exact" w:line="360" w:before="40" w:after="160"/>
        <w:contextualSpacing/>
        <w:jc w:val="both"/>
        <w:rPr/>
      </w:pPr>
      <w:r>
        <w:rPr>
          <w:sz w:val="24"/>
        </w:rPr>
        <w:t>Top category: Shopping (₹72,500)</w:t>
      </w:r>
    </w:p>
    <w:p>
      <w:pPr>
        <w:pStyle w:val="ListBullet"/>
        <w:numPr>
          <w:ilvl w:val="0"/>
          <w:numId w:val="1"/>
        </w:numPr>
        <w:spacing w:lineRule="exact" w:line="360" w:before="40" w:after="160"/>
        <w:contextualSpacing/>
        <w:jc w:val="both"/>
        <w:rPr/>
      </w:pPr>
      <w:r>
        <w:rPr>
          <w:sz w:val="24"/>
        </w:rPr>
        <w:t>Flagged transactions: 2 (both shown in the alert panel)</w:t>
      </w:r>
    </w:p>
    <w:p>
      <w:pPr>
        <w:pStyle w:val="Normal"/>
        <w:spacing w:lineRule="exact" w:line="360" w:before="40" w:after="160"/>
        <w:ind w:hanging="0"/>
        <w:jc w:val="both"/>
        <w:rPr/>
      </w:pPr>
      <w:r>
        <w:rPr>
          <w:sz w:val="24"/>
        </w:rPr>
        <w:t>The 30-day forecast predicts ₹18,500 of spending excluding the flagged transactions. Priya reviews the alerts, confirms the fraud, and disputes them with her bank — a win that the app enabled.</w:t>
      </w:r>
    </w:p>
    <w:p>
      <w:pPr>
        <w:pStyle w:val="Normal"/>
        <w:keepNext w:val="true"/>
        <w:spacing w:lineRule="exact" w:line="360" w:before="280" w:after="120"/>
        <w:jc w:val="left"/>
        <w:rPr/>
      </w:pPr>
      <w:r>
        <w:rPr>
          <w:b/>
          <w:sz w:val="26"/>
        </w:rPr>
        <w:t>7.5 Business Application</w:t>
      </w:r>
    </w:p>
    <w:p>
      <w:pPr>
        <w:pStyle w:val="Normal"/>
        <w:spacing w:lineRule="exact" w:line="360" w:before="40" w:after="160"/>
        <w:ind w:hanging="0"/>
        <w:jc w:val="both"/>
        <w:rPr/>
      </w:pPr>
      <w:r>
        <w:rPr>
          <w:sz w:val="24"/>
        </w:rPr>
        <w:t>SmartSpend has direct commercial relevance in multiple verticals:</w:t>
      </w:r>
    </w:p>
    <w:p>
      <w:pPr>
        <w:pStyle w:val="Normal"/>
        <w:spacing w:lineRule="exact" w:line="360" w:before="40" w:after="160"/>
        <w:ind w:hanging="0"/>
        <w:jc w:val="both"/>
        <w:rPr/>
      </w:pPr>
      <w:r>
        <w:rPr>
          <w:sz w:val="24"/>
        </w:rPr>
        <w:t>1. FinTech startups — white-label consumer finance app</w:t>
      </w:r>
    </w:p>
    <w:p>
      <w:pPr>
        <w:pStyle w:val="Normal"/>
        <w:spacing w:lineRule="exact" w:line="360" w:before="40" w:after="160"/>
        <w:jc w:val="both"/>
        <w:rPr/>
      </w:pPr>
      <w:r>
        <w:rPr>
          <w:sz w:val="24"/>
        </w:rPr>
        <w:t>2. Banks — customer retention tool (value-added service)</w:t>
      </w:r>
    </w:p>
    <w:p>
      <w:pPr>
        <w:pStyle w:val="Normal"/>
        <w:spacing w:lineRule="exact" w:line="360" w:before="40" w:after="160"/>
        <w:jc w:val="both"/>
        <w:rPr/>
      </w:pPr>
      <w:r>
        <w:rPr>
          <w:sz w:val="24"/>
        </w:rPr>
        <w:t>3. Mutual Fund distributors — engage customers with spend insights before cross-selling investments</w:t>
      </w:r>
    </w:p>
    <w:p>
      <w:pPr>
        <w:pStyle w:val="Normal"/>
        <w:spacing w:lineRule="exact" w:line="360" w:before="40" w:after="160"/>
        <w:jc w:val="both"/>
        <w:rPr/>
      </w:pPr>
      <w:r>
        <w:rPr>
          <w:sz w:val="24"/>
        </w:rPr>
        <w:t>4. Small &amp; Medium Enterprises (SMEs) — adapt for expense tracking</w:t>
      </w:r>
    </w:p>
    <w:p>
      <w:pPr>
        <w:pStyle w:val="Normal"/>
        <w:spacing w:lineRule="exact" w:line="360" w:before="40" w:after="160"/>
        <w:jc w:val="both"/>
        <w:rPr/>
      </w:pPr>
      <w:r>
        <w:rPr>
          <w:sz w:val="24"/>
        </w:rPr>
        <w:t>5. Payroll audit — adapt Isolation Forest for employee reimbursement anomalies</w:t>
      </w:r>
    </w:p>
    <w:p>
      <w:pPr>
        <w:pStyle w:val="Normal"/>
        <w:spacing w:lineRule="exact" w:line="360" w:before="40" w:after="160"/>
        <w:jc w:val="both"/>
        <w:rPr/>
      </w:pPr>
      <w:r>
        <w:rPr>
          <w:sz w:val="24"/>
        </w:rPr>
        <w:t>6. Subscription billing — detect overcharges on SaaS renewals</w:t>
      </w:r>
    </w:p>
    <w:p>
      <w:pPr>
        <w:pStyle w:val="Normal"/>
        <w:keepNext w:val="true"/>
        <w:spacing w:lineRule="exact" w:line="360" w:before="280" w:after="120"/>
        <w:jc w:val="left"/>
        <w:rPr/>
      </w:pPr>
      <w:r>
        <w:rPr>
          <w:b/>
          <w:sz w:val="26"/>
        </w:rPr>
        <w:t>7.6 Limitations Observed</w:t>
      </w:r>
    </w:p>
    <w:p>
      <w:pPr>
        <w:pStyle w:val="ListBullet"/>
        <w:numPr>
          <w:ilvl w:val="0"/>
          <w:numId w:val="1"/>
        </w:numPr>
        <w:spacing w:lineRule="exact" w:line="360" w:before="40" w:after="160"/>
        <w:contextualSpacing/>
        <w:jc w:val="both"/>
        <w:rPr/>
      </w:pPr>
      <w:r>
        <w:rPr>
          <w:sz w:val="24"/>
        </w:rPr>
        <w:t>Forecast accuracy scales with history — Prophet and the moving-average fallback both need ≥ 14 days of data to produce meaningful output. Under that threshold, the UI shows an empty state with a clear message; it never shows misleading numbers.</w:t>
      </w:r>
    </w:p>
    <w:p>
      <w:pPr>
        <w:pStyle w:val="ListBullet"/>
        <w:numPr>
          <w:ilvl w:val="0"/>
          <w:numId w:val="1"/>
        </w:numPr>
        <w:spacing w:lineRule="exact" w:line="360" w:before="40" w:after="160"/>
        <w:contextualSpacing/>
        <w:jc w:val="both"/>
        <w:rPr/>
      </w:pPr>
      <w:r>
        <w:rPr>
          <w:sz w:val="24"/>
        </w:rPr>
        <w:t>Anomaly flags are suggestions, not verdicts — a single transaction cannot be definitively labelled as fraud. The model flags statistical outliers for human review, and the user confirms or dismisses each flag through the Alerts page. Every correction is captured for the next retrain so the model improves with usage.</w:t>
      </w:r>
    </w:p>
    <w:p>
      <w:pPr>
        <w:pStyle w:val="ListBullet"/>
        <w:numPr>
          <w:ilvl w:val="0"/>
          <w:numId w:val="1"/>
        </w:numPr>
        <w:spacing w:lineRule="exact" w:line="360" w:before="40" w:after="160"/>
        <w:contextualSpacing/>
        <w:jc w:val="both"/>
        <w:rPr/>
      </w:pPr>
      <w:r>
        <w:rPr>
          <w:sz w:val="24"/>
        </w:rPr>
        <w:t>Real-world accuracy will be lower than synthetic — the 99.4% figure is measured on held-out synthetic test data. On noisy user descriptions (typos, regional merchant names), accuracy is expected to settle in the 90–95% range after a few months of user corrections feed the retrain loop.</w:t>
      </w:r>
    </w:p>
    <w:p>
      <w:pPr>
        <w:pStyle w:val="ListBullet"/>
        <w:numPr>
          <w:ilvl w:val="0"/>
          <w:numId w:val="1"/>
        </w:numPr>
        <w:spacing w:lineRule="exact" w:line="360" w:before="40" w:after="160"/>
        <w:contextualSpacing/>
        <w:jc w:val="both"/>
        <w:rPr/>
      </w:pPr>
      <w:r>
        <w:rPr>
          <w:sz w:val="24"/>
        </w:rPr>
        <w:t>Prophet installation can fail on some Linux distributions — the code handles this gracefully by falling back to a trend-aware linear-regression forecast, and the response payload exposes a model field so the UI can inform the user which algorithm produced the output.</w:t>
      </w:r>
    </w:p>
    <w:p>
      <w:pPr>
        <w:pStyle w:val="ListBullet"/>
        <w:numPr>
          <w:ilvl w:val="0"/>
          <w:numId w:val="1"/>
        </w:numPr>
        <w:spacing w:lineRule="exact" w:line="360" w:before="40" w:after="160"/>
        <w:contextualSpacing/>
        <w:jc w:val="both"/>
        <w:rPr/>
      </w:pPr>
      <w:r>
        <w:rPr>
          <w:sz w:val="24"/>
        </w:rPr>
        <w:t>Bank integration is future-scope — without the Account Aggregator framework, users must manually enter or CSV-upload transactions.</w:t>
      </w:r>
    </w:p>
    <w:p>
      <w:pPr>
        <w:pStyle w:val="ListBullet"/>
        <w:numPr>
          <w:ilvl w:val="0"/>
          <w:numId w:val="1"/>
        </w:numPr>
        <w:spacing w:lineRule="exact" w:line="360" w:before="40" w:after="160"/>
        <w:contextualSpacing/>
        <w:jc w:val="both"/>
        <w:rPr/>
      </w:pPr>
      <w:r>
        <w:rPr>
          <w:sz w:val="24"/>
        </w:rPr>
        <w:t>Single-currency (INR) support only — multi-currency / NRI scenarios are future-scope.</w:t>
      </w:r>
    </w:p>
    <w:p>
      <w:pPr>
        <w:pStyle w:val="ListBullet"/>
        <w:numPr>
          <w:ilvl w:val="0"/>
          <w:numId w:val="1"/>
        </w:numPr>
        <w:spacing w:lineRule="exact" w:line="360" w:before="40" w:after="160"/>
        <w:contextualSpacing/>
        <w:jc w:val="both"/>
        <w:rPr/>
      </w:pPr>
      <w:r>
        <w:rPr>
          <w:sz w:val="24"/>
        </w:rPr>
        <w:t>Anomaly features are limited — amount, hour-of-day, and day-of-week. Production-grade fraud systems additionally use merchant reputation, geolocation, device fingerprints, and user behaviour sequence signals. Adding these is explicitly listed in the future-scope document.</w:t>
      </w:r>
    </w:p>
    <w:p>
      <w:pPr>
        <w:pStyle w:val="ListBullet"/>
        <w:numPr>
          <w:ilvl w:val="0"/>
          <w:numId w:val="0"/>
        </w:numPr>
        <w:spacing w:lineRule="exact" w:line="360" w:before="40" w:after="160"/>
        <w:ind w:left="0" w:hanging="0"/>
        <w:contextualSpacing/>
        <w:jc w:val="both"/>
        <w:rPr>
          <w:sz w:val="24"/>
        </w:rPr>
      </w:pPr>
      <w:r>
        <w:rPr>
          <w:sz w:val="24"/>
        </w:rPr>
      </w:r>
    </w:p>
    <w:p>
      <w:pPr>
        <w:pStyle w:val="ListBullet"/>
        <w:numPr>
          <w:ilvl w:val="0"/>
          <w:numId w:val="0"/>
        </w:numPr>
        <w:spacing w:lineRule="exact" w:line="360" w:before="40" w:after="160"/>
        <w:ind w:left="0" w:hanging="0"/>
        <w:contextualSpacing/>
        <w:jc w:val="both"/>
        <w:rPr>
          <w:sz w:val="24"/>
        </w:rPr>
      </w:pPr>
      <w:r>
        <w:rPr>
          <w:sz w:val="24"/>
        </w:rPr>
      </w:r>
    </w:p>
    <w:p>
      <w:pPr>
        <w:pStyle w:val="ListBullet"/>
        <w:numPr>
          <w:ilvl w:val="0"/>
          <w:numId w:val="0"/>
        </w:numPr>
        <w:spacing w:lineRule="exact" w:line="360" w:before="40" w:after="160"/>
        <w:ind w:left="0" w:hanging="0"/>
        <w:contextualSpacing/>
        <w:jc w:val="both"/>
        <w:rPr>
          <w:sz w:val="24"/>
        </w:rPr>
      </w:pPr>
      <w:r>
        <w:rPr>
          <w:sz w:val="24"/>
        </w:rPr>
      </w:r>
    </w:p>
    <w:p>
      <w:pPr>
        <w:pStyle w:val="ListBullet"/>
        <w:numPr>
          <w:ilvl w:val="0"/>
          <w:numId w:val="0"/>
        </w:numPr>
        <w:spacing w:lineRule="exact" w:line="360" w:before="40" w:after="160"/>
        <w:ind w:left="0" w:hanging="0"/>
        <w:contextualSpacing/>
        <w:jc w:val="both"/>
        <w:rPr>
          <w:sz w:val="24"/>
        </w:rPr>
      </w:pPr>
      <w:r>
        <w:rPr>
          <w:sz w:val="24"/>
        </w:rPr>
      </w:r>
    </w:p>
    <w:p>
      <w:pPr>
        <w:pStyle w:val="ListBullet"/>
        <w:numPr>
          <w:ilvl w:val="0"/>
          <w:numId w:val="0"/>
        </w:numPr>
        <w:spacing w:lineRule="exact" w:line="360" w:before="40" w:after="160"/>
        <w:ind w:left="0" w:hanging="0"/>
        <w:contextualSpacing/>
        <w:jc w:val="both"/>
        <w:rPr>
          <w:sz w:val="24"/>
        </w:rPr>
      </w:pPr>
      <w:r>
        <w:rPr>
          <w:sz w:val="24"/>
        </w:rPr>
      </w:r>
    </w:p>
    <w:p>
      <w:pPr>
        <w:pStyle w:val="ListBullet"/>
        <w:numPr>
          <w:ilvl w:val="0"/>
          <w:numId w:val="0"/>
        </w:numPr>
        <w:spacing w:lineRule="exact" w:line="360" w:before="40" w:after="160"/>
        <w:ind w:left="0" w:hanging="0"/>
        <w:contextualSpacing/>
        <w:jc w:val="both"/>
        <w:rPr>
          <w:sz w:val="24"/>
        </w:rPr>
      </w:pPr>
      <w:r>
        <w:rPr>
          <w:sz w:val="24"/>
        </w:rPr>
      </w:r>
    </w:p>
    <w:p>
      <w:pPr>
        <w:pStyle w:val="ListBullet"/>
        <w:numPr>
          <w:ilvl w:val="0"/>
          <w:numId w:val="0"/>
        </w:numPr>
        <w:spacing w:lineRule="exact" w:line="360" w:before="40" w:after="160"/>
        <w:ind w:left="0" w:hanging="0"/>
        <w:contextualSpacing/>
        <w:jc w:val="both"/>
        <w:rPr>
          <w:sz w:val="24"/>
        </w:rPr>
      </w:pPr>
      <w:r>
        <w:rPr>
          <w:sz w:val="24"/>
        </w:rPr>
      </w:r>
    </w:p>
    <w:p>
      <w:pPr>
        <w:pStyle w:val="ListBullet"/>
        <w:numPr>
          <w:ilvl w:val="0"/>
          <w:numId w:val="0"/>
        </w:numPr>
        <w:spacing w:lineRule="exact" w:line="360" w:before="40" w:after="160"/>
        <w:ind w:left="0" w:hanging="0"/>
        <w:contextualSpacing/>
        <w:jc w:val="both"/>
        <w:rPr>
          <w:sz w:val="24"/>
        </w:rPr>
      </w:pPr>
      <w:r>
        <w:rPr>
          <w:sz w:val="24"/>
        </w:rPr>
      </w:r>
    </w:p>
    <w:p>
      <w:pPr>
        <w:pStyle w:val="ListBullet"/>
        <w:numPr>
          <w:ilvl w:val="0"/>
          <w:numId w:val="0"/>
        </w:numPr>
        <w:spacing w:lineRule="exact" w:line="360" w:before="40" w:after="160"/>
        <w:ind w:left="0" w:hanging="0"/>
        <w:contextualSpacing/>
        <w:jc w:val="both"/>
        <w:rPr>
          <w:sz w:val="24"/>
        </w:rPr>
      </w:pPr>
      <w:r>
        <w:rPr>
          <w:sz w:val="24"/>
        </w:rPr>
      </w:r>
    </w:p>
    <w:p>
      <w:pPr>
        <w:pStyle w:val="ListBullet"/>
        <w:numPr>
          <w:ilvl w:val="0"/>
          <w:numId w:val="0"/>
        </w:numPr>
        <w:spacing w:lineRule="exact" w:line="360" w:before="40" w:after="160"/>
        <w:ind w:left="0" w:hanging="0"/>
        <w:contextualSpacing/>
        <w:jc w:val="both"/>
        <w:rPr>
          <w:sz w:val="24"/>
        </w:rPr>
      </w:pPr>
      <w:r>
        <w:rPr>
          <w:sz w:val="24"/>
        </w:rPr>
      </w:r>
    </w:p>
    <w:p>
      <w:pPr>
        <w:pStyle w:val="ListBullet"/>
        <w:numPr>
          <w:ilvl w:val="0"/>
          <w:numId w:val="0"/>
        </w:numPr>
        <w:spacing w:lineRule="exact" w:line="360" w:before="40" w:after="160"/>
        <w:ind w:left="0" w:hanging="0"/>
        <w:contextualSpacing/>
        <w:jc w:val="both"/>
        <w:rPr>
          <w:sz w:val="24"/>
        </w:rPr>
      </w:pPr>
      <w:r>
        <w:rPr>
          <w:sz w:val="24"/>
        </w:rPr>
      </w:r>
    </w:p>
    <w:p>
      <w:pPr>
        <w:pStyle w:val="Normal"/>
        <w:spacing w:lineRule="exact" w:line="360" w:before="280" w:after="120"/>
        <w:jc w:val="left"/>
        <w:rPr/>
      </w:pPr>
      <w:r>
        <w:rPr>
          <w:b/>
          <w:sz w:val="26"/>
          <w:szCs w:val="26"/>
        </w:rPr>
        <w:t>7.7 Objective Achievement Matrix</w:t>
      </w:r>
    </w:p>
    <w:p>
      <w:pPr>
        <w:pStyle w:val="Normal"/>
        <w:spacing w:lineRule="exact" w:line="360" w:before="40" w:after="160"/>
        <w:jc w:val="both"/>
        <w:rPr/>
      </w:pPr>
      <w:r>
        <w:rPr>
          <w:sz w:val="24"/>
          <w:szCs w:val="24"/>
        </w:rPr>
        <w:t>The matrix below maps each original project objective stated in Section 1.3 to its corresponding deliverable and confirms whether the objective was fully achieved within the project timeline.</w:t>
      </w:r>
    </w:p>
    <w:tbl>
      <w:tblPr>
        <w:tblW w:w="5000" w:type="pct"/>
        <w:jc w:val="left"/>
        <w:tblInd w:w="0" w:type="dxa"/>
        <w:tblLayout w:type="fixed"/>
        <w:tblCellMar>
          <w:top w:w="0" w:type="dxa"/>
          <w:left w:w="108" w:type="dxa"/>
          <w:bottom w:w="0" w:type="dxa"/>
          <w:right w:w="108" w:type="dxa"/>
        </w:tblCellMar>
      </w:tblPr>
      <w:tblGrid>
        <w:gridCol w:w="2768"/>
        <w:gridCol w:w="2769"/>
        <w:gridCol w:w="2769"/>
      </w:tblGrid>
      <w:tr>
        <w:trPr/>
        <w:tc>
          <w:tcPr>
            <w:tcW w:w="2768" w:type="dxa"/>
            <w:tcBorders>
              <w:top w:val="single" w:sz="4" w:space="0" w:color="4472C4"/>
              <w:left w:val="single" w:sz="4" w:space="0" w:color="4472C4"/>
              <w:bottom w:val="single" w:sz="4" w:space="0" w:color="4472C4"/>
              <w:right w:val="single" w:sz="4" w:space="0" w:color="4472C4"/>
            </w:tcBorders>
            <w:shd w:color="auto" w:fill="1E293B" w:val="clear"/>
          </w:tcPr>
          <w:p>
            <w:pPr>
              <w:pStyle w:val="Normal"/>
              <w:widowControl w:val="false"/>
              <w:spacing w:before="40" w:after="40"/>
              <w:rPr/>
            </w:pPr>
            <w:r>
              <w:rPr>
                <w:b/>
                <w:color w:val="FFFFFF"/>
                <w:sz w:val="22"/>
                <w:szCs w:val="22"/>
              </w:rPr>
              <w:t>Objective (Section 1.3)</w:t>
            </w:r>
          </w:p>
        </w:tc>
        <w:tc>
          <w:tcPr>
            <w:tcW w:w="2769" w:type="dxa"/>
            <w:tcBorders>
              <w:top w:val="single" w:sz="4" w:space="0" w:color="4472C4"/>
              <w:left w:val="single" w:sz="4" w:space="0" w:color="4472C4"/>
              <w:bottom w:val="single" w:sz="4" w:space="0" w:color="4472C4"/>
              <w:right w:val="single" w:sz="4" w:space="0" w:color="4472C4"/>
            </w:tcBorders>
            <w:shd w:color="auto" w:fill="1E293B" w:val="clear"/>
          </w:tcPr>
          <w:p>
            <w:pPr>
              <w:pStyle w:val="Normal"/>
              <w:widowControl w:val="false"/>
              <w:spacing w:before="40" w:after="40"/>
              <w:rPr/>
            </w:pPr>
            <w:r>
              <w:rPr>
                <w:b/>
                <w:color w:val="FFFFFF"/>
                <w:sz w:val="22"/>
                <w:szCs w:val="22"/>
              </w:rPr>
              <w:t>Deliverable</w:t>
            </w:r>
          </w:p>
        </w:tc>
        <w:tc>
          <w:tcPr>
            <w:tcW w:w="2769" w:type="dxa"/>
            <w:tcBorders>
              <w:top w:val="single" w:sz="4" w:space="0" w:color="4472C4"/>
              <w:left w:val="single" w:sz="4" w:space="0" w:color="4472C4"/>
              <w:bottom w:val="single" w:sz="4" w:space="0" w:color="4472C4"/>
              <w:right w:val="single" w:sz="4" w:space="0" w:color="4472C4"/>
            </w:tcBorders>
            <w:shd w:color="auto" w:fill="1E293B" w:val="clear"/>
          </w:tcPr>
          <w:p>
            <w:pPr>
              <w:pStyle w:val="Normal"/>
              <w:widowControl w:val="false"/>
              <w:spacing w:before="40" w:after="40"/>
              <w:rPr/>
            </w:pPr>
            <w:r>
              <w:rPr>
                <w:b/>
                <w:color w:val="FFFFFF"/>
                <w:sz w:val="22"/>
                <w:szCs w:val="22"/>
              </w:rPr>
              <w:t>Met?</w:t>
            </w:r>
          </w:p>
        </w:tc>
      </w:tr>
      <w:tr>
        <w:trPr/>
        <w:tc>
          <w:tcPr>
            <w:tcW w:w="2768" w:type="dxa"/>
            <w:tcBorders>
              <w:top w:val="single" w:sz="4" w:space="0" w:color="4472C4"/>
              <w:left w:val="single" w:sz="4" w:space="0" w:color="4472C4"/>
              <w:bottom w:val="single" w:sz="4" w:space="0" w:color="4472C4"/>
              <w:right w:val="single" w:sz="4" w:space="0" w:color="4472C4"/>
            </w:tcBorders>
            <w:shd w:color="auto" w:fill="FFFFFF" w:val="clear"/>
          </w:tcPr>
          <w:p>
            <w:pPr>
              <w:pStyle w:val="Normal"/>
              <w:widowControl w:val="false"/>
              <w:spacing w:before="40" w:after="40"/>
              <w:rPr/>
            </w:pPr>
            <w:r>
              <w:rPr>
                <w:color w:val="000000"/>
                <w:sz w:val="22"/>
                <w:szCs w:val="22"/>
              </w:rPr>
              <w:t>Secure full-stack web application</w:t>
            </w:r>
          </w:p>
        </w:tc>
        <w:tc>
          <w:tcPr>
            <w:tcW w:w="2769" w:type="dxa"/>
            <w:tcBorders>
              <w:top w:val="single" w:sz="4" w:space="0" w:color="4472C4"/>
              <w:left w:val="single" w:sz="4" w:space="0" w:color="4472C4"/>
              <w:bottom w:val="single" w:sz="4" w:space="0" w:color="4472C4"/>
              <w:right w:val="single" w:sz="4" w:space="0" w:color="4472C4"/>
            </w:tcBorders>
            <w:shd w:color="auto" w:fill="FFFFFF" w:val="clear"/>
          </w:tcPr>
          <w:p>
            <w:pPr>
              <w:pStyle w:val="Normal"/>
              <w:widowControl w:val="false"/>
              <w:spacing w:before="40" w:after="40"/>
              <w:rPr/>
            </w:pPr>
            <w:r>
              <w:rPr>
                <w:color w:val="000000"/>
                <w:sz w:val="22"/>
                <w:szCs w:val="22"/>
              </w:rPr>
              <w:t>Flask + React + PostgreSQL deployed via Docker</w:t>
            </w:r>
          </w:p>
        </w:tc>
        <w:tc>
          <w:tcPr>
            <w:tcW w:w="2769" w:type="dxa"/>
            <w:tcBorders>
              <w:top w:val="single" w:sz="4" w:space="0" w:color="4472C4"/>
              <w:left w:val="single" w:sz="4" w:space="0" w:color="4472C4"/>
              <w:bottom w:val="single" w:sz="4" w:space="0" w:color="4472C4"/>
              <w:right w:val="single" w:sz="4" w:space="0" w:color="4472C4"/>
            </w:tcBorders>
            <w:shd w:color="auto" w:fill="FFFFFF" w:val="clear"/>
          </w:tcPr>
          <w:p>
            <w:pPr>
              <w:pStyle w:val="Normal"/>
              <w:widowControl w:val="false"/>
              <w:spacing w:before="40" w:after="40"/>
              <w:rPr/>
            </w:pPr>
            <w:r>
              <w:rPr>
                <w:color w:val="000000"/>
                <w:sz w:val="22"/>
                <w:szCs w:val="22"/>
              </w:rPr>
              <w:t xml:space="preserve">✓ </w:t>
            </w:r>
            <w:r>
              <w:rPr>
                <w:color w:val="000000"/>
                <w:sz w:val="22"/>
                <w:szCs w:val="22"/>
              </w:rPr>
              <w:t>Yes</w:t>
            </w:r>
          </w:p>
        </w:tc>
      </w:tr>
      <w:tr>
        <w:trPr/>
        <w:tc>
          <w:tcPr>
            <w:tcW w:w="2768" w:type="dxa"/>
            <w:tcBorders>
              <w:top w:val="single" w:sz="4" w:space="0" w:color="4472C4"/>
              <w:left w:val="single" w:sz="4" w:space="0" w:color="4472C4"/>
              <w:bottom w:val="single" w:sz="4" w:space="0" w:color="4472C4"/>
              <w:right w:val="single" w:sz="4" w:space="0" w:color="4472C4"/>
            </w:tcBorders>
            <w:shd w:color="auto" w:fill="EEF2FF" w:val="clear"/>
          </w:tcPr>
          <w:p>
            <w:pPr>
              <w:pStyle w:val="Normal"/>
              <w:widowControl w:val="false"/>
              <w:spacing w:before="40" w:after="40"/>
              <w:rPr/>
            </w:pPr>
            <w:r>
              <w:rPr>
                <w:color w:val="000000"/>
                <w:sz w:val="22"/>
                <w:szCs w:val="22"/>
              </w:rPr>
              <w:t>ML-based transaction categoriser</w:t>
            </w:r>
          </w:p>
        </w:tc>
        <w:tc>
          <w:tcPr>
            <w:tcW w:w="2769" w:type="dxa"/>
            <w:tcBorders>
              <w:top w:val="single" w:sz="4" w:space="0" w:color="4472C4"/>
              <w:left w:val="single" w:sz="4" w:space="0" w:color="4472C4"/>
              <w:bottom w:val="single" w:sz="4" w:space="0" w:color="4472C4"/>
              <w:right w:val="single" w:sz="4" w:space="0" w:color="4472C4"/>
            </w:tcBorders>
            <w:shd w:color="auto" w:fill="EEF2FF" w:val="clear"/>
          </w:tcPr>
          <w:p>
            <w:pPr>
              <w:pStyle w:val="Normal"/>
              <w:widowControl w:val="false"/>
              <w:spacing w:before="40" w:after="40"/>
              <w:rPr/>
            </w:pPr>
            <w:r>
              <w:rPr>
                <w:color w:val="000000"/>
                <w:sz w:val="22"/>
                <w:szCs w:val="22"/>
              </w:rPr>
              <w:t>TF-IDF + Logistic Regression, 99.4% training accuracy</w:t>
            </w:r>
          </w:p>
        </w:tc>
        <w:tc>
          <w:tcPr>
            <w:tcW w:w="2769" w:type="dxa"/>
            <w:tcBorders>
              <w:top w:val="single" w:sz="4" w:space="0" w:color="4472C4"/>
              <w:left w:val="single" w:sz="4" w:space="0" w:color="4472C4"/>
              <w:bottom w:val="single" w:sz="4" w:space="0" w:color="4472C4"/>
              <w:right w:val="single" w:sz="4" w:space="0" w:color="4472C4"/>
            </w:tcBorders>
            <w:shd w:color="auto" w:fill="EEF2FF" w:val="clear"/>
          </w:tcPr>
          <w:p>
            <w:pPr>
              <w:pStyle w:val="Normal"/>
              <w:widowControl w:val="false"/>
              <w:spacing w:before="40" w:after="40"/>
              <w:rPr/>
            </w:pPr>
            <w:r>
              <w:rPr>
                <w:color w:val="000000"/>
                <w:sz w:val="22"/>
                <w:szCs w:val="22"/>
              </w:rPr>
              <w:t xml:space="preserve">✓ </w:t>
            </w:r>
            <w:r>
              <w:rPr>
                <w:color w:val="000000"/>
                <w:sz w:val="22"/>
                <w:szCs w:val="22"/>
              </w:rPr>
              <w:t>Yes</w:t>
            </w:r>
          </w:p>
        </w:tc>
      </w:tr>
      <w:tr>
        <w:trPr/>
        <w:tc>
          <w:tcPr>
            <w:tcW w:w="2768" w:type="dxa"/>
            <w:tcBorders>
              <w:top w:val="single" w:sz="4" w:space="0" w:color="4472C4"/>
              <w:left w:val="single" w:sz="4" w:space="0" w:color="4472C4"/>
              <w:bottom w:val="single" w:sz="4" w:space="0" w:color="4472C4"/>
              <w:right w:val="single" w:sz="4" w:space="0" w:color="4472C4"/>
            </w:tcBorders>
            <w:shd w:color="auto" w:fill="FFFFFF" w:val="clear"/>
          </w:tcPr>
          <w:p>
            <w:pPr>
              <w:pStyle w:val="Normal"/>
              <w:widowControl w:val="false"/>
              <w:spacing w:before="40" w:after="40"/>
              <w:rPr/>
            </w:pPr>
            <w:r>
              <w:rPr>
                <w:color w:val="000000"/>
                <w:sz w:val="22"/>
                <w:szCs w:val="22"/>
              </w:rPr>
              <w:t>30-day spend forecast</w:t>
            </w:r>
          </w:p>
        </w:tc>
        <w:tc>
          <w:tcPr>
            <w:tcW w:w="2769" w:type="dxa"/>
            <w:tcBorders>
              <w:top w:val="single" w:sz="4" w:space="0" w:color="4472C4"/>
              <w:left w:val="single" w:sz="4" w:space="0" w:color="4472C4"/>
              <w:bottom w:val="single" w:sz="4" w:space="0" w:color="4472C4"/>
              <w:right w:val="single" w:sz="4" w:space="0" w:color="4472C4"/>
            </w:tcBorders>
            <w:shd w:color="auto" w:fill="FFFFFF" w:val="clear"/>
          </w:tcPr>
          <w:p>
            <w:pPr>
              <w:pStyle w:val="Normal"/>
              <w:widowControl w:val="false"/>
              <w:spacing w:before="40" w:after="40"/>
              <w:rPr/>
            </w:pPr>
            <w:r>
              <w:rPr>
                <w:color w:val="000000"/>
                <w:sz w:val="22"/>
                <w:szCs w:val="22"/>
              </w:rPr>
              <w:t>Prophet model with linear fallback, confidence band UI</w:t>
            </w:r>
          </w:p>
        </w:tc>
        <w:tc>
          <w:tcPr>
            <w:tcW w:w="2769" w:type="dxa"/>
            <w:tcBorders>
              <w:top w:val="single" w:sz="4" w:space="0" w:color="4472C4"/>
              <w:left w:val="single" w:sz="4" w:space="0" w:color="4472C4"/>
              <w:bottom w:val="single" w:sz="4" w:space="0" w:color="4472C4"/>
              <w:right w:val="single" w:sz="4" w:space="0" w:color="4472C4"/>
            </w:tcBorders>
            <w:shd w:color="auto" w:fill="FFFFFF" w:val="clear"/>
          </w:tcPr>
          <w:p>
            <w:pPr>
              <w:pStyle w:val="Normal"/>
              <w:widowControl w:val="false"/>
              <w:spacing w:before="40" w:after="40"/>
              <w:rPr/>
            </w:pPr>
            <w:r>
              <w:rPr>
                <w:color w:val="000000"/>
                <w:sz w:val="22"/>
                <w:szCs w:val="22"/>
              </w:rPr>
              <w:t xml:space="preserve">✓ </w:t>
            </w:r>
            <w:r>
              <w:rPr>
                <w:color w:val="000000"/>
                <w:sz w:val="22"/>
                <w:szCs w:val="22"/>
              </w:rPr>
              <w:t>Yes</w:t>
            </w:r>
          </w:p>
        </w:tc>
      </w:tr>
      <w:tr>
        <w:trPr/>
        <w:tc>
          <w:tcPr>
            <w:tcW w:w="2768" w:type="dxa"/>
            <w:tcBorders>
              <w:top w:val="single" w:sz="4" w:space="0" w:color="4472C4"/>
              <w:left w:val="single" w:sz="4" w:space="0" w:color="4472C4"/>
              <w:bottom w:val="single" w:sz="4" w:space="0" w:color="4472C4"/>
              <w:right w:val="single" w:sz="4" w:space="0" w:color="4472C4"/>
            </w:tcBorders>
            <w:shd w:color="auto" w:fill="EEF2FF" w:val="clear"/>
          </w:tcPr>
          <w:p>
            <w:pPr>
              <w:pStyle w:val="Normal"/>
              <w:widowControl w:val="false"/>
              <w:spacing w:before="40" w:after="40"/>
              <w:rPr/>
            </w:pPr>
            <w:r>
              <w:rPr>
                <w:color w:val="000000"/>
                <w:sz w:val="22"/>
                <w:szCs w:val="22"/>
              </w:rPr>
              <w:t>Anomaly detection with reason</w:t>
            </w:r>
          </w:p>
        </w:tc>
        <w:tc>
          <w:tcPr>
            <w:tcW w:w="2769" w:type="dxa"/>
            <w:tcBorders>
              <w:top w:val="single" w:sz="4" w:space="0" w:color="4472C4"/>
              <w:left w:val="single" w:sz="4" w:space="0" w:color="4472C4"/>
              <w:bottom w:val="single" w:sz="4" w:space="0" w:color="4472C4"/>
              <w:right w:val="single" w:sz="4" w:space="0" w:color="4472C4"/>
            </w:tcBorders>
            <w:shd w:color="auto" w:fill="EEF2FF" w:val="clear"/>
          </w:tcPr>
          <w:p>
            <w:pPr>
              <w:pStyle w:val="Normal"/>
              <w:widowControl w:val="false"/>
              <w:spacing w:before="40" w:after="40"/>
              <w:rPr/>
            </w:pPr>
            <w:r>
              <w:rPr>
                <w:color w:val="000000"/>
                <w:sz w:val="22"/>
                <w:szCs w:val="22"/>
              </w:rPr>
              <w:t>Isolation Forest + human-readable reason strings</w:t>
            </w:r>
          </w:p>
        </w:tc>
        <w:tc>
          <w:tcPr>
            <w:tcW w:w="2769" w:type="dxa"/>
            <w:tcBorders>
              <w:top w:val="single" w:sz="4" w:space="0" w:color="4472C4"/>
              <w:left w:val="single" w:sz="4" w:space="0" w:color="4472C4"/>
              <w:bottom w:val="single" w:sz="4" w:space="0" w:color="4472C4"/>
              <w:right w:val="single" w:sz="4" w:space="0" w:color="4472C4"/>
            </w:tcBorders>
            <w:shd w:color="auto" w:fill="EEF2FF" w:val="clear"/>
          </w:tcPr>
          <w:p>
            <w:pPr>
              <w:pStyle w:val="Normal"/>
              <w:widowControl w:val="false"/>
              <w:spacing w:before="40" w:after="40"/>
              <w:rPr/>
            </w:pPr>
            <w:r>
              <w:rPr>
                <w:color w:val="000000"/>
                <w:sz w:val="22"/>
                <w:szCs w:val="22"/>
              </w:rPr>
              <w:t xml:space="preserve">✓ </w:t>
            </w:r>
            <w:r>
              <w:rPr>
                <w:color w:val="000000"/>
                <w:sz w:val="22"/>
                <w:szCs w:val="22"/>
              </w:rPr>
              <w:t>Yes</w:t>
            </w:r>
          </w:p>
        </w:tc>
      </w:tr>
      <w:tr>
        <w:trPr/>
        <w:tc>
          <w:tcPr>
            <w:tcW w:w="2768" w:type="dxa"/>
            <w:tcBorders>
              <w:top w:val="single" w:sz="4" w:space="0" w:color="4472C4"/>
              <w:left w:val="single" w:sz="4" w:space="0" w:color="4472C4"/>
              <w:bottom w:val="single" w:sz="4" w:space="0" w:color="4472C4"/>
              <w:right w:val="single" w:sz="4" w:space="0" w:color="4472C4"/>
            </w:tcBorders>
            <w:shd w:color="auto" w:fill="FFFFFF" w:val="clear"/>
          </w:tcPr>
          <w:p>
            <w:pPr>
              <w:pStyle w:val="Normal"/>
              <w:widowControl w:val="false"/>
              <w:spacing w:before="40" w:after="40"/>
              <w:rPr/>
            </w:pPr>
            <w:r>
              <w:rPr>
                <w:color w:val="000000"/>
                <w:sz w:val="22"/>
                <w:szCs w:val="22"/>
              </w:rPr>
              <w:t>Interactive analytics dashboard</w:t>
            </w:r>
          </w:p>
        </w:tc>
        <w:tc>
          <w:tcPr>
            <w:tcW w:w="2769" w:type="dxa"/>
            <w:tcBorders>
              <w:top w:val="single" w:sz="4" w:space="0" w:color="4472C4"/>
              <w:left w:val="single" w:sz="4" w:space="0" w:color="4472C4"/>
              <w:bottom w:val="single" w:sz="4" w:space="0" w:color="4472C4"/>
              <w:right w:val="single" w:sz="4" w:space="0" w:color="4472C4"/>
            </w:tcBorders>
            <w:shd w:color="auto" w:fill="FFFFFF" w:val="clear"/>
          </w:tcPr>
          <w:p>
            <w:pPr>
              <w:pStyle w:val="Normal"/>
              <w:widowControl w:val="false"/>
              <w:spacing w:before="40" w:after="40"/>
              <w:rPr/>
            </w:pPr>
            <w:r>
              <w:rPr>
                <w:color w:val="000000"/>
                <w:sz w:val="22"/>
                <w:szCs w:val="22"/>
              </w:rPr>
              <w:t>Pie chart, line chart, stat cards, budget tracker</w:t>
            </w:r>
          </w:p>
        </w:tc>
        <w:tc>
          <w:tcPr>
            <w:tcW w:w="2769" w:type="dxa"/>
            <w:tcBorders>
              <w:top w:val="single" w:sz="4" w:space="0" w:color="4472C4"/>
              <w:left w:val="single" w:sz="4" w:space="0" w:color="4472C4"/>
              <w:bottom w:val="single" w:sz="4" w:space="0" w:color="4472C4"/>
              <w:right w:val="single" w:sz="4" w:space="0" w:color="4472C4"/>
            </w:tcBorders>
            <w:shd w:color="auto" w:fill="FFFFFF" w:val="clear"/>
          </w:tcPr>
          <w:p>
            <w:pPr>
              <w:pStyle w:val="Normal"/>
              <w:widowControl w:val="false"/>
              <w:spacing w:before="40" w:after="40"/>
              <w:rPr/>
            </w:pPr>
            <w:r>
              <w:rPr>
                <w:color w:val="000000"/>
                <w:sz w:val="22"/>
                <w:szCs w:val="22"/>
              </w:rPr>
              <w:t xml:space="preserve">✓ </w:t>
            </w:r>
            <w:r>
              <w:rPr>
                <w:color w:val="000000"/>
                <w:sz w:val="22"/>
                <w:szCs w:val="22"/>
              </w:rPr>
              <w:t>Yes</w:t>
            </w:r>
          </w:p>
        </w:tc>
      </w:tr>
      <w:tr>
        <w:trPr/>
        <w:tc>
          <w:tcPr>
            <w:tcW w:w="2768" w:type="dxa"/>
            <w:tcBorders>
              <w:top w:val="single" w:sz="4" w:space="0" w:color="4472C4"/>
              <w:left w:val="single" w:sz="4" w:space="0" w:color="4472C4"/>
              <w:bottom w:val="single" w:sz="4" w:space="0" w:color="4472C4"/>
              <w:right w:val="single" w:sz="4" w:space="0" w:color="4472C4"/>
            </w:tcBorders>
            <w:shd w:color="auto" w:fill="EEF2FF" w:val="clear"/>
          </w:tcPr>
          <w:p>
            <w:pPr>
              <w:pStyle w:val="Normal"/>
              <w:widowControl w:val="false"/>
              <w:spacing w:before="40" w:after="40"/>
              <w:rPr/>
            </w:pPr>
            <w:r>
              <w:rPr>
                <w:color w:val="000000"/>
                <w:sz w:val="22"/>
                <w:szCs w:val="22"/>
              </w:rPr>
              <w:t>Industry-standard security</w:t>
            </w:r>
          </w:p>
        </w:tc>
        <w:tc>
          <w:tcPr>
            <w:tcW w:w="2769" w:type="dxa"/>
            <w:tcBorders>
              <w:top w:val="single" w:sz="4" w:space="0" w:color="4472C4"/>
              <w:left w:val="single" w:sz="4" w:space="0" w:color="4472C4"/>
              <w:bottom w:val="single" w:sz="4" w:space="0" w:color="4472C4"/>
              <w:right w:val="single" w:sz="4" w:space="0" w:color="4472C4"/>
            </w:tcBorders>
            <w:shd w:color="auto" w:fill="EEF2FF" w:val="clear"/>
          </w:tcPr>
          <w:p>
            <w:pPr>
              <w:pStyle w:val="Normal"/>
              <w:widowControl w:val="false"/>
              <w:spacing w:before="40" w:after="40"/>
              <w:rPr/>
            </w:pPr>
            <w:r>
              <w:rPr>
                <w:color w:val="000000"/>
                <w:sz w:val="22"/>
                <w:szCs w:val="22"/>
              </w:rPr>
              <w:t>bcrypt, JWT, AES-128, rate limiting, CORS, audit log</w:t>
            </w:r>
          </w:p>
        </w:tc>
        <w:tc>
          <w:tcPr>
            <w:tcW w:w="2769" w:type="dxa"/>
            <w:tcBorders>
              <w:top w:val="single" w:sz="4" w:space="0" w:color="4472C4"/>
              <w:left w:val="single" w:sz="4" w:space="0" w:color="4472C4"/>
              <w:bottom w:val="single" w:sz="4" w:space="0" w:color="4472C4"/>
              <w:right w:val="single" w:sz="4" w:space="0" w:color="4472C4"/>
            </w:tcBorders>
            <w:shd w:color="auto" w:fill="EEF2FF" w:val="clear"/>
          </w:tcPr>
          <w:p>
            <w:pPr>
              <w:pStyle w:val="Normal"/>
              <w:widowControl w:val="false"/>
              <w:spacing w:before="40" w:after="40"/>
              <w:rPr/>
            </w:pPr>
            <w:r>
              <w:rPr>
                <w:color w:val="000000"/>
                <w:sz w:val="22"/>
                <w:szCs w:val="22"/>
              </w:rPr>
              <w:t xml:space="preserve">✓ </w:t>
            </w:r>
            <w:r>
              <w:rPr>
                <w:color w:val="000000"/>
                <w:sz w:val="22"/>
                <w:szCs w:val="22"/>
              </w:rPr>
              <w:t>Yes</w:t>
            </w:r>
          </w:p>
        </w:tc>
      </w:tr>
      <w:tr>
        <w:trPr/>
        <w:tc>
          <w:tcPr>
            <w:tcW w:w="2768" w:type="dxa"/>
            <w:tcBorders>
              <w:top w:val="single" w:sz="4" w:space="0" w:color="4472C4"/>
              <w:left w:val="single" w:sz="4" w:space="0" w:color="4472C4"/>
              <w:bottom w:val="single" w:sz="4" w:space="0" w:color="4472C4"/>
              <w:right w:val="single" w:sz="4" w:space="0" w:color="4472C4"/>
            </w:tcBorders>
            <w:shd w:color="auto" w:fill="FFFFFF" w:val="clear"/>
          </w:tcPr>
          <w:p>
            <w:pPr>
              <w:pStyle w:val="Normal"/>
              <w:widowControl w:val="false"/>
              <w:spacing w:before="40" w:after="40"/>
              <w:rPr/>
            </w:pPr>
            <w:r>
              <w:rPr>
                <w:color w:val="000000"/>
                <w:sz w:val="22"/>
                <w:szCs w:val="22"/>
              </w:rPr>
              <w:t>Complete SDLC documentation</w:t>
            </w:r>
          </w:p>
        </w:tc>
        <w:tc>
          <w:tcPr>
            <w:tcW w:w="2769" w:type="dxa"/>
            <w:tcBorders>
              <w:top w:val="single" w:sz="4" w:space="0" w:color="4472C4"/>
              <w:left w:val="single" w:sz="4" w:space="0" w:color="4472C4"/>
              <w:bottom w:val="single" w:sz="4" w:space="0" w:color="4472C4"/>
              <w:right w:val="single" w:sz="4" w:space="0" w:color="4472C4"/>
            </w:tcBorders>
            <w:shd w:color="auto" w:fill="FFFFFF" w:val="clear"/>
          </w:tcPr>
          <w:p>
            <w:pPr>
              <w:pStyle w:val="Normal"/>
              <w:widowControl w:val="false"/>
              <w:spacing w:before="40" w:after="40"/>
              <w:rPr/>
            </w:pPr>
            <w:r>
              <w:rPr>
                <w:color w:val="000000"/>
                <w:sz w:val="22"/>
                <w:szCs w:val="22"/>
              </w:rPr>
              <w:t>SRS → Design → Implementation → Testing in this report</w:t>
            </w:r>
          </w:p>
        </w:tc>
        <w:tc>
          <w:tcPr>
            <w:tcW w:w="2769" w:type="dxa"/>
            <w:tcBorders>
              <w:top w:val="single" w:sz="4" w:space="0" w:color="4472C4"/>
              <w:left w:val="single" w:sz="4" w:space="0" w:color="4472C4"/>
              <w:bottom w:val="single" w:sz="4" w:space="0" w:color="4472C4"/>
              <w:right w:val="single" w:sz="4" w:space="0" w:color="4472C4"/>
            </w:tcBorders>
            <w:shd w:color="auto" w:fill="FFFFFF" w:val="clear"/>
          </w:tcPr>
          <w:p>
            <w:pPr>
              <w:pStyle w:val="Normal"/>
              <w:widowControl w:val="false"/>
              <w:spacing w:before="40" w:after="40"/>
              <w:rPr/>
            </w:pPr>
            <w:r>
              <w:rPr>
                <w:color w:val="000000"/>
                <w:sz w:val="22"/>
                <w:szCs w:val="22"/>
              </w:rPr>
              <w:t xml:space="preserve">✓ </w:t>
            </w:r>
            <w:r>
              <w:rPr>
                <w:color w:val="000000"/>
                <w:sz w:val="22"/>
                <w:szCs w:val="22"/>
              </w:rPr>
              <w:t>Yes</w:t>
            </w:r>
          </w:p>
        </w:tc>
      </w:tr>
      <w:tr>
        <w:trPr/>
        <w:tc>
          <w:tcPr>
            <w:tcW w:w="2768" w:type="dxa"/>
            <w:tcBorders>
              <w:top w:val="single" w:sz="4" w:space="0" w:color="4472C4"/>
              <w:left w:val="single" w:sz="4" w:space="0" w:color="4472C4"/>
              <w:bottom w:val="single" w:sz="4" w:space="0" w:color="4472C4"/>
              <w:right w:val="single" w:sz="4" w:space="0" w:color="4472C4"/>
            </w:tcBorders>
            <w:shd w:color="auto" w:fill="EEF2FF" w:val="clear"/>
          </w:tcPr>
          <w:p>
            <w:pPr>
              <w:pStyle w:val="Normal"/>
              <w:widowControl w:val="false"/>
              <w:spacing w:before="40" w:after="40"/>
              <w:rPr/>
            </w:pPr>
            <w:r>
              <w:rPr>
                <w:color w:val="000000"/>
                <w:sz w:val="22"/>
                <w:szCs w:val="22"/>
              </w:rPr>
              <w:t>Professional documentation</w:t>
            </w:r>
          </w:p>
        </w:tc>
        <w:tc>
          <w:tcPr>
            <w:tcW w:w="2769" w:type="dxa"/>
            <w:tcBorders>
              <w:top w:val="single" w:sz="4" w:space="0" w:color="4472C4"/>
              <w:left w:val="single" w:sz="4" w:space="0" w:color="4472C4"/>
              <w:bottom w:val="single" w:sz="4" w:space="0" w:color="4472C4"/>
              <w:right w:val="single" w:sz="4" w:space="0" w:color="4472C4"/>
            </w:tcBorders>
            <w:shd w:color="auto" w:fill="EEF2FF" w:val="clear"/>
          </w:tcPr>
          <w:p>
            <w:pPr>
              <w:pStyle w:val="Normal"/>
              <w:widowControl w:val="false"/>
              <w:spacing w:before="40" w:after="40"/>
              <w:rPr/>
            </w:pPr>
            <w:r>
              <w:rPr>
                <w:color w:val="000000"/>
                <w:sz w:val="22"/>
                <w:szCs w:val="22"/>
              </w:rPr>
              <w:t>60-page report + 11-slide viva presentation</w:t>
            </w:r>
          </w:p>
        </w:tc>
        <w:tc>
          <w:tcPr>
            <w:tcW w:w="2769" w:type="dxa"/>
            <w:tcBorders>
              <w:top w:val="single" w:sz="4" w:space="0" w:color="4472C4"/>
              <w:left w:val="single" w:sz="4" w:space="0" w:color="4472C4"/>
              <w:bottom w:val="single" w:sz="4" w:space="0" w:color="4472C4"/>
              <w:right w:val="single" w:sz="4" w:space="0" w:color="4472C4"/>
            </w:tcBorders>
            <w:shd w:color="auto" w:fill="EEF2FF" w:val="clear"/>
          </w:tcPr>
          <w:p>
            <w:pPr>
              <w:pStyle w:val="Normal"/>
              <w:widowControl w:val="false"/>
              <w:spacing w:before="40" w:after="40"/>
              <w:rPr/>
            </w:pPr>
            <w:r>
              <w:rPr>
                <w:color w:val="000000"/>
                <w:sz w:val="22"/>
                <w:szCs w:val="22"/>
              </w:rPr>
              <w:t xml:space="preserve">✓ </w:t>
            </w:r>
            <w:r>
              <w:rPr>
                <w:color w:val="000000"/>
                <w:sz w:val="22"/>
                <w:szCs w:val="22"/>
              </w:rPr>
              <w:t>Yes</w:t>
            </w:r>
          </w:p>
        </w:tc>
      </w:tr>
    </w:tbl>
    <w:p>
      <w:pPr>
        <w:pStyle w:val="Normal"/>
        <w:spacing w:lineRule="exact" w:line="360" w:before="0" w:after="80"/>
        <w:jc w:val="both"/>
        <w:rPr/>
      </w:pPr>
      <w:r>
        <w:rPr/>
      </w:r>
    </w:p>
    <w:p>
      <w:pPr>
        <w:pStyle w:val="Normal"/>
        <w:spacing w:lineRule="exact" w:line="360" w:before="280" w:after="120"/>
        <w:jc w:val="left"/>
        <w:rPr/>
      </w:pPr>
      <w:r>
        <w:rPr>
          <w:b/>
          <w:sz w:val="26"/>
          <w:szCs w:val="26"/>
        </w:rPr>
        <w:t>7.8 Key Observations and Discussion</w:t>
      </w:r>
    </w:p>
    <w:p>
      <w:pPr>
        <w:pStyle w:val="Normal"/>
        <w:spacing w:lineRule="exact" w:line="360" w:before="40" w:after="160"/>
        <w:jc w:val="both"/>
        <w:rPr/>
      </w:pPr>
      <w:r>
        <w:rPr>
          <w:sz w:val="24"/>
          <w:szCs w:val="24"/>
        </w:rPr>
        <w:t>The following observations were recorded during end-to-end evaluation of the deployed application.</w:t>
      </w:r>
    </w:p>
    <w:tbl>
      <w:tblPr>
        <w:tblW w:w="5000" w:type="pct"/>
        <w:jc w:val="left"/>
        <w:tblInd w:w="0" w:type="dxa"/>
        <w:tblLayout w:type="fixed"/>
        <w:tblCellMar>
          <w:top w:w="0" w:type="dxa"/>
          <w:left w:w="108" w:type="dxa"/>
          <w:bottom w:w="0" w:type="dxa"/>
          <w:right w:w="108" w:type="dxa"/>
        </w:tblCellMar>
      </w:tblPr>
      <w:tblGrid>
        <w:gridCol w:w="2768"/>
        <w:gridCol w:w="2769"/>
        <w:gridCol w:w="2769"/>
      </w:tblGrid>
      <w:tr>
        <w:trPr/>
        <w:tc>
          <w:tcPr>
            <w:tcW w:w="2768" w:type="dxa"/>
            <w:tcBorders>
              <w:top w:val="single" w:sz="4" w:space="0" w:color="4472C4"/>
              <w:left w:val="single" w:sz="4" w:space="0" w:color="4472C4"/>
              <w:bottom w:val="single" w:sz="4" w:space="0" w:color="4472C4"/>
              <w:right w:val="single" w:sz="4" w:space="0" w:color="4472C4"/>
            </w:tcBorders>
            <w:shd w:color="auto" w:fill="1E293B" w:val="clear"/>
          </w:tcPr>
          <w:p>
            <w:pPr>
              <w:pStyle w:val="Normal"/>
              <w:widowControl w:val="false"/>
              <w:spacing w:before="40" w:after="40"/>
              <w:rPr/>
            </w:pPr>
            <w:r>
              <w:rPr>
                <w:b/>
                <w:color w:val="FFFFFF"/>
                <w:sz w:val="22"/>
                <w:szCs w:val="22"/>
              </w:rPr>
              <w:t>Observation</w:t>
            </w:r>
          </w:p>
        </w:tc>
        <w:tc>
          <w:tcPr>
            <w:tcW w:w="2769" w:type="dxa"/>
            <w:tcBorders>
              <w:top w:val="single" w:sz="4" w:space="0" w:color="4472C4"/>
              <w:left w:val="single" w:sz="4" w:space="0" w:color="4472C4"/>
              <w:bottom w:val="single" w:sz="4" w:space="0" w:color="4472C4"/>
              <w:right w:val="single" w:sz="4" w:space="0" w:color="4472C4"/>
            </w:tcBorders>
            <w:shd w:color="auto" w:fill="1E293B" w:val="clear"/>
          </w:tcPr>
          <w:p>
            <w:pPr>
              <w:pStyle w:val="Normal"/>
              <w:widowControl w:val="false"/>
              <w:spacing w:before="40" w:after="40"/>
              <w:rPr/>
            </w:pPr>
            <w:r>
              <w:rPr>
                <w:b/>
                <w:color w:val="FFFFFF"/>
                <w:sz w:val="22"/>
                <w:szCs w:val="22"/>
              </w:rPr>
              <w:t>Detail</w:t>
            </w:r>
          </w:p>
        </w:tc>
        <w:tc>
          <w:tcPr>
            <w:tcW w:w="2769" w:type="dxa"/>
            <w:tcBorders>
              <w:top w:val="single" w:sz="4" w:space="0" w:color="4472C4"/>
              <w:left w:val="single" w:sz="4" w:space="0" w:color="4472C4"/>
              <w:bottom w:val="single" w:sz="4" w:space="0" w:color="4472C4"/>
              <w:right w:val="single" w:sz="4" w:space="0" w:color="4472C4"/>
            </w:tcBorders>
            <w:shd w:color="auto" w:fill="1E293B" w:val="clear"/>
          </w:tcPr>
          <w:p>
            <w:pPr>
              <w:pStyle w:val="Normal"/>
              <w:widowControl w:val="false"/>
              <w:spacing w:before="40" w:after="40"/>
              <w:rPr/>
            </w:pPr>
            <w:r>
              <w:rPr>
                <w:b/>
                <w:color w:val="FFFFFF"/>
                <w:sz w:val="22"/>
                <w:szCs w:val="22"/>
              </w:rPr>
              <w:t>Impact</w:t>
            </w:r>
          </w:p>
        </w:tc>
      </w:tr>
      <w:tr>
        <w:trPr/>
        <w:tc>
          <w:tcPr>
            <w:tcW w:w="2768" w:type="dxa"/>
            <w:tcBorders>
              <w:top w:val="single" w:sz="4" w:space="0" w:color="4472C4"/>
              <w:left w:val="single" w:sz="4" w:space="0" w:color="4472C4"/>
              <w:bottom w:val="single" w:sz="4" w:space="0" w:color="4472C4"/>
              <w:right w:val="single" w:sz="4" w:space="0" w:color="4472C4"/>
            </w:tcBorders>
            <w:shd w:color="auto" w:fill="FFFFFF" w:val="clear"/>
          </w:tcPr>
          <w:p>
            <w:pPr>
              <w:pStyle w:val="Normal"/>
              <w:widowControl w:val="false"/>
              <w:spacing w:before="40" w:after="40"/>
              <w:rPr/>
            </w:pPr>
            <w:r>
              <w:rPr>
                <w:color w:val="000000"/>
                <w:sz w:val="22"/>
                <w:szCs w:val="22"/>
              </w:rPr>
              <w:t>ML categorisation accuracy</w:t>
            </w:r>
          </w:p>
        </w:tc>
        <w:tc>
          <w:tcPr>
            <w:tcW w:w="2769" w:type="dxa"/>
            <w:tcBorders>
              <w:top w:val="single" w:sz="4" w:space="0" w:color="4472C4"/>
              <w:left w:val="single" w:sz="4" w:space="0" w:color="4472C4"/>
              <w:bottom w:val="single" w:sz="4" w:space="0" w:color="4472C4"/>
              <w:right w:val="single" w:sz="4" w:space="0" w:color="4472C4"/>
            </w:tcBorders>
            <w:shd w:color="auto" w:fill="FFFFFF" w:val="clear"/>
          </w:tcPr>
          <w:p>
            <w:pPr>
              <w:pStyle w:val="Normal"/>
              <w:widowControl w:val="false"/>
              <w:spacing w:before="40" w:after="40"/>
              <w:rPr/>
            </w:pPr>
            <w:r>
              <w:rPr>
                <w:color w:val="000000"/>
                <w:sz w:val="22"/>
                <w:szCs w:val="22"/>
              </w:rPr>
              <w:t>99.4% training; ~89% on unseen real-world inputs</w:t>
            </w:r>
          </w:p>
        </w:tc>
        <w:tc>
          <w:tcPr>
            <w:tcW w:w="2769" w:type="dxa"/>
            <w:tcBorders>
              <w:top w:val="single" w:sz="4" w:space="0" w:color="4472C4"/>
              <w:left w:val="single" w:sz="4" w:space="0" w:color="4472C4"/>
              <w:bottom w:val="single" w:sz="4" w:space="0" w:color="4472C4"/>
              <w:right w:val="single" w:sz="4" w:space="0" w:color="4472C4"/>
            </w:tcBorders>
            <w:shd w:color="auto" w:fill="FFFFFF" w:val="clear"/>
          </w:tcPr>
          <w:p>
            <w:pPr>
              <w:pStyle w:val="Normal"/>
              <w:widowControl w:val="false"/>
              <w:spacing w:before="40" w:after="40"/>
              <w:rPr/>
            </w:pPr>
            <w:r>
              <w:rPr>
                <w:color w:val="000000"/>
                <w:sz w:val="22"/>
                <w:szCs w:val="22"/>
              </w:rPr>
              <w:t>High — reduces manual tagging</w:t>
            </w:r>
          </w:p>
        </w:tc>
      </w:tr>
      <w:tr>
        <w:trPr/>
        <w:tc>
          <w:tcPr>
            <w:tcW w:w="2768" w:type="dxa"/>
            <w:tcBorders>
              <w:top w:val="single" w:sz="4" w:space="0" w:color="4472C4"/>
              <w:left w:val="single" w:sz="4" w:space="0" w:color="4472C4"/>
              <w:bottom w:val="single" w:sz="4" w:space="0" w:color="4472C4"/>
              <w:right w:val="single" w:sz="4" w:space="0" w:color="4472C4"/>
            </w:tcBorders>
            <w:shd w:color="auto" w:fill="EEF2FF" w:val="clear"/>
          </w:tcPr>
          <w:p>
            <w:pPr>
              <w:pStyle w:val="Normal"/>
              <w:widowControl w:val="false"/>
              <w:spacing w:before="40" w:after="40"/>
              <w:rPr/>
            </w:pPr>
            <w:r>
              <w:rPr>
                <w:color w:val="000000"/>
                <w:sz w:val="22"/>
                <w:szCs w:val="22"/>
              </w:rPr>
              <w:t>Forecast uncertainty growth</w:t>
            </w:r>
          </w:p>
        </w:tc>
        <w:tc>
          <w:tcPr>
            <w:tcW w:w="2769" w:type="dxa"/>
            <w:tcBorders>
              <w:top w:val="single" w:sz="4" w:space="0" w:color="4472C4"/>
              <w:left w:val="single" w:sz="4" w:space="0" w:color="4472C4"/>
              <w:bottom w:val="single" w:sz="4" w:space="0" w:color="4472C4"/>
              <w:right w:val="single" w:sz="4" w:space="0" w:color="4472C4"/>
            </w:tcBorders>
            <w:shd w:color="auto" w:fill="EEF2FF" w:val="clear"/>
          </w:tcPr>
          <w:p>
            <w:pPr>
              <w:pStyle w:val="Normal"/>
              <w:widowControl w:val="false"/>
              <w:spacing w:before="40" w:after="40"/>
              <w:rPr/>
            </w:pPr>
            <w:r>
              <w:rPr>
                <w:color w:val="000000"/>
                <w:sz w:val="22"/>
                <w:szCs w:val="22"/>
              </w:rPr>
              <w:t>Prophet confidence band widens past day 15</w:t>
            </w:r>
          </w:p>
        </w:tc>
        <w:tc>
          <w:tcPr>
            <w:tcW w:w="2769" w:type="dxa"/>
            <w:tcBorders>
              <w:top w:val="single" w:sz="4" w:space="0" w:color="4472C4"/>
              <w:left w:val="single" w:sz="4" w:space="0" w:color="4472C4"/>
              <w:bottom w:val="single" w:sz="4" w:space="0" w:color="4472C4"/>
              <w:right w:val="single" w:sz="4" w:space="0" w:color="4472C4"/>
            </w:tcBorders>
            <w:shd w:color="auto" w:fill="EEF2FF" w:val="clear"/>
          </w:tcPr>
          <w:p>
            <w:pPr>
              <w:pStyle w:val="Normal"/>
              <w:widowControl w:val="false"/>
              <w:spacing w:before="40" w:after="40"/>
              <w:rPr/>
            </w:pPr>
            <w:r>
              <w:rPr>
                <w:color w:val="000000"/>
                <w:sz w:val="22"/>
                <w:szCs w:val="22"/>
              </w:rPr>
              <w:t>Medium — expected behaviour</w:t>
            </w:r>
          </w:p>
        </w:tc>
      </w:tr>
      <w:tr>
        <w:trPr/>
        <w:tc>
          <w:tcPr>
            <w:tcW w:w="2768" w:type="dxa"/>
            <w:tcBorders>
              <w:top w:val="single" w:sz="4" w:space="0" w:color="4472C4"/>
              <w:left w:val="single" w:sz="4" w:space="0" w:color="4472C4"/>
              <w:bottom w:val="single" w:sz="4" w:space="0" w:color="4472C4"/>
              <w:right w:val="single" w:sz="4" w:space="0" w:color="4472C4"/>
            </w:tcBorders>
            <w:shd w:color="auto" w:fill="FFFFFF" w:val="clear"/>
          </w:tcPr>
          <w:p>
            <w:pPr>
              <w:pStyle w:val="Normal"/>
              <w:widowControl w:val="false"/>
              <w:spacing w:before="40" w:after="40"/>
              <w:rPr/>
            </w:pPr>
            <w:r>
              <w:rPr>
                <w:color w:val="000000"/>
                <w:sz w:val="22"/>
                <w:szCs w:val="22"/>
              </w:rPr>
              <w:t>Anomaly false-positive rate</w:t>
            </w:r>
          </w:p>
        </w:tc>
        <w:tc>
          <w:tcPr>
            <w:tcW w:w="2769" w:type="dxa"/>
            <w:tcBorders>
              <w:top w:val="single" w:sz="4" w:space="0" w:color="4472C4"/>
              <w:left w:val="single" w:sz="4" w:space="0" w:color="4472C4"/>
              <w:bottom w:val="single" w:sz="4" w:space="0" w:color="4472C4"/>
              <w:right w:val="single" w:sz="4" w:space="0" w:color="4472C4"/>
            </w:tcBorders>
            <w:shd w:color="auto" w:fill="FFFFFF" w:val="clear"/>
          </w:tcPr>
          <w:p>
            <w:pPr>
              <w:pStyle w:val="Normal"/>
              <w:widowControl w:val="false"/>
              <w:spacing w:before="40" w:after="40"/>
              <w:rPr/>
            </w:pPr>
            <w:r>
              <w:rPr>
                <w:color w:val="000000"/>
                <w:sz w:val="22"/>
                <w:szCs w:val="22"/>
              </w:rPr>
              <w:t>~3% of large legitimate transactions flagged</w:t>
            </w:r>
          </w:p>
        </w:tc>
        <w:tc>
          <w:tcPr>
            <w:tcW w:w="2769" w:type="dxa"/>
            <w:tcBorders>
              <w:top w:val="single" w:sz="4" w:space="0" w:color="4472C4"/>
              <w:left w:val="single" w:sz="4" w:space="0" w:color="4472C4"/>
              <w:bottom w:val="single" w:sz="4" w:space="0" w:color="4472C4"/>
              <w:right w:val="single" w:sz="4" w:space="0" w:color="4472C4"/>
            </w:tcBorders>
            <w:shd w:color="auto" w:fill="FFFFFF" w:val="clear"/>
          </w:tcPr>
          <w:p>
            <w:pPr>
              <w:pStyle w:val="Normal"/>
              <w:widowControl w:val="false"/>
              <w:spacing w:before="40" w:after="40"/>
              <w:rPr/>
            </w:pPr>
            <w:r>
              <w:rPr>
                <w:color w:val="000000"/>
                <w:sz w:val="22"/>
                <w:szCs w:val="22"/>
              </w:rPr>
              <w:t>Low — one-click dismiss available</w:t>
            </w:r>
          </w:p>
        </w:tc>
      </w:tr>
      <w:tr>
        <w:trPr/>
        <w:tc>
          <w:tcPr>
            <w:tcW w:w="2768" w:type="dxa"/>
            <w:tcBorders>
              <w:top w:val="single" w:sz="4" w:space="0" w:color="4472C4"/>
              <w:left w:val="single" w:sz="4" w:space="0" w:color="4472C4"/>
              <w:bottom w:val="single" w:sz="4" w:space="0" w:color="4472C4"/>
              <w:right w:val="single" w:sz="4" w:space="0" w:color="4472C4"/>
            </w:tcBorders>
            <w:shd w:color="auto" w:fill="EEF2FF" w:val="clear"/>
          </w:tcPr>
          <w:p>
            <w:pPr>
              <w:pStyle w:val="Normal"/>
              <w:widowControl w:val="false"/>
              <w:spacing w:before="40" w:after="40"/>
              <w:rPr/>
            </w:pPr>
            <w:r>
              <w:rPr>
                <w:color w:val="000000"/>
                <w:sz w:val="22"/>
                <w:szCs w:val="22"/>
              </w:rPr>
              <w:t>Dashboard page load</w:t>
            </w:r>
          </w:p>
        </w:tc>
        <w:tc>
          <w:tcPr>
            <w:tcW w:w="2769" w:type="dxa"/>
            <w:tcBorders>
              <w:top w:val="single" w:sz="4" w:space="0" w:color="4472C4"/>
              <w:left w:val="single" w:sz="4" w:space="0" w:color="4472C4"/>
              <w:bottom w:val="single" w:sz="4" w:space="0" w:color="4472C4"/>
              <w:right w:val="single" w:sz="4" w:space="0" w:color="4472C4"/>
            </w:tcBorders>
            <w:shd w:color="auto" w:fill="EEF2FF" w:val="clear"/>
          </w:tcPr>
          <w:p>
            <w:pPr>
              <w:pStyle w:val="Normal"/>
              <w:widowControl w:val="false"/>
              <w:spacing w:before="40" w:after="40"/>
              <w:rPr/>
            </w:pPr>
            <w:r>
              <w:rPr>
                <w:color w:val="000000"/>
                <w:sz w:val="22"/>
                <w:szCs w:val="22"/>
              </w:rPr>
              <w:t>1.1 s for dashboard; 0.9 s for transactions (20 rows)</w:t>
            </w:r>
          </w:p>
        </w:tc>
        <w:tc>
          <w:tcPr>
            <w:tcW w:w="2769" w:type="dxa"/>
            <w:tcBorders>
              <w:top w:val="single" w:sz="4" w:space="0" w:color="4472C4"/>
              <w:left w:val="single" w:sz="4" w:space="0" w:color="4472C4"/>
              <w:bottom w:val="single" w:sz="4" w:space="0" w:color="4472C4"/>
              <w:right w:val="single" w:sz="4" w:space="0" w:color="4472C4"/>
            </w:tcBorders>
            <w:shd w:color="auto" w:fill="EEF2FF" w:val="clear"/>
          </w:tcPr>
          <w:p>
            <w:pPr>
              <w:pStyle w:val="Normal"/>
              <w:widowControl w:val="false"/>
              <w:spacing w:before="40" w:after="40"/>
              <w:rPr/>
            </w:pPr>
            <w:r>
              <w:rPr>
                <w:color w:val="000000"/>
                <w:sz w:val="22"/>
                <w:szCs w:val="22"/>
              </w:rPr>
              <w:t>High — within 1.5 s SLA</w:t>
            </w:r>
          </w:p>
        </w:tc>
      </w:tr>
      <w:tr>
        <w:trPr/>
        <w:tc>
          <w:tcPr>
            <w:tcW w:w="2768" w:type="dxa"/>
            <w:tcBorders>
              <w:top w:val="single" w:sz="4" w:space="0" w:color="4472C4"/>
              <w:left w:val="single" w:sz="4" w:space="0" w:color="4472C4"/>
              <w:bottom w:val="single" w:sz="4" w:space="0" w:color="4472C4"/>
              <w:right w:val="single" w:sz="4" w:space="0" w:color="4472C4"/>
            </w:tcBorders>
            <w:shd w:color="auto" w:fill="FFFFFF" w:val="clear"/>
          </w:tcPr>
          <w:p>
            <w:pPr>
              <w:pStyle w:val="Normal"/>
              <w:widowControl w:val="false"/>
              <w:spacing w:before="40" w:after="40"/>
              <w:rPr/>
            </w:pPr>
            <w:r>
              <w:rPr>
                <w:color w:val="000000"/>
                <w:sz w:val="22"/>
                <w:szCs w:val="22"/>
              </w:rPr>
              <w:t>CSV import throughput</w:t>
            </w:r>
          </w:p>
        </w:tc>
        <w:tc>
          <w:tcPr>
            <w:tcW w:w="2769" w:type="dxa"/>
            <w:tcBorders>
              <w:top w:val="single" w:sz="4" w:space="0" w:color="4472C4"/>
              <w:left w:val="single" w:sz="4" w:space="0" w:color="4472C4"/>
              <w:bottom w:val="single" w:sz="4" w:space="0" w:color="4472C4"/>
              <w:right w:val="single" w:sz="4" w:space="0" w:color="4472C4"/>
            </w:tcBorders>
            <w:shd w:color="auto" w:fill="FFFFFF" w:val="clear"/>
          </w:tcPr>
          <w:p>
            <w:pPr>
              <w:pStyle w:val="Normal"/>
              <w:widowControl w:val="false"/>
              <w:spacing w:before="40" w:after="40"/>
              <w:rPr/>
            </w:pPr>
            <w:r>
              <w:rPr>
                <w:color w:val="000000"/>
                <w:sz w:val="22"/>
                <w:szCs w:val="22"/>
              </w:rPr>
              <w:t>500 rows processed in 2.3 s</w:t>
            </w:r>
          </w:p>
        </w:tc>
        <w:tc>
          <w:tcPr>
            <w:tcW w:w="2769" w:type="dxa"/>
            <w:tcBorders>
              <w:top w:val="single" w:sz="4" w:space="0" w:color="4472C4"/>
              <w:left w:val="single" w:sz="4" w:space="0" w:color="4472C4"/>
              <w:bottom w:val="single" w:sz="4" w:space="0" w:color="4472C4"/>
              <w:right w:val="single" w:sz="4" w:space="0" w:color="4472C4"/>
            </w:tcBorders>
            <w:shd w:color="auto" w:fill="FFFFFF" w:val="clear"/>
          </w:tcPr>
          <w:p>
            <w:pPr>
              <w:pStyle w:val="Normal"/>
              <w:widowControl w:val="false"/>
              <w:spacing w:before="40" w:after="40"/>
              <w:rPr/>
            </w:pPr>
            <w:r>
              <w:rPr>
                <w:color w:val="000000"/>
                <w:sz w:val="22"/>
                <w:szCs w:val="22"/>
              </w:rPr>
              <w:t>High — exceeds 1 row/5 ms target</w:t>
            </w:r>
          </w:p>
        </w:tc>
      </w:tr>
      <w:tr>
        <w:trPr/>
        <w:tc>
          <w:tcPr>
            <w:tcW w:w="2768" w:type="dxa"/>
            <w:tcBorders>
              <w:top w:val="single" w:sz="4" w:space="0" w:color="4472C4"/>
              <w:left w:val="single" w:sz="4" w:space="0" w:color="4472C4"/>
              <w:bottom w:val="single" w:sz="4" w:space="0" w:color="4472C4"/>
              <w:right w:val="single" w:sz="4" w:space="0" w:color="4472C4"/>
            </w:tcBorders>
            <w:shd w:color="auto" w:fill="EEF2FF" w:val="clear"/>
          </w:tcPr>
          <w:p>
            <w:pPr>
              <w:pStyle w:val="Normal"/>
              <w:widowControl w:val="false"/>
              <w:spacing w:before="40" w:after="40"/>
              <w:rPr/>
            </w:pPr>
            <w:r>
              <w:rPr>
                <w:color w:val="000000"/>
                <w:sz w:val="22"/>
                <w:szCs w:val="22"/>
              </w:rPr>
              <w:t>Docker cold-start</w:t>
            </w:r>
          </w:p>
        </w:tc>
        <w:tc>
          <w:tcPr>
            <w:tcW w:w="2769" w:type="dxa"/>
            <w:tcBorders>
              <w:top w:val="single" w:sz="4" w:space="0" w:color="4472C4"/>
              <w:left w:val="single" w:sz="4" w:space="0" w:color="4472C4"/>
              <w:bottom w:val="single" w:sz="4" w:space="0" w:color="4472C4"/>
              <w:right w:val="single" w:sz="4" w:space="0" w:color="4472C4"/>
            </w:tcBorders>
            <w:shd w:color="auto" w:fill="EEF2FF" w:val="clear"/>
          </w:tcPr>
          <w:p>
            <w:pPr>
              <w:pStyle w:val="Normal"/>
              <w:widowControl w:val="false"/>
              <w:spacing w:before="40" w:after="40"/>
              <w:rPr/>
            </w:pPr>
            <w:r>
              <w:rPr>
                <w:color w:val="000000"/>
                <w:sz w:val="22"/>
                <w:szCs w:val="22"/>
              </w:rPr>
              <w:t>First build ≈ 5 min; subsequent starts ≈ 8 s</w:t>
            </w:r>
          </w:p>
        </w:tc>
        <w:tc>
          <w:tcPr>
            <w:tcW w:w="2769" w:type="dxa"/>
            <w:tcBorders>
              <w:top w:val="single" w:sz="4" w:space="0" w:color="4472C4"/>
              <w:left w:val="single" w:sz="4" w:space="0" w:color="4472C4"/>
              <w:bottom w:val="single" w:sz="4" w:space="0" w:color="4472C4"/>
              <w:right w:val="single" w:sz="4" w:space="0" w:color="4472C4"/>
            </w:tcBorders>
            <w:shd w:color="auto" w:fill="EEF2FF" w:val="clear"/>
          </w:tcPr>
          <w:p>
            <w:pPr>
              <w:pStyle w:val="Normal"/>
              <w:widowControl w:val="false"/>
              <w:spacing w:before="40" w:after="40"/>
              <w:rPr/>
            </w:pPr>
            <w:r>
              <w:rPr>
                <w:color w:val="000000"/>
                <w:sz w:val="22"/>
                <w:szCs w:val="22"/>
              </w:rPr>
              <w:t>Acceptable for development</w:t>
            </w:r>
          </w:p>
        </w:tc>
      </w:tr>
    </w:tbl>
    <w:p>
      <w:pPr>
        <w:pStyle w:val="Normal"/>
        <w:spacing w:lineRule="exact" w:line="360" w:before="0" w:after="80"/>
        <w:jc w:val="both"/>
        <w:rPr/>
      </w:pPr>
      <w:r>
        <w:rPr/>
      </w:r>
    </w:p>
    <w:p>
      <w:pPr>
        <w:pStyle w:val="Normal"/>
        <w:spacing w:lineRule="exact" w:line="360" w:before="40" w:after="160"/>
        <w:jc w:val="both"/>
        <w:rPr/>
      </w:pPr>
      <w:r>
        <w:rPr>
          <w:sz w:val="24"/>
          <w:szCs w:val="24"/>
        </w:rPr>
        <w:t>The most significant real-world finding is the gap between training-set accuracy (99.4%) and real-world effective accuracy (~89%). This is expected and typical for NLP classifiers deployed on out-of-distribution text — for example, a user describing a Swiggy order as 'dinner party food' rather than 'Swiggy'. The keyword-fallback mechanism in ml_service.py successfully recovers most such misclassifications, raising the effective end-to-end accuracy observed in UAT to approximately 92%.</w:t>
      </w:r>
    </w:p>
    <w:p>
      <w:pPr>
        <w:pStyle w:val="Normal"/>
        <w:spacing w:lineRule="exact" w:line="360" w:before="40" w:after="160"/>
        <w:jc w:val="both"/>
        <w:rPr/>
      </w:pPr>
      <w:r>
        <w:rPr>
          <w:sz w:val="24"/>
          <w:szCs w:val="24"/>
        </w:rPr>
        <w:t>The Isolation Forest anomaly detector produces a ~3% false-positive rate on large but legitimate transactions such as rent payments. This is an acceptable trade-off: the one-click 'This is legitimate' workflow allows users to dismiss false positives in under two seconds, and the dismissal event can be used as feedback signal for future model retraining (documented as a future enhancement in Section 8.4).</w:t>
      </w:r>
    </w:p>
    <w:p>
      <w:pPr>
        <w:pStyle w:val="Normal"/>
        <w:spacing w:lineRule="exact" w:line="360" w:before="40" w:after="160"/>
        <w:jc w:val="both"/>
        <w:rPr>
          <w:sz w:val="24"/>
          <w:szCs w:val="24"/>
        </w:rPr>
      </w:pPr>
      <w:r>
        <w:rPr>
          <w:sz w:val="24"/>
          <w:szCs w:val="24"/>
        </w:rPr>
      </w:r>
    </w:p>
    <w:p>
      <w:pPr>
        <w:pStyle w:val="Normal"/>
        <w:spacing w:lineRule="exact" w:line="360" w:before="40" w:after="160"/>
        <w:jc w:val="both"/>
        <w:rPr>
          <w:sz w:val="24"/>
          <w:szCs w:val="24"/>
        </w:rPr>
      </w:pPr>
      <w:r>
        <w:rPr>
          <w:sz w:val="24"/>
          <w:szCs w:val="24"/>
        </w:rPr>
      </w:r>
    </w:p>
    <w:p>
      <w:pPr>
        <w:pStyle w:val="Normal"/>
        <w:spacing w:lineRule="exact" w:line="360" w:before="40" w:after="160"/>
        <w:jc w:val="both"/>
        <w:rPr>
          <w:sz w:val="24"/>
          <w:szCs w:val="24"/>
        </w:rPr>
      </w:pPr>
      <w:r>
        <w:rPr>
          <w:sz w:val="24"/>
          <w:szCs w:val="24"/>
        </w:rPr>
      </w:r>
    </w:p>
    <w:p>
      <w:pPr>
        <w:pStyle w:val="Normal"/>
        <w:spacing w:lineRule="exact" w:line="360" w:before="40" w:after="160"/>
        <w:jc w:val="both"/>
        <w:rPr>
          <w:sz w:val="24"/>
          <w:szCs w:val="24"/>
        </w:rPr>
      </w:pPr>
      <w:r>
        <w:rPr>
          <w:sz w:val="24"/>
          <w:szCs w:val="24"/>
        </w:rPr>
      </w:r>
    </w:p>
    <w:p>
      <w:pPr>
        <w:pStyle w:val="Normal"/>
        <w:spacing w:lineRule="exact" w:line="360" w:before="40" w:after="160"/>
        <w:jc w:val="both"/>
        <w:rPr>
          <w:sz w:val="24"/>
          <w:szCs w:val="24"/>
        </w:rPr>
      </w:pPr>
      <w:r>
        <w:rPr>
          <w:sz w:val="24"/>
          <w:szCs w:val="24"/>
        </w:rPr>
      </w:r>
    </w:p>
    <w:p>
      <w:pPr>
        <w:pStyle w:val="Normal"/>
        <w:spacing w:lineRule="exact" w:line="360" w:before="40" w:after="160"/>
        <w:jc w:val="both"/>
        <w:rPr>
          <w:sz w:val="24"/>
          <w:szCs w:val="24"/>
        </w:rPr>
      </w:pPr>
      <w:r>
        <w:rPr>
          <w:sz w:val="24"/>
          <w:szCs w:val="24"/>
        </w:rPr>
      </w:r>
    </w:p>
    <w:p>
      <w:pPr>
        <w:pStyle w:val="Normal"/>
        <w:spacing w:lineRule="exact" w:line="360" w:before="240" w:after="160"/>
        <w:jc w:val="center"/>
        <w:rPr>
          <w:b/>
          <w:b/>
          <w:color w:val="1F3A8A"/>
          <w:sz w:val="28"/>
        </w:rPr>
      </w:pPr>
      <w:r>
        <w:rPr>
          <w:b/>
          <w:color w:val="1F3A8A"/>
          <w:sz w:val="28"/>
        </w:rPr>
      </w:r>
    </w:p>
    <w:p>
      <w:pPr>
        <w:pStyle w:val="Normal"/>
        <w:spacing w:lineRule="exact" w:line="360" w:before="240" w:after="160"/>
        <w:jc w:val="center"/>
        <w:rPr>
          <w:b/>
          <w:b/>
          <w:color w:val="1F3A8A"/>
          <w:sz w:val="28"/>
        </w:rPr>
      </w:pPr>
      <w:r>
        <w:rPr>
          <w:b/>
          <w:color w:val="1F3A8A"/>
          <w:sz w:val="28"/>
        </w:rPr>
      </w:r>
    </w:p>
    <w:p>
      <w:pPr>
        <w:pStyle w:val="Normal"/>
        <w:spacing w:lineRule="exact" w:line="360" w:before="240" w:after="160"/>
        <w:jc w:val="center"/>
        <w:rPr>
          <w:b/>
          <w:b/>
          <w:color w:val="1F3A8A"/>
          <w:sz w:val="28"/>
        </w:rPr>
      </w:pPr>
      <w:r>
        <w:rPr>
          <w:b/>
          <w:color w:val="1F3A8A"/>
          <w:sz w:val="28"/>
        </w:rPr>
      </w:r>
    </w:p>
    <w:p>
      <w:pPr>
        <w:pStyle w:val="Normal"/>
        <w:spacing w:lineRule="exact" w:line="360" w:before="240" w:after="160"/>
        <w:jc w:val="center"/>
        <w:rPr>
          <w:b/>
          <w:b/>
          <w:color w:val="1F3A8A"/>
          <w:sz w:val="28"/>
        </w:rPr>
      </w:pPr>
      <w:r>
        <w:rPr>
          <w:b/>
          <w:color w:val="1F3A8A"/>
          <w:sz w:val="28"/>
        </w:rPr>
      </w:r>
    </w:p>
    <w:p>
      <w:pPr>
        <w:pStyle w:val="Normal"/>
        <w:spacing w:lineRule="exact" w:line="360" w:before="240" w:after="160"/>
        <w:jc w:val="center"/>
        <w:rPr/>
      </w:pPr>
      <w:r>
        <w:rPr>
          <w:b/>
          <w:color w:val="1F3A8A"/>
          <w:sz w:val="28"/>
        </w:rPr>
        <w:t>CHAPTER 8 — CONCLUSION</w:t>
      </w:r>
    </w:p>
    <w:p>
      <w:pPr>
        <w:pStyle w:val="Normal"/>
        <w:spacing w:lineRule="exact" w:line="360" w:before="240" w:after="120"/>
        <w:jc w:val="left"/>
        <w:rPr/>
      </w:pPr>
      <w:r>
        <w:rPr>
          <w:b/>
          <w:sz w:val="26"/>
          <w:szCs w:val="26"/>
        </w:rPr>
        <w:t>8.1 Summary of Work</w:t>
      </w:r>
    </w:p>
    <w:p>
      <w:pPr>
        <w:pStyle w:val="Normal"/>
        <w:spacing w:lineRule="exact" w:line="360" w:before="40" w:after="160"/>
        <w:jc w:val="both"/>
        <w:rPr/>
      </w:pPr>
      <w:r>
        <w:rPr>
          <w:sz w:val="24"/>
          <w:szCs w:val="24"/>
        </w:rPr>
        <w:t>SmartSpend is a full-stack AI-powered personal finance web application built with Flask, React, and PostgreSQL. It integrates three machine learning models — a TF-IDF + Logistic Regression transaction categoriser (99.4% training accuracy), a Facebook Prophet 30-day spend forecaster, and an Isolation Forest anomaly detector — all exposed as authenticated REST endpoints and consumed by a responsive React SPA.</w:t>
      </w:r>
    </w:p>
    <w:p>
      <w:pPr>
        <w:pStyle w:val="Normal"/>
        <w:spacing w:lineRule="exact" w:line="360" w:before="240" w:after="120"/>
        <w:jc w:val="left"/>
        <w:rPr/>
      </w:pPr>
      <w:r>
        <w:rPr>
          <w:b/>
          <w:sz w:val="26"/>
          <w:szCs w:val="26"/>
        </w:rPr>
        <w:t>8.2 Key Conclusions</w:t>
      </w:r>
    </w:p>
    <w:p>
      <w:pPr>
        <w:pStyle w:val="Normal"/>
        <w:spacing w:lineRule="exact" w:line="360" w:before="0" w:after="100"/>
        <w:jc w:val="both"/>
        <w:rPr/>
      </w:pPr>
      <w:r>
        <w:rPr>
          <w:sz w:val="24"/>
          <w:szCs w:val="24"/>
        </w:rPr>
        <w:t xml:space="preserve">• </w:t>
      </w:r>
      <w:r>
        <w:rPr>
          <w:sz w:val="24"/>
          <w:szCs w:val="24"/>
        </w:rPr>
        <w:t>ML significantly improves consumer finance UX: automatic categorisation removes the manual tagging burden that makes most budgeting apps tedious to maintain.</w:t>
      </w:r>
    </w:p>
    <w:p>
      <w:pPr>
        <w:pStyle w:val="Normal"/>
        <w:spacing w:lineRule="exact" w:line="360" w:before="0" w:after="100"/>
        <w:jc w:val="both"/>
        <w:rPr/>
      </w:pPr>
      <w:r>
        <w:rPr>
          <w:sz w:val="24"/>
          <w:szCs w:val="24"/>
        </w:rPr>
        <w:t xml:space="preserve">• </w:t>
      </w:r>
      <w:r>
        <w:rPr>
          <w:sz w:val="24"/>
          <w:szCs w:val="24"/>
        </w:rPr>
        <w:t>TF-IDF + Logistic Regression is well-suited to short (3–8 word) transaction descriptions, delivering high accuracy at low inference latency without requiring GPU hardware.</w:t>
      </w:r>
    </w:p>
    <w:p>
      <w:pPr>
        <w:pStyle w:val="Normal"/>
        <w:spacing w:lineRule="exact" w:line="360" w:before="0" w:after="100"/>
        <w:jc w:val="both"/>
        <w:rPr/>
      </w:pPr>
      <w:r>
        <w:rPr>
          <w:sz w:val="24"/>
          <w:szCs w:val="24"/>
        </w:rPr>
        <w:t xml:space="preserve">• </w:t>
      </w:r>
      <w:r>
        <w:rPr>
          <w:sz w:val="24"/>
          <w:szCs w:val="24"/>
        </w:rPr>
        <w:t>Isolation Forest detects genuine anomalies with a low false-positive rate (~3%), and the human-readable reason string turns an opaque ML flag into a trustable, actionable alert.</w:t>
      </w:r>
    </w:p>
    <w:p>
      <w:pPr>
        <w:pStyle w:val="Normal"/>
        <w:spacing w:lineRule="exact" w:line="360" w:before="0" w:after="100"/>
        <w:jc w:val="both"/>
        <w:rPr/>
      </w:pPr>
      <w:r>
        <w:rPr>
          <w:sz w:val="24"/>
          <w:szCs w:val="24"/>
        </w:rPr>
        <w:t xml:space="preserve">• </w:t>
      </w:r>
      <w:r>
        <w:rPr>
          <w:sz w:val="24"/>
          <w:szCs w:val="24"/>
        </w:rPr>
        <w:t>A 3-tier Flask + React + PostgreSQL stack is sufficient, portable, and freely deployable on platforms such as Render and Railway — no paid infrastructure is required.</w:t>
      </w:r>
    </w:p>
    <w:p>
      <w:pPr>
        <w:pStyle w:val="Normal"/>
        <w:spacing w:lineRule="exact" w:line="360" w:before="0" w:after="100"/>
        <w:jc w:val="both"/>
        <w:rPr/>
      </w:pPr>
      <w:r>
        <w:rPr>
          <w:sz w:val="24"/>
          <w:szCs w:val="24"/>
        </w:rPr>
        <w:t xml:space="preserve">• </w:t>
      </w:r>
      <w:r>
        <w:rPr>
          <w:sz w:val="24"/>
          <w:szCs w:val="24"/>
        </w:rPr>
        <w:t>Security-by-default (bcrypt, JWT, AES-128 field encryption, rate limiting, CORS, audit logging) can be built into a student project without significant overhead.</w:t>
      </w:r>
    </w:p>
    <w:p>
      <w:pPr>
        <w:pStyle w:val="Normal"/>
        <w:spacing w:lineRule="exact" w:line="360" w:before="240" w:after="120"/>
        <w:jc w:val="left"/>
        <w:rPr/>
      </w:pPr>
      <w:r>
        <w:rPr>
          <w:b/>
          <w:sz w:val="26"/>
          <w:szCs w:val="26"/>
        </w:rPr>
        <w:t>8.3 Limitations</w:t>
      </w:r>
    </w:p>
    <w:p>
      <w:pPr>
        <w:pStyle w:val="Normal"/>
        <w:spacing w:lineRule="exact" w:line="360" w:before="0" w:after="100"/>
        <w:jc w:val="both"/>
        <w:rPr/>
      </w:pPr>
      <w:r>
        <w:rPr>
          <w:sz w:val="24"/>
          <w:szCs w:val="24"/>
        </w:rPr>
        <w:t xml:space="preserve">• </w:t>
      </w:r>
      <w:r>
        <w:rPr>
          <w:sz w:val="24"/>
          <w:szCs w:val="24"/>
        </w:rPr>
        <w:t>Models are trained on synthetic data; real-world accuracy (~89%) is lower than training accuracy (99.4%) for out-of-distribution merchant names.</w:t>
      </w:r>
    </w:p>
    <w:p>
      <w:pPr>
        <w:pStyle w:val="Normal"/>
        <w:spacing w:lineRule="exact" w:line="360" w:before="0" w:after="100"/>
        <w:jc w:val="both"/>
        <w:rPr/>
      </w:pPr>
      <w:r>
        <w:rPr>
          <w:sz w:val="24"/>
          <w:szCs w:val="24"/>
        </w:rPr>
        <w:t xml:space="preserve">• </w:t>
      </w:r>
      <w:r>
        <w:rPr>
          <w:sz w:val="24"/>
          <w:szCs w:val="24"/>
        </w:rPr>
        <w:t>Forecast requires ≥ 14 days of history — new users see no prediction until sufficient data is entered.</w:t>
      </w:r>
    </w:p>
    <w:p>
      <w:pPr>
        <w:pStyle w:val="Normal"/>
        <w:spacing w:lineRule="exact" w:line="360" w:before="0" w:after="100"/>
        <w:jc w:val="both"/>
        <w:rPr/>
      </w:pPr>
      <w:r>
        <w:rPr>
          <w:sz w:val="24"/>
          <w:szCs w:val="24"/>
        </w:rPr>
        <w:t xml:space="preserve">• </w:t>
      </w:r>
      <w:r>
        <w:rPr>
          <w:sz w:val="24"/>
          <w:szCs w:val="24"/>
        </w:rPr>
        <w:t>No bank API integration; all transactions must be entered manually or imported via CSV.</w:t>
      </w:r>
    </w:p>
    <w:p>
      <w:pPr>
        <w:pStyle w:val="Normal"/>
        <w:spacing w:lineRule="exact" w:line="360" w:before="240" w:after="120"/>
        <w:jc w:val="left"/>
        <w:rPr/>
      </w:pPr>
      <w:r>
        <w:rPr>
          <w:b/>
          <w:sz w:val="26"/>
          <w:szCs w:val="26"/>
        </w:rPr>
        <w:t>8.4 Future Scope</w:t>
      </w:r>
    </w:p>
    <w:p>
      <w:pPr>
        <w:pStyle w:val="Normal"/>
        <w:spacing w:lineRule="exact" w:line="360" w:before="40" w:after="160"/>
        <w:jc w:val="both"/>
        <w:rPr/>
      </w:pPr>
      <w:r>
        <w:rPr>
          <w:sz w:val="24"/>
          <w:szCs w:val="24"/>
        </w:rPr>
        <w:t>Short-term improvements include Account Aggregator (RBI-regulated) integration for automated statement import, user-specific model fine-tuning based on confirmed categories, and push notifications for anomaly alerts. Mid-term enhancements include a React Native mobile app and receipt OCR. Long-term scope includes a reinforcement-learning savings coach and multi-language support for regional adoption across India.</w:t>
      </w:r>
    </w:p>
    <w:p>
      <w:pPr>
        <w:pStyle w:val="Normal"/>
        <w:spacing w:lineRule="exact" w:line="360" w:before="240" w:after="120"/>
        <w:jc w:val="left"/>
        <w:rPr/>
      </w:pPr>
      <w:r>
        <w:rPr>
          <w:b/>
          <w:sz w:val="26"/>
          <w:szCs w:val="26"/>
        </w:rPr>
        <w:t>8.5 Closing Remarks</w:t>
      </w:r>
    </w:p>
    <w:p>
      <w:pPr>
        <w:pStyle w:val="Normal"/>
        <w:spacing w:lineRule="exact" w:line="360" w:before="40" w:after="160"/>
        <w:jc w:val="both"/>
        <w:rPr/>
      </w:pPr>
      <w:r>
        <w:rPr>
          <w:sz w:val="24"/>
          <w:szCs w:val="24"/>
        </w:rPr>
        <w:t>SmartSpend demonstrates that a single developer, working within the constraints of free-tier infrastructure and open-source tooling, can build a production-quality ML-integrated web application that solves a real problem. The project covers database design, REST API development, supervised and unsupervised ML, frontend engineering, security, testing, and deployment — making it a comprehensive capstone for the MCA programme at Chandigarh University Online.</w:t>
      </w:r>
    </w:p>
    <w:p>
      <w:pPr>
        <w:pStyle w:val="Normal"/>
        <w:spacing w:lineRule="exact" w:line="360" w:before="40" w:after="160"/>
        <w:jc w:val="both"/>
        <w:rPr>
          <w:rFonts w:ascii="Times New Roman" w:hAnsi="Times New Roman"/>
          <w:sz w:val="24"/>
          <w:szCs w:val="24"/>
        </w:rPr>
      </w:pPr>
      <w:r>
        <w:rPr/>
      </w:r>
    </w:p>
    <w:p>
      <w:pPr>
        <w:pStyle w:val="Normal"/>
        <w:spacing w:lineRule="exact" w:line="360" w:before="40" w:after="160"/>
        <w:jc w:val="both"/>
        <w:rPr>
          <w:rFonts w:ascii="Times New Roman" w:hAnsi="Times New Roman"/>
          <w:sz w:val="24"/>
          <w:szCs w:val="24"/>
        </w:rPr>
      </w:pPr>
      <w:r>
        <w:rPr/>
      </w:r>
    </w:p>
    <w:p>
      <w:pPr>
        <w:pStyle w:val="Normal"/>
        <w:spacing w:lineRule="exact" w:line="360" w:before="40" w:after="160"/>
        <w:jc w:val="both"/>
        <w:rPr>
          <w:rFonts w:ascii="Times New Roman" w:hAnsi="Times New Roman"/>
          <w:sz w:val="24"/>
          <w:szCs w:val="24"/>
        </w:rPr>
      </w:pPr>
      <w:r>
        <w:rPr/>
      </w:r>
    </w:p>
    <w:p>
      <w:pPr>
        <w:pStyle w:val="Normal"/>
        <w:spacing w:lineRule="exact" w:line="360" w:before="40" w:after="160"/>
        <w:jc w:val="both"/>
        <w:rPr>
          <w:rFonts w:ascii="Times New Roman" w:hAnsi="Times New Roman"/>
          <w:sz w:val="24"/>
          <w:szCs w:val="24"/>
        </w:rPr>
      </w:pPr>
      <w:r>
        <w:rPr/>
      </w:r>
    </w:p>
    <w:p>
      <w:pPr>
        <w:pStyle w:val="Normal"/>
        <w:spacing w:lineRule="exact" w:line="360" w:before="40" w:after="160"/>
        <w:jc w:val="both"/>
        <w:rPr>
          <w:rFonts w:ascii="Times New Roman" w:hAnsi="Times New Roman"/>
          <w:sz w:val="24"/>
          <w:szCs w:val="24"/>
        </w:rPr>
      </w:pPr>
      <w:r>
        <w:rPr/>
      </w:r>
    </w:p>
    <w:p>
      <w:pPr>
        <w:pStyle w:val="Normal"/>
        <w:spacing w:lineRule="exact" w:line="360" w:before="40" w:after="160"/>
        <w:jc w:val="both"/>
        <w:rPr>
          <w:rFonts w:ascii="Times New Roman" w:hAnsi="Times New Roman"/>
          <w:sz w:val="24"/>
          <w:szCs w:val="24"/>
        </w:rPr>
      </w:pPr>
      <w:r>
        <w:rPr/>
      </w:r>
    </w:p>
    <w:p>
      <w:pPr>
        <w:pStyle w:val="Normal"/>
        <w:spacing w:lineRule="exact" w:line="360" w:before="40" w:after="160"/>
        <w:jc w:val="both"/>
        <w:rPr>
          <w:rFonts w:ascii="Times New Roman" w:hAnsi="Times New Roman"/>
          <w:sz w:val="24"/>
          <w:szCs w:val="24"/>
        </w:rPr>
      </w:pPr>
      <w:r>
        <w:rPr/>
      </w:r>
    </w:p>
    <w:p>
      <w:pPr>
        <w:pStyle w:val="Normal"/>
        <w:spacing w:lineRule="exact" w:line="360" w:before="40" w:after="160"/>
        <w:jc w:val="both"/>
        <w:rPr>
          <w:rFonts w:ascii="Times New Roman" w:hAnsi="Times New Roman"/>
          <w:sz w:val="24"/>
          <w:szCs w:val="24"/>
        </w:rPr>
      </w:pPr>
      <w:r>
        <w:rPr/>
      </w:r>
    </w:p>
    <w:p>
      <w:pPr>
        <w:pStyle w:val="Normal"/>
        <w:spacing w:lineRule="exact" w:line="360" w:before="40" w:after="160"/>
        <w:jc w:val="both"/>
        <w:rPr>
          <w:rFonts w:ascii="Times New Roman" w:hAnsi="Times New Roman"/>
          <w:sz w:val="24"/>
          <w:szCs w:val="24"/>
        </w:rPr>
      </w:pPr>
      <w:r>
        <w:rPr/>
      </w:r>
    </w:p>
    <w:p>
      <w:pPr>
        <w:pStyle w:val="Normal"/>
        <w:spacing w:lineRule="exact" w:line="360" w:before="40" w:after="160"/>
        <w:jc w:val="both"/>
        <w:rPr>
          <w:rFonts w:ascii="Times New Roman" w:hAnsi="Times New Roman"/>
          <w:sz w:val="24"/>
          <w:szCs w:val="24"/>
        </w:rPr>
      </w:pPr>
      <w:r>
        <w:rPr/>
      </w:r>
    </w:p>
    <w:p>
      <w:pPr>
        <w:pStyle w:val="Normal"/>
        <w:spacing w:lineRule="exact" w:line="360" w:before="40" w:after="160"/>
        <w:jc w:val="both"/>
        <w:rPr>
          <w:rFonts w:ascii="Times New Roman" w:hAnsi="Times New Roman"/>
          <w:sz w:val="24"/>
          <w:szCs w:val="24"/>
        </w:rPr>
      </w:pPr>
      <w:r>
        <w:rPr/>
      </w:r>
    </w:p>
    <w:p>
      <w:pPr>
        <w:pStyle w:val="Normal"/>
        <w:spacing w:lineRule="exact" w:line="360" w:before="40" w:after="160"/>
        <w:jc w:val="both"/>
        <w:rPr>
          <w:rFonts w:ascii="Times New Roman" w:hAnsi="Times New Roman"/>
          <w:sz w:val="24"/>
          <w:szCs w:val="24"/>
        </w:rPr>
      </w:pPr>
      <w:r>
        <w:rPr/>
      </w:r>
    </w:p>
    <w:p>
      <w:pPr>
        <w:pStyle w:val="Normal"/>
        <w:spacing w:lineRule="exact" w:line="360" w:before="40" w:after="160"/>
        <w:jc w:val="both"/>
        <w:rPr>
          <w:rFonts w:ascii="Times New Roman" w:hAnsi="Times New Roman"/>
          <w:sz w:val="24"/>
          <w:szCs w:val="24"/>
        </w:rPr>
      </w:pPr>
      <w:r>
        <w:rPr/>
      </w:r>
    </w:p>
    <w:p>
      <w:pPr>
        <w:pStyle w:val="Normal"/>
        <w:spacing w:lineRule="exact" w:line="360" w:before="240" w:after="160"/>
        <w:jc w:val="center"/>
        <w:rPr/>
      </w:pPr>
      <w:r>
        <w:rPr>
          <w:b/>
          <w:color w:val="1F3A8A"/>
          <w:sz w:val="28"/>
        </w:rPr>
        <w:t>BIBLIOGRAPHY (APA STYLE)</w:t>
      </w:r>
    </w:p>
    <w:p>
      <w:pPr>
        <w:pStyle w:val="Normal"/>
        <w:spacing w:lineRule="exact" w:line="360" w:before="240" w:after="160"/>
        <w:jc w:val="center"/>
        <w:rPr>
          <w:b/>
          <w:b/>
          <w:color w:val="1F3A8A"/>
          <w:sz w:val="28"/>
        </w:rPr>
      </w:pPr>
      <w:r>
        <w:rPr/>
      </w:r>
    </w:p>
    <w:p>
      <w:pPr>
        <w:pStyle w:val="Normal"/>
        <w:keepNext w:val="true"/>
        <w:spacing w:lineRule="exact" w:line="360" w:before="40" w:after="160"/>
        <w:jc w:val="both"/>
        <w:rPr/>
      </w:pPr>
      <w:r>
        <w:rPr>
          <w:sz w:val="24"/>
        </w:rPr>
        <w:t>Books</w:t>
      </w:r>
    </w:p>
    <w:p>
      <w:pPr>
        <w:pStyle w:val="Normal"/>
        <w:spacing w:lineRule="exact" w:line="360" w:before="40" w:after="160"/>
        <w:ind w:hanging="0"/>
        <w:jc w:val="both"/>
        <w:rPr/>
      </w:pPr>
      <w:r>
        <w:rPr>
          <w:sz w:val="24"/>
        </w:rPr>
        <w:t>1. Box, G. E. P., &amp; Jenkins, G. M. (1970). Time Series Analysis: Forecasting and Control. Holden-Day.</w:t>
      </w:r>
    </w:p>
    <w:p>
      <w:pPr>
        <w:pStyle w:val="Normal"/>
        <w:spacing w:lineRule="exact" w:line="360" w:before="40" w:after="160"/>
        <w:jc w:val="both"/>
        <w:rPr/>
      </w:pPr>
      <w:r>
        <w:rPr>
          <w:sz w:val="24"/>
        </w:rPr>
        <w:t>2. Géron, A. (2022). Hands-On Machine Learning with Scikit-Learn, Keras, and TensorFlow (3rd ed.). O'Reilly Media.</w:t>
      </w:r>
    </w:p>
    <w:p>
      <w:pPr>
        <w:pStyle w:val="Normal"/>
        <w:spacing w:lineRule="exact" w:line="360" w:before="40" w:after="160"/>
        <w:jc w:val="both"/>
        <w:rPr/>
      </w:pPr>
      <w:r>
        <w:rPr>
          <w:sz w:val="24"/>
        </w:rPr>
        <w:t>3. Grinberg, M. (2018). Flask Web Development (2nd ed.). O'Reilly Media.</w:t>
      </w:r>
    </w:p>
    <w:p>
      <w:pPr>
        <w:pStyle w:val="Normal"/>
        <w:keepNext w:val="true"/>
        <w:spacing w:lineRule="exact" w:line="360" w:before="40" w:after="160"/>
        <w:jc w:val="both"/>
        <w:rPr/>
      </w:pPr>
      <w:r>
        <w:rPr>
          <w:sz w:val="24"/>
        </w:rPr>
        <w:t>Journal Articles</w:t>
      </w:r>
    </w:p>
    <w:p>
      <w:pPr>
        <w:pStyle w:val="Normal"/>
        <w:spacing w:lineRule="exact" w:line="360" w:before="40" w:after="160"/>
        <w:ind w:hanging="0"/>
        <w:jc w:val="both"/>
        <w:rPr/>
      </w:pPr>
      <w:r>
        <w:rPr>
          <w:sz w:val="24"/>
        </w:rPr>
        <w:t>4</w:t>
      </w:r>
      <w:r>
        <w:rPr>
          <w:sz w:val="24"/>
        </w:rPr>
        <w:t>. Chen, M., Mao, S., &amp; Liu, Y. (2014). Big data: A survey. Mobile Networks and Applications, 19(2), 171–209.</w:t>
      </w:r>
    </w:p>
    <w:p>
      <w:pPr>
        <w:pStyle w:val="Normal"/>
        <w:spacing w:lineRule="exact" w:line="360" w:before="40" w:after="160"/>
        <w:jc w:val="both"/>
        <w:rPr/>
      </w:pPr>
      <w:r>
        <w:rPr>
          <w:sz w:val="24"/>
        </w:rPr>
        <w:t>5.</w:t>
      </w:r>
      <w:r>
        <w:rPr>
          <w:sz w:val="24"/>
        </w:rPr>
        <w:t xml:space="preserve"> Kumar, R. (2020). Text classification of Indian bank transaction narratives using TF-IDF and Logistic Regression. International Journal of Computer Applications, 178(45), 12–18.</w:t>
      </w:r>
    </w:p>
    <w:p>
      <w:pPr>
        <w:pStyle w:val="Normal"/>
        <w:spacing w:lineRule="exact" w:line="360" w:before="40" w:after="160"/>
        <w:jc w:val="both"/>
        <w:rPr/>
      </w:pPr>
      <w:r>
        <w:rPr>
          <w:sz w:val="24"/>
        </w:rPr>
        <w:t>6</w:t>
      </w:r>
      <w:r>
        <w:rPr>
          <w:sz w:val="24"/>
        </w:rPr>
        <w:t>. Liu, F. T., Ting, K. M., &amp; Zhou, Z.-H. (2008). Isolation Forest. In Proceedings of the 8th IEEE International Conference on Data Mining (pp. 413–422). IEEE.</w:t>
      </w:r>
    </w:p>
    <w:p>
      <w:pPr>
        <w:pStyle w:val="Normal"/>
        <w:keepNext w:val="true"/>
        <w:spacing w:lineRule="exact" w:line="360" w:before="40" w:after="160"/>
        <w:jc w:val="both"/>
        <w:rPr/>
      </w:pPr>
      <w:r>
        <w:rPr>
          <w:sz w:val="24"/>
        </w:rPr>
        <w:t>Online Resources</w:t>
      </w:r>
    </w:p>
    <w:p>
      <w:pPr>
        <w:pStyle w:val="Normal"/>
        <w:spacing w:lineRule="exact" w:line="360" w:before="40" w:after="160"/>
        <w:ind w:hanging="0"/>
        <w:jc w:val="left"/>
        <w:rPr/>
      </w:pPr>
      <w:r>
        <w:rPr>
          <w:sz w:val="24"/>
        </w:rPr>
        <w:t>7</w:t>
      </w:r>
      <w:r>
        <w:rPr>
          <w:sz w:val="24"/>
        </w:rPr>
        <w:t>. Facebook Inc. (2024). React Documentation. Retrieved from https://react.dev/</w:t>
      </w:r>
    </w:p>
    <w:p>
      <w:pPr>
        <w:pStyle w:val="Normal"/>
        <w:spacing w:lineRule="exact" w:line="360" w:before="80" w:after="80"/>
        <w:ind w:left="720" w:hanging="720"/>
        <w:jc w:val="left"/>
        <w:rPr/>
      </w:pPr>
      <w:r>
        <w:rPr>
          <w:sz w:val="24"/>
          <w:szCs w:val="24"/>
        </w:rPr>
        <w:t>8</w:t>
      </w:r>
      <w:r>
        <w:rPr>
          <w:sz w:val="24"/>
          <w:szCs w:val="24"/>
        </w:rPr>
        <w:t>. OWASP Foundation. (2023). OWASP Top Ten Web Application Security Risks. Retrieved from https://owasp.org/www-project-top-ten/</w:t>
      </w:r>
    </w:p>
    <w:p>
      <w:pPr>
        <w:pStyle w:val="Normal"/>
        <w:spacing w:lineRule="exact" w:line="360" w:before="80" w:after="80"/>
        <w:ind w:left="720" w:hanging="720"/>
        <w:jc w:val="left"/>
        <w:rPr/>
      </w:pPr>
      <w:r>
        <w:rPr>
          <w:sz w:val="24"/>
          <w:szCs w:val="24"/>
        </w:rPr>
        <w:t>9.</w:t>
      </w:r>
      <w:r>
        <w:rPr>
          <w:sz w:val="24"/>
          <w:szCs w:val="24"/>
        </w:rPr>
        <w:t>Pallets Projects. (2024). Flask Documentation (v3.0). Retrieved from https://flask.palletsprojects.com/</w:t>
      </w:r>
    </w:p>
    <w:p>
      <w:pPr>
        <w:pStyle w:val="Normal"/>
        <w:spacing w:lineRule="exact" w:line="360" w:before="80" w:after="80"/>
        <w:ind w:left="720" w:hanging="720"/>
        <w:jc w:val="left"/>
        <w:rPr>
          <w:rFonts w:ascii="Times New Roman" w:hAnsi="Times New Roman"/>
          <w:sz w:val="24"/>
          <w:szCs w:val="24"/>
        </w:rPr>
      </w:pPr>
      <w:r>
        <w:rPr/>
      </w:r>
    </w:p>
    <w:sectPr>
      <w:headerReference w:type="default" r:id="rId2"/>
      <w:footerReference w:type="default" r:id="rId3"/>
      <w:type w:val="nextPage"/>
      <w:pgSz w:w="11906" w:h="16838"/>
      <w:pgMar w:left="1800" w:right="1800" w:gutter="0" w:header="1800" w:top="2359" w:footer="720" w:bottom="1800"/>
      <w:pgNumType w:start="1"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Times New Roman">
    <w:charset w:val="01"/>
    <w:family w:val="roman"/>
    <w:pitch w:val="variable"/>
  </w:font>
  <w:font w:name="Calibri">
    <w:charset w:val="01"/>
    <w:family w:val="roman"/>
    <w:pitch w:val="variable"/>
  </w:font>
  <w:font w:name="Courier">
    <w:altName w:val="Courier New"/>
    <w:charset w:val="01"/>
    <w:family w:val="roman"/>
    <w:pitch w:val="variable"/>
  </w:font>
  <w:font w:name="Liberation Sans">
    <w:altName w:val="Arial"/>
    <w:charset w:val="01"/>
    <w:family w:val="roman"/>
    <w:pitch w:val="variable"/>
  </w:font>
  <w:font w:name="Courier New">
    <w:charset w:val="01"/>
    <w:family w:val="roman"/>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fldChar w:fldCharType="begin"/>
    </w:r>
    <w:r>
      <w:rPr/>
      <w:instrText xml:space="preserve"> PAGE </w:instrText>
    </w:r>
    <w:r>
      <w:rPr/>
      <w:fldChar w:fldCharType="separate"/>
    </w:r>
    <w:r>
      <w:rPr/>
      <w:t>60</w:t>
    </w:r>
    <w:r>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
    <w:lvl w:ilvl="0">
      <w:start w:val="1"/>
      <w:numFmt w:val="bullet"/>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3">
    <w:lvl w:ilvl="0">
      <w:start w:val="1"/>
      <w:numFmt w:val="bullet"/>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4">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5">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6">
    <w:lvl w:ilvl="0">
      <w:start w:val="1"/>
      <w:numFmt w:val="decimal"/>
      <w:lvlText w:val="%1."/>
      <w:lvlJc w:val="left"/>
      <w:pPr>
        <w:tabs>
          <w:tab w:val="num" w:pos="1080"/>
        </w:tabs>
        <w:ind w:left="108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7">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65"/>
  <w:defaultTabStop w:val="720"/>
  <w:autoHyphenation w:val="true"/>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4"/>
        <w:szCs w:val="24"/>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suppressAutoHyphens w:val="true"/>
      <w:bidi w:val="0"/>
      <w:spacing w:lineRule="auto" w:line="276" w:before="0" w:after="200"/>
      <w:jc w:val="left"/>
    </w:pPr>
    <w:rPr>
      <w:rFonts w:ascii="Times New Roman" w:hAnsi="Times New Roman" w:eastAsia="ＭＳ 明朝" w:cs="" w:cstheme="minorBidi" w:eastAsiaTheme="minorEastAsia"/>
      <w:color w:val="auto"/>
      <w:kern w:val="0"/>
      <w:sz w:val="24"/>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ＭＳ ゴシック" w:cs="" w:asciiTheme="majorHAnsi" w:cstheme="majorBidi" w:eastAsiaTheme="majorEastAsia" w:hAnsiTheme="majorHAns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ＭＳ ゴシック" w:cs="" w:asciiTheme="majorHAnsi" w:cstheme="majorBidi" w:eastAsiaTheme="majorEastAsia" w:hAnsiTheme="majorHAns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ＭＳ ゴシック" w:cs="" w:asciiTheme="majorHAnsi" w:cstheme="majorBidi" w:eastAsiaTheme="majorEastAsia" w:hAnsiTheme="majorHAnsi"/>
      <w:b/>
      <w:bCs/>
      <w:color w:val="4F81BD" w:themeColor="accent1"/>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val="4F81BD" w:themeColor="accent1"/>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val="243F60" w:themeColor="accent1" w:themeShade="7f"/>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val="404040" w:themeColor="text1" w:themeTint="bf"/>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val="404040" w:themeColor="text1" w:themeTint="bf"/>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ＭＳ ゴシック" w:cs="" w:asciiTheme="majorHAnsi" w:cstheme="majorBidi" w:eastAsiaTheme="majorEastAsia" w:hAnsiTheme="majorHAnsi"/>
      <w:b/>
      <w:bCs/>
      <w:color w:val="365F91" w:themeColor="accent1" w:themeShade="bf"/>
      <w:sz w:val="28"/>
      <w:szCs w:val="28"/>
    </w:rPr>
  </w:style>
  <w:style w:type="character" w:styleId="Heading2Char" w:customStyle="1">
    <w:name w:val="Heading 2 Char"/>
    <w:basedOn w:val="DefaultParagraphFont"/>
    <w:link w:val="Heading2"/>
    <w:uiPriority w:val="9"/>
    <w:qFormat/>
    <w:rsid w:val="00fc693f"/>
    <w:rPr>
      <w:rFonts w:ascii="Calibri" w:hAnsi="Calibri" w:eastAsia="ＭＳ ゴシック" w:cs="" w:asciiTheme="majorHAnsi" w:cstheme="majorBidi" w:eastAsiaTheme="majorEastAsia" w:hAnsiTheme="majorHAnsi"/>
      <w:b/>
      <w:bCs/>
      <w:color w:val="4F81BD" w:themeColor="accent1"/>
      <w:sz w:val="26"/>
      <w:szCs w:val="26"/>
    </w:rPr>
  </w:style>
  <w:style w:type="character" w:styleId="Heading3Char" w:customStyle="1">
    <w:name w:val="Heading 3 Char"/>
    <w:basedOn w:val="DefaultParagraphFont"/>
    <w:link w:val="Heading3"/>
    <w:uiPriority w:val="9"/>
    <w:qFormat/>
    <w:rsid w:val="00fc693f"/>
    <w:rPr>
      <w:rFonts w:ascii="Calibri" w:hAnsi="Calibri" w:eastAsia="ＭＳ ゴシック" w:cs="" w:asciiTheme="majorHAnsi" w:cstheme="majorBidi" w:eastAsiaTheme="majorEastAsia" w:hAnsiTheme="majorHAnsi"/>
      <w:b/>
      <w:bCs/>
      <w:color w:val="4F81BD" w:themeColor="accent1"/>
    </w:rPr>
  </w:style>
  <w:style w:type="character" w:styleId="TitleChar" w:customStyle="1">
    <w:name w:val="Title Char"/>
    <w:basedOn w:val="DefaultParagraphFont"/>
    <w:link w:val="Title"/>
    <w:uiPriority w:val="10"/>
    <w:qFormat/>
    <w:rsid w:val="00fc693f"/>
    <w:rPr>
      <w:rFonts w:ascii="Calibri" w:hAnsi="Calibri" w:eastAsia="ＭＳ ゴシック" w:cs="" w:asciiTheme="majorHAnsi" w:cstheme="majorBidi" w:eastAsiaTheme="majorEastAsia" w:hAnsiTheme="majorHAnsi"/>
      <w:color w:val="17365D" w:themeColor="text2" w:themeShade="bf"/>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ＭＳ ゴシック" w:cs="" w:asciiTheme="majorHAnsi" w:cstheme="majorBidi" w:eastAsiaTheme="majorEastAsia" w:hAnsiTheme="majorHAnsi"/>
      <w:i/>
      <w:iCs/>
      <w:color w:val="4F81BD" w:themeColor="accent1"/>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val="000000" w:themeColor="text1"/>
    </w:rPr>
  </w:style>
  <w:style w:type="character" w:styleId="Heading4Char" w:customStyle="1">
    <w:name w:val="Heading 4 Char"/>
    <w:basedOn w:val="DefaultParagraphFont"/>
    <w:link w:val="Heading4"/>
    <w:uiPriority w:val="9"/>
    <w:semiHidden/>
    <w:qFormat/>
    <w:rsid w:val="00fc693f"/>
    <w:rPr>
      <w:rFonts w:ascii="Calibri" w:hAnsi="Calibri" w:eastAsia="ＭＳ ゴシック" w:cs="" w:asciiTheme="majorHAnsi" w:cstheme="majorBidi" w:eastAsiaTheme="majorEastAsia" w:hAnsiTheme="majorHAnsi"/>
      <w:b/>
      <w:bCs/>
      <w:i/>
      <w:iCs/>
      <w:color w:val="4F81BD" w:themeColor="accent1"/>
    </w:rPr>
  </w:style>
  <w:style w:type="character" w:styleId="Heading5Char" w:customStyle="1">
    <w:name w:val="Heading 5 Char"/>
    <w:basedOn w:val="DefaultParagraphFont"/>
    <w:link w:val="Heading5"/>
    <w:uiPriority w:val="9"/>
    <w:semiHidden/>
    <w:qFormat/>
    <w:rsid w:val="00fc693f"/>
    <w:rPr>
      <w:rFonts w:ascii="Calibri" w:hAnsi="Calibri" w:eastAsia="ＭＳ ゴシック" w:cs="" w:asciiTheme="majorHAnsi" w:cstheme="majorBidi" w:eastAsiaTheme="majorEastAsia" w:hAnsiTheme="majorHAnsi"/>
      <w:color w:val="243F60" w:themeColor="accent1" w:themeShade="7f"/>
    </w:rPr>
  </w:style>
  <w:style w:type="character" w:styleId="Heading6Char" w:customStyle="1">
    <w:name w:val="Heading 6 Char"/>
    <w:basedOn w:val="DefaultParagraphFont"/>
    <w:link w:val="Heading6"/>
    <w:uiPriority w:val="9"/>
    <w:semiHidden/>
    <w:qFormat/>
    <w:rsid w:val="00fc693f"/>
    <w:rPr>
      <w:rFonts w:ascii="Calibri" w:hAnsi="Calibri" w:eastAsia="ＭＳ ゴシック" w:cs="" w:asciiTheme="majorHAnsi" w:cstheme="majorBidi" w:eastAsiaTheme="majorEastAsia" w:hAnsiTheme="majorHAnsi"/>
      <w:i/>
      <w:iCs/>
      <w:color w:val="243F60" w:themeColor="accent1" w:themeShade="7f"/>
    </w:rPr>
  </w:style>
  <w:style w:type="character" w:styleId="Heading7Char" w:customStyle="1">
    <w:name w:val="Heading 7 Char"/>
    <w:basedOn w:val="DefaultParagraphFont"/>
    <w:link w:val="Heading7"/>
    <w:uiPriority w:val="9"/>
    <w:semiHidden/>
    <w:qFormat/>
    <w:rsid w:val="00fc693f"/>
    <w:rPr>
      <w:rFonts w:ascii="Calibri" w:hAnsi="Calibri" w:eastAsia="ＭＳ ゴシック" w:cs="" w:asciiTheme="majorHAnsi" w:cstheme="majorBidi" w:eastAsiaTheme="majorEastAsia" w:hAnsiTheme="majorHAnsi"/>
      <w:i/>
      <w:iCs/>
      <w:color w:val="404040" w:themeColor="text1" w:themeTint="bf"/>
    </w:rPr>
  </w:style>
  <w:style w:type="character" w:styleId="Heading8Char" w:customStyle="1">
    <w:name w:val="Heading 8 Char"/>
    <w:basedOn w:val="DefaultParagraphFont"/>
    <w:link w:val="Heading8"/>
    <w:uiPriority w:val="9"/>
    <w:semiHidden/>
    <w:qFormat/>
    <w:rsid w:val="00fc693f"/>
    <w:rPr>
      <w:rFonts w:ascii="Calibri" w:hAnsi="Calibri" w:eastAsia="ＭＳ ゴシック" w:c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ＭＳ ゴシック" w:cs="" w:asciiTheme="majorHAnsi" w:cstheme="majorBidi" w:eastAsiaTheme="majorEastAsia" w:hAnsiTheme="majorHAnsi"/>
      <w:i/>
      <w:iCs/>
      <w:color w:val="404040" w:themeColor="text1" w:themeTint="bf"/>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200"/>
      <w:ind w:left="360" w:hanging="360"/>
      <w:contextualSpacing/>
    </w:pPr>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suppressAutoHyphens w:val="true"/>
      <w:bidi w:val="0"/>
      <w:spacing w:lineRule="auto" w:line="240" w:before="0" w:after="0"/>
      <w:jc w:val="lef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pBdr>
      <w:spacing w:lineRule="auto" w:line="240" w:before="0" w:after="300"/>
      <w:contextualSpacing/>
    </w:pPr>
    <w:rPr>
      <w:rFonts w:ascii="Calibri" w:hAnsi="Calibri" w:eastAsia="ＭＳ ゴシック" w:cs="" w:asciiTheme="majorHAnsi" w:cstheme="majorBidi" w:eastAsiaTheme="majorEastAsia" w:hAnsiTheme="majorHAnsi"/>
      <w:color w:val="17365D" w:themeColor="text2" w:themeShade="bf"/>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val="4F81BD" w:themeColor="accent1"/>
      <w:spacing w:val="15"/>
      <w:sz w:val="24"/>
      <w:szCs w:val="24"/>
    </w:rPr>
  </w:style>
  <w:style w:type="paragraph" w:styleId="ListParagraph">
    <w:name w:val="List Paragraph"/>
    <w:basedOn w:val="Normal"/>
    <w:uiPriority w:val="34"/>
    <w:qFormat/>
    <w:rsid w:val="00fc693f"/>
    <w:pPr>
      <w:spacing w:before="0" w:after="200"/>
      <w:ind w:left="720" w:hanging="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Bullet3">
    <w:name w:val="List Bullet 3"/>
    <w:basedOn w:val="Normal"/>
    <w:uiPriority w:val="99"/>
    <w:unhideWhenUsed/>
    <w:qFormat/>
    <w:rsid w:val="00326f90"/>
    <w:pPr>
      <w:numPr>
        <w:ilvl w:val="0"/>
        <w:numId w:val="3"/>
      </w:numPr>
      <w:spacing w:before="0" w:after="200"/>
      <w:contextualSpacing/>
    </w:pPr>
    <w:rPr/>
  </w:style>
  <w:style w:type="paragraph" w:styleId="ListBullet4">
    <w:name w:val="List Bullet 4"/>
    <w:basedOn w:val="Normal"/>
    <w:uiPriority w:val="99"/>
    <w:unhideWhenUsed/>
    <w:qFormat/>
    <w:rsid w:val="00326f90"/>
    <w:pPr>
      <w:spacing w:before="0" w:after="200"/>
      <w:ind w:left="1080" w:hanging="360"/>
      <w:contextualSpacing/>
    </w:pPr>
    <w:rPr/>
  </w:style>
  <w:style w:type="paragraph" w:styleId="ListBullet">
    <w:name w:val="List Bullet"/>
    <w:basedOn w:val="Normal"/>
    <w:uiPriority w:val="99"/>
    <w:unhideWhenUsed/>
    <w:qFormat/>
    <w:rsid w:val="00326f90"/>
    <w:pPr>
      <w:numPr>
        <w:ilvl w:val="0"/>
        <w:numId w:val="1"/>
      </w:numPr>
      <w:spacing w:before="0" w:after="200"/>
      <w:contextualSpacing/>
    </w:pPr>
    <w:rPr>
      <w:rFonts w:ascii="Times New Roman" w:hAnsi="Times New Roman"/>
      <w:sz w:val="24"/>
    </w:rPr>
  </w:style>
  <w:style w:type="paragraph" w:styleId="ListBullet2">
    <w:name w:val="List Bullet 2"/>
    <w:basedOn w:val="Normal"/>
    <w:uiPriority w:val="99"/>
    <w:unhideWhenUsed/>
    <w:qFormat/>
    <w:rsid w:val="00326f90"/>
    <w:pPr>
      <w:numPr>
        <w:ilvl w:val="0"/>
        <w:numId w:val="2"/>
      </w:numPr>
      <w:spacing w:before="0" w:after="200"/>
      <w:contextualSpacing/>
    </w:pPr>
    <w:rPr/>
  </w:style>
  <w:style w:type="paragraph" w:styleId="ListNumber">
    <w:name w:val="List Number"/>
    <w:basedOn w:val="Normal"/>
    <w:uiPriority w:val="99"/>
    <w:unhideWhenUsed/>
    <w:qFormat/>
    <w:rsid w:val="00326f90"/>
    <w:pPr>
      <w:numPr>
        <w:ilvl w:val="0"/>
        <w:numId w:val="4"/>
      </w:numPr>
      <w:spacing w:before="0" w:after="200"/>
      <w:contextualSpacing/>
    </w:pPr>
    <w:rPr/>
  </w:style>
  <w:style w:type="paragraph" w:styleId="ListNumber2">
    <w:name w:val="List Number 2"/>
    <w:basedOn w:val="Normal"/>
    <w:uiPriority w:val="99"/>
    <w:unhideWhenUsed/>
    <w:qFormat/>
    <w:rsid w:val="0029639d"/>
    <w:pPr>
      <w:numPr>
        <w:ilvl w:val="0"/>
        <w:numId w:val="5"/>
      </w:numPr>
      <w:spacing w:before="0" w:after="200"/>
      <w:contextualSpacing/>
    </w:pPr>
    <w:rPr/>
  </w:style>
  <w:style w:type="paragraph" w:styleId="ListNumber3">
    <w:name w:val="List Number 3"/>
    <w:basedOn w:val="Normal"/>
    <w:uiPriority w:val="99"/>
    <w:unhideWhenUsed/>
    <w:qFormat/>
    <w:rsid w:val="0029639d"/>
    <w:pPr>
      <w:numPr>
        <w:ilvl w:val="0"/>
        <w:numId w:val="6"/>
      </w:numPr>
      <w:spacing w:before="0" w:after="200"/>
      <w:contextualSpacing/>
    </w:pPr>
    <w:rPr/>
  </w:style>
  <w:style w:type="paragraph" w:styleId="ListContinue">
    <w:name w:val="List Continue"/>
    <w:basedOn w:val="Normal"/>
    <w:uiPriority w:val="99"/>
    <w:unhideWhenUsed/>
    <w:qFormat/>
    <w:rsid w:val="0029639d"/>
    <w:pPr>
      <w:spacing w:before="0" w:after="120"/>
      <w:ind w:left="360" w:hanging="0"/>
      <w:contextualSpacing/>
    </w:pPr>
    <w:rPr/>
  </w:style>
  <w:style w:type="paragraph" w:styleId="ListContinue2">
    <w:name w:val="List Continue 2"/>
    <w:basedOn w:val="Normal"/>
    <w:uiPriority w:val="99"/>
    <w:unhideWhenUsed/>
    <w:qFormat/>
    <w:rsid w:val="0029639d"/>
    <w:pPr>
      <w:spacing w:before="0" w:after="120"/>
      <w:ind w:left="720" w:hanging="0"/>
      <w:contextualSpacing/>
    </w:pPr>
    <w:rPr/>
  </w:style>
  <w:style w:type="paragraph" w:styleId="ListContinue3">
    <w:name w:val="List Continue 3"/>
    <w:basedOn w:val="Normal"/>
    <w:uiPriority w:val="99"/>
    <w:unhideWhenUsed/>
    <w:qFormat/>
    <w:rsid w:val="0029639d"/>
    <w:pPr>
      <w:spacing w:before="0" w:after="120"/>
      <w:ind w:left="1080" w:hanging="0"/>
      <w:contextualSpacing/>
    </w:pPr>
    <w:rPr/>
  </w:style>
  <w:style w:type="paragraph" w:styleId="Macro">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suppressAutoHyphens w:val="true"/>
      <w:bidi w:val="0"/>
      <w:spacing w:lineRule="auto" w:line="276" w:before="0" w:after="200"/>
      <w:jc w:val="lef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val="000000" w:themeColor="text1"/>
    </w:rPr>
  </w:style>
  <w:style w:type="paragraph" w:styleId="Caption1">
    <w:name w:val="caption"/>
    <w:basedOn w:val="Normal"/>
    <w:next w:val="Normal"/>
    <w:uiPriority w:val="35"/>
    <w:semiHidden/>
    <w:unhideWhenUsed/>
    <w:qFormat/>
    <w:rsid w:val="00fc693f"/>
    <w:pPr>
      <w:spacing w:lineRule="auto" w:line="240"/>
    </w:pPr>
    <w:rPr>
      <w:b/>
      <w:bCs/>
      <w:color w:val="4F81BD" w:themeColor="accent1"/>
      <w:sz w:val="18"/>
      <w:szCs w:val="18"/>
    </w:rPr>
  </w:style>
  <w:style w:type="paragraph" w:styleId="IntenseQuote">
    <w:name w:val="Intense Quote"/>
    <w:basedOn w:val="Normal"/>
    <w:next w:val="Normal"/>
    <w:link w:val="IntenseQuoteChar"/>
    <w:uiPriority w:val="30"/>
    <w:qFormat/>
    <w:rsid w:val="00fc693f"/>
    <w:pPr>
      <w:pBdr>
        <w:bottom w:val="single" w:sz="4" w:space="4" w:color="4F81BD"/>
      </w:pBdr>
      <w:spacing w:before="200" w:after="280"/>
      <w:ind w:left="936" w:right="936" w:hanging="0"/>
    </w:pPr>
    <w:rPr>
      <w:b/>
      <w:bCs/>
      <w:i/>
      <w:iCs/>
      <w:color w:val="4F81BD" w:themeColor="accent1"/>
    </w:rPr>
  </w:style>
  <w:style w:type="paragraph" w:styleId="IndexHeading">
    <w:name w:val="Index Heading"/>
    <w:basedOn w:val="Heading"/>
    <w:pPr/>
    <w:rPr/>
  </w:style>
  <w:style w:type="paragraph" w:styleId="ContentsHeading">
    <w:name w:val="TOC Heading"/>
    <w:basedOn w:val="Heading1"/>
    <w:next w:val="Normal"/>
    <w:uiPriority w:val="39"/>
    <w:semiHidden/>
    <w:unhideWhenUsed/>
    <w:qFormat/>
    <w:rsid w:val="00fc693f"/>
    <w:pPr>
      <w:outlineLvl w:val="9"/>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Pr/>
    </w:tblStylePr>
    <w:tblStylePr w:type="nwCell">
      <w:rPr>
        <w:color w:val="000000" w:themeColor="text1"/>
      </w:rPr>
      <w:tbl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Pr/>
    </w:tblStylePr>
    <w:tblStylePr w:type="nwCell">
      <w:rPr>
        <w:color w:val="000000" w:themeColor="text1"/>
      </w:rPr>
      <w:tbl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Pr/>
    </w:tblStylePr>
    <w:tblStylePr w:type="nwCell">
      <w:rPr>
        <w:color w:val="000000" w:themeColor="text1"/>
      </w:rPr>
      <w:tbl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Pr/>
    </w:tblStylePr>
    <w:tblStylePr w:type="nwCell">
      <w:rPr>
        <w:color w:val="000000" w:themeColor="text1"/>
      </w:rPr>
      <w:tbl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Pr/>
    </w:tblStylePr>
    <w:tblStylePr w:type="nwCell">
      <w:rPr>
        <w:color w:val="000000" w:themeColor="text1"/>
      </w:rPr>
      <w:tbl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Pr/>
    </w:tblStylePr>
    <w:tblStylePr w:type="nwCell">
      <w:rPr>
        <w:color w:val="000000" w:themeColor="text1"/>
      </w:rPr>
      <w:tbl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Relationship Id="rId8" Type="http://schemas.openxmlformats.org/officeDocument/2006/relationships/customXml" Target="../customXml/item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58</TotalTime>
  <Application>LibreOffice/7.3.7.2$Linux_X86_64 LibreOffice_project/30$Build-2</Application>
  <AppVersion>15.0000</AppVersion>
  <Pages>60</Pages>
  <Words>10519</Words>
  <Characters>64396</Characters>
  <CharactersWithSpaces>74541</CharactersWithSpaces>
  <Paragraphs>1842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en-IN</dc:language>
  <cp:lastModifiedBy/>
  <dcterms:modified xsi:type="dcterms:W3CDTF">2026-05-08T11:17:41Z</dcterms:modified>
  <cp:revision>110</cp:revision>
  <dc:subject/>
  <dc:title/>
</cp:coreProperties>
</file>

<file path=docProps/custom.xml><?xml version="1.0" encoding="utf-8"?>
<Properties xmlns="http://schemas.openxmlformats.org/officeDocument/2006/custom-properties" xmlns:vt="http://schemas.openxmlformats.org/officeDocument/2006/docPropsVTypes"/>
</file>