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5E9E" w:rsidRDefault="00FE4E8D">
      <w:pPr>
        <w:spacing w:before="1600"/>
        <w:jc w:val="center"/>
      </w:pPr>
      <w:r>
        <w:rPr>
          <w:b/>
          <w:sz w:val="56"/>
        </w:rPr>
        <w:t>SAP FICO</w:t>
      </w:r>
    </w:p>
    <w:p w:rsidR="00645E9E" w:rsidRDefault="00FE4E8D">
      <w:pPr>
        <w:jc w:val="center"/>
      </w:pPr>
      <w:r>
        <w:rPr>
          <w:b/>
          <w:sz w:val="40"/>
        </w:rPr>
        <w:t>WEEK 6 INTERNSHIP REPORT</w:t>
      </w:r>
    </w:p>
    <w:p w:rsidR="00645E9E" w:rsidRDefault="00FE4E8D">
      <w:pPr>
        <w:jc w:val="center"/>
      </w:pPr>
      <w:r>
        <w:rPr>
          <w:b/>
          <w:sz w:val="36"/>
        </w:rPr>
        <w:t>Future Outlook of SAP FICO</w:t>
      </w:r>
    </w:p>
    <w:p w:rsidR="00645E9E" w:rsidRDefault="00FE4E8D">
      <w:pPr>
        <w:jc w:val="center"/>
      </w:pPr>
      <w:r>
        <w:rPr>
          <w:sz w:val="24"/>
        </w:rPr>
        <w:br/>
        <w:t>A research-based study of cloud finance, automation, AI, analytics,</w:t>
      </w:r>
      <w:r>
        <w:rPr>
          <w:sz w:val="24"/>
        </w:rPr>
        <w:br/>
        <w:t>continuous accounting, planning, and future skills</w:t>
      </w:r>
    </w:p>
    <w:p w:rsidR="00645E9E" w:rsidRDefault="00FE4E8D">
      <w:pPr>
        <w:spacing w:before="700"/>
        <w:jc w:val="center"/>
      </w:pPr>
      <w:r>
        <w:rPr>
          <w:b/>
        </w:rPr>
        <w:t>Internship Project | Week 6</w:t>
      </w:r>
    </w:p>
    <w:p w:rsidR="00645E9E" w:rsidRDefault="00FE4E8D">
      <w:pPr>
        <w:jc w:val="center"/>
      </w:pPr>
      <w:r>
        <w:rPr>
          <w:sz w:val="22"/>
        </w:rPr>
        <w:t>Prepared by: Sanju828187</w:t>
      </w:r>
    </w:p>
    <w:p w:rsidR="00645E9E" w:rsidRDefault="00FE4E8D">
      <w:pPr>
        <w:jc w:val="center"/>
      </w:pPr>
      <w:r>
        <w:rPr>
          <w:sz w:val="22"/>
        </w:rPr>
        <w:t>2026</w:t>
      </w:r>
    </w:p>
    <w:p w:rsidR="00645E9E" w:rsidRDefault="00FE4E8D">
      <w:r>
        <w:br w:type="page"/>
      </w:r>
    </w:p>
    <w:p w:rsidR="00645E9E" w:rsidRDefault="00FE4E8D">
      <w:pPr>
        <w:pStyle w:val="Heading1"/>
      </w:pPr>
      <w:r>
        <w:t>Executive Summary</w:t>
      </w:r>
    </w:p>
    <w:p w:rsidR="00645E9E" w:rsidRDefault="00FE4E8D">
      <w:r>
        <w:t>SAP FICO is evolving from a primarily transaction-processing and reporting environment into a connected, cloud-based finance platform that combines accounting, management accounting, planning, analytics, automation and artificial intelligence. Current SAP documentation describes SAP S/4HANA Cloud finance as supporting highly automated finance processes that unify transactions, analytics and planning. [1] SAP also describes AI-driven finance capabilities that can support forecasting, financial close, reconci</w:t>
      </w:r>
      <w:r>
        <w:t>liation, cash management and decision support. [2]</w:t>
      </w:r>
    </w:p>
    <w:p w:rsidR="00645E9E" w:rsidRDefault="00FE4E8D">
      <w:r>
        <w:t>This report examines the major forces shaping the future of SAP FICO: migration to SAP S/4HANA and cloud ERP, real-time financial data, intelligent automation, generative AI and Joule, predictive planning, continuous accounting, integrated reporting, central finance, and stronger governance and compliance. It also considers the practical implications for organizations and for professionals preparing for SAP finance careers.</w:t>
      </w:r>
    </w:p>
    <w:p w:rsidR="00645E9E" w:rsidRDefault="00FE4E8D">
      <w:r>
        <w:t>The analysis indicates that future SAP FICO work will increasingly emphasize process design, business understanding, data interpretation, exception handling and responsible use of AI rather than repetitive manual processing. This does not eliminate the importance of accounting fundamentals; instead, it increases the value of professionals who can connect finance principles with SAP configuration, analytics and emerging technology.</w:t>
      </w:r>
    </w:p>
    <w:p w:rsidR="00645E9E" w:rsidRDefault="00FE4E8D">
      <w:pPr>
        <w:pStyle w:val="Heading1"/>
      </w:pPr>
      <w:r>
        <w:t>1. Introduction</w:t>
      </w:r>
    </w:p>
    <w:p w:rsidR="00645E9E" w:rsidRDefault="00FE4E8D">
      <w:r>
        <w:t>Finance functions are under pressure to provide accurate information faster, support continuous planning, manage compliance requirements and help management respond to changing business conditions. Traditional finance environments can involve disconnected systems, manual reconciliations, spreadsheet-heavy planning and delayed reporting. Modern SAP finance architecture is designed to reduce these limitations by bringing financial transactions, operational data, analytics and planning closer together.</w:t>
      </w:r>
    </w:p>
    <w:p w:rsidR="00645E9E" w:rsidRDefault="00FE4E8D">
      <w:r>
        <w:t>SAP FICO refers broadly to Financial Accounting (FI) and Controlling/Management Accounting (CO). FI supports areas such as general ledger, accounts payable, accounts receivable, asset accounting and financial reporting. CO supports internal management information such as cost centers, internal orders, profitability analysis and planning. In the S/4HANA environment, these functions are more tightly integrated with operational processes and real-time data.</w:t>
      </w:r>
    </w:p>
    <w:p w:rsidR="00645E9E" w:rsidRDefault="00FE4E8D">
      <w:pPr>
        <w:pStyle w:val="Heading1"/>
      </w:pPr>
      <w:r>
        <w:t>2. Objectives of the Study</w:t>
      </w:r>
    </w:p>
    <w:p w:rsidR="00645E9E" w:rsidRDefault="00FE4E8D">
      <w:pPr>
        <w:pStyle w:val="ListBullet"/>
      </w:pPr>
      <w:r>
        <w:t>Understand how SAP FICO is evolving toward cloud-based and intelligent finance.</w:t>
      </w:r>
    </w:p>
    <w:p w:rsidR="00645E9E" w:rsidRDefault="00FE4E8D">
      <w:pPr>
        <w:pStyle w:val="ListBullet"/>
      </w:pPr>
      <w:r>
        <w:t>Examine the role of automation, artificial intelligence and real-time analytics.</w:t>
      </w:r>
    </w:p>
    <w:p w:rsidR="00645E9E" w:rsidRDefault="00FE4E8D">
      <w:pPr>
        <w:pStyle w:val="ListBullet"/>
      </w:pPr>
      <w:r>
        <w:t>Identify practical future use cases in accounting, controlling, planning and reporting.</w:t>
      </w:r>
    </w:p>
    <w:p w:rsidR="00645E9E" w:rsidRDefault="00FE4E8D">
      <w:pPr>
        <w:pStyle w:val="ListBullet"/>
      </w:pPr>
      <w:r>
        <w:t>Understand the implications of these changes for finance teams and SAP professionals.</w:t>
      </w:r>
    </w:p>
    <w:p w:rsidR="00645E9E" w:rsidRDefault="00FE4E8D">
      <w:pPr>
        <w:pStyle w:val="ListBullet"/>
      </w:pPr>
      <w:r>
        <w:t>Develop personal learning insights and identify skills needed for future SAP FICO roles.</w:t>
      </w:r>
    </w:p>
    <w:p w:rsidR="00645E9E" w:rsidRDefault="00FE4E8D">
      <w:pPr>
        <w:pStyle w:val="Heading1"/>
      </w:pPr>
      <w:r>
        <w:t>3. Current Direction of SAP FICO</w:t>
      </w:r>
    </w:p>
    <w:p w:rsidR="00645E9E" w:rsidRDefault="00FE4E8D">
      <w:pPr>
        <w:pStyle w:val="Heading2"/>
      </w:pPr>
      <w:r>
        <w:t>3.1 From ERP transactions to integrated finance</w:t>
      </w:r>
    </w:p>
    <w:p w:rsidR="00645E9E" w:rsidRDefault="00FE4E8D">
      <w:r>
        <w:t>Modern SAP finance is increasingly positioned as an integrated environment in which transaction processing, accounting, analytics and planning can operate on connected data. SAP describes S/4HANA Cloud finance as providing real-time financial information and integrated processes across accounting, cost management, risk and compliance. [1][3]</w:t>
      </w:r>
    </w:p>
    <w:p w:rsidR="00645E9E" w:rsidRDefault="00FE4E8D">
      <w:pPr>
        <w:pStyle w:val="Heading2"/>
      </w:pPr>
      <w:r>
        <w:t>3.2 Cloud adoption and continuous innovation</w:t>
      </w:r>
    </w:p>
    <w:p w:rsidR="00645E9E" w:rsidRDefault="00FE4E8D">
      <w:r>
        <w:t>Cloud ERP changes the way finance systems are maintained and updated. Instead of relying only on large periodic technical upgrades, cloud environments can provide managed updates and continuous access to new capabilities, subject to the customer's selected edition, scope and availability. SAP states that its cloud ERP approach includes automatic and continual updates and built-in technologies such as AI, machine learning, automation and analytics. [3]</w:t>
      </w:r>
    </w:p>
    <w:p w:rsidR="00645E9E" w:rsidRDefault="00FE4E8D">
      <w:pPr>
        <w:pStyle w:val="Heading1"/>
      </w:pPr>
      <w:r>
        <w:t>4. Major Future Trends</w:t>
      </w:r>
    </w:p>
    <w:tbl>
      <w:tblPr>
        <w:tblStyle w:val="TableGrid"/>
        <w:tblW w:w="0" w:type="auto"/>
        <w:jc w:val="center"/>
        <w:tblLook w:val="04A0" w:firstRow="1" w:lastRow="0" w:firstColumn="1" w:lastColumn="0" w:noHBand="0" w:noVBand="1"/>
      </w:tblPr>
      <w:tblGrid>
        <w:gridCol w:w="4968"/>
        <w:gridCol w:w="4968"/>
      </w:tblGrid>
      <w:tr w:rsidR="00645E9E">
        <w:trPr>
          <w:jc w:val="center"/>
        </w:trPr>
        <w:tc>
          <w:tcPr>
            <w:tcW w:w="4968" w:type="dxa"/>
            <w:shd w:val="clear" w:color="auto" w:fill="D9EAF7"/>
            <w:vAlign w:val="center"/>
          </w:tcPr>
          <w:p w:rsidR="00645E9E" w:rsidRDefault="00FE4E8D">
            <w:r>
              <w:rPr>
                <w:b/>
                <w:sz w:val="19"/>
              </w:rPr>
              <w:t>Trend</w:t>
            </w:r>
          </w:p>
        </w:tc>
        <w:tc>
          <w:tcPr>
            <w:tcW w:w="4968" w:type="dxa"/>
            <w:shd w:val="clear" w:color="auto" w:fill="D9EAF7"/>
            <w:vAlign w:val="center"/>
          </w:tcPr>
          <w:p w:rsidR="00645E9E" w:rsidRDefault="00FE4E8D">
            <w:r>
              <w:rPr>
                <w:b/>
                <w:sz w:val="19"/>
              </w:rPr>
              <w:t>Future direction</w:t>
            </w:r>
          </w:p>
        </w:tc>
      </w:tr>
      <w:tr w:rsidR="00645E9E">
        <w:trPr>
          <w:jc w:val="center"/>
        </w:trPr>
        <w:tc>
          <w:tcPr>
            <w:tcW w:w="4968" w:type="dxa"/>
            <w:vAlign w:val="center"/>
          </w:tcPr>
          <w:p w:rsidR="00645E9E" w:rsidRDefault="00FE4E8D">
            <w:r>
              <w:rPr>
                <w:b/>
                <w:sz w:val="19"/>
              </w:rPr>
              <w:t>Cloud-based finance</w:t>
            </w:r>
          </w:p>
        </w:tc>
        <w:tc>
          <w:tcPr>
            <w:tcW w:w="4968" w:type="dxa"/>
            <w:vAlign w:val="center"/>
          </w:tcPr>
          <w:p w:rsidR="00645E9E" w:rsidRDefault="00FE4E8D">
            <w:r>
              <w:rPr>
                <w:sz w:val="19"/>
              </w:rPr>
              <w:t>Finance workloads are increasingly delivered through cloud ERP, enabling standardized processes, scalability and access to continuously updated capabilities.</w:t>
            </w:r>
          </w:p>
        </w:tc>
      </w:tr>
      <w:tr w:rsidR="00645E9E">
        <w:trPr>
          <w:jc w:val="center"/>
        </w:trPr>
        <w:tc>
          <w:tcPr>
            <w:tcW w:w="4968" w:type="dxa"/>
            <w:vAlign w:val="center"/>
          </w:tcPr>
          <w:p w:rsidR="00645E9E" w:rsidRDefault="00FE4E8D">
            <w:r>
              <w:rPr>
                <w:b/>
                <w:sz w:val="19"/>
              </w:rPr>
              <w:t>Real-time financial information</w:t>
            </w:r>
          </w:p>
        </w:tc>
        <w:tc>
          <w:tcPr>
            <w:tcW w:w="4968" w:type="dxa"/>
            <w:vAlign w:val="center"/>
          </w:tcPr>
          <w:p w:rsidR="00645E9E" w:rsidRDefault="00FE4E8D">
            <w:r>
              <w:rPr>
                <w:sz w:val="19"/>
              </w:rPr>
              <w:t>Financial and operational data can be connected so users can investigate results closer to the time transactions occur rather than waiting for separate data extraction and consolidation cycles.</w:t>
            </w:r>
          </w:p>
        </w:tc>
      </w:tr>
      <w:tr w:rsidR="00645E9E">
        <w:trPr>
          <w:jc w:val="center"/>
        </w:trPr>
        <w:tc>
          <w:tcPr>
            <w:tcW w:w="4968" w:type="dxa"/>
            <w:vAlign w:val="center"/>
          </w:tcPr>
          <w:p w:rsidR="00645E9E" w:rsidRDefault="00FE4E8D">
            <w:r>
              <w:rPr>
                <w:b/>
                <w:sz w:val="19"/>
              </w:rPr>
              <w:t>Intelligent automation</w:t>
            </w:r>
          </w:p>
        </w:tc>
        <w:tc>
          <w:tcPr>
            <w:tcW w:w="4968" w:type="dxa"/>
            <w:vAlign w:val="center"/>
          </w:tcPr>
          <w:p w:rsidR="00645E9E" w:rsidRDefault="00FE4E8D">
            <w:r>
              <w:rPr>
                <w:sz w:val="19"/>
              </w:rPr>
              <w:t>Automation is expanding beyond repetitive postings into reconciliation, exception handling, closing activities, invoice processing and workflow support.</w:t>
            </w:r>
          </w:p>
        </w:tc>
      </w:tr>
      <w:tr w:rsidR="00645E9E">
        <w:trPr>
          <w:jc w:val="center"/>
        </w:trPr>
        <w:tc>
          <w:tcPr>
            <w:tcW w:w="4968" w:type="dxa"/>
            <w:vAlign w:val="center"/>
          </w:tcPr>
          <w:p w:rsidR="00645E9E" w:rsidRDefault="00FE4E8D">
            <w:r>
              <w:rPr>
                <w:b/>
                <w:sz w:val="19"/>
              </w:rPr>
              <w:t>Generative AI and Joule</w:t>
            </w:r>
          </w:p>
        </w:tc>
        <w:tc>
          <w:tcPr>
            <w:tcW w:w="4968" w:type="dxa"/>
            <w:vAlign w:val="center"/>
          </w:tcPr>
          <w:p w:rsidR="00645E9E" w:rsidRDefault="00FE4E8D">
            <w:r>
              <w:rPr>
                <w:sz w:val="19"/>
              </w:rPr>
              <w:t>Conversational AI is being integrated into business processes to help users retrieve information, understand exceptions, perform tasks and navigate finance activities using natural language.</w:t>
            </w:r>
          </w:p>
        </w:tc>
      </w:tr>
      <w:tr w:rsidR="00645E9E">
        <w:trPr>
          <w:jc w:val="center"/>
        </w:trPr>
        <w:tc>
          <w:tcPr>
            <w:tcW w:w="4968" w:type="dxa"/>
            <w:vAlign w:val="center"/>
          </w:tcPr>
          <w:p w:rsidR="00645E9E" w:rsidRDefault="00FE4E8D">
            <w:r>
              <w:rPr>
                <w:b/>
                <w:sz w:val="19"/>
              </w:rPr>
              <w:t>Predictive planning</w:t>
            </w:r>
          </w:p>
        </w:tc>
        <w:tc>
          <w:tcPr>
            <w:tcW w:w="4968" w:type="dxa"/>
            <w:vAlign w:val="center"/>
          </w:tcPr>
          <w:p w:rsidR="00645E9E" w:rsidRDefault="00FE4E8D">
            <w:r>
              <w:rPr>
                <w:sz w:val="19"/>
              </w:rPr>
              <w:t>Planning is moving toward scenario-based and continuously updated forecasting using real-time signals, analytics and AI-supported models.</w:t>
            </w:r>
          </w:p>
        </w:tc>
      </w:tr>
      <w:tr w:rsidR="00645E9E">
        <w:trPr>
          <w:jc w:val="center"/>
        </w:trPr>
        <w:tc>
          <w:tcPr>
            <w:tcW w:w="4968" w:type="dxa"/>
            <w:vAlign w:val="center"/>
          </w:tcPr>
          <w:p w:rsidR="00645E9E" w:rsidRDefault="00FE4E8D">
            <w:r>
              <w:rPr>
                <w:b/>
                <w:sz w:val="19"/>
              </w:rPr>
              <w:t>Continuous accounting and close</w:t>
            </w:r>
          </w:p>
        </w:tc>
        <w:tc>
          <w:tcPr>
            <w:tcW w:w="4968" w:type="dxa"/>
            <w:vAlign w:val="center"/>
          </w:tcPr>
          <w:p w:rsidR="00645E9E" w:rsidRDefault="00FE4E8D">
            <w:r>
              <w:rPr>
                <w:sz w:val="19"/>
              </w:rPr>
              <w:t>Close activities can be distributed and monitored throughout the period, helping organizations identify issues before the formal close.</w:t>
            </w:r>
          </w:p>
        </w:tc>
      </w:tr>
      <w:tr w:rsidR="00645E9E">
        <w:trPr>
          <w:jc w:val="center"/>
        </w:trPr>
        <w:tc>
          <w:tcPr>
            <w:tcW w:w="4968" w:type="dxa"/>
            <w:vAlign w:val="center"/>
          </w:tcPr>
          <w:p w:rsidR="00645E9E" w:rsidRDefault="00FE4E8D">
            <w:r>
              <w:rPr>
                <w:b/>
                <w:sz w:val="19"/>
              </w:rPr>
              <w:t>Integrated reporting and consolidation</w:t>
            </w:r>
          </w:p>
        </w:tc>
        <w:tc>
          <w:tcPr>
            <w:tcW w:w="4968" w:type="dxa"/>
            <w:vAlign w:val="center"/>
          </w:tcPr>
          <w:p w:rsidR="00645E9E" w:rsidRDefault="00FE4E8D">
            <w:r>
              <w:rPr>
                <w:sz w:val="19"/>
              </w:rPr>
              <w:t>Finance data is increasingly connected across entity and group reporting, with drill-down from consolidated results toward underlying transactions.</w:t>
            </w:r>
          </w:p>
        </w:tc>
      </w:tr>
      <w:tr w:rsidR="00645E9E">
        <w:trPr>
          <w:jc w:val="center"/>
        </w:trPr>
        <w:tc>
          <w:tcPr>
            <w:tcW w:w="4968" w:type="dxa"/>
            <w:vAlign w:val="center"/>
          </w:tcPr>
          <w:p w:rsidR="00645E9E" w:rsidRDefault="00FE4E8D">
            <w:r>
              <w:rPr>
                <w:b/>
                <w:sz w:val="19"/>
              </w:rPr>
              <w:t>Central finance</w:t>
            </w:r>
          </w:p>
        </w:tc>
        <w:tc>
          <w:tcPr>
            <w:tcW w:w="4968" w:type="dxa"/>
            <w:vAlign w:val="center"/>
          </w:tcPr>
          <w:p w:rsidR="00645E9E" w:rsidRDefault="00FE4E8D">
            <w:r>
              <w:rPr>
                <w:sz w:val="19"/>
              </w:rPr>
              <w:t>Organizations with multiple ERP landscapes can use central finance approaches to centralize financial information while progressing through phased transformation.</w:t>
            </w:r>
          </w:p>
        </w:tc>
      </w:tr>
      <w:tr w:rsidR="00645E9E">
        <w:trPr>
          <w:jc w:val="center"/>
        </w:trPr>
        <w:tc>
          <w:tcPr>
            <w:tcW w:w="4968" w:type="dxa"/>
            <w:vAlign w:val="center"/>
          </w:tcPr>
          <w:p w:rsidR="00645E9E" w:rsidRDefault="00FE4E8D">
            <w:r>
              <w:rPr>
                <w:b/>
                <w:sz w:val="19"/>
              </w:rPr>
              <w:t>Governance, risk and compliance</w:t>
            </w:r>
          </w:p>
        </w:tc>
        <w:tc>
          <w:tcPr>
            <w:tcW w:w="4968" w:type="dxa"/>
            <w:vAlign w:val="center"/>
          </w:tcPr>
          <w:p w:rsidR="00645E9E" w:rsidRDefault="00FE4E8D">
            <w:r>
              <w:rPr>
                <w:sz w:val="19"/>
              </w:rPr>
              <w:t>Digital finance increasingly combines transaction processing with audit trails, controls, compliance monitoring and risk management.</w:t>
            </w:r>
          </w:p>
        </w:tc>
      </w:tr>
      <w:tr w:rsidR="00645E9E">
        <w:trPr>
          <w:jc w:val="center"/>
        </w:trPr>
        <w:tc>
          <w:tcPr>
            <w:tcW w:w="4968" w:type="dxa"/>
            <w:vAlign w:val="center"/>
          </w:tcPr>
          <w:p w:rsidR="00645E9E" w:rsidRDefault="00FE4E8D">
            <w:r>
              <w:rPr>
                <w:b/>
                <w:sz w:val="19"/>
              </w:rPr>
              <w:t>Sustainability-related information</w:t>
            </w:r>
          </w:p>
        </w:tc>
        <w:tc>
          <w:tcPr>
            <w:tcW w:w="4968" w:type="dxa"/>
            <w:vAlign w:val="center"/>
          </w:tcPr>
          <w:p w:rsidR="00645E9E" w:rsidRDefault="00FE4E8D">
            <w:r>
              <w:rPr>
                <w:sz w:val="19"/>
              </w:rPr>
              <w:t>Finance teams are increasingly expected to connect financial decisions with broader business and sustainability information, increasing the need for integrated data and reporting.</w:t>
            </w:r>
          </w:p>
        </w:tc>
      </w:tr>
    </w:tbl>
    <w:p w:rsidR="00645E9E" w:rsidRDefault="00FE4E8D">
      <w:r>
        <w:t>These trends are not independent. For example, cloud deployment provides the platform for continuous innovation, while real-time data improves the quality of analytics and AI. Automation can reduce routine work, allowing finance professionals to focus more on exceptions, interpretation and business decisions.</w:t>
      </w:r>
    </w:p>
    <w:p w:rsidR="00645E9E" w:rsidRDefault="00FE4E8D">
      <w:pPr>
        <w:pStyle w:val="Heading1"/>
      </w:pPr>
      <w:r>
        <w:t>5. Artificial Intelligence and SAP FICO</w:t>
      </w:r>
    </w:p>
    <w:p w:rsidR="00645E9E" w:rsidRDefault="00FE4E8D">
      <w:pPr>
        <w:pStyle w:val="Heading2"/>
      </w:pPr>
      <w:r>
        <w:t>5.1 Role of Joule and Business AI</w:t>
      </w:r>
    </w:p>
    <w:p w:rsidR="00645E9E" w:rsidRDefault="00FE4E8D">
      <w:r>
        <w:t>SAP's current Business AI direction includes Joule, a natural-language interface intended to support work across business functions. SAP describes Joule as enabling intent-driven work through intelligent, connected workflows. [4] In finance, recent SAP releases describe use cases such as explaining e-invoicing errors, supporting dispute root-cause analysis, processing payment advice, and providing natural-language explanations for selected finance calculations. [5]</w:t>
      </w:r>
    </w:p>
    <w:p w:rsidR="00645E9E" w:rsidRDefault="00FE4E8D">
      <w:pPr>
        <w:pStyle w:val="Heading2"/>
      </w:pPr>
      <w:r>
        <w:t>5.2 AI-assisted planning</w:t>
      </w:r>
    </w:p>
    <w:p w:rsidR="00645E9E" w:rsidRDefault="00FE4E8D">
      <w:r>
        <w:t>SAP has also described a Financial Planning Assistant that can interpret business intent, sense changes in KPIs, support scenario analysis and help update planning assumptions. [6] The important point for finance teams is that AI can support the planning cycle, but financial professionals remain responsible for validating assumptions, understanding business context and reviewing outputs.</w:t>
      </w:r>
    </w:p>
    <w:p w:rsidR="00645E9E" w:rsidRDefault="00FE4E8D">
      <w:pPr>
        <w:pStyle w:val="Heading2"/>
      </w:pPr>
      <w:r>
        <w:t>5.3 Practical AI use cases</w:t>
      </w:r>
    </w:p>
    <w:p w:rsidR="00645E9E" w:rsidRDefault="00FE4E8D">
      <w:pPr>
        <w:pStyle w:val="ListBullet"/>
      </w:pPr>
      <w:r>
        <w:t>Invoice and payment exception analysis</w:t>
      </w:r>
    </w:p>
    <w:p w:rsidR="00645E9E" w:rsidRDefault="00FE4E8D">
      <w:pPr>
        <w:pStyle w:val="ListBullet"/>
      </w:pPr>
      <w:r>
        <w:t>Account reconciliation assistance</w:t>
      </w:r>
    </w:p>
    <w:p w:rsidR="00645E9E" w:rsidRDefault="00FE4E8D">
      <w:pPr>
        <w:pStyle w:val="ListBullet"/>
      </w:pPr>
      <w:r>
        <w:t>Financial close task support</w:t>
      </w:r>
    </w:p>
    <w:p w:rsidR="00645E9E" w:rsidRDefault="00FE4E8D">
      <w:pPr>
        <w:pStyle w:val="ListBullet"/>
      </w:pPr>
      <w:r>
        <w:t>Variance explanation and management commentary</w:t>
      </w:r>
    </w:p>
    <w:p w:rsidR="00645E9E" w:rsidRDefault="00FE4E8D">
      <w:pPr>
        <w:pStyle w:val="ListBullet"/>
      </w:pPr>
      <w:r>
        <w:t>Forecast and scenario generation</w:t>
      </w:r>
    </w:p>
    <w:p w:rsidR="00645E9E" w:rsidRDefault="00FE4E8D">
      <w:pPr>
        <w:pStyle w:val="ListBullet"/>
      </w:pPr>
      <w:r>
        <w:t>Natural-language access to financial information</w:t>
      </w:r>
    </w:p>
    <w:p w:rsidR="00645E9E" w:rsidRDefault="00FE4E8D">
      <w:pPr>
        <w:pStyle w:val="ListBullet"/>
      </w:pPr>
      <w:r>
        <w:t>Detection of unusual transactions or patterns</w:t>
      </w:r>
    </w:p>
    <w:p w:rsidR="00645E9E" w:rsidRDefault="00FE4E8D">
      <w:pPr>
        <w:pStyle w:val="ListBullet"/>
      </w:pPr>
      <w:r>
        <w:t>Support for master-data and finance workflow tasks</w:t>
      </w:r>
    </w:p>
    <w:p w:rsidR="00645E9E" w:rsidRDefault="00FE4E8D">
      <w:pPr>
        <w:pStyle w:val="Heading1"/>
      </w:pPr>
      <w:r>
        <w:t>6. Automation and Continuous Accounting</w:t>
      </w:r>
    </w:p>
    <w:p w:rsidR="00645E9E" w:rsidRDefault="00FE4E8D">
      <w:r>
        <w:t>Automation is one of the clearest directions for future SAP finance. SAP describes automated finance processes across record-to-report, procure-to-pay and order-to-cash, while its finance portfolio includes automation for accounting, reconciliation, closing and payments. [2][7]</w:t>
      </w:r>
    </w:p>
    <w:p w:rsidR="00645E9E" w:rsidRDefault="00FE4E8D">
      <w:r>
        <w:t>Continuous accounting extends this idea by moving selected activities away from a single month-end concentration. Instead of discovering all reconciliation or data-quality issues at the end of a period, organizations can monitor and resolve issues throughout the period. SAP's financial consolidation material describes continuous accounting as identifying and correcting issues before close and distributing workloads across the accounting period. [8]</w:t>
      </w:r>
    </w:p>
    <w:p w:rsidR="00645E9E" w:rsidRDefault="00FE4E8D">
      <w:r>
        <w:t>For example, a company may automate matching between goods receipts, invoices and purchase orders. Straightforward transactions can proceed automatically, while exceptions are routed to staff for investigation. The future role of the accountant therefore includes reviewing exceptions, validating controls and interpreting financial effects rather than manually checking every transaction.</w:t>
      </w:r>
    </w:p>
    <w:p w:rsidR="00645E9E" w:rsidRDefault="00FE4E8D">
      <w:pPr>
        <w:pStyle w:val="Heading1"/>
      </w:pPr>
      <w:r>
        <w:t>7. Real-Time Analytics and Reporting</w:t>
      </w:r>
    </w:p>
    <w:p w:rsidR="00645E9E" w:rsidRDefault="00FE4E8D">
      <w:r>
        <w:t>Traditional reporting often involves collecting data from several systems, reconciling it and then producing reports. Modern SAP finance aims to reduce this separation by providing connected transactional and analytical information. SAP describes S/4HANA Cloud finance as supporting real-time data, analytics and planning, and its group reporting capabilities support drill-down from consolidated information to transactional data. [1][9]</w:t>
      </w:r>
    </w:p>
    <w:p w:rsidR="00645E9E" w:rsidRDefault="00FE4E8D">
      <w:r>
        <w:t>A practical example is profitability analysis. Management may want to compare profitability across products, regions or customers. With integrated data, finance users can move from a reported margin to underlying dimensions and transactions, investigate variances and support faster decisions.</w:t>
      </w:r>
    </w:p>
    <w:p w:rsidR="00645E9E" w:rsidRDefault="00FE4E8D">
      <w:pPr>
        <w:pStyle w:val="Heading1"/>
      </w:pPr>
      <w:r>
        <w:t>8. Future of Financial Planning and Analysis</w:t>
      </w:r>
    </w:p>
    <w:p w:rsidR="00645E9E" w:rsidRDefault="00FE4E8D">
      <w:r>
        <w:t>Financial planning is moving from static annual budgets toward more dynamic planning and forecasting. SAP's current FP&amp;A materials describe AI-supported planning, modelling, scenario analysis and the ability to adjust plans as conditions change. [10]</w:t>
      </w:r>
    </w:p>
    <w:p w:rsidR="00645E9E" w:rsidRDefault="00FE4E8D">
      <w:r>
        <w:t>A future finance team may maintain rolling forecasts that incorporate sales, costs, cash flow, operational indicators and external signals. Instead of asking only 'What was the variance?', the finance team can increasingly ask 'What is likely to happen next?', 'What caused the change?' and 'What happens if this assumption changes?'</w:t>
      </w:r>
    </w:p>
    <w:p w:rsidR="00645E9E" w:rsidRDefault="00FE4E8D">
      <w:pPr>
        <w:pStyle w:val="Heading1"/>
      </w:pPr>
      <w:r>
        <w:t>9. Central Finance and Transformation</w:t>
      </w:r>
    </w:p>
    <w:p w:rsidR="00645E9E" w:rsidRDefault="00FE4E8D">
      <w:r>
        <w:t>Large organizations may operate several ERP systems because of acquisitions, regional operations or legacy technology. SAP S/4HANA Cloud for central finance is designed to centralize and transform financial processes while allowing a phased approach and connections to SAP and third-party ERP systems. SAP highlights a single source of truth, standardized processes and improved data transparency as key aspects. [11]</w:t>
      </w:r>
    </w:p>
    <w:p w:rsidR="00645E9E" w:rsidRDefault="00FE4E8D">
      <w:r>
        <w:t>This direction is significant because transformation does not always have to mean replacing every legacy system immediately. A phased approach can allow an organization to standardize finance information and reporting while managing implementation risk.</w:t>
      </w:r>
    </w:p>
    <w:p w:rsidR="00645E9E" w:rsidRDefault="00FE4E8D">
      <w:pPr>
        <w:pStyle w:val="Heading1"/>
      </w:pPr>
      <w:r>
        <w:t>10. Business Benefits and Expected Impact</w:t>
      </w:r>
    </w:p>
    <w:tbl>
      <w:tblPr>
        <w:tblStyle w:val="TableGrid"/>
        <w:tblW w:w="0" w:type="auto"/>
        <w:jc w:val="center"/>
        <w:tblLook w:val="04A0" w:firstRow="1" w:lastRow="0" w:firstColumn="1" w:lastColumn="0" w:noHBand="0" w:noVBand="1"/>
      </w:tblPr>
      <w:tblGrid>
        <w:gridCol w:w="4968"/>
        <w:gridCol w:w="4968"/>
      </w:tblGrid>
      <w:tr w:rsidR="00645E9E">
        <w:trPr>
          <w:jc w:val="center"/>
        </w:trPr>
        <w:tc>
          <w:tcPr>
            <w:tcW w:w="4968" w:type="dxa"/>
            <w:shd w:val="clear" w:color="auto" w:fill="E8F1E8"/>
            <w:vAlign w:val="center"/>
          </w:tcPr>
          <w:p w:rsidR="00645E9E" w:rsidRDefault="00FE4E8D">
            <w:r>
              <w:rPr>
                <w:b/>
                <w:sz w:val="19"/>
              </w:rPr>
              <w:t>Potential benefit</w:t>
            </w:r>
          </w:p>
        </w:tc>
        <w:tc>
          <w:tcPr>
            <w:tcW w:w="4968" w:type="dxa"/>
            <w:shd w:val="clear" w:color="auto" w:fill="E8F1E8"/>
            <w:vAlign w:val="center"/>
          </w:tcPr>
          <w:p w:rsidR="00645E9E" w:rsidRDefault="00FE4E8D">
            <w:r>
              <w:rPr>
                <w:b/>
                <w:sz w:val="19"/>
              </w:rPr>
              <w:t>How it can be achieved</w:t>
            </w:r>
          </w:p>
        </w:tc>
      </w:tr>
      <w:tr w:rsidR="00645E9E">
        <w:trPr>
          <w:jc w:val="center"/>
        </w:trPr>
        <w:tc>
          <w:tcPr>
            <w:tcW w:w="4968" w:type="dxa"/>
            <w:vAlign w:val="center"/>
          </w:tcPr>
          <w:p w:rsidR="00645E9E" w:rsidRDefault="00FE4E8D">
            <w:r>
              <w:rPr>
                <w:b/>
                <w:sz w:val="19"/>
              </w:rPr>
              <w:t>Faster reporting</w:t>
            </w:r>
          </w:p>
        </w:tc>
        <w:tc>
          <w:tcPr>
            <w:tcW w:w="4968" w:type="dxa"/>
            <w:vAlign w:val="center"/>
          </w:tcPr>
          <w:p w:rsidR="00645E9E" w:rsidRDefault="00FE4E8D">
            <w:r>
              <w:rPr>
                <w:sz w:val="19"/>
              </w:rPr>
              <w:t>Real-time data and automation can reduce manual data preparation and shorten reporting cycles.</w:t>
            </w:r>
          </w:p>
        </w:tc>
      </w:tr>
      <w:tr w:rsidR="00645E9E">
        <w:trPr>
          <w:jc w:val="center"/>
        </w:trPr>
        <w:tc>
          <w:tcPr>
            <w:tcW w:w="4968" w:type="dxa"/>
            <w:vAlign w:val="center"/>
          </w:tcPr>
          <w:p w:rsidR="00645E9E" w:rsidRDefault="00FE4E8D">
            <w:r>
              <w:rPr>
                <w:b/>
                <w:sz w:val="19"/>
              </w:rPr>
              <w:t>Higher process efficiency</w:t>
            </w:r>
          </w:p>
        </w:tc>
        <w:tc>
          <w:tcPr>
            <w:tcW w:w="4968" w:type="dxa"/>
            <w:vAlign w:val="center"/>
          </w:tcPr>
          <w:p w:rsidR="00645E9E" w:rsidRDefault="00FE4E8D">
            <w:r>
              <w:rPr>
                <w:sz w:val="19"/>
              </w:rPr>
              <w:t>Automated postings, workflows and reconciliations reduce repetitive manual activities.</w:t>
            </w:r>
          </w:p>
        </w:tc>
      </w:tr>
      <w:tr w:rsidR="00645E9E">
        <w:trPr>
          <w:jc w:val="center"/>
        </w:trPr>
        <w:tc>
          <w:tcPr>
            <w:tcW w:w="4968" w:type="dxa"/>
            <w:vAlign w:val="center"/>
          </w:tcPr>
          <w:p w:rsidR="00645E9E" w:rsidRDefault="00FE4E8D">
            <w:r>
              <w:rPr>
                <w:b/>
                <w:sz w:val="19"/>
              </w:rPr>
              <w:t>Better decision support</w:t>
            </w:r>
          </w:p>
        </w:tc>
        <w:tc>
          <w:tcPr>
            <w:tcW w:w="4968" w:type="dxa"/>
            <w:vAlign w:val="center"/>
          </w:tcPr>
          <w:p w:rsidR="00645E9E" w:rsidRDefault="00FE4E8D">
            <w:r>
              <w:rPr>
                <w:sz w:val="19"/>
              </w:rPr>
              <w:t>Integrated analytics can provide faster visibility into profitability, costs, cash and performance.</w:t>
            </w:r>
          </w:p>
        </w:tc>
      </w:tr>
      <w:tr w:rsidR="00645E9E">
        <w:trPr>
          <w:jc w:val="center"/>
        </w:trPr>
        <w:tc>
          <w:tcPr>
            <w:tcW w:w="4968" w:type="dxa"/>
            <w:vAlign w:val="center"/>
          </w:tcPr>
          <w:p w:rsidR="00645E9E" w:rsidRDefault="00FE4E8D">
            <w:r>
              <w:rPr>
                <w:b/>
                <w:sz w:val="19"/>
              </w:rPr>
              <w:t>Improved control</w:t>
            </w:r>
          </w:p>
        </w:tc>
        <w:tc>
          <w:tcPr>
            <w:tcW w:w="4968" w:type="dxa"/>
            <w:vAlign w:val="center"/>
          </w:tcPr>
          <w:p w:rsidR="00645E9E" w:rsidRDefault="00FE4E8D">
            <w:r>
              <w:rPr>
                <w:sz w:val="19"/>
              </w:rPr>
              <w:t>Audit trails, standardized workflows and automated checks can strengthen financial governance.</w:t>
            </w:r>
          </w:p>
        </w:tc>
      </w:tr>
      <w:tr w:rsidR="00645E9E">
        <w:trPr>
          <w:jc w:val="center"/>
        </w:trPr>
        <w:tc>
          <w:tcPr>
            <w:tcW w:w="4968" w:type="dxa"/>
            <w:vAlign w:val="center"/>
          </w:tcPr>
          <w:p w:rsidR="00645E9E" w:rsidRDefault="00FE4E8D">
            <w:r>
              <w:rPr>
                <w:b/>
                <w:sz w:val="19"/>
              </w:rPr>
              <w:t>Scalable operations</w:t>
            </w:r>
          </w:p>
        </w:tc>
        <w:tc>
          <w:tcPr>
            <w:tcW w:w="4968" w:type="dxa"/>
            <w:vAlign w:val="center"/>
          </w:tcPr>
          <w:p w:rsidR="00645E9E" w:rsidRDefault="00FE4E8D">
            <w:r>
              <w:rPr>
                <w:sz w:val="19"/>
              </w:rPr>
              <w:t>Cloud-based platforms can support changing business volumes and distributed operations.</w:t>
            </w:r>
          </w:p>
        </w:tc>
      </w:tr>
      <w:tr w:rsidR="00645E9E">
        <w:trPr>
          <w:jc w:val="center"/>
        </w:trPr>
        <w:tc>
          <w:tcPr>
            <w:tcW w:w="4968" w:type="dxa"/>
            <w:vAlign w:val="center"/>
          </w:tcPr>
          <w:p w:rsidR="00645E9E" w:rsidRDefault="00FE4E8D">
            <w:r>
              <w:rPr>
                <w:b/>
                <w:sz w:val="19"/>
              </w:rPr>
              <w:t>More strategic finance work</w:t>
            </w:r>
          </w:p>
        </w:tc>
        <w:tc>
          <w:tcPr>
            <w:tcW w:w="4968" w:type="dxa"/>
            <w:vAlign w:val="center"/>
          </w:tcPr>
          <w:p w:rsidR="00645E9E" w:rsidRDefault="00FE4E8D">
            <w:r>
              <w:rPr>
                <w:sz w:val="19"/>
              </w:rPr>
              <w:t>Routine processing can be reduced, allowing staff to spend more time on analysis and business partnering.</w:t>
            </w:r>
          </w:p>
        </w:tc>
      </w:tr>
    </w:tbl>
    <w:p w:rsidR="00645E9E" w:rsidRDefault="00FE4E8D">
      <w:pPr>
        <w:pStyle w:val="Heading1"/>
      </w:pPr>
      <w:r>
        <w:t>11. Challenges and Considerations</w:t>
      </w:r>
    </w:p>
    <w:p w:rsidR="00645E9E" w:rsidRDefault="00FE4E8D">
      <w:r>
        <w:rPr>
          <w:b/>
        </w:rPr>
        <w:t xml:space="preserve">Data quality: </w:t>
      </w:r>
      <w:r>
        <w:t>AI and analytics are only as reliable as the underlying data, master data and process design.</w:t>
      </w:r>
    </w:p>
    <w:p w:rsidR="00645E9E" w:rsidRDefault="00FE4E8D">
      <w:r>
        <w:rPr>
          <w:b/>
        </w:rPr>
        <w:t xml:space="preserve">Change management: </w:t>
      </w:r>
      <w:r>
        <w:t>Users need training and clear process ownership when workflows and responsibilities change.</w:t>
      </w:r>
    </w:p>
    <w:p w:rsidR="00645E9E" w:rsidRDefault="00FE4E8D">
      <w:r>
        <w:rPr>
          <w:b/>
        </w:rPr>
        <w:t xml:space="preserve">AI governance: </w:t>
      </w:r>
      <w:r>
        <w:t>AI-generated suggestions should be reviewed for accuracy, appropriateness, security and compliance.</w:t>
      </w:r>
    </w:p>
    <w:p w:rsidR="00645E9E" w:rsidRDefault="00FE4E8D">
      <w:r>
        <w:rPr>
          <w:b/>
        </w:rPr>
        <w:t xml:space="preserve">Integration complexity: </w:t>
      </w:r>
      <w:r>
        <w:t>Connecting SAP with legacy and third-party systems can require careful architecture and testing.</w:t>
      </w:r>
    </w:p>
    <w:p w:rsidR="00645E9E" w:rsidRDefault="00FE4E8D">
      <w:r>
        <w:rPr>
          <w:b/>
        </w:rPr>
        <w:t xml:space="preserve">Skills gap: </w:t>
      </w:r>
      <w:r>
        <w:t>Organizations need professionals who understand accounting, SAP processes, data and emerging technologies.</w:t>
      </w:r>
    </w:p>
    <w:p w:rsidR="00645E9E" w:rsidRDefault="00FE4E8D">
      <w:r>
        <w:rPr>
          <w:b/>
        </w:rPr>
        <w:t xml:space="preserve">Cost and implementation effort: </w:t>
      </w:r>
      <w:r>
        <w:t>Cloud transformation still requires planning, process redesign, testing, migration and governance.</w:t>
      </w:r>
    </w:p>
    <w:p w:rsidR="00645E9E" w:rsidRDefault="00FE4E8D">
      <w:r>
        <w:rPr>
          <w:b/>
        </w:rPr>
        <w:t xml:space="preserve">Regional and scope differences: </w:t>
      </w:r>
      <w:r>
        <w:t>Specific SAP capabilities can depend on product edition, release, activated scope and country/region availability. [12]</w:t>
      </w:r>
    </w:p>
    <w:p w:rsidR="00645E9E" w:rsidRDefault="00FE4E8D">
      <w:pPr>
        <w:pStyle w:val="Heading1"/>
      </w:pPr>
      <w:r>
        <w:t>12. Future Skills for SAP FICO Professionals</w:t>
      </w:r>
    </w:p>
    <w:p w:rsidR="00645E9E" w:rsidRDefault="00FE4E8D">
      <w:pPr>
        <w:pStyle w:val="ListNumber"/>
      </w:pPr>
      <w:r>
        <w:t>Strong fundamentals in accounting, financial statements and management accounting.</w:t>
      </w:r>
    </w:p>
    <w:p w:rsidR="00645E9E" w:rsidRDefault="00FE4E8D">
      <w:pPr>
        <w:pStyle w:val="ListNumber"/>
      </w:pPr>
      <w:r>
        <w:t>Practical knowledge of FI and CO processes and their integration with business operations.</w:t>
      </w:r>
    </w:p>
    <w:p w:rsidR="00645E9E" w:rsidRDefault="00FE4E8D">
      <w:pPr>
        <w:pStyle w:val="ListNumber"/>
      </w:pPr>
      <w:r>
        <w:t>Understanding of SAP S/4HANA Cloud finance and modern finance architecture.</w:t>
      </w:r>
    </w:p>
    <w:p w:rsidR="00645E9E" w:rsidRDefault="00FE4E8D">
      <w:pPr>
        <w:pStyle w:val="ListNumber"/>
      </w:pPr>
      <w:r>
        <w:t>Data analysis and interpretation using dashboards, reporting and planning tools.</w:t>
      </w:r>
    </w:p>
    <w:p w:rsidR="00645E9E" w:rsidRDefault="00FE4E8D">
      <w:pPr>
        <w:pStyle w:val="ListNumber"/>
      </w:pPr>
      <w:r>
        <w:t>Awareness of AI, automation and responsible use of AI-generated outputs.</w:t>
      </w:r>
    </w:p>
    <w:p w:rsidR="00645E9E" w:rsidRDefault="00FE4E8D">
      <w:pPr>
        <w:pStyle w:val="ListNumber"/>
      </w:pPr>
      <w:r>
        <w:t>Business-process analysis and requirements gathering.</w:t>
      </w:r>
    </w:p>
    <w:p w:rsidR="00645E9E" w:rsidRDefault="00FE4E8D">
      <w:pPr>
        <w:pStyle w:val="ListNumber"/>
      </w:pPr>
      <w:r>
        <w:t>Problem-solving and structured troubleshooting.</w:t>
      </w:r>
    </w:p>
    <w:p w:rsidR="00645E9E" w:rsidRDefault="00FE4E8D">
      <w:pPr>
        <w:pStyle w:val="ListNumber"/>
      </w:pPr>
      <w:r>
        <w:t>Communication skills for working with finance users, technical teams and management.</w:t>
      </w:r>
    </w:p>
    <w:p w:rsidR="00645E9E" w:rsidRDefault="00FE4E8D">
      <w:pPr>
        <w:pStyle w:val="ListNumber"/>
      </w:pPr>
      <w:r>
        <w:t>Understanding of controls, auditability, compliance and data governance.</w:t>
      </w:r>
    </w:p>
    <w:p w:rsidR="00645E9E" w:rsidRDefault="00FE4E8D">
      <w:pPr>
        <w:pStyle w:val="ListNumber"/>
      </w:pPr>
      <w:r>
        <w:t>Continuous learning as SAP cloud releases and AI capabilities evolve.</w:t>
      </w:r>
    </w:p>
    <w:p w:rsidR="00645E9E" w:rsidRDefault="00FE4E8D">
      <w:pPr>
        <w:pStyle w:val="Heading1"/>
      </w:pPr>
      <w:r>
        <w:t>13. Practical Future Scenario</w:t>
      </w:r>
    </w:p>
    <w:p w:rsidR="00645E9E" w:rsidRDefault="00FE4E8D">
      <w:r>
        <w:t>Consider a mid-sized manufacturing company that operates multiple plants. In a traditional environment, finance staff may collect information from purchasing, inventory, sales and accounting systems before preparing monthly reports. Reconciliation and variance analysis may consume substantial time.</w:t>
      </w:r>
    </w:p>
    <w:p w:rsidR="00645E9E" w:rsidRDefault="00FE4E8D">
      <w:r>
        <w:t>In a future SAP finance environment, transactions can feed an integrated financial model in near real time. Automated workflows can process routine invoices and reconciliations, while exceptions are sent to responsible users. Dashboards can show cost and profitability trends, and AI-supported tools can help explain unusual movements. Planning teams can update forecasts when new operational information becomes available. Management can then spend more time on decisions and less time collecting and reconcilin</w:t>
      </w:r>
      <w:r>
        <w:t>g data.</w:t>
      </w:r>
    </w:p>
    <w:p w:rsidR="00645E9E" w:rsidRDefault="00FE4E8D">
      <w:r>
        <w:t>This scenario is an illustrative example, not a guarantee that every organization will achieve the same results. Actual capabilities depend on system edition, configuration, implementation quality, data readiness, governance and the specific business process.</w:t>
      </w:r>
    </w:p>
    <w:p w:rsidR="00645E9E" w:rsidRDefault="00FE4E8D">
      <w:pPr>
        <w:pStyle w:val="Heading1"/>
      </w:pPr>
      <w:r>
        <w:t>14. Personal Learning Insights</w:t>
      </w:r>
    </w:p>
    <w:p w:rsidR="00645E9E" w:rsidRDefault="00FE4E8D">
      <w:r>
        <w:t>This task helped me understand that the future of SAP FICO is not limited to learning individual transaction codes or traditional accounting reports. The direction of finance technology requires an understanding of how business processes, financial data, automation, analytics and AI work together.</w:t>
      </w:r>
    </w:p>
    <w:p w:rsidR="00645E9E" w:rsidRDefault="00FE4E8D">
      <w:r>
        <w:t>I learned that accounting knowledge remains essential because technology does not replace the need to understand why a transaction is recorded, how it affects financial statements, and how management should interpret the result. At the same time, SAP professionals need to become comfortable with cloud systems, dashboards, automation and AI-assisted workflows.</w:t>
      </w:r>
    </w:p>
    <w:p w:rsidR="00645E9E" w:rsidRDefault="00FE4E8D">
      <w:r>
        <w:t>As a learner, I would therefore focus on building a balanced skill set: FI and CO fundamentals, S/4HANA finance concepts, practical case studies, troubleshooting, reporting and analytics, followed by deeper exposure to automation and AI. Continuous learning will be important because cloud-based SAP capabilities are evolving rapidly.</w:t>
      </w:r>
    </w:p>
    <w:p w:rsidR="00645E9E" w:rsidRDefault="00FE4E8D">
      <w:pPr>
        <w:pStyle w:val="Heading1"/>
      </w:pPr>
      <w:r>
        <w:t>15. Conclusion</w:t>
      </w:r>
    </w:p>
    <w:p w:rsidR="00645E9E" w:rsidRDefault="00FE4E8D">
      <w:r>
        <w:t>The future of SAP FICO is increasingly connected with cloud ERP, real-time data, intelligent automation, AI-assisted work, predictive planning and integrated reporting. SAP's current product direction shows increasing emphasis on automated finance processes, real-time insight, AI-supported planning and conversational assistance. [1][2][4][6]</w:t>
      </w:r>
    </w:p>
    <w:p w:rsidR="00645E9E" w:rsidRDefault="00FE4E8D">
      <w:r>
        <w:t>For organizations, the potential value lies in faster processes, stronger visibility, better planning and more informed decisions. For professionals, the change means moving beyond purely transactional work toward analysis, exception management, process improvement and business partnership. The most valuable future SAP FICO professionals are likely to be those who combine accounting knowledge with SAP expertise, analytical thinking and responsible use of emerging technology.</w:t>
      </w:r>
    </w:p>
    <w:p w:rsidR="00645E9E" w:rsidRDefault="00FE4E8D">
      <w:pPr>
        <w:pStyle w:val="Heading1"/>
      </w:pPr>
      <w:r>
        <w:t>16. References and Learning Resources</w:t>
      </w:r>
    </w:p>
    <w:p w:rsidR="00645E9E" w:rsidRDefault="00FE4E8D">
      <w:r>
        <w:rPr>
          <w:b/>
        </w:rPr>
        <w:t xml:space="preserve">[1] SAP Learning — </w:t>
      </w:r>
      <w:r>
        <w:t>SAP S/4HANA Cloud for financial management, public edition.</w:t>
      </w:r>
      <w:r>
        <w:br/>
        <w:t>https://learning.sap.com/products/financial-management/s4hana-cloud-public-finance</w:t>
      </w:r>
    </w:p>
    <w:p w:rsidR="00645E9E" w:rsidRDefault="00FE4E8D">
      <w:r>
        <w:rPr>
          <w:b/>
        </w:rPr>
        <w:t xml:space="preserve">[2] SAP — </w:t>
      </w:r>
      <w:r>
        <w:t>SAP Cloud ERP – Finance capabilities and AI-driven finance transformation.</w:t>
      </w:r>
      <w:r>
        <w:br/>
        <w:t>https://www.sap.com/india/products/s4hana-erp/features/finance.html</w:t>
      </w:r>
    </w:p>
    <w:p w:rsidR="00645E9E" w:rsidRDefault="00FE4E8D">
      <w:r>
        <w:rPr>
          <w:b/>
        </w:rPr>
        <w:t xml:space="preserve">[3] SAP — </w:t>
      </w:r>
      <w:r>
        <w:t>SAP S/4HANA ERP cloud software for fast-growth companies.</w:t>
      </w:r>
      <w:r>
        <w:br/>
        <w:t>https://www.sap.com/india/products/erp/s4hana.html</w:t>
      </w:r>
    </w:p>
    <w:p w:rsidR="00645E9E" w:rsidRDefault="00FE4E8D">
      <w:r>
        <w:rPr>
          <w:b/>
        </w:rPr>
        <w:t xml:space="preserve">[4] SAP — </w:t>
      </w:r>
      <w:r>
        <w:t>Joule / SAP Business AI overview.</w:t>
      </w:r>
      <w:r>
        <w:br/>
        <w:t>https://www.sap.com/products/artificial-intelligence.html</w:t>
      </w:r>
    </w:p>
    <w:p w:rsidR="00645E9E" w:rsidRDefault="00FE4E8D">
      <w:r>
        <w:rPr>
          <w:b/>
        </w:rPr>
        <w:t xml:space="preserve">[5] SAP News Center — </w:t>
      </w:r>
      <w:r>
        <w:t>SAP Business AI: Release Highlights Q1 2026.</w:t>
      </w:r>
      <w:r>
        <w:br/>
        <w:t>https://news.sap.com/2026/04/sap-business-ai-release-highlights-q1-2026/</w:t>
      </w:r>
    </w:p>
    <w:p w:rsidR="00645E9E" w:rsidRDefault="00FE4E8D">
      <w:r>
        <w:rPr>
          <w:b/>
        </w:rPr>
        <w:t xml:space="preserve">[6] SAP — </w:t>
      </w:r>
      <w:r>
        <w:t>Financial Planning Assistant.</w:t>
      </w:r>
      <w:r>
        <w:br/>
        <w:t>https://www.sap.com/use-cases/joule-assistant/financial-planning-ai</w:t>
      </w:r>
    </w:p>
    <w:p w:rsidR="00645E9E" w:rsidRDefault="00FE4E8D">
      <w:r>
        <w:rPr>
          <w:b/>
        </w:rPr>
        <w:t xml:space="preserve">[7] SAP — </w:t>
      </w:r>
      <w:r>
        <w:t>Accounting and Financial Close.</w:t>
      </w:r>
      <w:r>
        <w:br/>
        <w:t>https://www.sap.com/india/products/financial-management/accounting-financial-close.html</w:t>
      </w:r>
    </w:p>
    <w:p w:rsidR="00645E9E" w:rsidRDefault="00FE4E8D">
      <w:r>
        <w:rPr>
          <w:b/>
        </w:rPr>
        <w:t xml:space="preserve">[8] SAP — </w:t>
      </w:r>
      <w:r>
        <w:t>Consolidated Financial Reporting and continuous accounting.</w:t>
      </w:r>
      <w:r>
        <w:br/>
        <w:t>https://www.sap.com/products/financial-management/s4hana-financial-consolidation.html</w:t>
      </w:r>
    </w:p>
    <w:p w:rsidR="00645E9E" w:rsidRDefault="00FE4E8D">
      <w:r>
        <w:rPr>
          <w:b/>
        </w:rPr>
        <w:t xml:space="preserve">[9] SAP Help Portal — </w:t>
      </w:r>
      <w:r>
        <w:t>Finance in SAP S/4HANA Cloud Public Edition.</w:t>
      </w:r>
      <w:r>
        <w:br/>
        <w:t>https://help.sap.com/docs/SAP_S4HANA_CLOUD/6b39bd1d0e5e4099a5b65d835c29c696</w:t>
      </w:r>
    </w:p>
    <w:p w:rsidR="00645E9E" w:rsidRDefault="00FE4E8D">
      <w:r>
        <w:rPr>
          <w:b/>
        </w:rPr>
        <w:t xml:space="preserve">[10] SAP — </w:t>
      </w:r>
      <w:r>
        <w:t>Financial Planning and Analysis (FP&amp;A).</w:t>
      </w:r>
      <w:r>
        <w:br/>
        <w:t>https://www.sap.com/india/products/data-cloud/extended-planning-analysis.html</w:t>
      </w:r>
    </w:p>
    <w:p w:rsidR="00645E9E" w:rsidRDefault="00FE4E8D">
      <w:r>
        <w:rPr>
          <w:b/>
        </w:rPr>
        <w:t xml:space="preserve">[11] SAP — </w:t>
      </w:r>
      <w:r>
        <w:t>SAP S/4HANA Cloud for Central Finance.</w:t>
      </w:r>
      <w:r>
        <w:br/>
        <w:t>https://www.sap.com/products/financial-management/central-finance.html</w:t>
      </w:r>
    </w:p>
    <w:p w:rsidR="00645E9E" w:rsidRDefault="00FE4E8D">
      <w:r>
        <w:rPr>
          <w:b/>
        </w:rPr>
        <w:t xml:space="preserve">[12] SAP Help Portal — </w:t>
      </w:r>
      <w:r>
        <w:t>SAP S/4HANA Cloud Finance documentation and release information.</w:t>
      </w:r>
      <w:r>
        <w:br/>
        <w:t>https://help.sap.com/docs/SAP_S4HANA_CLOUD/6b39bd1d0e5e4099a5b65d835c29c696/0ca6bf9258a54907a9b2f5ea1d1472c6-112.html</w:t>
      </w:r>
    </w:p>
    <w:p w:rsidR="00645E9E" w:rsidRDefault="00FE4E8D">
      <w:r>
        <w:t>Note: Product capabilities can change by SAP release, product edition, activated scope and country/region. The report therefore treats future capabilities as an evolving direction and not as a guarantee of availability in every customer system.</w:t>
      </w:r>
    </w:p>
    <w:sectPr w:rsidR="00645E9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4E8D" w:rsidRDefault="00FE4E8D">
      <w:pPr>
        <w:spacing w:after="0" w:line="240" w:lineRule="auto"/>
      </w:pPr>
      <w:r>
        <w:separator/>
      </w:r>
    </w:p>
  </w:endnote>
  <w:endnote w:type="continuationSeparator" w:id="0">
    <w:p w:rsidR="00FE4E8D" w:rsidRDefault="00FE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202050303040406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9E" w:rsidRDefault="00FE4E8D">
    <w:pPr>
      <w:pStyle w:val="Footer"/>
      <w:jc w:val="center"/>
    </w:pPr>
    <w:r>
      <w:rPr>
        <w:sz w:val="16"/>
      </w:rPr>
      <w:t>Week 6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4E8D" w:rsidRDefault="00FE4E8D">
      <w:pPr>
        <w:spacing w:after="0" w:line="240" w:lineRule="auto"/>
      </w:pPr>
      <w:r>
        <w:separator/>
      </w:r>
    </w:p>
  </w:footnote>
  <w:footnote w:type="continuationSeparator" w:id="0">
    <w:p w:rsidR="00FE4E8D" w:rsidRDefault="00FE4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9E" w:rsidRDefault="00FE4E8D">
    <w:pPr>
      <w:pStyle w:val="Header"/>
      <w:jc w:val="center"/>
    </w:pPr>
    <w:r>
      <w:rPr>
        <w:sz w:val="16"/>
      </w:rPr>
      <w:t>SAP FICO Internship – Week 6 | Future Outlook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33567">
    <w:abstractNumId w:val="8"/>
  </w:num>
  <w:num w:numId="2" w16cid:durableId="891698206">
    <w:abstractNumId w:val="6"/>
  </w:num>
  <w:num w:numId="3" w16cid:durableId="573248298">
    <w:abstractNumId w:val="5"/>
  </w:num>
  <w:num w:numId="4" w16cid:durableId="1345015270">
    <w:abstractNumId w:val="4"/>
  </w:num>
  <w:num w:numId="5" w16cid:durableId="1636253705">
    <w:abstractNumId w:val="7"/>
  </w:num>
  <w:num w:numId="6" w16cid:durableId="1822888973">
    <w:abstractNumId w:val="3"/>
  </w:num>
  <w:num w:numId="7" w16cid:durableId="1847674607">
    <w:abstractNumId w:val="2"/>
  </w:num>
  <w:num w:numId="8" w16cid:durableId="512308573">
    <w:abstractNumId w:val="1"/>
  </w:num>
  <w:num w:numId="9" w16cid:durableId="106564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E9E"/>
    <w:rsid w:val="00AA1D8D"/>
    <w:rsid w:val="00AA646F"/>
    <w:rsid w:val="00B47730"/>
    <w:rsid w:val="00CB0664"/>
    <w:rsid w:val="00FC693F"/>
    <w:rsid w:val="00FE4E8D"/>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391ACB-65A5-E54C-B92A-9980CD09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b/>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2724</Words>
  <Characters>15531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sunny</cp:lastModifiedBy>
  <cp:revision>2</cp:revision>
  <dcterms:created xsi:type="dcterms:W3CDTF">2026-10-03T14:12:00Z</dcterms:created>
  <dcterms:modified xsi:type="dcterms:W3CDTF">2026-10-03T14:12:00Z</dcterms:modified>
  <cp:category/>
</cp:coreProperties>
</file>