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C3089" w14:textId="2660D212" w:rsidR="00956C77" w:rsidRPr="0018450C" w:rsidRDefault="00956C3C" w:rsidP="00956C3C">
      <w:pPr>
        <w:pStyle w:val="Title"/>
        <w:ind w:left="2880" w:firstLine="720"/>
        <w:rPr>
          <w:b/>
          <w:bCs/>
        </w:rPr>
      </w:pPr>
      <w:r w:rsidRPr="0018450C">
        <w:rPr>
          <w:b/>
          <w:bCs/>
          <w:color w:val="000000" w:themeColor="text1"/>
        </w:rPr>
        <w:t>Titanic</w:t>
      </w:r>
      <w:r w:rsidRPr="0018450C">
        <w:rPr>
          <w:b/>
          <w:bCs/>
        </w:rPr>
        <w:tab/>
      </w:r>
    </w:p>
    <w:p w14:paraId="055989CD" w14:textId="77777777" w:rsidR="00956C3C" w:rsidRDefault="00956C3C" w:rsidP="00956C3C"/>
    <w:p w14:paraId="6DF4C6D9" w14:textId="0EC6DF13" w:rsidR="00956C3C" w:rsidRPr="0018450C" w:rsidRDefault="00956C3C" w:rsidP="00362190">
      <w:pPr>
        <w:pStyle w:val="Heading1"/>
        <w:rPr>
          <w:b/>
          <w:bCs/>
          <w:color w:val="000000" w:themeColor="text1"/>
        </w:rPr>
      </w:pPr>
      <w:r w:rsidRPr="0018450C">
        <w:rPr>
          <w:b/>
          <w:bCs/>
          <w:color w:val="000000" w:themeColor="text1"/>
        </w:rPr>
        <w:t>Introduction:</w:t>
      </w:r>
    </w:p>
    <w:p w14:paraId="744D793C" w14:textId="61C508EC" w:rsidR="00362190" w:rsidRDefault="00956C3C" w:rsidP="00362190">
      <w:pPr>
        <w:rPr>
          <w:sz w:val="28"/>
          <w:szCs w:val="28"/>
        </w:rPr>
      </w:pPr>
      <w:r>
        <w:tab/>
      </w:r>
      <w:r>
        <w:tab/>
      </w:r>
      <w:r w:rsidR="000F4277" w:rsidRPr="000F4277">
        <w:rPr>
          <w:sz w:val="28"/>
          <w:szCs w:val="28"/>
        </w:rPr>
        <w:t xml:space="preserve">In the Titanic dataset, we will perform several preprocessing steps, including imputing null values with the median and mode, checking whether all columns are in the correct data types, examining correlations, identifying outliers, conducting statistical analysis, and applying standard scaling. We will also perform Principal Component Analysis (PCA) and visualize outliers using box plots and histograms. Next, we will connect Python with MySQL to identify trends and patterns, and finally, visualize the results of SQL queries in </w:t>
      </w:r>
      <w:proofErr w:type="spellStart"/>
      <w:r w:rsidR="000F4277" w:rsidRPr="000F4277">
        <w:rPr>
          <w:sz w:val="28"/>
          <w:szCs w:val="28"/>
        </w:rPr>
        <w:t>Streamlit</w:t>
      </w:r>
      <w:proofErr w:type="spellEnd"/>
      <w:r w:rsidR="000F4277" w:rsidRPr="000F4277">
        <w:rPr>
          <w:sz w:val="28"/>
          <w:szCs w:val="28"/>
        </w:rPr>
        <w:t>.</w:t>
      </w:r>
    </w:p>
    <w:p w14:paraId="4685A5BF" w14:textId="77777777" w:rsidR="00362190" w:rsidRDefault="00362190" w:rsidP="00362190">
      <w:pPr>
        <w:rPr>
          <w:sz w:val="28"/>
          <w:szCs w:val="28"/>
        </w:rPr>
      </w:pPr>
      <w:r w:rsidRPr="00362190">
        <w:rPr>
          <w:sz w:val="40"/>
          <w:szCs w:val="40"/>
        </w:rPr>
        <w:t>Handling Missing Data:</w:t>
      </w:r>
      <w:r w:rsidRPr="00362190">
        <w:rPr>
          <w:sz w:val="28"/>
          <w:szCs w:val="28"/>
        </w:rPr>
        <w:t xml:space="preserve"> </w:t>
      </w:r>
    </w:p>
    <w:p w14:paraId="291FFD80" w14:textId="4B4CF0F7" w:rsidR="0018450C" w:rsidRPr="00362190" w:rsidRDefault="00362190" w:rsidP="00362190">
      <w:pPr>
        <w:rPr>
          <w:color w:val="000000" w:themeColor="text1"/>
          <w:sz w:val="28"/>
          <w:szCs w:val="28"/>
        </w:rPr>
      </w:pPr>
      <w:r>
        <w:rPr>
          <w:sz w:val="28"/>
          <w:szCs w:val="28"/>
        </w:rPr>
        <w:t xml:space="preserve">                      </w:t>
      </w:r>
      <w:r w:rsidRPr="00362190">
        <w:rPr>
          <w:color w:val="000000" w:themeColor="text1"/>
          <w:sz w:val="28"/>
          <w:szCs w:val="28"/>
        </w:rPr>
        <w:t>In three columns, there is missing data. The "Cabin" column has more than 50% missing values, so I dropped this column. The "Age" column has some missing values, which were imputed using the median. The "Embarked" column has very few missing values, which were imputed using the mode.</w:t>
      </w:r>
    </w:p>
    <w:p w14:paraId="17FCDCC6" w14:textId="77777777" w:rsidR="00362190" w:rsidRPr="00362190" w:rsidRDefault="00362190" w:rsidP="00362190">
      <w:pPr>
        <w:rPr>
          <w:color w:val="000000" w:themeColor="text1"/>
          <w:sz w:val="40"/>
          <w:szCs w:val="40"/>
        </w:rPr>
      </w:pPr>
      <w:r w:rsidRPr="00362190">
        <w:rPr>
          <w:color w:val="000000" w:themeColor="text1"/>
          <w:sz w:val="40"/>
          <w:szCs w:val="40"/>
        </w:rPr>
        <w:t xml:space="preserve">Encoding: </w:t>
      </w:r>
    </w:p>
    <w:p w14:paraId="52B2A79F" w14:textId="7306E75F" w:rsidR="00362190" w:rsidRPr="00362190" w:rsidRDefault="00362190" w:rsidP="00362190">
      <w:pPr>
        <w:rPr>
          <w:color w:val="000000" w:themeColor="text1"/>
          <w:sz w:val="28"/>
          <w:szCs w:val="28"/>
        </w:rPr>
      </w:pPr>
      <w:r>
        <w:rPr>
          <w:color w:val="000000" w:themeColor="text1"/>
          <w:sz w:val="28"/>
          <w:szCs w:val="28"/>
        </w:rPr>
        <w:t xml:space="preserve">                   </w:t>
      </w:r>
      <w:r w:rsidRPr="00362190">
        <w:rPr>
          <w:color w:val="000000" w:themeColor="text1"/>
          <w:sz w:val="28"/>
          <w:szCs w:val="28"/>
        </w:rPr>
        <w:t>There are some categorical columns, and I performed encoding for only two of them. For the 'Sex' column, I used One-Hot Encoding, and for the 'Embarked' column, I applied One-Hot Encoding to create separate binary columns for each category.</w:t>
      </w:r>
    </w:p>
    <w:p w14:paraId="3250E070" w14:textId="5D38C7D2" w:rsidR="0018450C" w:rsidRDefault="00362190" w:rsidP="0018450C">
      <w:pPr>
        <w:rPr>
          <w:color w:val="000000" w:themeColor="text1"/>
          <w:sz w:val="28"/>
          <w:szCs w:val="28"/>
        </w:rPr>
      </w:pPr>
      <w:r w:rsidRPr="00362190">
        <w:rPr>
          <w:color w:val="000000" w:themeColor="text1"/>
          <w:sz w:val="40"/>
          <w:szCs w:val="40"/>
        </w:rPr>
        <w:t>Standardizing and Visualizing Outliers:</w:t>
      </w:r>
      <w:r w:rsidRPr="00362190">
        <w:rPr>
          <w:color w:val="000000" w:themeColor="text1"/>
          <w:sz w:val="28"/>
          <w:szCs w:val="28"/>
        </w:rPr>
        <w:br/>
      </w:r>
      <w:r>
        <w:rPr>
          <w:color w:val="000000" w:themeColor="text1"/>
          <w:sz w:val="28"/>
          <w:szCs w:val="28"/>
        </w:rPr>
        <w:t xml:space="preserve">                   </w:t>
      </w:r>
      <w:r w:rsidRPr="00362190">
        <w:rPr>
          <w:color w:val="000000" w:themeColor="text1"/>
          <w:sz w:val="28"/>
          <w:szCs w:val="28"/>
        </w:rPr>
        <w:t>Except for the target variable, "Name," and the "Ticket" column, I standardized the other columns. There are no outliers in the target column, but the "Age" column and some other columns contain many outliers. If I were to remove these outliers, nearly half of the data would be lost, so I decided not to remove them.</w:t>
      </w:r>
    </w:p>
    <w:p w14:paraId="018B96A7" w14:textId="77777777" w:rsidR="0018450C" w:rsidRDefault="0018450C" w:rsidP="0018450C">
      <w:pPr>
        <w:rPr>
          <w:color w:val="000000" w:themeColor="text1"/>
          <w:sz w:val="28"/>
          <w:szCs w:val="28"/>
        </w:rPr>
      </w:pPr>
    </w:p>
    <w:p w14:paraId="695DBD7E" w14:textId="0D01ADFB" w:rsidR="0018450C" w:rsidRDefault="0018450C" w:rsidP="0018450C">
      <w:pPr>
        <w:pStyle w:val="Heading1"/>
        <w:rPr>
          <w:b/>
          <w:bCs/>
          <w:color w:val="000000" w:themeColor="text1"/>
        </w:rPr>
      </w:pPr>
      <w:r w:rsidRPr="0018450C">
        <w:rPr>
          <w:b/>
          <w:bCs/>
          <w:color w:val="000000" w:themeColor="text1"/>
        </w:rPr>
        <w:lastRenderedPageBreak/>
        <w:t xml:space="preserve">Creating MySQL queries and visualizing the results in </w:t>
      </w:r>
      <w:proofErr w:type="spellStart"/>
      <w:r w:rsidRPr="0018450C">
        <w:rPr>
          <w:b/>
          <w:bCs/>
          <w:color w:val="000000" w:themeColor="text1"/>
        </w:rPr>
        <w:t>Streamlit</w:t>
      </w:r>
      <w:proofErr w:type="spellEnd"/>
      <w:r>
        <w:rPr>
          <w:b/>
          <w:bCs/>
          <w:color w:val="000000" w:themeColor="text1"/>
        </w:rPr>
        <w:t>:</w:t>
      </w:r>
    </w:p>
    <w:p w14:paraId="0A8A14A2" w14:textId="27FACA98" w:rsidR="0018450C" w:rsidRDefault="0018450C" w:rsidP="0018450C">
      <w:pPr>
        <w:rPr>
          <w:color w:val="000000" w:themeColor="text1"/>
          <w:sz w:val="28"/>
          <w:szCs w:val="28"/>
        </w:rPr>
      </w:pPr>
      <w:r>
        <w:tab/>
      </w:r>
      <w:r>
        <w:tab/>
      </w:r>
      <w:r w:rsidRPr="0018450C">
        <w:rPr>
          <w:color w:val="000000" w:themeColor="text1"/>
          <w:sz w:val="28"/>
          <w:szCs w:val="28"/>
        </w:rPr>
        <w:t xml:space="preserve">Connecting Python with MySQL to create a database named 'Titanic2' and a table also named 'Titanic2', and then inserting the values from the </w:t>
      </w:r>
      <w:proofErr w:type="spellStart"/>
      <w:r w:rsidRPr="0018450C">
        <w:rPr>
          <w:color w:val="000000" w:themeColor="text1"/>
          <w:sz w:val="28"/>
          <w:szCs w:val="28"/>
        </w:rPr>
        <w:t>DataFrame</w:t>
      </w:r>
      <w:proofErr w:type="spellEnd"/>
      <w:r w:rsidRPr="0018450C">
        <w:rPr>
          <w:color w:val="000000" w:themeColor="text1"/>
          <w:sz w:val="28"/>
          <w:szCs w:val="28"/>
        </w:rPr>
        <w:t xml:space="preserve"> into the MySQL table</w:t>
      </w:r>
      <w:r>
        <w:rPr>
          <w:color w:val="000000" w:themeColor="text1"/>
          <w:sz w:val="28"/>
          <w:szCs w:val="28"/>
        </w:rPr>
        <w:t>.</w:t>
      </w:r>
      <w:r w:rsidRPr="0018450C">
        <w:rPr>
          <w:rFonts w:ascii="Arial" w:hAnsi="Arial" w:cs="Arial"/>
          <w:color w:val="374151"/>
          <w:shd w:val="clear" w:color="auto" w:fill="FFFFFF"/>
        </w:rPr>
        <w:t xml:space="preserve"> </w:t>
      </w:r>
      <w:r w:rsidRPr="0018450C">
        <w:rPr>
          <w:color w:val="000000" w:themeColor="text1"/>
          <w:sz w:val="28"/>
          <w:szCs w:val="28"/>
        </w:rPr>
        <w:t xml:space="preserve">Connecting MySQL to </w:t>
      </w:r>
      <w:proofErr w:type="spellStart"/>
      <w:r w:rsidRPr="0018450C">
        <w:rPr>
          <w:color w:val="000000" w:themeColor="text1"/>
          <w:sz w:val="28"/>
          <w:szCs w:val="28"/>
        </w:rPr>
        <w:t>Streamlit</w:t>
      </w:r>
      <w:proofErr w:type="spellEnd"/>
      <w:r w:rsidRPr="0018450C">
        <w:rPr>
          <w:color w:val="000000" w:themeColor="text1"/>
          <w:sz w:val="28"/>
          <w:szCs w:val="28"/>
        </w:rPr>
        <w:t xml:space="preserve"> to visualize the query results.</w:t>
      </w:r>
    </w:p>
    <w:p w14:paraId="217F8FE2" w14:textId="0EA8269E" w:rsidR="005E2E3E" w:rsidRPr="0018450C" w:rsidRDefault="005E2E3E" w:rsidP="0018450C">
      <w:pPr>
        <w:rPr>
          <w:color w:val="000000" w:themeColor="text1"/>
          <w:sz w:val="28"/>
          <w:szCs w:val="28"/>
        </w:rPr>
      </w:pPr>
      <w:r w:rsidRPr="005E2E3E">
        <w:rPr>
          <w:color w:val="000000" w:themeColor="text1"/>
          <w:sz w:val="28"/>
          <w:szCs w:val="28"/>
        </w:rPr>
        <w:t xml:space="preserve">The home page of </w:t>
      </w:r>
      <w:proofErr w:type="spellStart"/>
      <w:r w:rsidRPr="005E2E3E">
        <w:rPr>
          <w:color w:val="000000" w:themeColor="text1"/>
          <w:sz w:val="28"/>
          <w:szCs w:val="28"/>
        </w:rPr>
        <w:t>Streamlit</w:t>
      </w:r>
      <w:proofErr w:type="spellEnd"/>
      <w:r w:rsidRPr="005E2E3E">
        <w:rPr>
          <w:color w:val="000000" w:themeColor="text1"/>
          <w:sz w:val="28"/>
          <w:szCs w:val="28"/>
        </w:rPr>
        <w:t xml:space="preserve"> visualizes the </w:t>
      </w:r>
      <w:proofErr w:type="spellStart"/>
      <w:r w:rsidRPr="005E2E3E">
        <w:rPr>
          <w:color w:val="000000" w:themeColor="text1"/>
          <w:sz w:val="28"/>
          <w:szCs w:val="28"/>
        </w:rPr>
        <w:t>preprocessed</w:t>
      </w:r>
      <w:proofErr w:type="spellEnd"/>
      <w:r w:rsidRPr="005E2E3E">
        <w:rPr>
          <w:color w:val="000000" w:themeColor="text1"/>
          <w:sz w:val="28"/>
          <w:szCs w:val="28"/>
        </w:rPr>
        <w:t xml:space="preserve"> dataset.</w:t>
      </w:r>
      <w:r>
        <w:rPr>
          <w:noProof/>
          <w:color w:val="000000" w:themeColor="text1"/>
          <w:sz w:val="28"/>
          <w:szCs w:val="28"/>
        </w:rPr>
        <w:drawing>
          <wp:inline distT="0" distB="0" distL="0" distR="0" wp14:anchorId="1CAC4864" wp14:editId="38391FB8">
            <wp:extent cx="5731510" cy="3223895"/>
            <wp:effectExtent l="0" t="0" r="2540" b="0"/>
            <wp:docPr id="1410088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88261" name="Picture 141008826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6087902" w14:textId="77777777" w:rsidR="005E2E3E" w:rsidRDefault="005E2E3E" w:rsidP="005E2E3E">
      <w:pPr>
        <w:ind w:left="540"/>
        <w:rPr>
          <w:color w:val="000000" w:themeColor="text1"/>
          <w:sz w:val="40"/>
          <w:szCs w:val="40"/>
        </w:rPr>
      </w:pPr>
    </w:p>
    <w:p w14:paraId="42A74E05" w14:textId="77777777" w:rsidR="005E2E3E" w:rsidRDefault="005E2E3E" w:rsidP="005E2E3E">
      <w:pPr>
        <w:ind w:left="540"/>
        <w:rPr>
          <w:color w:val="000000" w:themeColor="text1"/>
          <w:sz w:val="40"/>
          <w:szCs w:val="40"/>
        </w:rPr>
      </w:pPr>
    </w:p>
    <w:p w14:paraId="7F34D7E8" w14:textId="77777777" w:rsidR="005E2E3E" w:rsidRDefault="005E2E3E" w:rsidP="005E2E3E">
      <w:pPr>
        <w:ind w:left="540"/>
        <w:rPr>
          <w:color w:val="000000" w:themeColor="text1"/>
          <w:sz w:val="40"/>
          <w:szCs w:val="40"/>
        </w:rPr>
      </w:pPr>
    </w:p>
    <w:p w14:paraId="5F9E2039" w14:textId="77777777" w:rsidR="005E2E3E" w:rsidRDefault="005E2E3E" w:rsidP="005E2E3E">
      <w:pPr>
        <w:ind w:left="540"/>
        <w:rPr>
          <w:color w:val="000000" w:themeColor="text1"/>
          <w:sz w:val="40"/>
          <w:szCs w:val="40"/>
        </w:rPr>
      </w:pPr>
    </w:p>
    <w:p w14:paraId="50CB11EB" w14:textId="77777777" w:rsidR="005E2E3E" w:rsidRDefault="005E2E3E" w:rsidP="005E2E3E">
      <w:pPr>
        <w:ind w:left="540"/>
        <w:rPr>
          <w:color w:val="000000" w:themeColor="text1"/>
          <w:sz w:val="40"/>
          <w:szCs w:val="40"/>
        </w:rPr>
      </w:pPr>
    </w:p>
    <w:p w14:paraId="27311940" w14:textId="77777777" w:rsidR="005E2E3E" w:rsidRDefault="005E2E3E" w:rsidP="005E2E3E">
      <w:pPr>
        <w:ind w:left="540"/>
        <w:rPr>
          <w:color w:val="000000" w:themeColor="text1"/>
          <w:sz w:val="40"/>
          <w:szCs w:val="40"/>
        </w:rPr>
      </w:pPr>
    </w:p>
    <w:p w14:paraId="6EBD830A" w14:textId="77777777" w:rsidR="005E2E3E" w:rsidRDefault="005E2E3E" w:rsidP="005E2E3E">
      <w:pPr>
        <w:ind w:left="540"/>
        <w:rPr>
          <w:color w:val="000000" w:themeColor="text1"/>
          <w:sz w:val="40"/>
          <w:szCs w:val="40"/>
        </w:rPr>
      </w:pPr>
    </w:p>
    <w:p w14:paraId="6E7F4361" w14:textId="77777777" w:rsidR="005E2E3E" w:rsidRDefault="005E2E3E" w:rsidP="005E2E3E">
      <w:pPr>
        <w:ind w:left="540"/>
        <w:rPr>
          <w:color w:val="000000" w:themeColor="text1"/>
          <w:sz w:val="40"/>
          <w:szCs w:val="40"/>
        </w:rPr>
      </w:pPr>
    </w:p>
    <w:p w14:paraId="64FD2637" w14:textId="6A4EF9A2" w:rsidR="005E2E3E" w:rsidRPr="005E2E3E" w:rsidRDefault="00492155" w:rsidP="005E2E3E">
      <w:pPr>
        <w:pStyle w:val="Heading2"/>
        <w:numPr>
          <w:ilvl w:val="0"/>
          <w:numId w:val="2"/>
        </w:numPr>
        <w:rPr>
          <w:b/>
          <w:bCs/>
          <w:color w:val="000000" w:themeColor="text1"/>
        </w:rPr>
      </w:pPr>
      <w:r>
        <w:rPr>
          <w:b/>
          <w:bCs/>
          <w:color w:val="000000" w:themeColor="text1"/>
        </w:rPr>
        <w:lastRenderedPageBreak/>
        <w:t>F</w:t>
      </w:r>
      <w:r w:rsidR="005E2E3E" w:rsidRPr="005E2E3E">
        <w:rPr>
          <w:b/>
          <w:bCs/>
          <w:color w:val="000000" w:themeColor="text1"/>
        </w:rPr>
        <w:t xml:space="preserve">irst </w:t>
      </w:r>
      <w:proofErr w:type="gramStart"/>
      <w:r w:rsidR="005E2E3E" w:rsidRPr="005E2E3E">
        <w:rPr>
          <w:b/>
          <w:bCs/>
          <w:color w:val="000000" w:themeColor="text1"/>
        </w:rPr>
        <w:t>Query :</w:t>
      </w:r>
      <w:proofErr w:type="gramEnd"/>
    </w:p>
    <w:p w14:paraId="3B978E61" w14:textId="3F1311A8" w:rsidR="005E2E3E" w:rsidRDefault="00492155" w:rsidP="005E2E3E">
      <w:pPr>
        <w:ind w:left="720" w:firstLine="720"/>
        <w:rPr>
          <w:color w:val="000000" w:themeColor="text1"/>
          <w:sz w:val="28"/>
          <w:szCs w:val="28"/>
        </w:rPr>
      </w:pPr>
      <w:r w:rsidRPr="00492155">
        <w:rPr>
          <w:color w:val="000000" w:themeColor="text1"/>
          <w:sz w:val="28"/>
          <w:szCs w:val="28"/>
        </w:rPr>
        <w:t>Based on gender, we can see how many males and females survived and did not survive. Among them, 52% of males did not survive, while 9% of females did not survive. Additionally, 12% of males survived, and 26% of females survived.</w:t>
      </w:r>
    </w:p>
    <w:p w14:paraId="155ED52F" w14:textId="7D9700DB" w:rsidR="005E2E3E" w:rsidRPr="005E2E3E" w:rsidRDefault="005E2E3E" w:rsidP="005E2E3E">
      <w:pPr>
        <w:rPr>
          <w:color w:val="000000" w:themeColor="text1"/>
          <w:sz w:val="28"/>
          <w:szCs w:val="28"/>
        </w:rPr>
      </w:pPr>
      <w:r w:rsidRPr="005E2E3E">
        <w:rPr>
          <w:color w:val="000000" w:themeColor="text1"/>
          <w:sz w:val="28"/>
          <w:szCs w:val="28"/>
        </w:rPr>
        <w:drawing>
          <wp:inline distT="0" distB="0" distL="0" distR="0" wp14:anchorId="3BF08659" wp14:editId="0F8AD60B">
            <wp:extent cx="4458061" cy="2727960"/>
            <wp:effectExtent l="0" t="0" r="0" b="0"/>
            <wp:docPr id="570963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1217" cy="2736010"/>
                    </a:xfrm>
                    <a:prstGeom prst="rect">
                      <a:avLst/>
                    </a:prstGeom>
                    <a:noFill/>
                    <a:ln>
                      <a:noFill/>
                    </a:ln>
                  </pic:spPr>
                </pic:pic>
              </a:graphicData>
            </a:graphic>
          </wp:inline>
        </w:drawing>
      </w:r>
    </w:p>
    <w:p w14:paraId="4B8666F8" w14:textId="12605625" w:rsidR="005E2E3E" w:rsidRDefault="00492155" w:rsidP="00C3631D">
      <w:pPr>
        <w:pStyle w:val="Heading2"/>
        <w:numPr>
          <w:ilvl w:val="0"/>
          <w:numId w:val="2"/>
        </w:numPr>
        <w:rPr>
          <w:b/>
          <w:bCs/>
          <w:color w:val="000000" w:themeColor="text1"/>
        </w:rPr>
      </w:pPr>
      <w:r w:rsidRPr="00492155">
        <w:rPr>
          <w:b/>
          <w:bCs/>
          <w:color w:val="000000" w:themeColor="text1"/>
        </w:rPr>
        <w:t>Second Query</w:t>
      </w:r>
      <w:r>
        <w:rPr>
          <w:b/>
          <w:bCs/>
          <w:color w:val="000000" w:themeColor="text1"/>
        </w:rPr>
        <w:t>:</w:t>
      </w:r>
    </w:p>
    <w:p w14:paraId="3A46A740" w14:textId="23E3EA1B" w:rsidR="00840B4E" w:rsidRPr="00840B4E" w:rsidRDefault="00F74D50" w:rsidP="00F74D50">
      <w:pPr>
        <w:ind w:left="720"/>
        <w:rPr>
          <w:sz w:val="28"/>
          <w:szCs w:val="28"/>
        </w:rPr>
      </w:pPr>
      <w:r>
        <w:rPr>
          <w:sz w:val="28"/>
          <w:szCs w:val="28"/>
        </w:rPr>
        <w:t xml:space="preserve">                 </w:t>
      </w:r>
      <w:r w:rsidR="00C3631D" w:rsidRPr="00C3631D">
        <w:rPr>
          <w:sz w:val="28"/>
          <w:szCs w:val="28"/>
        </w:rPr>
        <w:t>Based on gender and the 'Embarked' category, we can identify which category has more people. In the 'S' category, there are 441 males and 205 females; in the 'C' category, there are 95 males and 73 females; and in the 'Q' category, there are 41 males and 36 females.</w:t>
      </w:r>
    </w:p>
    <w:p w14:paraId="59D36205" w14:textId="20B7DCD0" w:rsidR="00840B4E" w:rsidRPr="00AD6061" w:rsidRDefault="00840B4E" w:rsidP="00492155">
      <w:pPr>
        <w:rPr>
          <w:sz w:val="28"/>
          <w:szCs w:val="28"/>
        </w:rPr>
      </w:pPr>
      <w:r w:rsidRPr="00840B4E">
        <w:rPr>
          <w:sz w:val="28"/>
          <w:szCs w:val="28"/>
        </w:rPr>
        <w:drawing>
          <wp:inline distT="0" distB="0" distL="0" distR="0" wp14:anchorId="489EED35" wp14:editId="5AB34479">
            <wp:extent cx="4084320" cy="2522220"/>
            <wp:effectExtent l="0" t="0" r="0" b="0"/>
            <wp:docPr id="13698731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4166" cy="2528300"/>
                    </a:xfrm>
                    <a:prstGeom prst="rect">
                      <a:avLst/>
                    </a:prstGeom>
                    <a:noFill/>
                    <a:ln>
                      <a:noFill/>
                    </a:ln>
                  </pic:spPr>
                </pic:pic>
              </a:graphicData>
            </a:graphic>
          </wp:inline>
        </w:drawing>
      </w:r>
    </w:p>
    <w:p w14:paraId="408F099C" w14:textId="77777777" w:rsidR="00C3631D" w:rsidRDefault="00C3631D" w:rsidP="00362190">
      <w:pPr>
        <w:rPr>
          <w:color w:val="000000" w:themeColor="text1"/>
          <w:sz w:val="40"/>
          <w:szCs w:val="40"/>
        </w:rPr>
      </w:pPr>
    </w:p>
    <w:p w14:paraId="589F18D9" w14:textId="41E29FC5" w:rsidR="00C3631D" w:rsidRPr="00E076AA" w:rsidRDefault="00C3631D" w:rsidP="00C3631D">
      <w:pPr>
        <w:pStyle w:val="Heading2"/>
        <w:numPr>
          <w:ilvl w:val="0"/>
          <w:numId w:val="2"/>
        </w:numPr>
        <w:rPr>
          <w:b/>
          <w:bCs/>
          <w:color w:val="000000" w:themeColor="text1"/>
        </w:rPr>
      </w:pPr>
      <w:r w:rsidRPr="00E076AA">
        <w:rPr>
          <w:b/>
          <w:bCs/>
          <w:color w:val="000000" w:themeColor="text1"/>
        </w:rPr>
        <w:lastRenderedPageBreak/>
        <w:t xml:space="preserve">Third </w:t>
      </w:r>
      <w:proofErr w:type="gramStart"/>
      <w:r w:rsidRPr="00E076AA">
        <w:rPr>
          <w:b/>
          <w:bCs/>
          <w:color w:val="000000" w:themeColor="text1"/>
        </w:rPr>
        <w:t>Query :</w:t>
      </w:r>
      <w:proofErr w:type="gramEnd"/>
    </w:p>
    <w:p w14:paraId="751C151A" w14:textId="383EA65C" w:rsidR="00F74D50" w:rsidRDefault="00F74D50" w:rsidP="00F74D50">
      <w:pPr>
        <w:ind w:left="720"/>
        <w:rPr>
          <w:sz w:val="28"/>
          <w:szCs w:val="28"/>
        </w:rPr>
      </w:pPr>
      <w:r>
        <w:rPr>
          <w:sz w:val="28"/>
          <w:szCs w:val="28"/>
        </w:rPr>
        <w:t xml:space="preserve">              </w:t>
      </w:r>
      <w:r w:rsidRPr="00F74D50">
        <w:rPr>
          <w:sz w:val="28"/>
          <w:szCs w:val="28"/>
        </w:rPr>
        <w:t xml:space="preserve">Based on the age and survival columns, we can say that </w:t>
      </w:r>
      <w:r>
        <w:rPr>
          <w:sz w:val="28"/>
          <w:szCs w:val="28"/>
        </w:rPr>
        <w:t xml:space="preserve">most of the </w:t>
      </w:r>
      <w:r w:rsidRPr="00F74D50">
        <w:rPr>
          <w:sz w:val="28"/>
          <w:szCs w:val="28"/>
        </w:rPr>
        <w:t>people aged 20 to 35 on the Titanic, there were more individuals who did not survive</w:t>
      </w:r>
      <w:r>
        <w:rPr>
          <w:sz w:val="28"/>
          <w:szCs w:val="28"/>
        </w:rPr>
        <w:t>.</w:t>
      </w:r>
    </w:p>
    <w:p w14:paraId="29A15998" w14:textId="14EC4379" w:rsidR="00E076AA" w:rsidRPr="00E076AA" w:rsidRDefault="00E076AA" w:rsidP="00E076AA">
      <w:pPr>
        <w:ind w:left="720"/>
        <w:rPr>
          <w:sz w:val="28"/>
          <w:szCs w:val="28"/>
        </w:rPr>
      </w:pPr>
      <w:r w:rsidRPr="00E076AA">
        <w:rPr>
          <w:sz w:val="28"/>
          <w:szCs w:val="28"/>
        </w:rPr>
        <w:drawing>
          <wp:inline distT="0" distB="0" distL="0" distR="0" wp14:anchorId="0ACE5BB8" wp14:editId="1F9E67F9">
            <wp:extent cx="4602480" cy="2912745"/>
            <wp:effectExtent l="0" t="0" r="7620" b="1905"/>
            <wp:docPr id="15710677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4227" cy="2920179"/>
                    </a:xfrm>
                    <a:prstGeom prst="rect">
                      <a:avLst/>
                    </a:prstGeom>
                    <a:noFill/>
                    <a:ln>
                      <a:noFill/>
                    </a:ln>
                  </pic:spPr>
                </pic:pic>
              </a:graphicData>
            </a:graphic>
          </wp:inline>
        </w:drawing>
      </w:r>
    </w:p>
    <w:p w14:paraId="6666D156" w14:textId="77777777" w:rsidR="00E076AA" w:rsidRDefault="00E076AA" w:rsidP="00F74D50">
      <w:pPr>
        <w:ind w:left="720"/>
        <w:rPr>
          <w:sz w:val="28"/>
          <w:szCs w:val="28"/>
        </w:rPr>
      </w:pPr>
    </w:p>
    <w:p w14:paraId="2AF6B18C" w14:textId="583075EC" w:rsidR="00F74D50" w:rsidRDefault="00F74D50" w:rsidP="00F74D50">
      <w:pPr>
        <w:pStyle w:val="ListParagraph"/>
        <w:numPr>
          <w:ilvl w:val="0"/>
          <w:numId w:val="2"/>
        </w:numPr>
        <w:rPr>
          <w:b/>
          <w:bCs/>
          <w:color w:val="000000" w:themeColor="text1"/>
          <w:sz w:val="32"/>
          <w:szCs w:val="32"/>
        </w:rPr>
      </w:pPr>
      <w:r w:rsidRPr="00E076AA">
        <w:rPr>
          <w:b/>
          <w:bCs/>
          <w:color w:val="000000" w:themeColor="text1"/>
          <w:sz w:val="32"/>
          <w:szCs w:val="32"/>
        </w:rPr>
        <w:t>Fourth Query:</w:t>
      </w:r>
    </w:p>
    <w:p w14:paraId="1FD4967F" w14:textId="1E56ACEE" w:rsidR="00E076AA" w:rsidRPr="00E076AA" w:rsidRDefault="007E471F" w:rsidP="00E076AA">
      <w:pPr>
        <w:pStyle w:val="ListParagraph"/>
        <w:rPr>
          <w:color w:val="000000" w:themeColor="text1"/>
          <w:sz w:val="28"/>
          <w:szCs w:val="28"/>
        </w:rPr>
      </w:pPr>
      <w:r>
        <w:rPr>
          <w:color w:val="000000" w:themeColor="text1"/>
          <w:sz w:val="28"/>
          <w:szCs w:val="28"/>
        </w:rPr>
        <w:t xml:space="preserve">               </w:t>
      </w:r>
      <w:r w:rsidR="00E076AA" w:rsidRPr="00E076AA">
        <w:rPr>
          <w:color w:val="000000" w:themeColor="text1"/>
          <w:sz w:val="28"/>
          <w:szCs w:val="28"/>
        </w:rPr>
        <w:t xml:space="preserve">In the below pie </w:t>
      </w:r>
      <w:r w:rsidR="00E076AA">
        <w:rPr>
          <w:color w:val="000000" w:themeColor="text1"/>
          <w:sz w:val="28"/>
          <w:szCs w:val="28"/>
        </w:rPr>
        <w:t xml:space="preserve">we can say that non survived and 0 </w:t>
      </w:r>
      <w:proofErr w:type="spellStart"/>
      <w:r w:rsidR="00E076AA">
        <w:rPr>
          <w:color w:val="000000" w:themeColor="text1"/>
          <w:sz w:val="28"/>
          <w:szCs w:val="28"/>
        </w:rPr>
        <w:t>sibsp</w:t>
      </w:r>
      <w:proofErr w:type="spellEnd"/>
      <w:r w:rsidR="00E076AA">
        <w:rPr>
          <w:color w:val="000000" w:themeColor="text1"/>
          <w:sz w:val="28"/>
          <w:szCs w:val="28"/>
        </w:rPr>
        <w:t xml:space="preserve"> has 44% and other are less compared to it.</w:t>
      </w:r>
    </w:p>
    <w:p w14:paraId="4AAD1D60" w14:textId="3D8946DD" w:rsidR="007E471F" w:rsidRDefault="00E076AA" w:rsidP="007E471F">
      <w:pPr>
        <w:pStyle w:val="NormalWeb"/>
        <w:ind w:left="720"/>
      </w:pPr>
      <w:r>
        <w:rPr>
          <w:noProof/>
        </w:rPr>
        <w:drawing>
          <wp:inline distT="0" distB="0" distL="0" distR="0" wp14:anchorId="25E1EA36" wp14:editId="47C4CBD4">
            <wp:extent cx="4175760" cy="2903971"/>
            <wp:effectExtent l="0" t="0" r="0" b="0"/>
            <wp:docPr id="745842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1078" cy="2914623"/>
                    </a:xfrm>
                    <a:prstGeom prst="rect">
                      <a:avLst/>
                    </a:prstGeom>
                    <a:noFill/>
                    <a:ln>
                      <a:noFill/>
                    </a:ln>
                  </pic:spPr>
                </pic:pic>
              </a:graphicData>
            </a:graphic>
          </wp:inline>
        </w:drawing>
      </w:r>
    </w:p>
    <w:p w14:paraId="4A946398" w14:textId="77777777" w:rsidR="007E471F" w:rsidRDefault="007E471F" w:rsidP="007E471F">
      <w:pPr>
        <w:pStyle w:val="NormalWeb"/>
        <w:ind w:left="720"/>
      </w:pPr>
    </w:p>
    <w:p w14:paraId="50A5A1FC" w14:textId="77777777" w:rsidR="007E471F" w:rsidRDefault="007E471F" w:rsidP="007E471F">
      <w:pPr>
        <w:pStyle w:val="Heading2"/>
        <w:numPr>
          <w:ilvl w:val="0"/>
          <w:numId w:val="2"/>
        </w:numPr>
        <w:rPr>
          <w:b/>
          <w:bCs/>
          <w:color w:val="000000" w:themeColor="text1"/>
        </w:rPr>
      </w:pPr>
      <w:r w:rsidRPr="007E471F">
        <w:rPr>
          <w:b/>
          <w:bCs/>
          <w:color w:val="000000" w:themeColor="text1"/>
        </w:rPr>
        <w:lastRenderedPageBreak/>
        <w:t>Fifth</w:t>
      </w:r>
      <w:r>
        <w:rPr>
          <w:b/>
          <w:bCs/>
          <w:color w:val="000000" w:themeColor="text1"/>
        </w:rPr>
        <w:t xml:space="preserve"> Query:</w:t>
      </w:r>
    </w:p>
    <w:p w14:paraId="5FEAB9D2" w14:textId="334E1F96" w:rsidR="00FA3A55" w:rsidRPr="00FA3A55" w:rsidRDefault="00FA3A55" w:rsidP="00FA3A55">
      <w:pPr>
        <w:ind w:left="720"/>
        <w:rPr>
          <w:sz w:val="28"/>
          <w:szCs w:val="28"/>
        </w:rPr>
      </w:pPr>
      <w:r>
        <w:rPr>
          <w:sz w:val="28"/>
          <w:szCs w:val="28"/>
        </w:rPr>
        <w:t xml:space="preserve">           </w:t>
      </w:r>
      <w:r w:rsidR="007E471F" w:rsidRPr="007E471F">
        <w:rPr>
          <w:sz w:val="28"/>
          <w:szCs w:val="28"/>
        </w:rPr>
        <w:t xml:space="preserve">Based on the categories of "Parch," "Embarked," and "Survived," there are 427 people </w:t>
      </w:r>
      <w:proofErr w:type="gramStart"/>
      <w:r w:rsidR="007E471F" w:rsidRPr="007E471F">
        <w:rPr>
          <w:sz w:val="28"/>
          <w:szCs w:val="28"/>
        </w:rPr>
        <w:t>in  the</w:t>
      </w:r>
      <w:proofErr w:type="gramEnd"/>
      <w:r w:rsidR="007E471F" w:rsidRPr="007E471F">
        <w:rPr>
          <w:sz w:val="28"/>
          <w:szCs w:val="28"/>
        </w:rPr>
        <w:t xml:space="preserve"> "S" category who did not survive, while 219 people in the "S" category did survive. The numbers for the other categories are significantly lower.</w:t>
      </w:r>
      <w:r>
        <w:rPr>
          <w:sz w:val="28"/>
          <w:szCs w:val="28"/>
        </w:rPr>
        <w:tab/>
      </w:r>
    </w:p>
    <w:p w14:paraId="241FDA41" w14:textId="571E92FC" w:rsidR="00F74D50" w:rsidRPr="00F74D50" w:rsidRDefault="007E471F" w:rsidP="00FA3A55">
      <w:r w:rsidRPr="007E471F">
        <w:drawing>
          <wp:inline distT="0" distB="0" distL="0" distR="0" wp14:anchorId="3FCDDEF5" wp14:editId="2D8A0098">
            <wp:extent cx="4076700" cy="2889733"/>
            <wp:effectExtent l="0" t="0" r="0" b="6350"/>
            <wp:docPr id="1328331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4673" cy="2902473"/>
                    </a:xfrm>
                    <a:prstGeom prst="rect">
                      <a:avLst/>
                    </a:prstGeom>
                    <a:noFill/>
                    <a:ln>
                      <a:noFill/>
                    </a:ln>
                  </pic:spPr>
                </pic:pic>
              </a:graphicData>
            </a:graphic>
          </wp:inline>
        </w:drawing>
      </w:r>
    </w:p>
    <w:p w14:paraId="54C58FFF" w14:textId="5EAFE7EA" w:rsidR="00362190" w:rsidRPr="00362190" w:rsidRDefault="00362190" w:rsidP="00362190">
      <w:pPr>
        <w:rPr>
          <w:color w:val="000000" w:themeColor="text1"/>
          <w:sz w:val="40"/>
          <w:szCs w:val="40"/>
        </w:rPr>
      </w:pPr>
      <w:r w:rsidRPr="00362190">
        <w:rPr>
          <w:b/>
          <w:bCs/>
          <w:color w:val="000000" w:themeColor="text1"/>
          <w:sz w:val="40"/>
          <w:szCs w:val="40"/>
        </w:rPr>
        <w:t>Conclusion</w:t>
      </w:r>
      <w:r w:rsidRPr="00362190">
        <w:rPr>
          <w:color w:val="000000" w:themeColor="text1"/>
          <w:sz w:val="40"/>
          <w:szCs w:val="40"/>
        </w:rPr>
        <w:t xml:space="preserve">: </w:t>
      </w:r>
    </w:p>
    <w:p w14:paraId="541CAFFB" w14:textId="1829C5F7" w:rsidR="00362190" w:rsidRPr="00362190" w:rsidRDefault="00362190" w:rsidP="00362190">
      <w:pPr>
        <w:rPr>
          <w:sz w:val="28"/>
          <w:szCs w:val="28"/>
        </w:rPr>
      </w:pPr>
      <w:r>
        <w:rPr>
          <w:color w:val="000000" w:themeColor="text1"/>
          <w:sz w:val="28"/>
          <w:szCs w:val="28"/>
        </w:rPr>
        <w:t xml:space="preserve">                   </w:t>
      </w:r>
      <w:r w:rsidR="00FA3A55" w:rsidRPr="00FA3A55">
        <w:rPr>
          <w:color w:val="000000" w:themeColor="text1"/>
          <w:sz w:val="28"/>
          <w:szCs w:val="28"/>
        </w:rPr>
        <w:t xml:space="preserve">This analysis of the Titanic dataset involved preprocessing steps such as dropping the 'Cabin' column due to missing data and imputing missing values for 'Age' and 'Embarked.' Categorical variables were transformed using one-hot encoding, and numerical features were standardized, except for outliers in the 'Age' column, which were retained to maintain data integrity. Using MySQL and </w:t>
      </w:r>
      <w:proofErr w:type="spellStart"/>
      <w:r w:rsidR="00FA3A55" w:rsidRPr="00FA3A55">
        <w:rPr>
          <w:color w:val="000000" w:themeColor="text1"/>
          <w:sz w:val="28"/>
          <w:szCs w:val="28"/>
        </w:rPr>
        <w:t>Streamlit</w:t>
      </w:r>
      <w:proofErr w:type="spellEnd"/>
      <w:r w:rsidR="00FA3A55" w:rsidRPr="00FA3A55">
        <w:rPr>
          <w:color w:val="000000" w:themeColor="text1"/>
          <w:sz w:val="28"/>
          <w:szCs w:val="28"/>
        </w:rPr>
        <w:t>, an interactive querying and visualization system was built to explore the dataset dynamically.</w:t>
      </w:r>
    </w:p>
    <w:p w14:paraId="00D2CE25" w14:textId="77777777" w:rsidR="00362190" w:rsidRPr="00362190" w:rsidRDefault="00362190" w:rsidP="00362190">
      <w:pPr>
        <w:rPr>
          <w:sz w:val="28"/>
          <w:szCs w:val="28"/>
        </w:rPr>
      </w:pPr>
    </w:p>
    <w:sectPr w:rsidR="00362190" w:rsidRPr="00362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94396"/>
    <w:multiLevelType w:val="hybridMultilevel"/>
    <w:tmpl w:val="3F4A4B9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3F5552AC"/>
    <w:multiLevelType w:val="hybridMultilevel"/>
    <w:tmpl w:val="9B104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410517">
    <w:abstractNumId w:val="0"/>
  </w:num>
  <w:num w:numId="2" w16cid:durableId="1584678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3C"/>
    <w:rsid w:val="000B74F4"/>
    <w:rsid w:val="000F4277"/>
    <w:rsid w:val="0018450C"/>
    <w:rsid w:val="001E6299"/>
    <w:rsid w:val="00255ECB"/>
    <w:rsid w:val="00362190"/>
    <w:rsid w:val="0048447F"/>
    <w:rsid w:val="00492155"/>
    <w:rsid w:val="005E2E3E"/>
    <w:rsid w:val="00655A1E"/>
    <w:rsid w:val="007E471F"/>
    <w:rsid w:val="00840B4E"/>
    <w:rsid w:val="00956C3C"/>
    <w:rsid w:val="00956C77"/>
    <w:rsid w:val="00AD6061"/>
    <w:rsid w:val="00C3631D"/>
    <w:rsid w:val="00C918F1"/>
    <w:rsid w:val="00E076AA"/>
    <w:rsid w:val="00F74D50"/>
    <w:rsid w:val="00FA3A55"/>
    <w:rsid w:val="00FF17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D40D"/>
  <w15:chartTrackingRefBased/>
  <w15:docId w15:val="{19433ACF-4076-49D9-9DAA-DE233445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C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6C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C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C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C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C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56C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C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C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C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C3C"/>
    <w:rPr>
      <w:rFonts w:eastAsiaTheme="majorEastAsia" w:cstheme="majorBidi"/>
      <w:color w:val="272727" w:themeColor="text1" w:themeTint="D8"/>
    </w:rPr>
  </w:style>
  <w:style w:type="paragraph" w:styleId="Title">
    <w:name w:val="Title"/>
    <w:basedOn w:val="Normal"/>
    <w:next w:val="Normal"/>
    <w:link w:val="TitleChar"/>
    <w:uiPriority w:val="10"/>
    <w:qFormat/>
    <w:rsid w:val="00956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C3C"/>
    <w:pPr>
      <w:spacing w:before="160"/>
      <w:jc w:val="center"/>
    </w:pPr>
    <w:rPr>
      <w:i/>
      <w:iCs/>
      <w:color w:val="404040" w:themeColor="text1" w:themeTint="BF"/>
    </w:rPr>
  </w:style>
  <w:style w:type="character" w:customStyle="1" w:styleId="QuoteChar">
    <w:name w:val="Quote Char"/>
    <w:basedOn w:val="DefaultParagraphFont"/>
    <w:link w:val="Quote"/>
    <w:uiPriority w:val="29"/>
    <w:rsid w:val="00956C3C"/>
    <w:rPr>
      <w:i/>
      <w:iCs/>
      <w:color w:val="404040" w:themeColor="text1" w:themeTint="BF"/>
    </w:rPr>
  </w:style>
  <w:style w:type="paragraph" w:styleId="ListParagraph">
    <w:name w:val="List Paragraph"/>
    <w:basedOn w:val="Normal"/>
    <w:uiPriority w:val="34"/>
    <w:qFormat/>
    <w:rsid w:val="00956C3C"/>
    <w:pPr>
      <w:ind w:left="720"/>
      <w:contextualSpacing/>
    </w:pPr>
  </w:style>
  <w:style w:type="character" w:styleId="IntenseEmphasis">
    <w:name w:val="Intense Emphasis"/>
    <w:basedOn w:val="DefaultParagraphFont"/>
    <w:uiPriority w:val="21"/>
    <w:qFormat/>
    <w:rsid w:val="00956C3C"/>
    <w:rPr>
      <w:i/>
      <w:iCs/>
      <w:color w:val="2F5496" w:themeColor="accent1" w:themeShade="BF"/>
    </w:rPr>
  </w:style>
  <w:style w:type="paragraph" w:styleId="IntenseQuote">
    <w:name w:val="Intense Quote"/>
    <w:basedOn w:val="Normal"/>
    <w:next w:val="Normal"/>
    <w:link w:val="IntenseQuoteChar"/>
    <w:uiPriority w:val="30"/>
    <w:qFormat/>
    <w:rsid w:val="00956C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C3C"/>
    <w:rPr>
      <w:i/>
      <w:iCs/>
      <w:color w:val="2F5496" w:themeColor="accent1" w:themeShade="BF"/>
    </w:rPr>
  </w:style>
  <w:style w:type="character" w:styleId="IntenseReference">
    <w:name w:val="Intense Reference"/>
    <w:basedOn w:val="DefaultParagraphFont"/>
    <w:uiPriority w:val="32"/>
    <w:qFormat/>
    <w:rsid w:val="00956C3C"/>
    <w:rPr>
      <w:b/>
      <w:bCs/>
      <w:smallCaps/>
      <w:color w:val="2F5496" w:themeColor="accent1" w:themeShade="BF"/>
      <w:spacing w:val="5"/>
    </w:rPr>
  </w:style>
  <w:style w:type="paragraph" w:styleId="NormalWeb">
    <w:name w:val="Normal (Web)"/>
    <w:basedOn w:val="Normal"/>
    <w:uiPriority w:val="99"/>
    <w:semiHidden/>
    <w:unhideWhenUsed/>
    <w:rsid w:val="00E076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51389">
      <w:bodyDiv w:val="1"/>
      <w:marLeft w:val="0"/>
      <w:marRight w:val="0"/>
      <w:marTop w:val="0"/>
      <w:marBottom w:val="0"/>
      <w:divBdr>
        <w:top w:val="none" w:sz="0" w:space="0" w:color="auto"/>
        <w:left w:val="none" w:sz="0" w:space="0" w:color="auto"/>
        <w:bottom w:val="none" w:sz="0" w:space="0" w:color="auto"/>
        <w:right w:val="none" w:sz="0" w:space="0" w:color="auto"/>
      </w:divBdr>
    </w:div>
    <w:div w:id="500858095">
      <w:bodyDiv w:val="1"/>
      <w:marLeft w:val="0"/>
      <w:marRight w:val="0"/>
      <w:marTop w:val="0"/>
      <w:marBottom w:val="0"/>
      <w:divBdr>
        <w:top w:val="none" w:sz="0" w:space="0" w:color="auto"/>
        <w:left w:val="none" w:sz="0" w:space="0" w:color="auto"/>
        <w:bottom w:val="none" w:sz="0" w:space="0" w:color="auto"/>
        <w:right w:val="none" w:sz="0" w:space="0" w:color="auto"/>
      </w:divBdr>
    </w:div>
    <w:div w:id="699161359">
      <w:bodyDiv w:val="1"/>
      <w:marLeft w:val="0"/>
      <w:marRight w:val="0"/>
      <w:marTop w:val="0"/>
      <w:marBottom w:val="0"/>
      <w:divBdr>
        <w:top w:val="none" w:sz="0" w:space="0" w:color="auto"/>
        <w:left w:val="none" w:sz="0" w:space="0" w:color="auto"/>
        <w:bottom w:val="none" w:sz="0" w:space="0" w:color="auto"/>
        <w:right w:val="none" w:sz="0" w:space="0" w:color="auto"/>
      </w:divBdr>
    </w:div>
    <w:div w:id="1006639584">
      <w:bodyDiv w:val="1"/>
      <w:marLeft w:val="0"/>
      <w:marRight w:val="0"/>
      <w:marTop w:val="0"/>
      <w:marBottom w:val="0"/>
      <w:divBdr>
        <w:top w:val="none" w:sz="0" w:space="0" w:color="auto"/>
        <w:left w:val="none" w:sz="0" w:space="0" w:color="auto"/>
        <w:bottom w:val="none" w:sz="0" w:space="0" w:color="auto"/>
        <w:right w:val="none" w:sz="0" w:space="0" w:color="auto"/>
      </w:divBdr>
    </w:div>
    <w:div w:id="1062020304">
      <w:bodyDiv w:val="1"/>
      <w:marLeft w:val="0"/>
      <w:marRight w:val="0"/>
      <w:marTop w:val="0"/>
      <w:marBottom w:val="0"/>
      <w:divBdr>
        <w:top w:val="none" w:sz="0" w:space="0" w:color="auto"/>
        <w:left w:val="none" w:sz="0" w:space="0" w:color="auto"/>
        <w:bottom w:val="none" w:sz="0" w:space="0" w:color="auto"/>
        <w:right w:val="none" w:sz="0" w:space="0" w:color="auto"/>
      </w:divBdr>
    </w:div>
    <w:div w:id="1205870397">
      <w:bodyDiv w:val="1"/>
      <w:marLeft w:val="0"/>
      <w:marRight w:val="0"/>
      <w:marTop w:val="0"/>
      <w:marBottom w:val="0"/>
      <w:divBdr>
        <w:top w:val="none" w:sz="0" w:space="0" w:color="auto"/>
        <w:left w:val="none" w:sz="0" w:space="0" w:color="auto"/>
        <w:bottom w:val="none" w:sz="0" w:space="0" w:color="auto"/>
        <w:right w:val="none" w:sz="0" w:space="0" w:color="auto"/>
      </w:divBdr>
    </w:div>
    <w:div w:id="1285161269">
      <w:bodyDiv w:val="1"/>
      <w:marLeft w:val="0"/>
      <w:marRight w:val="0"/>
      <w:marTop w:val="0"/>
      <w:marBottom w:val="0"/>
      <w:divBdr>
        <w:top w:val="none" w:sz="0" w:space="0" w:color="auto"/>
        <w:left w:val="none" w:sz="0" w:space="0" w:color="auto"/>
        <w:bottom w:val="none" w:sz="0" w:space="0" w:color="auto"/>
        <w:right w:val="none" w:sz="0" w:space="0" w:color="auto"/>
      </w:divBdr>
    </w:div>
    <w:div w:id="1311330560">
      <w:bodyDiv w:val="1"/>
      <w:marLeft w:val="0"/>
      <w:marRight w:val="0"/>
      <w:marTop w:val="0"/>
      <w:marBottom w:val="0"/>
      <w:divBdr>
        <w:top w:val="none" w:sz="0" w:space="0" w:color="auto"/>
        <w:left w:val="none" w:sz="0" w:space="0" w:color="auto"/>
        <w:bottom w:val="none" w:sz="0" w:space="0" w:color="auto"/>
        <w:right w:val="none" w:sz="0" w:space="0" w:color="auto"/>
      </w:divBdr>
    </w:div>
    <w:div w:id="1425762908">
      <w:bodyDiv w:val="1"/>
      <w:marLeft w:val="0"/>
      <w:marRight w:val="0"/>
      <w:marTop w:val="0"/>
      <w:marBottom w:val="0"/>
      <w:divBdr>
        <w:top w:val="none" w:sz="0" w:space="0" w:color="auto"/>
        <w:left w:val="none" w:sz="0" w:space="0" w:color="auto"/>
        <w:bottom w:val="none" w:sz="0" w:space="0" w:color="auto"/>
        <w:right w:val="none" w:sz="0" w:space="0" w:color="auto"/>
      </w:divBdr>
    </w:div>
    <w:div w:id="1468159202">
      <w:bodyDiv w:val="1"/>
      <w:marLeft w:val="0"/>
      <w:marRight w:val="0"/>
      <w:marTop w:val="0"/>
      <w:marBottom w:val="0"/>
      <w:divBdr>
        <w:top w:val="none" w:sz="0" w:space="0" w:color="auto"/>
        <w:left w:val="none" w:sz="0" w:space="0" w:color="auto"/>
        <w:bottom w:val="none" w:sz="0" w:space="0" w:color="auto"/>
        <w:right w:val="none" w:sz="0" w:space="0" w:color="auto"/>
      </w:divBdr>
    </w:div>
    <w:div w:id="1564870374">
      <w:bodyDiv w:val="1"/>
      <w:marLeft w:val="0"/>
      <w:marRight w:val="0"/>
      <w:marTop w:val="0"/>
      <w:marBottom w:val="0"/>
      <w:divBdr>
        <w:top w:val="none" w:sz="0" w:space="0" w:color="auto"/>
        <w:left w:val="none" w:sz="0" w:space="0" w:color="auto"/>
        <w:bottom w:val="none" w:sz="0" w:space="0" w:color="auto"/>
        <w:right w:val="none" w:sz="0" w:space="0" w:color="auto"/>
      </w:divBdr>
    </w:div>
    <w:div w:id="1959335513">
      <w:bodyDiv w:val="1"/>
      <w:marLeft w:val="0"/>
      <w:marRight w:val="0"/>
      <w:marTop w:val="0"/>
      <w:marBottom w:val="0"/>
      <w:divBdr>
        <w:top w:val="none" w:sz="0" w:space="0" w:color="auto"/>
        <w:left w:val="none" w:sz="0" w:space="0" w:color="auto"/>
        <w:bottom w:val="none" w:sz="0" w:space="0" w:color="auto"/>
        <w:right w:val="none" w:sz="0" w:space="0" w:color="auto"/>
      </w:divBdr>
    </w:div>
    <w:div w:id="199251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5</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Megala R</dc:creator>
  <cp:keywords/>
  <dc:description/>
  <cp:lastModifiedBy>Megala R</cp:lastModifiedBy>
  <cp:revision>1</cp:revision>
  <dcterms:created xsi:type="dcterms:W3CDTF">2025-06-25T08:26:00Z</dcterms:created>
  <dcterms:modified xsi:type="dcterms:W3CDTF">2025-06-25T14:12:00Z</dcterms:modified>
</cp:coreProperties>
</file>