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E0D1" w14:textId="77777777" w:rsidR="009C2E5C" w:rsidRDefault="00025855">
      <w:pPr>
        <w:spacing w:after="265"/>
        <w:ind w:left="3012"/>
      </w:pPr>
      <w:r>
        <w:rPr>
          <w:rFonts w:ascii="Times New Roman" w:eastAsia="Times New Roman" w:hAnsi="Times New Roman" w:cs="Times New Roman"/>
          <w:b/>
          <w:sz w:val="36"/>
        </w:rPr>
        <w:t xml:space="preserve">Covid-19 Pandemic Analysis </w:t>
      </w:r>
    </w:p>
    <w:p w14:paraId="3B198B77" w14:textId="77777777" w:rsidR="009C2E5C" w:rsidRDefault="00025855">
      <w:pPr>
        <w:spacing w:after="0"/>
      </w:pPr>
      <w:r>
        <w:rPr>
          <w:rFonts w:ascii="Times New Roman" w:eastAsia="Times New Roman" w:hAnsi="Times New Roman" w:cs="Times New Roman"/>
          <w:b/>
          <w:sz w:val="36"/>
        </w:rPr>
        <w:t xml:space="preserve"> </w:t>
      </w:r>
    </w:p>
    <w:p w14:paraId="5E083064" w14:textId="77777777" w:rsidR="009C2E5C" w:rsidRDefault="00025855">
      <w:pPr>
        <w:spacing w:after="0"/>
        <w:ind w:left="479"/>
        <w:jc w:val="center"/>
      </w:pPr>
      <w:r>
        <w:rPr>
          <w:rFonts w:ascii="Times New Roman" w:eastAsia="Times New Roman" w:hAnsi="Times New Roman" w:cs="Times New Roman"/>
          <w:b/>
          <w:sz w:val="28"/>
        </w:rPr>
        <w:t xml:space="preserve">A PROJECT REPORT </w:t>
      </w:r>
    </w:p>
    <w:p w14:paraId="7B355633" w14:textId="77777777" w:rsidR="009C2E5C" w:rsidRDefault="00025855">
      <w:pPr>
        <w:spacing w:after="0"/>
      </w:pPr>
      <w:r>
        <w:rPr>
          <w:rFonts w:ascii="Times New Roman" w:eastAsia="Times New Roman" w:hAnsi="Times New Roman" w:cs="Times New Roman"/>
          <w:b/>
          <w:sz w:val="28"/>
        </w:rPr>
        <w:t xml:space="preserve"> </w:t>
      </w:r>
    </w:p>
    <w:p w14:paraId="4838D59E" w14:textId="77777777" w:rsidR="009C2E5C" w:rsidRDefault="00025855">
      <w:pPr>
        <w:spacing w:after="0"/>
      </w:pPr>
      <w:r>
        <w:rPr>
          <w:rFonts w:ascii="Times New Roman" w:eastAsia="Times New Roman" w:hAnsi="Times New Roman" w:cs="Times New Roman"/>
          <w:b/>
          <w:sz w:val="28"/>
        </w:rPr>
        <w:t xml:space="preserve"> </w:t>
      </w:r>
    </w:p>
    <w:p w14:paraId="4767E83D" w14:textId="77777777" w:rsidR="009C2E5C" w:rsidRDefault="00025855">
      <w:pPr>
        <w:spacing w:after="0"/>
        <w:ind w:left="145"/>
        <w:jc w:val="center"/>
      </w:pPr>
      <w:r>
        <w:rPr>
          <w:rFonts w:ascii="Times New Roman" w:eastAsia="Times New Roman" w:hAnsi="Times New Roman" w:cs="Times New Roman"/>
          <w:b/>
          <w:i/>
          <w:sz w:val="28"/>
        </w:rPr>
        <w:t xml:space="preserve">Submitted by </w:t>
      </w:r>
    </w:p>
    <w:p w14:paraId="78453DD4" w14:textId="77777777" w:rsidR="009C2E5C" w:rsidRDefault="00025855">
      <w:pPr>
        <w:spacing w:after="9"/>
      </w:pPr>
      <w:r>
        <w:rPr>
          <w:rFonts w:ascii="Times New Roman" w:eastAsia="Times New Roman" w:hAnsi="Times New Roman" w:cs="Times New Roman"/>
          <w:b/>
          <w:i/>
          <w:sz w:val="28"/>
        </w:rPr>
        <w:t xml:space="preserve"> </w:t>
      </w:r>
    </w:p>
    <w:p w14:paraId="1361EDC5" w14:textId="77777777" w:rsidR="009C2E5C" w:rsidRDefault="00025855">
      <w:pPr>
        <w:spacing w:after="6"/>
      </w:pPr>
      <w:r>
        <w:rPr>
          <w:rFonts w:ascii="Times New Roman" w:eastAsia="Times New Roman" w:hAnsi="Times New Roman" w:cs="Times New Roman"/>
          <w:b/>
          <w:i/>
          <w:sz w:val="28"/>
        </w:rPr>
        <w:t xml:space="preserve"> </w:t>
      </w:r>
    </w:p>
    <w:p w14:paraId="2EEB6CDE" w14:textId="463F7609" w:rsidR="009C2E5C" w:rsidRDefault="00481A1F" w:rsidP="00EA2DE1">
      <w:pPr>
        <w:pStyle w:val="Heading1"/>
        <w:spacing w:line="259" w:lineRule="auto"/>
        <w:ind w:left="3227" w:firstLine="0"/>
        <w:jc w:val="left"/>
      </w:pPr>
      <w:r>
        <w:t xml:space="preserve">        </w:t>
      </w:r>
      <w:r w:rsidR="00025855">
        <w:t>Sanju (22BCA10430)</w:t>
      </w:r>
    </w:p>
    <w:p w14:paraId="18BC535F" w14:textId="77777777" w:rsidR="009C2E5C" w:rsidRDefault="00025855">
      <w:pPr>
        <w:spacing w:after="18"/>
      </w:pPr>
      <w:r>
        <w:rPr>
          <w:rFonts w:ascii="Times New Roman" w:eastAsia="Times New Roman" w:hAnsi="Times New Roman" w:cs="Times New Roman"/>
          <w:b/>
          <w:sz w:val="32"/>
        </w:rPr>
        <w:t xml:space="preserve"> </w:t>
      </w:r>
    </w:p>
    <w:p w14:paraId="0BD72B5F" w14:textId="2A87B2DB" w:rsidR="009C2E5C" w:rsidRDefault="00EA2DE1" w:rsidP="00EA2DE1">
      <w:pPr>
        <w:spacing w:after="0" w:line="244" w:lineRule="auto"/>
        <w:ind w:left="2448" w:right="2063" w:hanging="2448"/>
        <w:jc w:val="center"/>
      </w:pPr>
      <w:r>
        <w:rPr>
          <w:rFonts w:ascii="Times New Roman" w:eastAsia="Times New Roman" w:hAnsi="Times New Roman" w:cs="Times New Roman"/>
          <w:b/>
          <w:i/>
          <w:sz w:val="28"/>
        </w:rPr>
        <w:t xml:space="preserve">                                      </w:t>
      </w:r>
      <w:r w:rsidR="00025855">
        <w:rPr>
          <w:rFonts w:ascii="Times New Roman" w:eastAsia="Times New Roman" w:hAnsi="Times New Roman" w:cs="Times New Roman"/>
          <w:b/>
          <w:i/>
          <w:sz w:val="28"/>
        </w:rPr>
        <w:t>in partial fulfillment for the award of the degree of</w:t>
      </w:r>
    </w:p>
    <w:p w14:paraId="58A79667" w14:textId="6B9160F6" w:rsidR="009C2E5C" w:rsidRDefault="009C2E5C" w:rsidP="00EA2DE1">
      <w:pPr>
        <w:spacing w:after="0"/>
        <w:jc w:val="center"/>
      </w:pPr>
    </w:p>
    <w:p w14:paraId="3041E4C8" w14:textId="77777777" w:rsidR="009C2E5C" w:rsidRDefault="00025855">
      <w:pPr>
        <w:spacing w:after="0"/>
      </w:pPr>
      <w:r>
        <w:rPr>
          <w:rFonts w:ascii="Times New Roman" w:eastAsia="Times New Roman" w:hAnsi="Times New Roman" w:cs="Times New Roman"/>
          <w:b/>
          <w:i/>
          <w:sz w:val="28"/>
        </w:rPr>
        <w:t xml:space="preserve"> </w:t>
      </w:r>
    </w:p>
    <w:p w14:paraId="6AF28DB1" w14:textId="77777777" w:rsidR="009C2E5C" w:rsidRDefault="00025855">
      <w:pPr>
        <w:spacing w:after="0"/>
      </w:pPr>
      <w:r>
        <w:rPr>
          <w:rFonts w:ascii="Times New Roman" w:eastAsia="Times New Roman" w:hAnsi="Times New Roman" w:cs="Times New Roman"/>
          <w:b/>
          <w:i/>
          <w:sz w:val="28"/>
        </w:rPr>
        <w:t xml:space="preserve"> </w:t>
      </w:r>
    </w:p>
    <w:p w14:paraId="7632B29D" w14:textId="77777777" w:rsidR="009C2E5C" w:rsidRDefault="00025855">
      <w:pPr>
        <w:spacing w:after="0"/>
      </w:pPr>
      <w:r>
        <w:rPr>
          <w:rFonts w:ascii="Times New Roman" w:eastAsia="Times New Roman" w:hAnsi="Times New Roman" w:cs="Times New Roman"/>
          <w:b/>
          <w:i/>
          <w:sz w:val="28"/>
        </w:rPr>
        <w:t xml:space="preserve"> </w:t>
      </w:r>
    </w:p>
    <w:p w14:paraId="11FB1FDB" w14:textId="77777777" w:rsidR="009C2E5C" w:rsidRDefault="00025855">
      <w:pPr>
        <w:spacing w:after="131"/>
      </w:pPr>
      <w:r>
        <w:rPr>
          <w:rFonts w:ascii="Times New Roman" w:eastAsia="Times New Roman" w:hAnsi="Times New Roman" w:cs="Times New Roman"/>
          <w:b/>
          <w:i/>
          <w:sz w:val="28"/>
        </w:rPr>
        <w:t xml:space="preserve"> </w:t>
      </w:r>
    </w:p>
    <w:p w14:paraId="6A01E0E9" w14:textId="77777777" w:rsidR="009C2E5C" w:rsidRDefault="00025855">
      <w:pPr>
        <w:spacing w:after="7"/>
      </w:pPr>
      <w:r>
        <w:rPr>
          <w:rFonts w:ascii="Times New Roman" w:eastAsia="Times New Roman" w:hAnsi="Times New Roman" w:cs="Times New Roman"/>
          <w:b/>
          <w:i/>
          <w:sz w:val="28"/>
        </w:rPr>
        <w:t xml:space="preserve"> </w:t>
      </w:r>
    </w:p>
    <w:p w14:paraId="651E2801" w14:textId="77777777" w:rsidR="009C2E5C" w:rsidRDefault="00025855">
      <w:pPr>
        <w:spacing w:after="0"/>
        <w:ind w:right="1564"/>
        <w:jc w:val="right"/>
      </w:pPr>
      <w:r>
        <w:rPr>
          <w:rFonts w:ascii="Times New Roman" w:eastAsia="Times New Roman" w:hAnsi="Times New Roman" w:cs="Times New Roman"/>
          <w:b/>
          <w:sz w:val="32"/>
        </w:rPr>
        <w:t xml:space="preserve">BACHELOR OF COMPUTER APPLICATIONS </w:t>
      </w:r>
    </w:p>
    <w:p w14:paraId="50F194A4" w14:textId="77777777" w:rsidR="009C2E5C" w:rsidRDefault="00025855">
      <w:pPr>
        <w:spacing w:after="42"/>
      </w:pPr>
      <w:r>
        <w:rPr>
          <w:rFonts w:ascii="Times New Roman" w:eastAsia="Times New Roman" w:hAnsi="Times New Roman" w:cs="Times New Roman"/>
          <w:b/>
          <w:sz w:val="32"/>
        </w:rPr>
        <w:t xml:space="preserve"> </w:t>
      </w:r>
    </w:p>
    <w:p w14:paraId="5EE02F18" w14:textId="77777777" w:rsidR="009C2E5C" w:rsidRDefault="00025855">
      <w:pPr>
        <w:spacing w:after="0"/>
      </w:pPr>
      <w:r>
        <w:rPr>
          <w:rFonts w:ascii="Times New Roman" w:eastAsia="Times New Roman" w:hAnsi="Times New Roman" w:cs="Times New Roman"/>
          <w:b/>
          <w:sz w:val="32"/>
        </w:rPr>
        <w:t xml:space="preserve"> </w:t>
      </w:r>
    </w:p>
    <w:p w14:paraId="597B8B8D" w14:textId="77777777" w:rsidR="009C2E5C" w:rsidRDefault="00025855">
      <w:pPr>
        <w:pStyle w:val="Heading1"/>
        <w:ind w:left="883" w:right="399"/>
      </w:pPr>
      <w:r>
        <w:t xml:space="preserve">IN </w:t>
      </w:r>
    </w:p>
    <w:p w14:paraId="73A58646" w14:textId="77777777" w:rsidR="009C2E5C" w:rsidRDefault="00025855">
      <w:pPr>
        <w:spacing w:after="0"/>
      </w:pPr>
      <w:r>
        <w:rPr>
          <w:rFonts w:ascii="Times New Roman" w:eastAsia="Times New Roman" w:hAnsi="Times New Roman" w:cs="Times New Roman"/>
          <w:b/>
          <w:sz w:val="32"/>
        </w:rPr>
        <w:t xml:space="preserve"> </w:t>
      </w:r>
    </w:p>
    <w:p w14:paraId="301D1468" w14:textId="77777777" w:rsidR="009C2E5C" w:rsidRDefault="00025855">
      <w:pPr>
        <w:spacing w:after="0"/>
        <w:ind w:left="2754" w:hanging="10"/>
      </w:pPr>
      <w:r>
        <w:rPr>
          <w:rFonts w:ascii="Times New Roman" w:eastAsia="Times New Roman" w:hAnsi="Times New Roman" w:cs="Times New Roman"/>
          <w:sz w:val="28"/>
        </w:rPr>
        <w:t xml:space="preserve">UNIVERSITY INSTITUTE OF COMPUTING </w:t>
      </w:r>
    </w:p>
    <w:p w14:paraId="66A49FB0" w14:textId="77777777" w:rsidR="009C2E5C" w:rsidRDefault="00025855">
      <w:pPr>
        <w:spacing w:after="0"/>
      </w:pPr>
      <w:r>
        <w:rPr>
          <w:rFonts w:ascii="Times New Roman" w:eastAsia="Times New Roman" w:hAnsi="Times New Roman" w:cs="Times New Roman"/>
          <w:sz w:val="20"/>
        </w:rPr>
        <w:t xml:space="preserve"> </w:t>
      </w:r>
    </w:p>
    <w:p w14:paraId="548F0ED5" w14:textId="77777777" w:rsidR="009C2E5C" w:rsidRDefault="00025855">
      <w:pPr>
        <w:spacing w:after="0"/>
      </w:pPr>
      <w:r>
        <w:rPr>
          <w:rFonts w:ascii="Times New Roman" w:eastAsia="Times New Roman" w:hAnsi="Times New Roman" w:cs="Times New Roman"/>
          <w:sz w:val="20"/>
        </w:rPr>
        <w:t xml:space="preserve"> </w:t>
      </w:r>
    </w:p>
    <w:p w14:paraId="0F38F0CD" w14:textId="77777777" w:rsidR="009C2E5C" w:rsidRDefault="00025855">
      <w:pPr>
        <w:spacing w:after="0"/>
      </w:pPr>
      <w:r>
        <w:rPr>
          <w:rFonts w:ascii="Times New Roman" w:eastAsia="Times New Roman" w:hAnsi="Times New Roman" w:cs="Times New Roman"/>
          <w:sz w:val="20"/>
        </w:rPr>
        <w:t xml:space="preserve"> </w:t>
      </w:r>
    </w:p>
    <w:p w14:paraId="167A9FC6" w14:textId="77777777" w:rsidR="009C2E5C" w:rsidRDefault="00025855">
      <w:pPr>
        <w:spacing w:after="0"/>
      </w:pPr>
      <w:r>
        <w:rPr>
          <w:rFonts w:ascii="Times New Roman" w:eastAsia="Times New Roman" w:hAnsi="Times New Roman" w:cs="Times New Roman"/>
          <w:sz w:val="20"/>
        </w:rPr>
        <w:t xml:space="preserve"> </w:t>
      </w:r>
    </w:p>
    <w:p w14:paraId="7950245A" w14:textId="77777777" w:rsidR="009C2E5C" w:rsidRDefault="00025855">
      <w:pPr>
        <w:spacing w:after="193"/>
      </w:pPr>
      <w:r>
        <w:rPr>
          <w:rFonts w:ascii="Times New Roman" w:eastAsia="Times New Roman" w:hAnsi="Times New Roman" w:cs="Times New Roman"/>
          <w:sz w:val="20"/>
        </w:rPr>
        <w:t xml:space="preserve"> </w:t>
      </w:r>
    </w:p>
    <w:p w14:paraId="128F7E18" w14:textId="77777777" w:rsidR="009C2E5C" w:rsidRDefault="00025855">
      <w:pPr>
        <w:spacing w:after="0"/>
      </w:pPr>
      <w:r>
        <w:rPr>
          <w:rFonts w:ascii="Times New Roman" w:eastAsia="Times New Roman" w:hAnsi="Times New Roman" w:cs="Times New Roman"/>
          <w:sz w:val="20"/>
        </w:rPr>
        <w:t xml:space="preserve"> </w:t>
      </w:r>
    </w:p>
    <w:p w14:paraId="25E519B0" w14:textId="77777777" w:rsidR="009C2E5C" w:rsidRDefault="00025855">
      <w:pPr>
        <w:spacing w:after="167"/>
        <w:ind w:left="3155"/>
      </w:pPr>
      <w:r>
        <w:rPr>
          <w:noProof/>
        </w:rPr>
        <w:drawing>
          <wp:inline distT="0" distB="0" distL="0" distR="0" wp14:anchorId="1531A6B6" wp14:editId="2CD55BFA">
            <wp:extent cx="2771521" cy="9017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771521" cy="901700"/>
                    </a:xfrm>
                    <a:prstGeom prst="rect">
                      <a:avLst/>
                    </a:prstGeom>
                  </pic:spPr>
                </pic:pic>
              </a:graphicData>
            </a:graphic>
          </wp:inline>
        </w:drawing>
      </w:r>
    </w:p>
    <w:p w14:paraId="61174CE7" w14:textId="77777777" w:rsidR="009C2E5C" w:rsidRDefault="00025855">
      <w:pPr>
        <w:spacing w:after="0"/>
      </w:pPr>
      <w:r>
        <w:rPr>
          <w:rFonts w:ascii="Times New Roman" w:eastAsia="Times New Roman" w:hAnsi="Times New Roman" w:cs="Times New Roman"/>
          <w:sz w:val="28"/>
        </w:rPr>
        <w:t xml:space="preserve"> </w:t>
      </w:r>
    </w:p>
    <w:p w14:paraId="55EE1D32" w14:textId="77777777" w:rsidR="009C2E5C" w:rsidRDefault="00025855">
      <w:pPr>
        <w:spacing w:after="133"/>
        <w:ind w:left="3385"/>
      </w:pPr>
      <w:r>
        <w:rPr>
          <w:rFonts w:ascii="Times New Roman" w:eastAsia="Times New Roman" w:hAnsi="Times New Roman" w:cs="Times New Roman"/>
          <w:b/>
          <w:sz w:val="28"/>
        </w:rPr>
        <w:t xml:space="preserve">CHANDIGARH UNIVERSITY </w:t>
      </w:r>
    </w:p>
    <w:p w14:paraId="2AE2FADB" w14:textId="77777777" w:rsidR="009C2E5C" w:rsidRDefault="00025855">
      <w:pPr>
        <w:spacing w:after="0"/>
        <w:ind w:left="312"/>
        <w:jc w:val="center"/>
      </w:pPr>
      <w:r>
        <w:rPr>
          <w:rFonts w:ascii="Times New Roman" w:eastAsia="Times New Roman" w:hAnsi="Times New Roman" w:cs="Times New Roman"/>
          <w:sz w:val="28"/>
        </w:rPr>
        <w:t xml:space="preserve">April, 2025 </w:t>
      </w:r>
    </w:p>
    <w:p w14:paraId="60BE686B" w14:textId="77777777" w:rsidR="009C2E5C" w:rsidRDefault="00025855">
      <w:pPr>
        <w:spacing w:after="53"/>
        <w:ind w:right="107"/>
        <w:jc w:val="center"/>
      </w:pPr>
      <w:r>
        <w:rPr>
          <w:noProof/>
        </w:rPr>
        <w:drawing>
          <wp:inline distT="0" distB="0" distL="0" distR="0" wp14:anchorId="103640B8" wp14:editId="0C5D7D7B">
            <wp:extent cx="2774696" cy="9017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5"/>
                    <a:stretch>
                      <a:fillRect/>
                    </a:stretch>
                  </pic:blipFill>
                  <pic:spPr>
                    <a:xfrm>
                      <a:off x="0" y="0"/>
                      <a:ext cx="2774696" cy="901700"/>
                    </a:xfrm>
                    <a:prstGeom prst="rect">
                      <a:avLst/>
                    </a:prstGeom>
                  </pic:spPr>
                </pic:pic>
              </a:graphicData>
            </a:graphic>
          </wp:inline>
        </w:drawing>
      </w:r>
      <w:r>
        <w:rPr>
          <w:rFonts w:ascii="Times New Roman" w:eastAsia="Times New Roman" w:hAnsi="Times New Roman" w:cs="Times New Roman"/>
          <w:sz w:val="20"/>
        </w:rPr>
        <w:t xml:space="preserve"> </w:t>
      </w:r>
    </w:p>
    <w:p w14:paraId="03B8A7F1" w14:textId="77777777" w:rsidR="009C2E5C" w:rsidRDefault="00025855">
      <w:pPr>
        <w:spacing w:after="0"/>
      </w:pPr>
      <w:r>
        <w:rPr>
          <w:rFonts w:ascii="Times New Roman" w:eastAsia="Times New Roman" w:hAnsi="Times New Roman" w:cs="Times New Roman"/>
          <w:sz w:val="32"/>
        </w:rPr>
        <w:t xml:space="preserve"> </w:t>
      </w:r>
    </w:p>
    <w:p w14:paraId="5E0F7E93" w14:textId="77777777" w:rsidR="009C2E5C" w:rsidRDefault="00025855">
      <w:pPr>
        <w:pStyle w:val="Heading1"/>
        <w:ind w:left="883" w:right="647"/>
      </w:pPr>
      <w:r>
        <w:t xml:space="preserve">BONAFIDE CERTIFICATE </w:t>
      </w:r>
    </w:p>
    <w:p w14:paraId="1377A5D2" w14:textId="77777777" w:rsidR="009C2E5C" w:rsidRDefault="00025855">
      <w:pPr>
        <w:spacing w:after="217"/>
      </w:pPr>
      <w:r>
        <w:rPr>
          <w:rFonts w:ascii="Times New Roman" w:eastAsia="Times New Roman" w:hAnsi="Times New Roman" w:cs="Times New Roman"/>
          <w:b/>
          <w:sz w:val="32"/>
        </w:rPr>
        <w:t xml:space="preserve"> </w:t>
      </w:r>
    </w:p>
    <w:p w14:paraId="702129A6" w14:textId="77777777" w:rsidR="009C2E5C" w:rsidRDefault="00025855">
      <w:pPr>
        <w:spacing w:after="0"/>
      </w:pPr>
      <w:r>
        <w:rPr>
          <w:rFonts w:ascii="Times New Roman" w:eastAsia="Times New Roman" w:hAnsi="Times New Roman" w:cs="Times New Roman"/>
          <w:b/>
          <w:sz w:val="32"/>
        </w:rPr>
        <w:t xml:space="preserve"> </w:t>
      </w:r>
    </w:p>
    <w:p w14:paraId="4347C6A2" w14:textId="76066CB1" w:rsidR="009C2E5C" w:rsidRDefault="00025855">
      <w:pPr>
        <w:spacing w:after="0" w:line="359" w:lineRule="auto"/>
        <w:ind w:left="632" w:hanging="10"/>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 xml:space="preserve">“Covid-19 Pandemic analysis” </w:t>
      </w:r>
      <w:r>
        <w:rPr>
          <w:rFonts w:ascii="Times New Roman" w:eastAsia="Times New Roman" w:hAnsi="Times New Roman" w:cs="Times New Roman"/>
          <w:sz w:val="28"/>
        </w:rPr>
        <w:t>is the bonafide work of “</w:t>
      </w:r>
      <w:r>
        <w:rPr>
          <w:rFonts w:ascii="Times New Roman" w:eastAsia="Times New Roman" w:hAnsi="Times New Roman" w:cs="Times New Roman"/>
          <w:b/>
          <w:sz w:val="28"/>
        </w:rPr>
        <w:t xml:space="preserve">Sanju” </w:t>
      </w:r>
      <w:r>
        <w:rPr>
          <w:rFonts w:ascii="Times New Roman" w:eastAsia="Times New Roman" w:hAnsi="Times New Roman" w:cs="Times New Roman"/>
          <w:sz w:val="28"/>
        </w:rPr>
        <w:t xml:space="preserve">who carried out the project work under my/our supervision. </w:t>
      </w:r>
    </w:p>
    <w:p w14:paraId="339BFC1C" w14:textId="77777777" w:rsidR="009C2E5C" w:rsidRDefault="00025855">
      <w:pPr>
        <w:spacing w:after="0"/>
      </w:pPr>
      <w:r>
        <w:rPr>
          <w:rFonts w:ascii="Times New Roman" w:eastAsia="Times New Roman" w:hAnsi="Times New Roman" w:cs="Times New Roman"/>
          <w:sz w:val="20"/>
        </w:rPr>
        <w:t xml:space="preserve"> </w:t>
      </w:r>
    </w:p>
    <w:p w14:paraId="02238E0D" w14:textId="77777777" w:rsidR="009C2E5C" w:rsidRDefault="00025855">
      <w:pPr>
        <w:spacing w:after="0"/>
      </w:pPr>
      <w:r>
        <w:rPr>
          <w:rFonts w:ascii="Times New Roman" w:eastAsia="Times New Roman" w:hAnsi="Times New Roman" w:cs="Times New Roman"/>
          <w:sz w:val="20"/>
        </w:rPr>
        <w:t xml:space="preserve"> </w:t>
      </w:r>
    </w:p>
    <w:p w14:paraId="290D2DF7" w14:textId="77777777" w:rsidR="009C2E5C" w:rsidRDefault="00025855">
      <w:pPr>
        <w:spacing w:after="0"/>
      </w:pPr>
      <w:r>
        <w:rPr>
          <w:rFonts w:ascii="Times New Roman" w:eastAsia="Times New Roman" w:hAnsi="Times New Roman" w:cs="Times New Roman"/>
          <w:sz w:val="20"/>
        </w:rPr>
        <w:t xml:space="preserve"> </w:t>
      </w:r>
    </w:p>
    <w:p w14:paraId="79A91AC5" w14:textId="77777777" w:rsidR="009C2E5C" w:rsidRDefault="00025855">
      <w:pPr>
        <w:spacing w:after="207"/>
      </w:pPr>
      <w:r>
        <w:rPr>
          <w:rFonts w:ascii="Times New Roman" w:eastAsia="Times New Roman" w:hAnsi="Times New Roman" w:cs="Times New Roman"/>
          <w:sz w:val="20"/>
        </w:rPr>
        <w:t xml:space="preserve"> </w:t>
      </w:r>
    </w:p>
    <w:p w14:paraId="6774F7B1" w14:textId="77777777" w:rsidR="009C2E5C" w:rsidRDefault="00025855">
      <w:pPr>
        <w:spacing w:after="0"/>
      </w:pPr>
      <w:r>
        <w:rPr>
          <w:rFonts w:ascii="Times New Roman" w:eastAsia="Times New Roman" w:hAnsi="Times New Roman" w:cs="Times New Roman"/>
          <w:sz w:val="20"/>
        </w:rPr>
        <w:t xml:space="preserve"> </w:t>
      </w:r>
    </w:p>
    <w:tbl>
      <w:tblPr>
        <w:tblStyle w:val="TableGrid"/>
        <w:tblW w:w="9044" w:type="dxa"/>
        <w:tblInd w:w="720" w:type="dxa"/>
        <w:tblLook w:val="04A0" w:firstRow="1" w:lastRow="0" w:firstColumn="1" w:lastColumn="0" w:noHBand="0" w:noVBand="1"/>
      </w:tblPr>
      <w:tblGrid>
        <w:gridCol w:w="6540"/>
        <w:gridCol w:w="2504"/>
      </w:tblGrid>
      <w:tr w:rsidR="009C2E5C" w14:paraId="0BB99732" w14:textId="77777777">
        <w:trPr>
          <w:trHeight w:val="1555"/>
        </w:trPr>
        <w:tc>
          <w:tcPr>
            <w:tcW w:w="6541" w:type="dxa"/>
            <w:tcBorders>
              <w:top w:val="nil"/>
              <w:left w:val="nil"/>
              <w:bottom w:val="nil"/>
              <w:right w:val="nil"/>
            </w:tcBorders>
          </w:tcPr>
          <w:p w14:paraId="0D4F3285" w14:textId="77777777" w:rsidR="009C2E5C" w:rsidRDefault="00025855">
            <w:pPr>
              <w:spacing w:after="115"/>
            </w:pPr>
            <w:r>
              <w:rPr>
                <w:rFonts w:ascii="Times New Roman" w:eastAsia="Times New Roman" w:hAnsi="Times New Roman" w:cs="Times New Roman"/>
                <w:b/>
                <w:sz w:val="24"/>
              </w:rPr>
              <w:lastRenderedPageBreak/>
              <w:t xml:space="preserve">SIGNATURE </w:t>
            </w:r>
          </w:p>
          <w:p w14:paraId="3251DD67" w14:textId="77777777" w:rsidR="009C2E5C" w:rsidRDefault="00025855">
            <w:pPr>
              <w:spacing w:after="113"/>
            </w:pPr>
            <w:r>
              <w:rPr>
                <w:rFonts w:ascii="Times New Roman" w:eastAsia="Times New Roman" w:hAnsi="Times New Roman" w:cs="Times New Roman"/>
                <w:sz w:val="24"/>
              </w:rPr>
              <w:t xml:space="preserve">Dr. Kavita Gupta </w:t>
            </w:r>
          </w:p>
          <w:p w14:paraId="09A77E08" w14:textId="77777777" w:rsidR="009C2E5C" w:rsidRDefault="00025855">
            <w:pPr>
              <w:spacing w:after="117"/>
            </w:pPr>
            <w:r>
              <w:rPr>
                <w:rFonts w:ascii="Times New Roman" w:eastAsia="Times New Roman" w:hAnsi="Times New Roman" w:cs="Times New Roman"/>
                <w:sz w:val="24"/>
              </w:rPr>
              <w:t xml:space="preserve">Head of Department </w:t>
            </w:r>
          </w:p>
          <w:p w14:paraId="799AA290" w14:textId="77777777" w:rsidR="009C2E5C" w:rsidRDefault="00025855">
            <w:r>
              <w:rPr>
                <w:rFonts w:ascii="Times New Roman" w:eastAsia="Times New Roman" w:hAnsi="Times New Roman" w:cs="Times New Roman"/>
                <w:sz w:val="24"/>
              </w:rPr>
              <w:t xml:space="preserve">UIC - BCA </w:t>
            </w:r>
          </w:p>
        </w:tc>
        <w:tc>
          <w:tcPr>
            <w:tcW w:w="2504" w:type="dxa"/>
            <w:tcBorders>
              <w:top w:val="nil"/>
              <w:left w:val="nil"/>
              <w:bottom w:val="nil"/>
              <w:right w:val="nil"/>
            </w:tcBorders>
          </w:tcPr>
          <w:p w14:paraId="3C5B6E37" w14:textId="77777777" w:rsidR="009C2E5C" w:rsidRDefault="00025855">
            <w:pPr>
              <w:spacing w:after="120"/>
              <w:ind w:left="679"/>
            </w:pPr>
            <w:r>
              <w:rPr>
                <w:rFonts w:ascii="Times New Roman" w:eastAsia="Times New Roman" w:hAnsi="Times New Roman" w:cs="Times New Roman"/>
                <w:b/>
                <w:sz w:val="24"/>
              </w:rPr>
              <w:t xml:space="preserve">SIGNATURE </w:t>
            </w:r>
          </w:p>
          <w:p w14:paraId="1AA01038" w14:textId="128E7D44" w:rsidR="009C2E5C" w:rsidRDefault="00025855">
            <w:pPr>
              <w:spacing w:after="156"/>
              <w:ind w:left="679"/>
            </w:pPr>
            <w:r>
              <w:rPr>
                <w:rFonts w:ascii="Times New Roman" w:eastAsia="Times New Roman" w:hAnsi="Times New Roman" w:cs="Times New Roman"/>
                <w:sz w:val="24"/>
              </w:rPr>
              <w:t xml:space="preserve">Mr. Gagandeep Chawala </w:t>
            </w:r>
          </w:p>
          <w:p w14:paraId="099AFED3" w14:textId="77777777" w:rsidR="009C2E5C" w:rsidRDefault="00025855">
            <w:pPr>
              <w:spacing w:after="112"/>
              <w:ind w:right="59"/>
              <w:jc w:val="right"/>
            </w:pPr>
            <w:r>
              <w:rPr>
                <w:rFonts w:ascii="Times New Roman" w:eastAsia="Times New Roman" w:hAnsi="Times New Roman" w:cs="Times New Roman"/>
                <w:sz w:val="24"/>
              </w:rPr>
              <w:t xml:space="preserve">Project Supervisor </w:t>
            </w:r>
          </w:p>
          <w:p w14:paraId="1A2EAD43" w14:textId="77777777" w:rsidR="009C2E5C" w:rsidRDefault="00025855">
            <w:pPr>
              <w:ind w:right="38"/>
              <w:jc w:val="center"/>
            </w:pPr>
            <w:r>
              <w:rPr>
                <w:rFonts w:ascii="Times New Roman" w:eastAsia="Times New Roman" w:hAnsi="Times New Roman" w:cs="Times New Roman"/>
                <w:sz w:val="24"/>
              </w:rPr>
              <w:t xml:space="preserve">UIC - BCA </w:t>
            </w:r>
          </w:p>
        </w:tc>
      </w:tr>
    </w:tbl>
    <w:p w14:paraId="69EA00F3" w14:textId="77777777" w:rsidR="009C2E5C" w:rsidRDefault="00025855">
      <w:pPr>
        <w:spacing w:after="0"/>
      </w:pPr>
      <w:r>
        <w:rPr>
          <w:rFonts w:ascii="Times New Roman" w:eastAsia="Times New Roman" w:hAnsi="Times New Roman" w:cs="Times New Roman"/>
          <w:sz w:val="26"/>
        </w:rPr>
        <w:t xml:space="preserve"> </w:t>
      </w:r>
    </w:p>
    <w:p w14:paraId="5133556D" w14:textId="77777777" w:rsidR="009C2E5C" w:rsidRDefault="00025855">
      <w:pPr>
        <w:spacing w:after="0"/>
      </w:pPr>
      <w:r>
        <w:rPr>
          <w:rFonts w:ascii="Times New Roman" w:eastAsia="Times New Roman" w:hAnsi="Times New Roman" w:cs="Times New Roman"/>
          <w:sz w:val="26"/>
        </w:rPr>
        <w:t xml:space="preserve"> </w:t>
      </w:r>
    </w:p>
    <w:p w14:paraId="396106B2" w14:textId="77777777" w:rsidR="009C2E5C" w:rsidRDefault="00025855">
      <w:pPr>
        <w:spacing w:after="0"/>
      </w:pPr>
      <w:r>
        <w:rPr>
          <w:rFonts w:ascii="Times New Roman" w:eastAsia="Times New Roman" w:hAnsi="Times New Roman" w:cs="Times New Roman"/>
          <w:sz w:val="26"/>
        </w:rPr>
        <w:t xml:space="preserve"> </w:t>
      </w:r>
    </w:p>
    <w:p w14:paraId="5A4ABB2C" w14:textId="77777777" w:rsidR="009C2E5C" w:rsidRDefault="00025855">
      <w:pPr>
        <w:spacing w:after="0"/>
      </w:pPr>
      <w:r>
        <w:rPr>
          <w:rFonts w:ascii="Times New Roman" w:eastAsia="Times New Roman" w:hAnsi="Times New Roman" w:cs="Times New Roman"/>
          <w:sz w:val="26"/>
        </w:rPr>
        <w:t xml:space="preserve"> </w:t>
      </w:r>
    </w:p>
    <w:p w14:paraId="7FFB5F06" w14:textId="77777777" w:rsidR="009C2E5C" w:rsidRDefault="00025855">
      <w:pPr>
        <w:spacing w:after="0"/>
      </w:pPr>
      <w:r>
        <w:rPr>
          <w:rFonts w:ascii="Times New Roman" w:eastAsia="Times New Roman" w:hAnsi="Times New Roman" w:cs="Times New Roman"/>
          <w:sz w:val="26"/>
        </w:rPr>
        <w:t xml:space="preserve"> </w:t>
      </w:r>
    </w:p>
    <w:p w14:paraId="6979536D" w14:textId="77777777" w:rsidR="009C2E5C" w:rsidRDefault="00025855">
      <w:pPr>
        <w:spacing w:after="0"/>
      </w:pPr>
      <w:r>
        <w:rPr>
          <w:rFonts w:ascii="Times New Roman" w:eastAsia="Times New Roman" w:hAnsi="Times New Roman" w:cs="Times New Roman"/>
          <w:sz w:val="26"/>
        </w:rPr>
        <w:t xml:space="preserve"> </w:t>
      </w:r>
    </w:p>
    <w:p w14:paraId="6E826C50" w14:textId="77777777" w:rsidR="009C2E5C" w:rsidRDefault="00025855">
      <w:pPr>
        <w:spacing w:after="0"/>
      </w:pPr>
      <w:r>
        <w:rPr>
          <w:rFonts w:ascii="Times New Roman" w:eastAsia="Times New Roman" w:hAnsi="Times New Roman" w:cs="Times New Roman"/>
          <w:sz w:val="26"/>
        </w:rPr>
        <w:t xml:space="preserve"> </w:t>
      </w:r>
    </w:p>
    <w:p w14:paraId="1C823299" w14:textId="77777777" w:rsidR="009C2E5C" w:rsidRDefault="00025855">
      <w:pPr>
        <w:spacing w:after="96"/>
      </w:pPr>
      <w:r>
        <w:rPr>
          <w:rFonts w:ascii="Times New Roman" w:eastAsia="Times New Roman" w:hAnsi="Times New Roman" w:cs="Times New Roman"/>
          <w:sz w:val="26"/>
        </w:rPr>
        <w:t xml:space="preserve"> </w:t>
      </w:r>
    </w:p>
    <w:p w14:paraId="49DBE309" w14:textId="77777777" w:rsidR="009C2E5C" w:rsidRDefault="00025855">
      <w:pPr>
        <w:spacing w:after="0"/>
      </w:pPr>
      <w:r>
        <w:rPr>
          <w:rFonts w:ascii="Times New Roman" w:eastAsia="Times New Roman" w:hAnsi="Times New Roman" w:cs="Times New Roman"/>
          <w:sz w:val="26"/>
        </w:rPr>
        <w:t xml:space="preserve"> </w:t>
      </w:r>
    </w:p>
    <w:p w14:paraId="13A1A6BD" w14:textId="77777777" w:rsidR="009C2E5C" w:rsidRDefault="00025855">
      <w:pPr>
        <w:spacing w:after="165"/>
        <w:ind w:left="720"/>
      </w:pPr>
      <w:r>
        <w:rPr>
          <w:rFonts w:ascii="Times New Roman" w:eastAsia="Times New Roman" w:hAnsi="Times New Roman" w:cs="Times New Roman"/>
          <w:sz w:val="26"/>
        </w:rPr>
        <w:t xml:space="preserve">Submitted for the project viva-voce examination held on </w:t>
      </w:r>
    </w:p>
    <w:p w14:paraId="3B866BAA" w14:textId="77777777" w:rsidR="009C2E5C" w:rsidRDefault="00025855">
      <w:pPr>
        <w:spacing w:after="0"/>
      </w:pPr>
      <w:r>
        <w:rPr>
          <w:rFonts w:ascii="Times New Roman" w:eastAsia="Times New Roman" w:hAnsi="Times New Roman" w:cs="Times New Roman"/>
          <w:sz w:val="26"/>
        </w:rPr>
        <w:t xml:space="preserve"> </w:t>
      </w:r>
    </w:p>
    <w:p w14:paraId="2EDD2BC8" w14:textId="77777777" w:rsidR="009C2E5C" w:rsidRDefault="00025855">
      <w:pPr>
        <w:tabs>
          <w:tab w:val="center" w:pos="2043"/>
          <w:tab w:val="center" w:pos="8618"/>
        </w:tabs>
        <w:spacing w:after="0"/>
      </w:pPr>
      <w:r>
        <w:tab/>
      </w:r>
      <w:r>
        <w:rPr>
          <w:rFonts w:ascii="Times New Roman" w:eastAsia="Times New Roman" w:hAnsi="Times New Roman" w:cs="Times New Roman"/>
          <w:b/>
          <w:sz w:val="24"/>
        </w:rPr>
        <w:t xml:space="preserve">INTERNAL EXAMINER </w:t>
      </w:r>
      <w:r>
        <w:rPr>
          <w:rFonts w:ascii="Times New Roman" w:eastAsia="Times New Roman" w:hAnsi="Times New Roman" w:cs="Times New Roman"/>
          <w:b/>
          <w:sz w:val="24"/>
        </w:rPr>
        <w:tab/>
        <w:t xml:space="preserve">EXTERNAL EXAMINER </w:t>
      </w:r>
    </w:p>
    <w:p w14:paraId="75E55505" w14:textId="77777777" w:rsidR="009C2E5C" w:rsidRDefault="00025855">
      <w:pPr>
        <w:pStyle w:val="Heading1"/>
        <w:spacing w:after="363"/>
        <w:ind w:left="883" w:right="418"/>
      </w:pPr>
      <w:r>
        <w:t xml:space="preserve">Abstract </w:t>
      </w:r>
    </w:p>
    <w:p w14:paraId="79FB97F3" w14:textId="77777777" w:rsidR="009C2E5C" w:rsidRDefault="00025855">
      <w:pPr>
        <w:spacing w:after="0"/>
      </w:pPr>
      <w:r>
        <w:rPr>
          <w:rFonts w:ascii="Times New Roman" w:eastAsia="Times New Roman" w:hAnsi="Times New Roman" w:cs="Times New Roman"/>
          <w:b/>
          <w:sz w:val="32"/>
        </w:rPr>
        <w:t xml:space="preserve"> </w:t>
      </w:r>
    </w:p>
    <w:p w14:paraId="44013E49" w14:textId="77777777" w:rsidR="009C2E5C" w:rsidRDefault="00025855">
      <w:pPr>
        <w:spacing w:after="5" w:line="359" w:lineRule="auto"/>
        <w:ind w:left="795" w:right="-9" w:hanging="10"/>
        <w:jc w:val="both"/>
      </w:pPr>
      <w:r>
        <w:rPr>
          <w:rFonts w:ascii="Times New Roman" w:eastAsia="Times New Roman" w:hAnsi="Times New Roman" w:cs="Times New Roman"/>
          <w:sz w:val="24"/>
        </w:rPr>
        <w:t xml:space="preserve">The COVID-19 pandemic has significantly impacted global health, economies, and daily life since its outbreak in late 2019. Understanding the progression of the virus through data analysis is essential for monitoring trends, assessing policy impacts, and guiding public health responses. This project involves the systematic analysis of COVID-19 data using Microsoft Excel to uncover meaningful insights into the spread, mortality, and recovery patterns of the virus across several countries. By utilizing various Excel tools such as pivot tables, graphs, and formulas, this analysis enables us to observe trends over time, compare data between countries, calculate mortality and recovery rates, and visualize daily new cases and deaths. The ultimate goal of this project is to transform raw data into actionable information that can inform decision-making and enhance understanding of the pandemic’s global dynamics. </w:t>
      </w:r>
      <w:r>
        <w:br w:type="page"/>
      </w:r>
    </w:p>
    <w:p w14:paraId="7EBF5DD8" w14:textId="77777777" w:rsidR="009C2E5C" w:rsidRDefault="00025855">
      <w:pPr>
        <w:pStyle w:val="Heading1"/>
        <w:spacing w:after="569"/>
        <w:ind w:left="883" w:right="270"/>
      </w:pPr>
      <w:r>
        <w:lastRenderedPageBreak/>
        <w:t xml:space="preserve">TABLE OF CONTENT </w:t>
      </w:r>
    </w:p>
    <w:p w14:paraId="0E8013D2" w14:textId="77777777" w:rsidR="009C2E5C" w:rsidRDefault="00025855">
      <w:pPr>
        <w:spacing w:after="370"/>
        <w:ind w:left="317" w:hanging="10"/>
      </w:pPr>
      <w:r>
        <w:rPr>
          <w:rFonts w:ascii="Times New Roman" w:eastAsia="Times New Roman" w:hAnsi="Times New Roman" w:cs="Times New Roman"/>
          <w:sz w:val="28"/>
        </w:rPr>
        <w:t xml:space="preserve">Abstract ..................................................................................................................... 03 </w:t>
      </w:r>
    </w:p>
    <w:p w14:paraId="62850593" w14:textId="77777777" w:rsidR="009C2E5C" w:rsidRDefault="00025855">
      <w:pPr>
        <w:spacing w:after="370"/>
        <w:ind w:left="317" w:hanging="10"/>
      </w:pPr>
      <w:r>
        <w:rPr>
          <w:rFonts w:ascii="Times New Roman" w:eastAsia="Times New Roman" w:hAnsi="Times New Roman" w:cs="Times New Roman"/>
          <w:sz w:val="28"/>
        </w:rPr>
        <w:t xml:space="preserve">CHAPTER 1. Introduction ....................................................................................... 05 </w:t>
      </w:r>
    </w:p>
    <w:p w14:paraId="2433D1A3" w14:textId="77777777" w:rsidR="009C2E5C" w:rsidRDefault="00025855">
      <w:pPr>
        <w:spacing w:after="370"/>
        <w:ind w:left="317" w:hanging="10"/>
      </w:pPr>
      <w:r>
        <w:rPr>
          <w:rFonts w:ascii="Times New Roman" w:eastAsia="Times New Roman" w:hAnsi="Times New Roman" w:cs="Times New Roman"/>
          <w:sz w:val="28"/>
        </w:rPr>
        <w:t xml:space="preserve">CHAPTER 2. Overview ........................................................................................... 06 </w:t>
      </w:r>
    </w:p>
    <w:p w14:paraId="72FE3001" w14:textId="77777777" w:rsidR="009C2E5C" w:rsidRDefault="00025855">
      <w:pPr>
        <w:spacing w:after="370"/>
        <w:ind w:left="317" w:hanging="10"/>
      </w:pPr>
      <w:r>
        <w:rPr>
          <w:rFonts w:ascii="Times New Roman" w:eastAsia="Times New Roman" w:hAnsi="Times New Roman" w:cs="Times New Roman"/>
          <w:sz w:val="28"/>
        </w:rPr>
        <w:t xml:space="preserve">CHAPTER 3. Dataset ............................................................................................... 07 </w:t>
      </w:r>
    </w:p>
    <w:p w14:paraId="1C8495BE" w14:textId="77777777" w:rsidR="009C2E5C" w:rsidRDefault="00025855">
      <w:pPr>
        <w:spacing w:after="370"/>
        <w:ind w:left="317" w:hanging="10"/>
      </w:pPr>
      <w:r>
        <w:rPr>
          <w:rFonts w:ascii="Times New Roman" w:eastAsia="Times New Roman" w:hAnsi="Times New Roman" w:cs="Times New Roman"/>
          <w:sz w:val="28"/>
        </w:rPr>
        <w:t xml:space="preserve">CHAPTER 4. Output ............................................................................................... 08 </w:t>
      </w:r>
    </w:p>
    <w:p w14:paraId="25716BC6" w14:textId="77777777" w:rsidR="009C2E5C" w:rsidRDefault="00025855">
      <w:pPr>
        <w:spacing w:after="370"/>
        <w:ind w:left="317" w:hanging="10"/>
      </w:pPr>
      <w:r>
        <w:rPr>
          <w:rFonts w:ascii="Times New Roman" w:eastAsia="Times New Roman" w:hAnsi="Times New Roman" w:cs="Times New Roman"/>
          <w:sz w:val="28"/>
        </w:rPr>
        <w:t xml:space="preserve">CHAPTER 5. Conclusion ........................................................................................ 10 </w:t>
      </w:r>
      <w:r>
        <w:br w:type="page"/>
      </w:r>
    </w:p>
    <w:p w14:paraId="0B4044ED" w14:textId="77777777" w:rsidR="009C2E5C" w:rsidRDefault="00025855">
      <w:pPr>
        <w:pStyle w:val="Heading1"/>
        <w:spacing w:after="327"/>
        <w:ind w:left="883" w:right="721"/>
      </w:pPr>
      <w:r>
        <w:lastRenderedPageBreak/>
        <w:t xml:space="preserve">Introduction </w:t>
      </w:r>
    </w:p>
    <w:p w14:paraId="3BA10234" w14:textId="77777777" w:rsidR="009C2E5C" w:rsidRDefault="00025855">
      <w:pPr>
        <w:spacing w:after="0"/>
      </w:pPr>
      <w:r>
        <w:rPr>
          <w:rFonts w:ascii="Times New Roman" w:eastAsia="Times New Roman" w:hAnsi="Times New Roman" w:cs="Times New Roman"/>
          <w:b/>
          <w:sz w:val="32"/>
        </w:rPr>
        <w:t xml:space="preserve"> </w:t>
      </w:r>
    </w:p>
    <w:p w14:paraId="2ADE5105" w14:textId="77777777" w:rsidR="009C2E5C" w:rsidRDefault="00025855">
      <w:pPr>
        <w:spacing w:after="137" w:line="359" w:lineRule="auto"/>
        <w:ind w:left="156" w:right="-9" w:hanging="10"/>
        <w:jc w:val="both"/>
      </w:pPr>
      <w:r>
        <w:rPr>
          <w:rFonts w:ascii="Times New Roman" w:eastAsia="Times New Roman" w:hAnsi="Times New Roman" w:cs="Times New Roman"/>
          <w:sz w:val="24"/>
        </w:rPr>
        <w:t xml:space="preserve">The novel coronavirus disease (COVID-19) emerged as one of the most disruptive global health crises in recent history. With its rapid spread across continents, it prompted nations to take unprecedented measures in terms of healthcare preparedness, lockdowns, and vaccination drives. As the pandemic evolved, the need for real-time data analysis and reporting became critical for tracking its impact, understanding its dynamics, and informing policy decisions. </w:t>
      </w:r>
    </w:p>
    <w:p w14:paraId="2DD6F546" w14:textId="77777777" w:rsidR="009C2E5C" w:rsidRDefault="00025855">
      <w:pPr>
        <w:spacing w:after="0"/>
      </w:pPr>
      <w:r>
        <w:rPr>
          <w:rFonts w:ascii="Times New Roman" w:eastAsia="Times New Roman" w:hAnsi="Times New Roman" w:cs="Times New Roman"/>
          <w:sz w:val="24"/>
        </w:rPr>
        <w:t xml:space="preserve"> </w:t>
      </w:r>
    </w:p>
    <w:p w14:paraId="2A8C4AB5" w14:textId="77777777" w:rsidR="009C2E5C" w:rsidRDefault="00025855">
      <w:pPr>
        <w:spacing w:after="5" w:line="359" w:lineRule="auto"/>
        <w:ind w:left="156" w:right="-9" w:hanging="10"/>
        <w:jc w:val="both"/>
      </w:pPr>
      <w:r>
        <w:rPr>
          <w:rFonts w:ascii="Times New Roman" w:eastAsia="Times New Roman" w:hAnsi="Times New Roman" w:cs="Times New Roman"/>
          <w:sz w:val="24"/>
        </w:rPr>
        <w:t xml:space="preserve">In this project, we focus on leveraging the capabilities of Microsoft Excel to perform detailed analysis of COVID-19 data across multiple countries over a span of days. Excel, with its robust features for data visualization and computation, serves as an ideal platform for such exploratory data analysis at the beginner level. Through the application of statistical calculations, conditional formatting, and pivot tables, we aim to derive insights on infection rates, mortality, recovery, and trends. </w:t>
      </w:r>
      <w:r>
        <w:br w:type="page"/>
      </w:r>
    </w:p>
    <w:p w14:paraId="631AD825" w14:textId="77777777" w:rsidR="009C2E5C" w:rsidRDefault="00025855">
      <w:pPr>
        <w:pStyle w:val="Heading1"/>
        <w:ind w:left="883" w:right="718"/>
      </w:pPr>
      <w:r>
        <w:lastRenderedPageBreak/>
        <w:t xml:space="preserve">Overview </w:t>
      </w:r>
    </w:p>
    <w:p w14:paraId="17E2EDD8" w14:textId="77777777" w:rsidR="009C2E5C" w:rsidRDefault="00025855">
      <w:pPr>
        <w:spacing w:after="0"/>
      </w:pPr>
      <w:r>
        <w:rPr>
          <w:rFonts w:ascii="Times New Roman" w:eastAsia="Times New Roman" w:hAnsi="Times New Roman" w:cs="Times New Roman"/>
          <w:b/>
          <w:sz w:val="32"/>
        </w:rPr>
        <w:t xml:space="preserve"> </w:t>
      </w:r>
    </w:p>
    <w:p w14:paraId="77CB283E" w14:textId="77777777" w:rsidR="009C2E5C" w:rsidRDefault="00025855">
      <w:pPr>
        <w:spacing w:after="115" w:line="357" w:lineRule="auto"/>
        <w:ind w:left="171" w:hanging="10"/>
      </w:pPr>
      <w:r>
        <w:rPr>
          <w:rFonts w:ascii="Times New Roman" w:eastAsia="Times New Roman" w:hAnsi="Times New Roman" w:cs="Times New Roman"/>
          <w:sz w:val="24"/>
        </w:rPr>
        <w:t xml:space="preserve">The project is designed to analyze daily reported COVID-19 statistics for a selected group of countries including the USA, India, Brazil, Spain, and Italy. The data spans over several consecutive days and includes metrics such as total cases, new daily cases, total deaths, new deaths, total recovered, and active cases. </w:t>
      </w:r>
    </w:p>
    <w:p w14:paraId="47D3DC3E" w14:textId="77777777" w:rsidR="009C2E5C" w:rsidRDefault="00025855">
      <w:pPr>
        <w:spacing w:after="0"/>
      </w:pPr>
      <w:r>
        <w:rPr>
          <w:rFonts w:ascii="Times New Roman" w:eastAsia="Times New Roman" w:hAnsi="Times New Roman" w:cs="Times New Roman"/>
          <w:sz w:val="24"/>
        </w:rPr>
        <w:t xml:space="preserve"> </w:t>
      </w:r>
    </w:p>
    <w:p w14:paraId="25B50AF8" w14:textId="77777777" w:rsidR="009C2E5C" w:rsidRDefault="00025855">
      <w:pPr>
        <w:spacing w:after="115"/>
        <w:ind w:left="171" w:hanging="10"/>
      </w:pPr>
      <w:r>
        <w:rPr>
          <w:rFonts w:ascii="Times New Roman" w:eastAsia="Times New Roman" w:hAnsi="Times New Roman" w:cs="Times New Roman"/>
          <w:sz w:val="24"/>
        </w:rPr>
        <w:t xml:space="preserve">Key objectives of this analysis include: </w:t>
      </w:r>
    </w:p>
    <w:p w14:paraId="2D729AC5" w14:textId="77777777" w:rsidR="009C2E5C" w:rsidRDefault="00025855">
      <w:pPr>
        <w:numPr>
          <w:ilvl w:val="0"/>
          <w:numId w:val="1"/>
        </w:numPr>
        <w:spacing w:after="115"/>
        <w:ind w:hanging="360"/>
      </w:pPr>
      <w:r>
        <w:rPr>
          <w:rFonts w:ascii="Times New Roman" w:eastAsia="Times New Roman" w:hAnsi="Times New Roman" w:cs="Times New Roman"/>
          <w:sz w:val="24"/>
        </w:rPr>
        <w:t xml:space="preserve">Understanding the growth of COVID-19 cases over time </w:t>
      </w:r>
    </w:p>
    <w:p w14:paraId="20A846C5" w14:textId="77777777" w:rsidR="009C2E5C" w:rsidRDefault="00025855">
      <w:pPr>
        <w:numPr>
          <w:ilvl w:val="0"/>
          <w:numId w:val="1"/>
        </w:numPr>
        <w:spacing w:after="115"/>
        <w:ind w:hanging="360"/>
      </w:pPr>
      <w:r>
        <w:rPr>
          <w:rFonts w:ascii="Times New Roman" w:eastAsia="Times New Roman" w:hAnsi="Times New Roman" w:cs="Times New Roman"/>
          <w:sz w:val="24"/>
        </w:rPr>
        <w:t xml:space="preserve">Comparing the impact between different countries </w:t>
      </w:r>
    </w:p>
    <w:p w14:paraId="72AFA6D1" w14:textId="77777777" w:rsidR="009C2E5C" w:rsidRDefault="00025855">
      <w:pPr>
        <w:numPr>
          <w:ilvl w:val="0"/>
          <w:numId w:val="1"/>
        </w:numPr>
        <w:spacing w:after="115"/>
        <w:ind w:hanging="360"/>
      </w:pPr>
      <w:r>
        <w:rPr>
          <w:rFonts w:ascii="Times New Roman" w:eastAsia="Times New Roman" w:hAnsi="Times New Roman" w:cs="Times New Roman"/>
          <w:sz w:val="24"/>
        </w:rPr>
        <w:t xml:space="preserve">Calculating key ratios such as mortality and recovery rates </w:t>
      </w:r>
    </w:p>
    <w:p w14:paraId="579F830E" w14:textId="77777777" w:rsidR="009C2E5C" w:rsidRDefault="00025855">
      <w:pPr>
        <w:numPr>
          <w:ilvl w:val="0"/>
          <w:numId w:val="1"/>
        </w:numPr>
        <w:spacing w:after="115"/>
        <w:ind w:hanging="360"/>
      </w:pPr>
      <w:r>
        <w:rPr>
          <w:rFonts w:ascii="Times New Roman" w:eastAsia="Times New Roman" w:hAnsi="Times New Roman" w:cs="Times New Roman"/>
          <w:sz w:val="24"/>
        </w:rPr>
        <w:t xml:space="preserve">Identifying peaks in infection rates </w:t>
      </w:r>
    </w:p>
    <w:p w14:paraId="1D7395EA" w14:textId="77777777" w:rsidR="009C2E5C" w:rsidRDefault="00025855">
      <w:pPr>
        <w:numPr>
          <w:ilvl w:val="0"/>
          <w:numId w:val="1"/>
        </w:numPr>
        <w:spacing w:after="252"/>
        <w:ind w:hanging="360"/>
      </w:pPr>
      <w:r>
        <w:rPr>
          <w:rFonts w:ascii="Times New Roman" w:eastAsia="Times New Roman" w:hAnsi="Times New Roman" w:cs="Times New Roman"/>
          <w:sz w:val="24"/>
        </w:rPr>
        <w:t xml:space="preserve">Visualizing trends through charts and graphs </w:t>
      </w:r>
    </w:p>
    <w:p w14:paraId="764B0613" w14:textId="77777777" w:rsidR="009C2E5C" w:rsidRDefault="00025855">
      <w:pPr>
        <w:spacing w:after="0"/>
      </w:pPr>
      <w:r>
        <w:rPr>
          <w:rFonts w:ascii="Times New Roman" w:eastAsia="Times New Roman" w:hAnsi="Times New Roman" w:cs="Times New Roman"/>
          <w:sz w:val="24"/>
        </w:rPr>
        <w:t xml:space="preserve"> </w:t>
      </w:r>
    </w:p>
    <w:p w14:paraId="3734FF76" w14:textId="77777777" w:rsidR="009C2E5C" w:rsidRDefault="00025855">
      <w:pPr>
        <w:spacing w:after="115"/>
        <w:ind w:left="171" w:hanging="10"/>
      </w:pPr>
      <w:r>
        <w:rPr>
          <w:rFonts w:ascii="Times New Roman" w:eastAsia="Times New Roman" w:hAnsi="Times New Roman" w:cs="Times New Roman"/>
          <w:sz w:val="24"/>
        </w:rPr>
        <w:t xml:space="preserve">Microsoft Excel was used to process and analyze the dataset using several built-in tools such as: </w:t>
      </w:r>
    </w:p>
    <w:p w14:paraId="073935C0" w14:textId="77777777" w:rsidR="009C2E5C" w:rsidRDefault="00025855">
      <w:pPr>
        <w:numPr>
          <w:ilvl w:val="0"/>
          <w:numId w:val="1"/>
        </w:numPr>
        <w:spacing w:after="115"/>
        <w:ind w:hanging="360"/>
      </w:pPr>
      <w:r>
        <w:rPr>
          <w:rFonts w:ascii="Times New Roman" w:eastAsia="Times New Roman" w:hAnsi="Times New Roman" w:cs="Times New Roman"/>
          <w:b/>
          <w:sz w:val="24"/>
        </w:rPr>
        <w:t>Pivot Tables</w:t>
      </w:r>
      <w:r>
        <w:rPr>
          <w:rFonts w:ascii="Times New Roman" w:eastAsia="Times New Roman" w:hAnsi="Times New Roman" w:cs="Times New Roman"/>
          <w:sz w:val="24"/>
        </w:rPr>
        <w:t xml:space="preserve">: To summarize and group data by country and date </w:t>
      </w:r>
    </w:p>
    <w:p w14:paraId="38CFBF19" w14:textId="77777777" w:rsidR="009C2E5C" w:rsidRDefault="00025855">
      <w:pPr>
        <w:numPr>
          <w:ilvl w:val="0"/>
          <w:numId w:val="1"/>
        </w:numPr>
        <w:spacing w:after="115"/>
        <w:ind w:hanging="360"/>
      </w:pPr>
      <w:r>
        <w:rPr>
          <w:rFonts w:ascii="Times New Roman" w:eastAsia="Times New Roman" w:hAnsi="Times New Roman" w:cs="Times New Roman"/>
          <w:b/>
          <w:sz w:val="24"/>
        </w:rPr>
        <w:t>Line Charts and Bar Graphs</w:t>
      </w:r>
      <w:r>
        <w:rPr>
          <w:rFonts w:ascii="Times New Roman" w:eastAsia="Times New Roman" w:hAnsi="Times New Roman" w:cs="Times New Roman"/>
          <w:sz w:val="24"/>
        </w:rPr>
        <w:t xml:space="preserve">: To visualize the trend of daily cases and deaths </w:t>
      </w:r>
    </w:p>
    <w:p w14:paraId="14E2EC57" w14:textId="77777777" w:rsidR="009C2E5C" w:rsidRDefault="00025855">
      <w:pPr>
        <w:numPr>
          <w:ilvl w:val="0"/>
          <w:numId w:val="1"/>
        </w:numPr>
        <w:spacing w:after="115"/>
        <w:ind w:hanging="360"/>
      </w:pPr>
      <w:r>
        <w:rPr>
          <w:rFonts w:ascii="Times New Roman" w:eastAsia="Times New Roman" w:hAnsi="Times New Roman" w:cs="Times New Roman"/>
          <w:b/>
          <w:sz w:val="24"/>
        </w:rPr>
        <w:t>Formulas</w:t>
      </w:r>
      <w:r>
        <w:rPr>
          <w:rFonts w:ascii="Times New Roman" w:eastAsia="Times New Roman" w:hAnsi="Times New Roman" w:cs="Times New Roman"/>
          <w:sz w:val="24"/>
        </w:rPr>
        <w:t xml:space="preserve">: To compute derived metrics like mortality rate and recovery rate </w:t>
      </w:r>
    </w:p>
    <w:p w14:paraId="6091794E" w14:textId="77777777" w:rsidR="009C2E5C" w:rsidRDefault="00025855">
      <w:pPr>
        <w:numPr>
          <w:ilvl w:val="0"/>
          <w:numId w:val="1"/>
        </w:numPr>
        <w:spacing w:after="0"/>
        <w:ind w:hanging="360"/>
      </w:pPr>
      <w:r>
        <w:rPr>
          <w:rFonts w:ascii="Times New Roman" w:eastAsia="Times New Roman" w:hAnsi="Times New Roman" w:cs="Times New Roman"/>
          <w:b/>
          <w:sz w:val="24"/>
        </w:rPr>
        <w:t>Conditional Formatting</w:t>
      </w:r>
      <w:r>
        <w:rPr>
          <w:rFonts w:ascii="Times New Roman" w:eastAsia="Times New Roman" w:hAnsi="Times New Roman" w:cs="Times New Roman"/>
          <w:sz w:val="24"/>
        </w:rPr>
        <w:t xml:space="preserve">: To highlight significant spikes or drops in data </w:t>
      </w:r>
    </w:p>
    <w:p w14:paraId="47E78BEA" w14:textId="77777777" w:rsidR="009C2E5C" w:rsidRDefault="00025855">
      <w:pPr>
        <w:spacing w:after="0"/>
      </w:pPr>
      <w:r>
        <w:rPr>
          <w:rFonts w:ascii="Times New Roman" w:eastAsia="Times New Roman" w:hAnsi="Times New Roman" w:cs="Times New Roman"/>
          <w:sz w:val="24"/>
        </w:rPr>
        <w:t xml:space="preserve"> </w:t>
      </w:r>
    </w:p>
    <w:p w14:paraId="18EF5D09" w14:textId="77777777" w:rsidR="009C2E5C" w:rsidRDefault="00025855">
      <w:pPr>
        <w:spacing w:after="0"/>
      </w:pPr>
      <w:r>
        <w:rPr>
          <w:rFonts w:ascii="Times New Roman" w:eastAsia="Times New Roman" w:hAnsi="Times New Roman" w:cs="Times New Roman"/>
          <w:sz w:val="24"/>
        </w:rPr>
        <w:t xml:space="preserve"> </w:t>
      </w:r>
    </w:p>
    <w:p w14:paraId="31D0F19F" w14:textId="77777777" w:rsidR="009C2E5C" w:rsidRDefault="00025855">
      <w:pPr>
        <w:spacing w:after="115" w:line="358" w:lineRule="auto"/>
        <w:ind w:left="171" w:hanging="10"/>
      </w:pPr>
      <w:r>
        <w:rPr>
          <w:rFonts w:ascii="Times New Roman" w:eastAsia="Times New Roman" w:hAnsi="Times New Roman" w:cs="Times New Roman"/>
          <w:sz w:val="24"/>
        </w:rPr>
        <w:t xml:space="preserve">This comprehensive approach ensures a structured and visual representation of the pandemic's development and its country-specific effects. </w:t>
      </w:r>
    </w:p>
    <w:p w14:paraId="37D221F3" w14:textId="77777777" w:rsidR="009C2E5C" w:rsidRDefault="00025855">
      <w:pPr>
        <w:pStyle w:val="Heading1"/>
        <w:spacing w:after="255"/>
        <w:ind w:left="883" w:right="720"/>
      </w:pPr>
      <w:r>
        <w:t xml:space="preserve">Dataset </w:t>
      </w:r>
    </w:p>
    <w:p w14:paraId="136D422B" w14:textId="77777777" w:rsidR="009C2E5C" w:rsidRDefault="00025855">
      <w:pPr>
        <w:spacing w:after="115" w:line="357" w:lineRule="auto"/>
        <w:ind w:left="171" w:hanging="10"/>
      </w:pPr>
      <w:r>
        <w:rPr>
          <w:rFonts w:ascii="Times New Roman" w:eastAsia="Times New Roman" w:hAnsi="Times New Roman" w:cs="Times New Roman"/>
          <w:sz w:val="24"/>
        </w:rPr>
        <w:t xml:space="preserve">The dataset used in this project is manually curated to represent realistic and illustrative COVID-19 statistics between April 1 and April 8, 2020. The dataset includes the following columns for each country on each day: </w:t>
      </w:r>
    </w:p>
    <w:p w14:paraId="61902BC2" w14:textId="77777777" w:rsidR="009C2E5C" w:rsidRDefault="00025855">
      <w:pPr>
        <w:spacing w:after="0"/>
      </w:pPr>
      <w:r>
        <w:rPr>
          <w:rFonts w:ascii="Times New Roman" w:eastAsia="Times New Roman" w:hAnsi="Times New Roman" w:cs="Times New Roman"/>
          <w:sz w:val="24"/>
        </w:rPr>
        <w:t xml:space="preserve"> </w:t>
      </w:r>
    </w:p>
    <w:p w14:paraId="72EB9DE5" w14:textId="77777777" w:rsidR="009C2E5C" w:rsidRDefault="00025855">
      <w:pPr>
        <w:numPr>
          <w:ilvl w:val="0"/>
          <w:numId w:val="2"/>
        </w:numPr>
        <w:spacing w:after="115"/>
        <w:ind w:hanging="360"/>
      </w:pPr>
      <w:r>
        <w:rPr>
          <w:rFonts w:ascii="Times New Roman" w:eastAsia="Times New Roman" w:hAnsi="Times New Roman" w:cs="Times New Roman"/>
          <w:b/>
          <w:sz w:val="24"/>
        </w:rPr>
        <w:t>Date</w:t>
      </w:r>
      <w:r>
        <w:rPr>
          <w:rFonts w:ascii="Times New Roman" w:eastAsia="Times New Roman" w:hAnsi="Times New Roman" w:cs="Times New Roman"/>
          <w:sz w:val="24"/>
        </w:rPr>
        <w:t xml:space="preserve">: The calendar date of the report </w:t>
      </w:r>
    </w:p>
    <w:p w14:paraId="54155406" w14:textId="77777777" w:rsidR="009C2E5C" w:rsidRDefault="00025855">
      <w:pPr>
        <w:numPr>
          <w:ilvl w:val="0"/>
          <w:numId w:val="2"/>
        </w:numPr>
        <w:spacing w:after="115"/>
        <w:ind w:hanging="360"/>
      </w:pPr>
      <w:r>
        <w:rPr>
          <w:rFonts w:ascii="Times New Roman" w:eastAsia="Times New Roman" w:hAnsi="Times New Roman" w:cs="Times New Roman"/>
          <w:b/>
          <w:sz w:val="24"/>
        </w:rPr>
        <w:t>Country</w:t>
      </w:r>
      <w:r>
        <w:rPr>
          <w:rFonts w:ascii="Times New Roman" w:eastAsia="Times New Roman" w:hAnsi="Times New Roman" w:cs="Times New Roman"/>
          <w:sz w:val="24"/>
        </w:rPr>
        <w:t xml:space="preserve">: The name of the country </w:t>
      </w:r>
    </w:p>
    <w:p w14:paraId="51455181" w14:textId="77777777" w:rsidR="009C2E5C" w:rsidRDefault="00025855">
      <w:pPr>
        <w:numPr>
          <w:ilvl w:val="0"/>
          <w:numId w:val="2"/>
        </w:numPr>
        <w:spacing w:after="115"/>
        <w:ind w:hanging="360"/>
      </w:pPr>
      <w:r>
        <w:rPr>
          <w:rFonts w:ascii="Times New Roman" w:eastAsia="Times New Roman" w:hAnsi="Times New Roman" w:cs="Times New Roman"/>
          <w:b/>
          <w:sz w:val="24"/>
        </w:rPr>
        <w:t>Total Cases</w:t>
      </w:r>
      <w:r>
        <w:rPr>
          <w:rFonts w:ascii="Times New Roman" w:eastAsia="Times New Roman" w:hAnsi="Times New Roman" w:cs="Times New Roman"/>
          <w:sz w:val="24"/>
        </w:rPr>
        <w:t xml:space="preserve">: The cumulative number of confirmed cases to date </w:t>
      </w:r>
    </w:p>
    <w:p w14:paraId="6B54AE35" w14:textId="77777777" w:rsidR="009C2E5C" w:rsidRDefault="00025855">
      <w:pPr>
        <w:numPr>
          <w:ilvl w:val="0"/>
          <w:numId w:val="2"/>
        </w:numPr>
        <w:spacing w:after="115"/>
        <w:ind w:hanging="360"/>
      </w:pPr>
      <w:r>
        <w:rPr>
          <w:rFonts w:ascii="Times New Roman" w:eastAsia="Times New Roman" w:hAnsi="Times New Roman" w:cs="Times New Roman"/>
          <w:b/>
          <w:sz w:val="24"/>
        </w:rPr>
        <w:t>New Cases</w:t>
      </w:r>
      <w:r>
        <w:rPr>
          <w:rFonts w:ascii="Times New Roman" w:eastAsia="Times New Roman" w:hAnsi="Times New Roman" w:cs="Times New Roman"/>
          <w:sz w:val="24"/>
        </w:rPr>
        <w:t xml:space="preserve">: The number of new confirmed cases reported on that day </w:t>
      </w:r>
    </w:p>
    <w:p w14:paraId="2AAC1A1F" w14:textId="77777777" w:rsidR="009C2E5C" w:rsidRDefault="00025855">
      <w:pPr>
        <w:numPr>
          <w:ilvl w:val="0"/>
          <w:numId w:val="2"/>
        </w:numPr>
        <w:spacing w:after="115"/>
        <w:ind w:hanging="360"/>
      </w:pPr>
      <w:r>
        <w:rPr>
          <w:rFonts w:ascii="Times New Roman" w:eastAsia="Times New Roman" w:hAnsi="Times New Roman" w:cs="Times New Roman"/>
          <w:b/>
          <w:sz w:val="24"/>
        </w:rPr>
        <w:t>Total Deaths</w:t>
      </w:r>
      <w:r>
        <w:rPr>
          <w:rFonts w:ascii="Times New Roman" w:eastAsia="Times New Roman" w:hAnsi="Times New Roman" w:cs="Times New Roman"/>
          <w:sz w:val="24"/>
        </w:rPr>
        <w:t xml:space="preserve">: The cumulative number of deaths due to COVID-19 </w:t>
      </w:r>
    </w:p>
    <w:p w14:paraId="2772DC46" w14:textId="77777777" w:rsidR="009C2E5C" w:rsidRDefault="00025855">
      <w:pPr>
        <w:numPr>
          <w:ilvl w:val="0"/>
          <w:numId w:val="2"/>
        </w:numPr>
        <w:spacing w:after="115"/>
        <w:ind w:hanging="360"/>
      </w:pPr>
      <w:r>
        <w:rPr>
          <w:rFonts w:ascii="Times New Roman" w:eastAsia="Times New Roman" w:hAnsi="Times New Roman" w:cs="Times New Roman"/>
          <w:b/>
          <w:sz w:val="24"/>
        </w:rPr>
        <w:t>New Deaths</w:t>
      </w:r>
      <w:r>
        <w:rPr>
          <w:rFonts w:ascii="Times New Roman" w:eastAsia="Times New Roman" w:hAnsi="Times New Roman" w:cs="Times New Roman"/>
          <w:sz w:val="24"/>
        </w:rPr>
        <w:t xml:space="preserve">: The number of new deaths reported on that day </w:t>
      </w:r>
    </w:p>
    <w:p w14:paraId="7C792811" w14:textId="77777777" w:rsidR="009C2E5C" w:rsidRDefault="00025855">
      <w:pPr>
        <w:numPr>
          <w:ilvl w:val="0"/>
          <w:numId w:val="2"/>
        </w:numPr>
        <w:spacing w:after="115"/>
        <w:ind w:hanging="360"/>
      </w:pPr>
      <w:r>
        <w:rPr>
          <w:rFonts w:ascii="Times New Roman" w:eastAsia="Times New Roman" w:hAnsi="Times New Roman" w:cs="Times New Roman"/>
          <w:b/>
          <w:sz w:val="24"/>
        </w:rPr>
        <w:t>Total Recovered</w:t>
      </w:r>
      <w:r>
        <w:rPr>
          <w:rFonts w:ascii="Times New Roman" w:eastAsia="Times New Roman" w:hAnsi="Times New Roman" w:cs="Times New Roman"/>
          <w:sz w:val="24"/>
        </w:rPr>
        <w:t xml:space="preserve">: The total number of people who have recovered from the virus </w:t>
      </w:r>
    </w:p>
    <w:p w14:paraId="4F030EAF" w14:textId="77777777" w:rsidR="009C2E5C" w:rsidRDefault="00025855">
      <w:pPr>
        <w:numPr>
          <w:ilvl w:val="0"/>
          <w:numId w:val="2"/>
        </w:numPr>
        <w:spacing w:after="0"/>
        <w:ind w:hanging="360"/>
      </w:pPr>
      <w:r>
        <w:rPr>
          <w:rFonts w:ascii="Times New Roman" w:eastAsia="Times New Roman" w:hAnsi="Times New Roman" w:cs="Times New Roman"/>
          <w:b/>
          <w:sz w:val="24"/>
        </w:rPr>
        <w:t>Active Cases</w:t>
      </w:r>
      <w:r>
        <w:rPr>
          <w:rFonts w:ascii="Times New Roman" w:eastAsia="Times New Roman" w:hAnsi="Times New Roman" w:cs="Times New Roman"/>
          <w:sz w:val="24"/>
        </w:rPr>
        <w:t xml:space="preserve">: The number of active infections on that day </w:t>
      </w:r>
    </w:p>
    <w:p w14:paraId="435728D0" w14:textId="77777777" w:rsidR="009C2E5C" w:rsidRDefault="00025855">
      <w:pPr>
        <w:spacing w:after="0"/>
      </w:pPr>
      <w:r>
        <w:rPr>
          <w:rFonts w:ascii="Times New Roman" w:eastAsia="Times New Roman" w:hAnsi="Times New Roman" w:cs="Times New Roman"/>
          <w:sz w:val="24"/>
        </w:rPr>
        <w:t xml:space="preserve"> </w:t>
      </w:r>
    </w:p>
    <w:p w14:paraId="01C59A38" w14:textId="77777777" w:rsidR="009C2E5C" w:rsidRDefault="00025855">
      <w:pPr>
        <w:spacing w:after="0"/>
      </w:pPr>
      <w:r>
        <w:rPr>
          <w:rFonts w:ascii="Times New Roman" w:eastAsia="Times New Roman" w:hAnsi="Times New Roman" w:cs="Times New Roman"/>
          <w:sz w:val="24"/>
        </w:rPr>
        <w:lastRenderedPageBreak/>
        <w:t xml:space="preserve"> </w:t>
      </w:r>
    </w:p>
    <w:p w14:paraId="14BA03FA" w14:textId="77777777" w:rsidR="009C2E5C" w:rsidRDefault="00025855">
      <w:pPr>
        <w:spacing w:after="115" w:line="358" w:lineRule="auto"/>
        <w:ind w:left="171" w:hanging="10"/>
      </w:pPr>
      <w:r>
        <w:rPr>
          <w:rFonts w:ascii="Times New Roman" w:eastAsia="Times New Roman" w:hAnsi="Times New Roman" w:cs="Times New Roman"/>
          <w:sz w:val="24"/>
        </w:rPr>
        <w:t xml:space="preserve">The dataset includes data for five countries—USA, India, Brazil, Spain, and Italy—spanning eight days. It was saved and analyzed in Excel format, with all calculations, visualizations, and reports generated within the same workbook. </w:t>
      </w:r>
    </w:p>
    <w:p w14:paraId="3F37590D" w14:textId="77777777" w:rsidR="009C2E5C" w:rsidRDefault="00025855">
      <w:pPr>
        <w:spacing w:after="0"/>
      </w:pPr>
      <w:r>
        <w:rPr>
          <w:rFonts w:ascii="Times New Roman" w:eastAsia="Times New Roman" w:hAnsi="Times New Roman" w:cs="Times New Roman"/>
          <w:sz w:val="24"/>
        </w:rPr>
        <w:t xml:space="preserve"> </w:t>
      </w:r>
    </w:p>
    <w:p w14:paraId="4960204A" w14:textId="77777777" w:rsidR="009C2E5C" w:rsidRDefault="00025855">
      <w:pPr>
        <w:spacing w:after="115"/>
        <w:ind w:left="171" w:hanging="10"/>
      </w:pPr>
      <w:r>
        <w:rPr>
          <w:rFonts w:ascii="Times New Roman" w:eastAsia="Times New Roman" w:hAnsi="Times New Roman" w:cs="Times New Roman"/>
          <w:sz w:val="24"/>
        </w:rPr>
        <w:t xml:space="preserve">Derived columns were added using formulas to calculate: </w:t>
      </w:r>
    </w:p>
    <w:p w14:paraId="07C38530" w14:textId="77777777" w:rsidR="009C2E5C" w:rsidRDefault="00025855">
      <w:pPr>
        <w:numPr>
          <w:ilvl w:val="0"/>
          <w:numId w:val="2"/>
        </w:numPr>
        <w:spacing w:after="116"/>
        <w:ind w:hanging="360"/>
      </w:pPr>
      <w:r>
        <w:rPr>
          <w:rFonts w:ascii="Times New Roman" w:eastAsia="Times New Roman" w:hAnsi="Times New Roman" w:cs="Times New Roman"/>
          <w:b/>
          <w:sz w:val="24"/>
        </w:rPr>
        <w:t xml:space="preserve">Mortality Rate = Total Deaths / Total Cases </w:t>
      </w:r>
    </w:p>
    <w:p w14:paraId="72D92ECB" w14:textId="77777777" w:rsidR="009C2E5C" w:rsidRDefault="00025855">
      <w:pPr>
        <w:numPr>
          <w:ilvl w:val="0"/>
          <w:numId w:val="2"/>
        </w:numPr>
        <w:spacing w:after="0"/>
        <w:ind w:hanging="360"/>
      </w:pPr>
      <w:r>
        <w:rPr>
          <w:rFonts w:ascii="Times New Roman" w:eastAsia="Times New Roman" w:hAnsi="Times New Roman" w:cs="Times New Roman"/>
          <w:b/>
          <w:sz w:val="24"/>
        </w:rPr>
        <w:t xml:space="preserve">Recovery Rate = Total Recovered / Total Cases </w:t>
      </w:r>
    </w:p>
    <w:p w14:paraId="10E50FF8" w14:textId="77777777" w:rsidR="009C2E5C" w:rsidRDefault="00025855">
      <w:pPr>
        <w:spacing w:after="0"/>
      </w:pPr>
      <w:r>
        <w:rPr>
          <w:rFonts w:ascii="Times New Roman" w:eastAsia="Times New Roman" w:hAnsi="Times New Roman" w:cs="Times New Roman"/>
          <w:b/>
          <w:sz w:val="24"/>
        </w:rPr>
        <w:t xml:space="preserve"> </w:t>
      </w:r>
    </w:p>
    <w:p w14:paraId="3EA25810" w14:textId="77777777" w:rsidR="009C2E5C" w:rsidRDefault="00025855">
      <w:pPr>
        <w:spacing w:after="0"/>
      </w:pPr>
      <w:r>
        <w:rPr>
          <w:rFonts w:ascii="Times New Roman" w:eastAsia="Times New Roman" w:hAnsi="Times New Roman" w:cs="Times New Roman"/>
          <w:b/>
          <w:sz w:val="24"/>
        </w:rPr>
        <w:t xml:space="preserve"> </w:t>
      </w:r>
    </w:p>
    <w:p w14:paraId="751935C7" w14:textId="77777777" w:rsidR="009C2E5C" w:rsidRDefault="00025855">
      <w:pPr>
        <w:spacing w:after="115"/>
        <w:ind w:left="171" w:hanging="10"/>
      </w:pPr>
      <w:r>
        <w:rPr>
          <w:rFonts w:ascii="Times New Roman" w:eastAsia="Times New Roman" w:hAnsi="Times New Roman" w:cs="Times New Roman"/>
          <w:sz w:val="24"/>
        </w:rPr>
        <w:t xml:space="preserve">These derived metrics help in assessing the severity and effectiveness of response in each country. </w:t>
      </w:r>
    </w:p>
    <w:p w14:paraId="6330F692" w14:textId="77777777" w:rsidR="009C2E5C" w:rsidRDefault="00025855">
      <w:pPr>
        <w:pStyle w:val="Heading1"/>
        <w:ind w:left="883"/>
      </w:pPr>
      <w:r>
        <w:t xml:space="preserve">Output </w:t>
      </w:r>
    </w:p>
    <w:p w14:paraId="687032CD" w14:textId="77777777" w:rsidR="009C2E5C" w:rsidRDefault="00025855">
      <w:pPr>
        <w:spacing w:after="0"/>
      </w:pPr>
      <w:r>
        <w:rPr>
          <w:rFonts w:ascii="Times New Roman" w:eastAsia="Times New Roman" w:hAnsi="Times New Roman" w:cs="Times New Roman"/>
          <w:b/>
          <w:sz w:val="32"/>
        </w:rPr>
        <w:t xml:space="preserve"> </w:t>
      </w:r>
    </w:p>
    <w:p w14:paraId="3359D4AA" w14:textId="77777777" w:rsidR="009C2E5C" w:rsidRDefault="00025855">
      <w:pPr>
        <w:spacing w:after="139" w:line="356" w:lineRule="auto"/>
        <w:ind w:left="891" w:hanging="10"/>
      </w:pPr>
      <w:r>
        <w:rPr>
          <w:rFonts w:ascii="Times New Roman" w:eastAsia="Times New Roman" w:hAnsi="Times New Roman" w:cs="Times New Roman"/>
          <w:sz w:val="24"/>
        </w:rPr>
        <w:t xml:space="preserve">The output of the analysis includes both numerical and visual results derived from the Excel dataset: </w:t>
      </w:r>
    </w:p>
    <w:p w14:paraId="184050B5" w14:textId="77777777" w:rsidR="009C2E5C" w:rsidRDefault="00025855">
      <w:pPr>
        <w:spacing w:after="0"/>
      </w:pPr>
      <w:r>
        <w:rPr>
          <w:rFonts w:ascii="Times New Roman" w:eastAsia="Times New Roman" w:hAnsi="Times New Roman" w:cs="Times New Roman"/>
          <w:sz w:val="24"/>
        </w:rPr>
        <w:t xml:space="preserve"> </w:t>
      </w:r>
    </w:p>
    <w:p w14:paraId="7664E626" w14:textId="77777777" w:rsidR="009C2E5C" w:rsidRDefault="00025855">
      <w:pPr>
        <w:numPr>
          <w:ilvl w:val="0"/>
          <w:numId w:val="3"/>
        </w:numPr>
        <w:spacing w:after="116"/>
        <w:ind w:hanging="360"/>
      </w:pPr>
      <w:r>
        <w:rPr>
          <w:rFonts w:ascii="Times New Roman" w:eastAsia="Times New Roman" w:hAnsi="Times New Roman" w:cs="Times New Roman"/>
          <w:b/>
          <w:sz w:val="24"/>
        </w:rPr>
        <w:t>Pivot Tables</w:t>
      </w:r>
      <w:r>
        <w:rPr>
          <w:rFonts w:ascii="Times New Roman" w:eastAsia="Times New Roman" w:hAnsi="Times New Roman" w:cs="Times New Roman"/>
          <w:sz w:val="24"/>
        </w:rPr>
        <w:t xml:space="preserve">: </w:t>
      </w:r>
    </w:p>
    <w:p w14:paraId="17DE3B11" w14:textId="77777777" w:rsidR="009C2E5C" w:rsidRDefault="00025855">
      <w:pPr>
        <w:numPr>
          <w:ilvl w:val="1"/>
          <w:numId w:val="3"/>
        </w:numPr>
        <w:spacing w:after="115" w:line="360" w:lineRule="auto"/>
        <w:ind w:hanging="360"/>
      </w:pPr>
      <w:r>
        <w:rPr>
          <w:rFonts w:ascii="Times New Roman" w:eastAsia="Times New Roman" w:hAnsi="Times New Roman" w:cs="Times New Roman"/>
          <w:sz w:val="24"/>
        </w:rPr>
        <w:t xml:space="preserve">Summarized total and new cases by country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Tracked daily case growth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Compared total deaths and recoveries across countries </w:t>
      </w:r>
    </w:p>
    <w:p w14:paraId="438CA702" w14:textId="77777777" w:rsidR="009C2E5C" w:rsidRDefault="00025855">
      <w:pPr>
        <w:spacing w:after="0"/>
      </w:pPr>
      <w:r>
        <w:rPr>
          <w:rFonts w:ascii="Times New Roman" w:eastAsia="Times New Roman" w:hAnsi="Times New Roman" w:cs="Times New Roman"/>
          <w:sz w:val="24"/>
        </w:rPr>
        <w:t xml:space="preserve"> </w:t>
      </w:r>
    </w:p>
    <w:p w14:paraId="05EFDB89" w14:textId="77777777" w:rsidR="009C2E5C" w:rsidRDefault="00025855">
      <w:pPr>
        <w:numPr>
          <w:ilvl w:val="0"/>
          <w:numId w:val="3"/>
        </w:numPr>
        <w:spacing w:after="116"/>
        <w:ind w:hanging="360"/>
      </w:pPr>
      <w:r>
        <w:rPr>
          <w:rFonts w:ascii="Times New Roman" w:eastAsia="Times New Roman" w:hAnsi="Times New Roman" w:cs="Times New Roman"/>
          <w:b/>
          <w:sz w:val="24"/>
        </w:rPr>
        <w:t>Charts</w:t>
      </w:r>
      <w:r>
        <w:rPr>
          <w:rFonts w:ascii="Times New Roman" w:eastAsia="Times New Roman" w:hAnsi="Times New Roman" w:cs="Times New Roman"/>
          <w:sz w:val="24"/>
        </w:rPr>
        <w:t xml:space="preserve">: </w:t>
      </w:r>
    </w:p>
    <w:p w14:paraId="5DC5C825" w14:textId="77777777" w:rsidR="009C2E5C" w:rsidRDefault="00025855">
      <w:pPr>
        <w:numPr>
          <w:ilvl w:val="1"/>
          <w:numId w:val="3"/>
        </w:numPr>
        <w:spacing w:after="140" w:line="356" w:lineRule="auto"/>
        <w:ind w:hanging="360"/>
      </w:pPr>
      <w:r>
        <w:rPr>
          <w:rFonts w:ascii="Times New Roman" w:eastAsia="Times New Roman" w:hAnsi="Times New Roman" w:cs="Times New Roman"/>
          <w:b/>
          <w:sz w:val="24"/>
        </w:rPr>
        <w:t xml:space="preserve">Line Charts </w:t>
      </w:r>
      <w:r>
        <w:rPr>
          <w:rFonts w:ascii="Times New Roman" w:eastAsia="Times New Roman" w:hAnsi="Times New Roman" w:cs="Times New Roman"/>
          <w:sz w:val="24"/>
        </w:rPr>
        <w:t xml:space="preserve">to show the growth of daily new cases and deaths for each country over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Bar Charts </w:t>
      </w:r>
      <w:r>
        <w:rPr>
          <w:rFonts w:ascii="Times New Roman" w:eastAsia="Times New Roman" w:hAnsi="Times New Roman" w:cs="Times New Roman"/>
          <w:sz w:val="24"/>
        </w:rPr>
        <w:t xml:space="preserve">to compare cumulative totals between countries on the final day. </w:t>
      </w:r>
    </w:p>
    <w:p w14:paraId="079C282F" w14:textId="77777777" w:rsidR="009C2E5C" w:rsidRDefault="00025855">
      <w:pPr>
        <w:spacing w:after="0"/>
      </w:pPr>
      <w:r>
        <w:rPr>
          <w:rFonts w:ascii="Times New Roman" w:eastAsia="Times New Roman" w:hAnsi="Times New Roman" w:cs="Times New Roman"/>
          <w:sz w:val="24"/>
        </w:rPr>
        <w:t xml:space="preserve"> </w:t>
      </w:r>
    </w:p>
    <w:p w14:paraId="0CBE4667" w14:textId="77777777" w:rsidR="009C2E5C" w:rsidRDefault="00025855">
      <w:pPr>
        <w:numPr>
          <w:ilvl w:val="0"/>
          <w:numId w:val="3"/>
        </w:numPr>
        <w:spacing w:after="116"/>
        <w:ind w:hanging="360"/>
      </w:pPr>
      <w:r>
        <w:rPr>
          <w:rFonts w:ascii="Times New Roman" w:eastAsia="Times New Roman" w:hAnsi="Times New Roman" w:cs="Times New Roman"/>
          <w:b/>
          <w:sz w:val="24"/>
        </w:rPr>
        <w:t>Derived Metrics</w:t>
      </w:r>
      <w:r>
        <w:rPr>
          <w:rFonts w:ascii="Times New Roman" w:eastAsia="Times New Roman" w:hAnsi="Times New Roman" w:cs="Times New Roman"/>
          <w:sz w:val="24"/>
        </w:rPr>
        <w:t xml:space="preserve">: </w:t>
      </w:r>
    </w:p>
    <w:p w14:paraId="7A9FA126" w14:textId="77777777" w:rsidR="009C2E5C" w:rsidRDefault="00025855">
      <w:pPr>
        <w:numPr>
          <w:ilvl w:val="1"/>
          <w:numId w:val="3"/>
        </w:numPr>
        <w:spacing w:after="115"/>
        <w:ind w:hanging="360"/>
      </w:pPr>
      <w:r>
        <w:rPr>
          <w:rFonts w:ascii="Times New Roman" w:eastAsia="Times New Roman" w:hAnsi="Times New Roman" w:cs="Times New Roman"/>
          <w:b/>
          <w:sz w:val="24"/>
        </w:rPr>
        <w:t xml:space="preserve">Mortality Rates </w:t>
      </w:r>
      <w:r>
        <w:rPr>
          <w:rFonts w:ascii="Times New Roman" w:eastAsia="Times New Roman" w:hAnsi="Times New Roman" w:cs="Times New Roman"/>
          <w:sz w:val="24"/>
        </w:rPr>
        <w:t xml:space="preserve">varied across countries, with Italy and Spain showing higher values. </w:t>
      </w:r>
    </w:p>
    <w:p w14:paraId="58F636CC" w14:textId="77777777" w:rsidR="009C2E5C" w:rsidRDefault="00025855">
      <w:pPr>
        <w:numPr>
          <w:ilvl w:val="1"/>
          <w:numId w:val="3"/>
        </w:numPr>
        <w:spacing w:after="0" w:line="353" w:lineRule="auto"/>
        <w:ind w:hanging="360"/>
      </w:pPr>
      <w:r>
        <w:rPr>
          <w:rFonts w:ascii="Times New Roman" w:eastAsia="Times New Roman" w:hAnsi="Times New Roman" w:cs="Times New Roman"/>
          <w:b/>
          <w:sz w:val="24"/>
        </w:rPr>
        <w:t xml:space="preserve">Recovery Rates </w:t>
      </w:r>
      <w:r>
        <w:rPr>
          <w:rFonts w:ascii="Times New Roman" w:eastAsia="Times New Roman" w:hAnsi="Times New Roman" w:cs="Times New Roman"/>
          <w:sz w:val="24"/>
        </w:rPr>
        <w:t xml:space="preserve">were lowest in the initial days and increased gradually, reflecting healthcare capacity and reporting delays. </w:t>
      </w:r>
    </w:p>
    <w:p w14:paraId="78A12405" w14:textId="77777777" w:rsidR="009C2E5C" w:rsidRDefault="00025855">
      <w:pPr>
        <w:spacing w:after="0"/>
      </w:pPr>
      <w:r>
        <w:rPr>
          <w:rFonts w:ascii="Times New Roman" w:eastAsia="Times New Roman" w:hAnsi="Times New Roman" w:cs="Times New Roman"/>
          <w:sz w:val="20"/>
        </w:rPr>
        <w:t xml:space="preserve"> </w:t>
      </w:r>
    </w:p>
    <w:p w14:paraId="58EFD3F1" w14:textId="77777777" w:rsidR="009C2E5C" w:rsidRDefault="00025855">
      <w:pPr>
        <w:spacing w:after="0"/>
      </w:pPr>
      <w:r>
        <w:rPr>
          <w:rFonts w:ascii="Times New Roman" w:eastAsia="Times New Roman" w:hAnsi="Times New Roman" w:cs="Times New Roman"/>
          <w:sz w:val="20"/>
        </w:rPr>
        <w:t xml:space="preserve"> </w:t>
      </w:r>
    </w:p>
    <w:p w14:paraId="03A2B5C5" w14:textId="77777777" w:rsidR="009C2E5C" w:rsidRDefault="00025855">
      <w:pPr>
        <w:spacing w:after="0"/>
      </w:pPr>
      <w:r>
        <w:rPr>
          <w:rFonts w:ascii="Times New Roman" w:eastAsia="Times New Roman" w:hAnsi="Times New Roman" w:cs="Times New Roman"/>
          <w:sz w:val="20"/>
        </w:rPr>
        <w:t xml:space="preserve"> </w:t>
      </w:r>
    </w:p>
    <w:p w14:paraId="14240BA7" w14:textId="77777777" w:rsidR="009C2E5C" w:rsidRDefault="00025855">
      <w:pPr>
        <w:spacing w:after="59"/>
        <w:ind w:left="1440" w:right="-112"/>
      </w:pPr>
      <w:r>
        <w:rPr>
          <w:noProof/>
        </w:rPr>
        <w:lastRenderedPageBreak/>
        <w:drawing>
          <wp:inline distT="0" distB="0" distL="0" distR="0" wp14:anchorId="79A398B8" wp14:editId="1426BE29">
            <wp:extent cx="5715000" cy="353695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6"/>
                    <a:stretch>
                      <a:fillRect/>
                    </a:stretch>
                  </pic:blipFill>
                  <pic:spPr>
                    <a:xfrm>
                      <a:off x="0" y="0"/>
                      <a:ext cx="5715000" cy="3536950"/>
                    </a:xfrm>
                    <a:prstGeom prst="rect">
                      <a:avLst/>
                    </a:prstGeom>
                  </pic:spPr>
                </pic:pic>
              </a:graphicData>
            </a:graphic>
          </wp:inline>
        </w:drawing>
      </w:r>
    </w:p>
    <w:p w14:paraId="45DFCB47" w14:textId="77777777" w:rsidR="009C2E5C" w:rsidRDefault="00025855">
      <w:pPr>
        <w:spacing w:after="0"/>
      </w:pPr>
      <w:r>
        <w:rPr>
          <w:rFonts w:ascii="Times New Roman" w:eastAsia="Times New Roman" w:hAnsi="Times New Roman" w:cs="Times New Roman"/>
          <w:sz w:val="20"/>
        </w:rPr>
        <w:t xml:space="preserve"> </w:t>
      </w:r>
    </w:p>
    <w:p w14:paraId="358632D1" w14:textId="77777777" w:rsidR="009C2E5C" w:rsidRDefault="00025855">
      <w:pPr>
        <w:spacing w:after="1090"/>
        <w:ind w:left="960"/>
      </w:pPr>
      <w:r>
        <w:rPr>
          <w:noProof/>
        </w:rPr>
        <w:drawing>
          <wp:inline distT="0" distB="0" distL="0" distR="0" wp14:anchorId="2D59F35A" wp14:editId="6ED98FF8">
            <wp:extent cx="5816600" cy="274320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7"/>
                    <a:stretch>
                      <a:fillRect/>
                    </a:stretch>
                  </pic:blipFill>
                  <pic:spPr>
                    <a:xfrm>
                      <a:off x="0" y="0"/>
                      <a:ext cx="5816600" cy="2743200"/>
                    </a:xfrm>
                    <a:prstGeom prst="rect">
                      <a:avLst/>
                    </a:prstGeom>
                  </pic:spPr>
                </pic:pic>
              </a:graphicData>
            </a:graphic>
          </wp:inline>
        </w:drawing>
      </w:r>
    </w:p>
    <w:p w14:paraId="78585576" w14:textId="77777777" w:rsidR="009C2E5C" w:rsidRDefault="00025855">
      <w:pPr>
        <w:spacing w:after="0"/>
        <w:ind w:left="940"/>
      </w:pPr>
      <w:r>
        <w:rPr>
          <w:noProof/>
        </w:rPr>
        <w:lastRenderedPageBreak/>
        <w:drawing>
          <wp:inline distT="0" distB="0" distL="0" distR="0" wp14:anchorId="2B7519DA" wp14:editId="466D844E">
            <wp:extent cx="5600700" cy="2557145"/>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8"/>
                    <a:stretch>
                      <a:fillRect/>
                    </a:stretch>
                  </pic:blipFill>
                  <pic:spPr>
                    <a:xfrm>
                      <a:off x="0" y="0"/>
                      <a:ext cx="5600700" cy="2557145"/>
                    </a:xfrm>
                    <a:prstGeom prst="rect">
                      <a:avLst/>
                    </a:prstGeom>
                  </pic:spPr>
                </pic:pic>
              </a:graphicData>
            </a:graphic>
          </wp:inline>
        </w:drawing>
      </w:r>
    </w:p>
    <w:p w14:paraId="6FD39264" w14:textId="77777777" w:rsidR="009C2E5C" w:rsidRDefault="00025855">
      <w:pPr>
        <w:pStyle w:val="Heading1"/>
        <w:ind w:left="883" w:right="719"/>
      </w:pPr>
      <w:r>
        <w:t xml:space="preserve">Conclusion </w:t>
      </w:r>
    </w:p>
    <w:p w14:paraId="22A3F05B" w14:textId="77777777" w:rsidR="009C2E5C" w:rsidRDefault="00025855">
      <w:pPr>
        <w:spacing w:after="0"/>
      </w:pPr>
      <w:r>
        <w:rPr>
          <w:rFonts w:ascii="Times New Roman" w:eastAsia="Times New Roman" w:hAnsi="Times New Roman" w:cs="Times New Roman"/>
          <w:b/>
          <w:sz w:val="32"/>
        </w:rPr>
        <w:t xml:space="preserve"> </w:t>
      </w:r>
    </w:p>
    <w:p w14:paraId="06488770" w14:textId="77777777" w:rsidR="009C2E5C" w:rsidRDefault="00025855">
      <w:pPr>
        <w:spacing w:after="2" w:line="357" w:lineRule="auto"/>
        <w:ind w:left="171" w:hanging="10"/>
      </w:pPr>
      <w:r>
        <w:rPr>
          <w:rFonts w:ascii="Times New Roman" w:eastAsia="Times New Roman" w:hAnsi="Times New Roman" w:cs="Times New Roman"/>
          <w:sz w:val="24"/>
        </w:rPr>
        <w:t xml:space="preserve">The COVID-19 analysis project successfully demonstrates how Microsoft Excel can be used as a powerful tool for data analysis even with large datasets. By collecting, organizing, and analyzing pandemic-related data, we were able to gain valuable insights into how the virus spread and impacted different countries over time. </w:t>
      </w:r>
    </w:p>
    <w:p w14:paraId="278085E4" w14:textId="77777777" w:rsidR="009C2E5C" w:rsidRDefault="00025855">
      <w:pPr>
        <w:spacing w:after="4" w:line="357" w:lineRule="auto"/>
        <w:ind w:left="171" w:hanging="10"/>
      </w:pPr>
      <w:r>
        <w:rPr>
          <w:rFonts w:ascii="Times New Roman" w:eastAsia="Times New Roman" w:hAnsi="Times New Roman" w:cs="Times New Roman"/>
          <w:sz w:val="24"/>
        </w:rPr>
        <w:t xml:space="preserve">From calculating recovery and mortality rates to visualizing trends through graphs, this project highlighted the importance of data-driven approaches in understanding public health crises. While the dataset used is limited and illustrative, the methods applied can be extended to real-time data from sources like WHO or Johns Hopkins University. </w:t>
      </w:r>
    </w:p>
    <w:p w14:paraId="089D4A22" w14:textId="77777777" w:rsidR="009C2E5C" w:rsidRDefault="00025855">
      <w:pPr>
        <w:spacing w:after="5" w:line="359" w:lineRule="auto"/>
        <w:ind w:left="156" w:right="136" w:hanging="10"/>
        <w:jc w:val="both"/>
      </w:pPr>
      <w:r>
        <w:rPr>
          <w:rFonts w:ascii="Times New Roman" w:eastAsia="Times New Roman" w:hAnsi="Times New Roman" w:cs="Times New Roman"/>
          <w:sz w:val="24"/>
        </w:rPr>
        <w:t xml:space="preserve">Through this analysis, we not only reinforced Excel skills but also recognized how crucial data analysis is in informing decisions during global emergencies. This project stands as a foundational example of how accessible tools can contribute meaningfully to serious global issues through structured data insight. </w:t>
      </w:r>
    </w:p>
    <w:sectPr w:rsidR="009C2E5C">
      <w:pgSz w:w="12240" w:h="15840"/>
      <w:pgMar w:top="320" w:right="1192" w:bottom="4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93DC8"/>
    <w:multiLevelType w:val="hybridMultilevel"/>
    <w:tmpl w:val="BB507766"/>
    <w:lvl w:ilvl="0" w:tplc="F784359C">
      <w:start w:val="1"/>
      <w:numFmt w:val="bullet"/>
      <w:lvlText w:val="•"/>
      <w:lvlJc w:val="left"/>
      <w:pPr>
        <w:ind w:left="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BA923A">
      <w:start w:val="1"/>
      <w:numFmt w:val="bullet"/>
      <w:lvlText w:val="o"/>
      <w:lvlJc w:val="left"/>
      <w:pPr>
        <w:ind w:left="1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9EC9C2">
      <w:start w:val="1"/>
      <w:numFmt w:val="bullet"/>
      <w:lvlText w:val="▪"/>
      <w:lvlJc w:val="left"/>
      <w:pPr>
        <w:ind w:left="2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FA2E0E">
      <w:start w:val="1"/>
      <w:numFmt w:val="bullet"/>
      <w:lvlText w:val="•"/>
      <w:lvlJc w:val="left"/>
      <w:pPr>
        <w:ind w:left="3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3A4822">
      <w:start w:val="1"/>
      <w:numFmt w:val="bullet"/>
      <w:lvlText w:val="o"/>
      <w:lvlJc w:val="left"/>
      <w:pPr>
        <w:ind w:left="3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E28AC4">
      <w:start w:val="1"/>
      <w:numFmt w:val="bullet"/>
      <w:lvlText w:val="▪"/>
      <w:lvlJc w:val="left"/>
      <w:pPr>
        <w:ind w:left="4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A80592">
      <w:start w:val="1"/>
      <w:numFmt w:val="bullet"/>
      <w:lvlText w:val="•"/>
      <w:lvlJc w:val="left"/>
      <w:pPr>
        <w:ind w:left="5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2A3DB0">
      <w:start w:val="1"/>
      <w:numFmt w:val="bullet"/>
      <w:lvlText w:val="o"/>
      <w:lvlJc w:val="left"/>
      <w:pPr>
        <w:ind w:left="5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645874">
      <w:start w:val="1"/>
      <w:numFmt w:val="bullet"/>
      <w:lvlText w:val="▪"/>
      <w:lvlJc w:val="left"/>
      <w:pPr>
        <w:ind w:left="6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B32BED"/>
    <w:multiLevelType w:val="hybridMultilevel"/>
    <w:tmpl w:val="AA609594"/>
    <w:lvl w:ilvl="0" w:tplc="C7EC54DC">
      <w:start w:val="1"/>
      <w:numFmt w:val="bullet"/>
      <w:lvlText w:val="•"/>
      <w:lvlJc w:val="left"/>
      <w:pPr>
        <w:ind w:left="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8A2CE">
      <w:start w:val="1"/>
      <w:numFmt w:val="bullet"/>
      <w:lvlText w:val="o"/>
      <w:lvlJc w:val="left"/>
      <w:pPr>
        <w:ind w:left="1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A44F2">
      <w:start w:val="1"/>
      <w:numFmt w:val="bullet"/>
      <w:lvlText w:val="▪"/>
      <w:lvlJc w:val="left"/>
      <w:pPr>
        <w:ind w:left="2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4E02CE">
      <w:start w:val="1"/>
      <w:numFmt w:val="bullet"/>
      <w:lvlText w:val="•"/>
      <w:lvlJc w:val="left"/>
      <w:pPr>
        <w:ind w:left="3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E09E72">
      <w:start w:val="1"/>
      <w:numFmt w:val="bullet"/>
      <w:lvlText w:val="o"/>
      <w:lvlJc w:val="left"/>
      <w:pPr>
        <w:ind w:left="3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D8379A">
      <w:start w:val="1"/>
      <w:numFmt w:val="bullet"/>
      <w:lvlText w:val="▪"/>
      <w:lvlJc w:val="left"/>
      <w:pPr>
        <w:ind w:left="4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EE5304">
      <w:start w:val="1"/>
      <w:numFmt w:val="bullet"/>
      <w:lvlText w:val="•"/>
      <w:lvlJc w:val="left"/>
      <w:pPr>
        <w:ind w:left="5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0DF94">
      <w:start w:val="1"/>
      <w:numFmt w:val="bullet"/>
      <w:lvlText w:val="o"/>
      <w:lvlJc w:val="left"/>
      <w:pPr>
        <w:ind w:left="5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7EFE66">
      <w:start w:val="1"/>
      <w:numFmt w:val="bullet"/>
      <w:lvlText w:val="▪"/>
      <w:lvlJc w:val="left"/>
      <w:pPr>
        <w:ind w:left="6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C8E3953"/>
    <w:multiLevelType w:val="hybridMultilevel"/>
    <w:tmpl w:val="E078EF86"/>
    <w:lvl w:ilvl="0" w:tplc="B096EBE4">
      <w:start w:val="1"/>
      <w:numFmt w:val="decimal"/>
      <w:lvlText w:val="%1."/>
      <w:lvlJc w:val="left"/>
      <w:pPr>
        <w:ind w:left="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20C5C">
      <w:start w:val="1"/>
      <w:numFmt w:val="bullet"/>
      <w:lvlText w:val="o"/>
      <w:lvlJc w:val="left"/>
      <w:pPr>
        <w:ind w:left="1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A09F8A">
      <w:start w:val="1"/>
      <w:numFmt w:val="bullet"/>
      <w:lvlText w:val="▪"/>
      <w:lvlJc w:val="left"/>
      <w:pPr>
        <w:ind w:left="2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9004192">
      <w:start w:val="1"/>
      <w:numFmt w:val="bullet"/>
      <w:lvlText w:val="•"/>
      <w:lvlJc w:val="left"/>
      <w:pPr>
        <w:ind w:left="3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EA025C">
      <w:start w:val="1"/>
      <w:numFmt w:val="bullet"/>
      <w:lvlText w:val="o"/>
      <w:lvlJc w:val="left"/>
      <w:pPr>
        <w:ind w:left="3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E6CECC6">
      <w:start w:val="1"/>
      <w:numFmt w:val="bullet"/>
      <w:lvlText w:val="▪"/>
      <w:lvlJc w:val="left"/>
      <w:pPr>
        <w:ind w:left="4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12A7FA">
      <w:start w:val="1"/>
      <w:numFmt w:val="bullet"/>
      <w:lvlText w:val="•"/>
      <w:lvlJc w:val="left"/>
      <w:pPr>
        <w:ind w:left="5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80F55C">
      <w:start w:val="1"/>
      <w:numFmt w:val="bullet"/>
      <w:lvlText w:val="o"/>
      <w:lvlJc w:val="left"/>
      <w:pPr>
        <w:ind w:left="59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18694E">
      <w:start w:val="1"/>
      <w:numFmt w:val="bullet"/>
      <w:lvlText w:val="▪"/>
      <w:lvlJc w:val="left"/>
      <w:pPr>
        <w:ind w:left="66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31128046">
    <w:abstractNumId w:val="1"/>
  </w:num>
  <w:num w:numId="2" w16cid:durableId="73093649">
    <w:abstractNumId w:val="0"/>
  </w:num>
  <w:num w:numId="3" w16cid:durableId="135341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E5C"/>
    <w:rsid w:val="00025855"/>
    <w:rsid w:val="001E1E88"/>
    <w:rsid w:val="00481A1F"/>
    <w:rsid w:val="009C2E5C"/>
    <w:rsid w:val="00B4094A"/>
    <w:rsid w:val="00C8291A"/>
    <w:rsid w:val="00EA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95E8"/>
  <w15:docId w15:val="{30135FC7-EAB6-468B-B197-68274F97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3237"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Wadhwa</dc:creator>
  <cp:keywords/>
  <cp:lastModifiedBy>sanju_ serohi</cp:lastModifiedBy>
  <cp:revision>5</cp:revision>
  <dcterms:created xsi:type="dcterms:W3CDTF">2025-04-16T21:30:00Z</dcterms:created>
  <dcterms:modified xsi:type="dcterms:W3CDTF">2025-04-16T21:32:00Z</dcterms:modified>
</cp:coreProperties>
</file>