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B7A" w:rsidRDefault="008F3B7A" w:rsidP="00AD26DC">
      <w:pPr>
        <w:jc w:val="center"/>
        <w:rPr>
          <w:b/>
          <w:color w:val="4F81BD" w:themeColor="accent1"/>
          <w:sz w:val="48"/>
          <w:szCs w:val="48"/>
          <w:u w:val="single"/>
        </w:rPr>
      </w:pPr>
      <w:r>
        <w:rPr>
          <w:noProof/>
          <w:color w:val="4F81BD" w:themeColor="accent1"/>
          <w:sz w:val="48"/>
          <w:szCs w:val="48"/>
          <w:lang w:val="en-CA" w:eastAsia="en-CA"/>
        </w:rPr>
        <w:pict>
          <v:rect id="Rectangle 2" o:spid="_x0000_s1026" style="position:absolute;left:0;text-align:left;margin-left:468.15pt;margin-top:0;width:96.4pt;height:70.85pt;flip:x;z-index:251660288;visibility:visible;mso-wrap-distance-top:7.2pt;mso-wrap-distance-bottom:7.2pt;mso-position-horizontal:right;mso-position-horizontal-relative:margin;mso-position-vertical:top;mso-position-vertical-relative:margin;mso-width-relative:margin;v-text-anchor:middle" o:allowincell="f" filled="f" fillcolor="black [3213]" strokecolor="black [3213]" strokeweight="1.5pt">
            <v:shadow color="#f79646 [3209]" opacity=".5" offset="-15pt,0"/>
            <v:textbox style="mso-next-textbox:#Rectangle 2" inset="3.6mm,3.6mm,3.6mm,4.6mm">
              <w:txbxContent>
                <w:p w:rsidR="00AD26DC" w:rsidRDefault="00AD26DC" w:rsidP="00501E3A">
                  <w:pPr>
                    <w:pBdr>
                      <w:bottom w:val="single" w:sz="12" w:space="1" w:color="auto"/>
                    </w:pBdr>
                    <w:jc w:val="center"/>
                    <w:rPr>
                      <w:color w:val="4F81BD" w:themeColor="accent1"/>
                      <w:sz w:val="20"/>
                      <w:szCs w:val="20"/>
                    </w:rPr>
                  </w:pPr>
                  <w:r>
                    <w:rPr>
                      <w:color w:val="4F81BD" w:themeColor="accent1"/>
                      <w:sz w:val="20"/>
                      <w:szCs w:val="20"/>
                    </w:rPr>
                    <w:t>Team Members:</w:t>
                  </w:r>
                </w:p>
                <w:p w:rsidR="00AD26DC" w:rsidRDefault="008F3B7A" w:rsidP="00501E3A">
                  <w:pPr>
                    <w:jc w:val="center"/>
                    <w:rPr>
                      <w:color w:val="4F81BD" w:themeColor="accent1"/>
                      <w:sz w:val="20"/>
                      <w:szCs w:val="20"/>
                    </w:rPr>
                  </w:pPr>
                  <w:r>
                    <w:rPr>
                      <w:color w:val="4F81BD" w:themeColor="accent1"/>
                      <w:sz w:val="20"/>
                      <w:szCs w:val="20"/>
                    </w:rPr>
                    <w:t>Sanjula Ganepola</w:t>
                  </w:r>
                </w:p>
              </w:txbxContent>
            </v:textbox>
            <w10:wrap anchorx="margin" anchory="margin"/>
          </v:rect>
        </w:pict>
      </w:r>
      <w:r>
        <w:rPr>
          <w:noProof/>
          <w:color w:val="4F81BD" w:themeColor="accent1"/>
          <w:sz w:val="48"/>
          <w:szCs w:val="48"/>
          <w:lang w:val="en-CA" w:eastAsia="en-CA"/>
        </w:rPr>
        <w:drawing>
          <wp:anchor distT="0" distB="0" distL="114300" distR="114300" simplePos="0" relativeHeight="251662336" behindDoc="0" locked="0" layoutInCell="1" allowOverlap="1">
            <wp:simplePos x="0" y="0"/>
            <wp:positionH relativeFrom="margin">
              <wp:align>left</wp:align>
            </wp:positionH>
            <wp:positionV relativeFrom="margin">
              <wp:align>top</wp:align>
            </wp:positionV>
            <wp:extent cx="1019175" cy="1019175"/>
            <wp:effectExtent l="19050" t="0" r="9525" b="0"/>
            <wp:wrapNone/>
            <wp:docPr id="3" name="Picture 1" descr="SG Mon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 Monogram.jpg"/>
                    <pic:cNvPicPr/>
                  </pic:nvPicPr>
                  <pic:blipFill>
                    <a:blip r:embed="rId5" cstate="print"/>
                    <a:stretch>
                      <a:fillRect/>
                    </a:stretch>
                  </pic:blipFill>
                  <pic:spPr>
                    <a:xfrm>
                      <a:off x="0" y="0"/>
                      <a:ext cx="1019175" cy="1019175"/>
                    </a:xfrm>
                    <a:prstGeom prst="rect">
                      <a:avLst/>
                    </a:prstGeom>
                  </pic:spPr>
                </pic:pic>
              </a:graphicData>
            </a:graphic>
          </wp:anchor>
        </w:drawing>
      </w:r>
      <w:r>
        <w:rPr>
          <w:b/>
          <w:color w:val="4F81BD" w:themeColor="accent1"/>
          <w:sz w:val="48"/>
          <w:szCs w:val="48"/>
          <w:u w:val="single"/>
        </w:rPr>
        <w:t>Memory Puzzle</w:t>
      </w:r>
    </w:p>
    <w:p w:rsidR="00AD26DC" w:rsidRPr="008F3B7A" w:rsidRDefault="00AD26DC" w:rsidP="00AD26DC">
      <w:pPr>
        <w:jc w:val="center"/>
        <w:rPr>
          <w:b/>
          <w:color w:val="4F81BD" w:themeColor="accent1"/>
          <w:sz w:val="48"/>
          <w:szCs w:val="48"/>
          <w:u w:val="single"/>
        </w:rPr>
      </w:pPr>
      <w:r w:rsidRPr="008F3B7A">
        <w:rPr>
          <w:b/>
          <w:color w:val="4F81BD" w:themeColor="accent1"/>
          <w:sz w:val="48"/>
          <w:szCs w:val="48"/>
          <w:u w:val="single"/>
        </w:rPr>
        <w:t>Project Proposal</w:t>
      </w:r>
    </w:p>
    <w:p w:rsidR="00B435AC" w:rsidRDefault="00AD26DC" w:rsidP="00B435AC">
      <w:pPr>
        <w:spacing w:after="100" w:afterAutospacing="1"/>
        <w:rPr>
          <w:color w:val="E36C0A" w:themeColor="accent6" w:themeShade="BF"/>
          <w:sz w:val="44"/>
          <w:szCs w:val="44"/>
        </w:rPr>
      </w:pPr>
      <w:r w:rsidRPr="00AD26DC">
        <w:rPr>
          <w:color w:val="E36C0A" w:themeColor="accent6" w:themeShade="BF"/>
          <w:sz w:val="44"/>
          <w:szCs w:val="44"/>
        </w:rPr>
        <w:t>Project Synopsis</w:t>
      </w:r>
    </w:p>
    <w:p w:rsidR="00B435AC" w:rsidRDefault="00296F23" w:rsidP="006F2F84">
      <w:pPr>
        <w:rPr>
          <w:sz w:val="24"/>
          <w:szCs w:val="24"/>
        </w:rPr>
      </w:pPr>
      <w:r w:rsidRPr="00BD5918">
        <w:rPr>
          <w:sz w:val="24"/>
          <w:szCs w:val="24"/>
        </w:rPr>
        <w:t xml:space="preserve">This </w:t>
      </w:r>
      <w:r w:rsidR="00501E3A" w:rsidRPr="00BD5918">
        <w:rPr>
          <w:sz w:val="24"/>
          <w:szCs w:val="24"/>
        </w:rPr>
        <w:t xml:space="preserve">summative </w:t>
      </w:r>
      <w:r w:rsidRPr="00BD5918">
        <w:rPr>
          <w:sz w:val="24"/>
          <w:szCs w:val="24"/>
        </w:rPr>
        <w:t xml:space="preserve">project will </w:t>
      </w:r>
      <w:r w:rsidR="00501E3A" w:rsidRPr="00BD5918">
        <w:rPr>
          <w:sz w:val="24"/>
          <w:szCs w:val="24"/>
        </w:rPr>
        <w:t>be a memory puzzle game</w:t>
      </w:r>
      <w:r w:rsidRPr="00BD5918">
        <w:rPr>
          <w:sz w:val="24"/>
          <w:szCs w:val="24"/>
        </w:rPr>
        <w:t xml:space="preserve">. </w:t>
      </w:r>
      <w:r w:rsidR="00941FCD" w:rsidRPr="00BD5918">
        <w:rPr>
          <w:sz w:val="24"/>
          <w:szCs w:val="24"/>
        </w:rPr>
        <w:t>There will be a screen full of cards facing down where each card will have a pair. The play</w:t>
      </w:r>
      <w:r w:rsidR="00B6498C" w:rsidRPr="00BD5918">
        <w:rPr>
          <w:sz w:val="24"/>
          <w:szCs w:val="24"/>
        </w:rPr>
        <w:t>er</w:t>
      </w:r>
      <w:r w:rsidR="00941FCD" w:rsidRPr="00BD5918">
        <w:rPr>
          <w:sz w:val="24"/>
          <w:szCs w:val="24"/>
        </w:rPr>
        <w:t xml:space="preserve"> is able to flip two cards</w:t>
      </w:r>
      <w:r w:rsidR="00B6498C" w:rsidRPr="00BD5918">
        <w:rPr>
          <w:sz w:val="24"/>
          <w:szCs w:val="24"/>
        </w:rPr>
        <w:t xml:space="preserve"> at a time</w:t>
      </w:r>
      <w:r w:rsidR="00941FCD" w:rsidRPr="00BD5918">
        <w:rPr>
          <w:sz w:val="24"/>
          <w:szCs w:val="24"/>
        </w:rPr>
        <w:t>.</w:t>
      </w:r>
      <w:r w:rsidR="00B6498C" w:rsidRPr="00BD5918">
        <w:rPr>
          <w:sz w:val="24"/>
          <w:szCs w:val="24"/>
        </w:rPr>
        <w:t xml:space="preserve"> The goal is to have each card face up by matching each pair </w:t>
      </w:r>
      <w:r w:rsidR="00C81462">
        <w:rPr>
          <w:sz w:val="24"/>
          <w:szCs w:val="24"/>
        </w:rPr>
        <w:t xml:space="preserve">at a time </w:t>
      </w:r>
      <w:r w:rsidR="00B6498C" w:rsidRPr="00BD5918">
        <w:rPr>
          <w:sz w:val="24"/>
          <w:szCs w:val="24"/>
        </w:rPr>
        <w:t xml:space="preserve">in the least number of moves. </w:t>
      </w:r>
    </w:p>
    <w:p w:rsidR="00B435AC" w:rsidRDefault="00B435AC" w:rsidP="00371FED">
      <w:pPr>
        <w:spacing w:after="100" w:afterAutospacing="1"/>
        <w:rPr>
          <w:color w:val="E36C0A" w:themeColor="accent6" w:themeShade="BF"/>
          <w:sz w:val="44"/>
          <w:szCs w:val="44"/>
        </w:rPr>
      </w:pPr>
      <w:r w:rsidRPr="00AD26DC">
        <w:rPr>
          <w:color w:val="E36C0A" w:themeColor="accent6" w:themeShade="BF"/>
          <w:sz w:val="44"/>
          <w:szCs w:val="44"/>
        </w:rPr>
        <w:t xml:space="preserve">Project </w:t>
      </w:r>
      <w:r>
        <w:rPr>
          <w:color w:val="E36C0A" w:themeColor="accent6" w:themeShade="BF"/>
          <w:sz w:val="44"/>
          <w:szCs w:val="44"/>
        </w:rPr>
        <w:t>Description</w:t>
      </w:r>
    </w:p>
    <w:p w:rsidR="002D6B4E" w:rsidRPr="00B435AC" w:rsidRDefault="002D6B4E" w:rsidP="00B435AC">
      <w:pPr>
        <w:spacing w:after="0"/>
        <w:rPr>
          <w:color w:val="E36C0A" w:themeColor="accent6" w:themeShade="BF"/>
          <w:sz w:val="44"/>
          <w:szCs w:val="44"/>
        </w:rPr>
      </w:pPr>
      <w:r w:rsidRPr="00B435AC">
        <w:rPr>
          <w:b/>
          <w:sz w:val="24"/>
          <w:szCs w:val="24"/>
          <w:u w:val="single"/>
        </w:rPr>
        <w:t>Screens:</w:t>
      </w:r>
    </w:p>
    <w:p w:rsidR="00BD5918" w:rsidRDefault="00C81462" w:rsidP="006F2F84">
      <w:pPr>
        <w:rPr>
          <w:sz w:val="24"/>
          <w:szCs w:val="24"/>
        </w:rPr>
      </w:pPr>
      <w:r>
        <w:rPr>
          <w:sz w:val="24"/>
          <w:szCs w:val="24"/>
        </w:rPr>
        <w:tab/>
      </w:r>
      <w:r w:rsidR="00BD5918">
        <w:rPr>
          <w:sz w:val="24"/>
          <w:szCs w:val="24"/>
        </w:rPr>
        <w:t>In this memory puzzle game, the player will be brought to a menu screen. The player will be given a series of options before playing the game. The player will be customize the game they are going to play by changing settings such as the size of the board</w:t>
      </w:r>
      <w:r w:rsidR="00E355EB">
        <w:rPr>
          <w:sz w:val="24"/>
          <w:szCs w:val="24"/>
        </w:rPr>
        <w:t>, they will be able to see how more games they can play, they will be able to view the current high scores</w:t>
      </w:r>
      <w:r>
        <w:rPr>
          <w:sz w:val="24"/>
          <w:szCs w:val="24"/>
        </w:rPr>
        <w:t>, they will be able to see instructions</w:t>
      </w:r>
      <w:r w:rsidR="00E355EB">
        <w:rPr>
          <w:sz w:val="24"/>
          <w:szCs w:val="24"/>
        </w:rPr>
        <w:t xml:space="preserve"> and they will be able to exit the game. </w:t>
      </w:r>
      <w:r w:rsidR="002D6B4E">
        <w:rPr>
          <w:sz w:val="24"/>
          <w:szCs w:val="24"/>
        </w:rPr>
        <w:t>The different</w:t>
      </w:r>
      <w:r w:rsidR="00E355EB">
        <w:rPr>
          <w:sz w:val="24"/>
          <w:szCs w:val="24"/>
        </w:rPr>
        <w:t xml:space="preserve"> screens will b</w:t>
      </w:r>
      <w:r w:rsidR="002D6B4E">
        <w:rPr>
          <w:sz w:val="24"/>
          <w:szCs w:val="24"/>
        </w:rPr>
        <w:t xml:space="preserve">e using GUI buttons to navigate. The player will input clicks using the mouse to do this. Other inputs include </w:t>
      </w:r>
      <w:r w:rsidR="00D40BB7">
        <w:rPr>
          <w:sz w:val="24"/>
          <w:szCs w:val="24"/>
        </w:rPr>
        <w:t xml:space="preserve">text such as </w:t>
      </w:r>
      <w:r w:rsidR="002D6B4E">
        <w:rPr>
          <w:sz w:val="24"/>
          <w:szCs w:val="24"/>
        </w:rPr>
        <w:t xml:space="preserve">the name of the player. In terms of processing, the size of the </w:t>
      </w:r>
      <w:r w:rsidR="00BC65D2">
        <w:rPr>
          <w:sz w:val="24"/>
          <w:szCs w:val="24"/>
        </w:rPr>
        <w:t>card grid</w:t>
      </w:r>
      <w:r w:rsidR="002D6B4E">
        <w:rPr>
          <w:sz w:val="24"/>
          <w:szCs w:val="24"/>
        </w:rPr>
        <w:t>, number of cards, and other specifications will be processed as the player chooses settings. Since the game includes a three strike system, the game will process whether the player will be able to continue playing more games.</w:t>
      </w:r>
      <w:r w:rsidR="00A54070">
        <w:rPr>
          <w:sz w:val="24"/>
          <w:szCs w:val="24"/>
        </w:rPr>
        <w:t xml:space="preserve"> </w:t>
      </w:r>
      <w:r>
        <w:rPr>
          <w:sz w:val="24"/>
          <w:szCs w:val="24"/>
        </w:rPr>
        <w:t>In terms of output, the game will output different screens, numbers such as high scores</w:t>
      </w:r>
      <w:r w:rsidR="00D40BB7">
        <w:rPr>
          <w:sz w:val="24"/>
          <w:szCs w:val="24"/>
        </w:rPr>
        <w:t>/</w:t>
      </w:r>
      <w:r>
        <w:rPr>
          <w:sz w:val="24"/>
          <w:szCs w:val="24"/>
        </w:rPr>
        <w:t>number of strikes</w:t>
      </w:r>
      <w:r w:rsidR="00D40BB7">
        <w:rPr>
          <w:sz w:val="24"/>
          <w:szCs w:val="24"/>
        </w:rPr>
        <w:t>, and strings for instructions and information.</w:t>
      </w:r>
    </w:p>
    <w:p w:rsidR="002D6B4E" w:rsidRPr="00B435AC" w:rsidRDefault="002D6B4E" w:rsidP="006F2F84">
      <w:pPr>
        <w:rPr>
          <w:b/>
          <w:sz w:val="24"/>
          <w:szCs w:val="24"/>
          <w:u w:val="single"/>
        </w:rPr>
      </w:pPr>
      <w:r w:rsidRPr="00B435AC">
        <w:rPr>
          <w:b/>
          <w:sz w:val="24"/>
          <w:szCs w:val="24"/>
          <w:u w:val="single"/>
        </w:rPr>
        <w:t>Game:</w:t>
      </w:r>
    </w:p>
    <w:p w:rsidR="00D40BB7" w:rsidRDefault="00C81462" w:rsidP="006F2F84">
      <w:pPr>
        <w:rPr>
          <w:sz w:val="24"/>
          <w:szCs w:val="24"/>
        </w:rPr>
      </w:pPr>
      <w:r>
        <w:rPr>
          <w:sz w:val="24"/>
          <w:szCs w:val="24"/>
        </w:rPr>
        <w:tab/>
        <w:t>During the actual game, a screen will output cards faced down in a square (size will be chosen). Each card will have one identical card. The objective of the game is to match each pair. The player will be able to choose two cards at once. If the two cards match, they will remain face up. If the two cards do not match, they will flip</w:t>
      </w:r>
      <w:r w:rsidR="00D40BB7">
        <w:rPr>
          <w:sz w:val="24"/>
          <w:szCs w:val="24"/>
        </w:rPr>
        <w:t xml:space="preserve"> back over. The game is won when each pair has been matched meaning all the cards are faced up. The high score will be recorded based on the number of moves. In terms of input in the game, the player will use clicks of the mouse to select cards. In terms of processing before the game starts, the game will process and assign </w:t>
      </w:r>
      <w:r w:rsidR="00B435AC">
        <w:rPr>
          <w:sz w:val="24"/>
          <w:szCs w:val="24"/>
        </w:rPr>
        <w:t>the pair of cards randomly. In terms of processing during the game, the game will process whether the cards match and the number of moves. In terms of output, the game will output images for the cards, strings for the instruction, and integers for the number of moves.</w:t>
      </w:r>
    </w:p>
    <w:p w:rsidR="00D40BB7" w:rsidRPr="00B435AC" w:rsidRDefault="00D40BB7" w:rsidP="006F2F84">
      <w:pPr>
        <w:rPr>
          <w:b/>
          <w:sz w:val="24"/>
          <w:szCs w:val="24"/>
          <w:u w:val="single"/>
        </w:rPr>
      </w:pPr>
      <w:r w:rsidRPr="00B435AC">
        <w:rPr>
          <w:b/>
          <w:sz w:val="24"/>
          <w:szCs w:val="24"/>
          <w:u w:val="single"/>
        </w:rPr>
        <w:t>Three strike system/High score:</w:t>
      </w:r>
    </w:p>
    <w:p w:rsidR="00D40BB7" w:rsidRDefault="00F665EB" w:rsidP="006F2F84">
      <w:pPr>
        <w:rPr>
          <w:sz w:val="24"/>
          <w:szCs w:val="24"/>
        </w:rPr>
      </w:pPr>
      <w:r>
        <w:rPr>
          <w:sz w:val="24"/>
          <w:szCs w:val="24"/>
        </w:rPr>
        <w:tab/>
      </w:r>
      <w:r w:rsidR="00B435AC">
        <w:rPr>
          <w:sz w:val="24"/>
          <w:szCs w:val="24"/>
        </w:rPr>
        <w:t>The game will work based on a three strike system where the player will be given three strikes to begin with. If the player loses a game, they will lose a strike. If they win a game, they will gain a strike. If the player runs out of strikes, they will not be able to play the game again.</w:t>
      </w:r>
      <w:r>
        <w:rPr>
          <w:sz w:val="24"/>
          <w:szCs w:val="24"/>
        </w:rPr>
        <w:t xml:space="preserve"> The game will process how many strikes the </w:t>
      </w:r>
      <w:r>
        <w:rPr>
          <w:sz w:val="24"/>
          <w:szCs w:val="24"/>
        </w:rPr>
        <w:lastRenderedPageBreak/>
        <w:t>player has. If the player has enough, the game will output the buttons to play. If not, the game will output a game over screen.</w:t>
      </w:r>
    </w:p>
    <w:p w:rsidR="00F665EB" w:rsidRDefault="00F665EB" w:rsidP="00F665EB">
      <w:pPr>
        <w:spacing w:after="100" w:afterAutospacing="1"/>
        <w:rPr>
          <w:color w:val="E36C0A" w:themeColor="accent6" w:themeShade="BF"/>
          <w:sz w:val="44"/>
          <w:szCs w:val="44"/>
        </w:rPr>
      </w:pPr>
      <w:r>
        <w:rPr>
          <w:color w:val="E36C0A" w:themeColor="accent6" w:themeShade="BF"/>
          <w:sz w:val="44"/>
          <w:szCs w:val="44"/>
        </w:rPr>
        <w:t>Concept Diagrams</w:t>
      </w:r>
    </w:p>
    <w:p w:rsidR="00F665EB" w:rsidRPr="00F665EB" w:rsidRDefault="00F665EB">
      <w:pPr>
        <w:rPr>
          <w:rFonts w:cstheme="minorHAnsi"/>
          <w:color w:val="000000"/>
          <w:sz w:val="24"/>
          <w:szCs w:val="24"/>
        </w:rPr>
      </w:pPr>
      <w:r w:rsidRPr="00F665EB">
        <w:rPr>
          <w:rFonts w:cstheme="minorHAnsi"/>
          <w:color w:val="000000"/>
          <w:sz w:val="24"/>
          <w:szCs w:val="24"/>
        </w:rPr>
        <w:t>Refer to Diagrams attached</w:t>
      </w:r>
      <w:r w:rsidR="00136C2B">
        <w:rPr>
          <w:rFonts w:cstheme="minorHAnsi"/>
          <w:color w:val="000000"/>
          <w:sz w:val="24"/>
          <w:szCs w:val="24"/>
        </w:rPr>
        <w:t>.</w:t>
      </w:r>
    </w:p>
    <w:p w:rsidR="00F665EB" w:rsidRDefault="00F665EB" w:rsidP="00F665EB">
      <w:pPr>
        <w:spacing w:after="100" w:afterAutospacing="1"/>
        <w:rPr>
          <w:color w:val="E36C0A" w:themeColor="accent6" w:themeShade="BF"/>
          <w:sz w:val="44"/>
          <w:szCs w:val="44"/>
        </w:rPr>
      </w:pPr>
      <w:r>
        <w:rPr>
          <w:color w:val="E36C0A" w:themeColor="accent6" w:themeShade="BF"/>
          <w:sz w:val="44"/>
          <w:szCs w:val="44"/>
        </w:rPr>
        <w:t>Programming Topics Covered</w:t>
      </w:r>
    </w:p>
    <w:p w:rsidR="00136C2B" w:rsidRDefault="00136C2B" w:rsidP="00F665EB">
      <w:pPr>
        <w:pStyle w:val="ListParagraph"/>
        <w:numPr>
          <w:ilvl w:val="0"/>
          <w:numId w:val="9"/>
        </w:numPr>
        <w:rPr>
          <w:sz w:val="24"/>
          <w:szCs w:val="24"/>
        </w:rPr>
        <w:sectPr w:rsidR="00136C2B" w:rsidSect="00ED31D7">
          <w:pgSz w:w="12240" w:h="15840"/>
          <w:pgMar w:top="720" w:right="720" w:bottom="720" w:left="720" w:header="708" w:footer="708" w:gutter="0"/>
          <w:cols w:space="708"/>
          <w:docGrid w:linePitch="360"/>
        </w:sectPr>
      </w:pPr>
    </w:p>
    <w:p w:rsidR="00F665EB" w:rsidRDefault="00136C2B" w:rsidP="00F665EB">
      <w:pPr>
        <w:pStyle w:val="ListParagraph"/>
        <w:numPr>
          <w:ilvl w:val="0"/>
          <w:numId w:val="9"/>
        </w:numPr>
        <w:rPr>
          <w:sz w:val="24"/>
          <w:szCs w:val="24"/>
        </w:rPr>
      </w:pPr>
      <w:r>
        <w:rPr>
          <w:sz w:val="24"/>
          <w:szCs w:val="24"/>
        </w:rPr>
        <w:lastRenderedPageBreak/>
        <w:t>Arrays</w:t>
      </w:r>
    </w:p>
    <w:p w:rsidR="00136C2B" w:rsidRDefault="00136C2B" w:rsidP="00F665EB">
      <w:pPr>
        <w:pStyle w:val="ListParagraph"/>
        <w:numPr>
          <w:ilvl w:val="0"/>
          <w:numId w:val="9"/>
        </w:numPr>
        <w:rPr>
          <w:sz w:val="24"/>
          <w:szCs w:val="24"/>
        </w:rPr>
      </w:pPr>
      <w:r>
        <w:rPr>
          <w:sz w:val="24"/>
          <w:szCs w:val="24"/>
        </w:rPr>
        <w:t>Decisions</w:t>
      </w:r>
    </w:p>
    <w:p w:rsidR="00136C2B" w:rsidRDefault="00136C2B" w:rsidP="00F665EB">
      <w:pPr>
        <w:pStyle w:val="ListParagraph"/>
        <w:numPr>
          <w:ilvl w:val="0"/>
          <w:numId w:val="9"/>
        </w:numPr>
        <w:rPr>
          <w:sz w:val="24"/>
          <w:szCs w:val="24"/>
        </w:rPr>
      </w:pPr>
      <w:r>
        <w:rPr>
          <w:sz w:val="24"/>
          <w:szCs w:val="24"/>
        </w:rPr>
        <w:t>Math</w:t>
      </w:r>
    </w:p>
    <w:p w:rsidR="00136C2B" w:rsidRDefault="00136C2B" w:rsidP="00F665EB">
      <w:pPr>
        <w:pStyle w:val="ListParagraph"/>
        <w:numPr>
          <w:ilvl w:val="0"/>
          <w:numId w:val="9"/>
        </w:numPr>
        <w:rPr>
          <w:sz w:val="24"/>
          <w:szCs w:val="24"/>
        </w:rPr>
      </w:pPr>
      <w:r>
        <w:rPr>
          <w:sz w:val="24"/>
          <w:szCs w:val="24"/>
        </w:rPr>
        <w:t>File Input and Output</w:t>
      </w:r>
    </w:p>
    <w:p w:rsidR="00136C2B" w:rsidRDefault="00136C2B" w:rsidP="00F665EB">
      <w:pPr>
        <w:pStyle w:val="ListParagraph"/>
        <w:numPr>
          <w:ilvl w:val="0"/>
          <w:numId w:val="9"/>
        </w:numPr>
        <w:rPr>
          <w:sz w:val="24"/>
          <w:szCs w:val="24"/>
        </w:rPr>
      </w:pPr>
      <w:r>
        <w:rPr>
          <w:sz w:val="24"/>
          <w:szCs w:val="24"/>
        </w:rPr>
        <w:lastRenderedPageBreak/>
        <w:t>GUI</w:t>
      </w:r>
    </w:p>
    <w:p w:rsidR="00136C2B" w:rsidRDefault="00136C2B" w:rsidP="00F665EB">
      <w:pPr>
        <w:pStyle w:val="ListParagraph"/>
        <w:numPr>
          <w:ilvl w:val="0"/>
          <w:numId w:val="9"/>
        </w:numPr>
        <w:rPr>
          <w:sz w:val="24"/>
          <w:szCs w:val="24"/>
        </w:rPr>
      </w:pPr>
      <w:r>
        <w:rPr>
          <w:sz w:val="24"/>
          <w:szCs w:val="24"/>
        </w:rPr>
        <w:t>Advanced Strings</w:t>
      </w:r>
    </w:p>
    <w:p w:rsidR="00136C2B" w:rsidRDefault="00136C2B" w:rsidP="00F665EB">
      <w:pPr>
        <w:pStyle w:val="ListParagraph"/>
        <w:numPr>
          <w:ilvl w:val="0"/>
          <w:numId w:val="9"/>
        </w:numPr>
        <w:rPr>
          <w:sz w:val="24"/>
          <w:szCs w:val="24"/>
        </w:rPr>
      </w:pPr>
      <w:r>
        <w:rPr>
          <w:sz w:val="24"/>
          <w:szCs w:val="24"/>
        </w:rPr>
        <w:t>Loops</w:t>
      </w:r>
    </w:p>
    <w:p w:rsidR="00371FED" w:rsidRPr="00136C2B" w:rsidRDefault="00371FED" w:rsidP="00F665EB">
      <w:pPr>
        <w:pStyle w:val="ListParagraph"/>
        <w:numPr>
          <w:ilvl w:val="0"/>
          <w:numId w:val="9"/>
        </w:numPr>
        <w:rPr>
          <w:sz w:val="24"/>
          <w:szCs w:val="24"/>
        </w:rPr>
        <w:sectPr w:rsidR="00371FED" w:rsidRPr="00136C2B" w:rsidSect="00136C2B">
          <w:type w:val="continuous"/>
          <w:pgSz w:w="12240" w:h="15840"/>
          <w:pgMar w:top="720" w:right="720" w:bottom="720" w:left="720" w:header="708" w:footer="708" w:gutter="0"/>
          <w:cols w:num="2" w:space="708"/>
          <w:docGrid w:linePitch="360"/>
        </w:sectPr>
      </w:pPr>
      <w:r>
        <w:rPr>
          <w:sz w:val="24"/>
          <w:szCs w:val="24"/>
        </w:rPr>
        <w:t>Random</w:t>
      </w:r>
    </w:p>
    <w:p w:rsidR="00F665EB" w:rsidRDefault="00F665EB" w:rsidP="00136C2B">
      <w:pPr>
        <w:pStyle w:val="ListParagraph"/>
        <w:ind w:left="0"/>
        <w:rPr>
          <w:color w:val="E36C0A" w:themeColor="accent6" w:themeShade="BF"/>
          <w:sz w:val="44"/>
          <w:szCs w:val="44"/>
        </w:rPr>
      </w:pPr>
      <w:r>
        <w:rPr>
          <w:color w:val="E36C0A" w:themeColor="accent6" w:themeShade="BF"/>
          <w:sz w:val="44"/>
          <w:szCs w:val="44"/>
        </w:rPr>
        <w:lastRenderedPageBreak/>
        <w:t>Topics I Need to Learn</w:t>
      </w:r>
    </w:p>
    <w:p w:rsidR="00F665EB" w:rsidRDefault="00136C2B" w:rsidP="00F665EB">
      <w:pPr>
        <w:pStyle w:val="ListParagraph"/>
        <w:numPr>
          <w:ilvl w:val="0"/>
          <w:numId w:val="10"/>
        </w:numPr>
      </w:pPr>
      <w:r>
        <w:t>Ordering information in the text file (based on high score)</w:t>
      </w:r>
    </w:p>
    <w:p w:rsidR="00A51D22" w:rsidRDefault="00A51D22" w:rsidP="00F665EB">
      <w:pPr>
        <w:pStyle w:val="ListParagraph"/>
        <w:numPr>
          <w:ilvl w:val="0"/>
          <w:numId w:val="10"/>
        </w:numPr>
      </w:pPr>
      <w:r>
        <w:t>Using the GUI buttons in an array</w:t>
      </w:r>
    </w:p>
    <w:p w:rsidR="00136C2B" w:rsidRDefault="00136C2B" w:rsidP="00371FED">
      <w:pPr>
        <w:spacing w:after="100" w:afterAutospacing="1"/>
        <w:rPr>
          <w:color w:val="E36C0A" w:themeColor="accent6" w:themeShade="BF"/>
          <w:sz w:val="44"/>
          <w:szCs w:val="44"/>
        </w:rPr>
      </w:pPr>
      <w:r>
        <w:rPr>
          <w:color w:val="E36C0A" w:themeColor="accent6" w:themeShade="BF"/>
          <w:sz w:val="44"/>
          <w:szCs w:val="44"/>
        </w:rPr>
        <w:t>Feature Breakdown</w:t>
      </w:r>
    </w:p>
    <w:p w:rsidR="00BC65D2" w:rsidRDefault="00371FED" w:rsidP="00136C2B">
      <w:pPr>
        <w:pStyle w:val="ListParagraph"/>
        <w:numPr>
          <w:ilvl w:val="0"/>
          <w:numId w:val="10"/>
        </w:numPr>
      </w:pPr>
      <w:r>
        <w:t>Random card positions each game</w:t>
      </w:r>
    </w:p>
    <w:p w:rsidR="00A51D22" w:rsidRDefault="00A51D22" w:rsidP="00136C2B">
      <w:pPr>
        <w:pStyle w:val="ListParagraph"/>
        <w:numPr>
          <w:ilvl w:val="0"/>
          <w:numId w:val="10"/>
        </w:numPr>
      </w:pPr>
      <w:r>
        <w:t xml:space="preserve">Customizing game (choosing </w:t>
      </w:r>
      <w:r w:rsidR="00BC65D2">
        <w:t>a size for the card grid)</w:t>
      </w:r>
      <w:r>
        <w:t xml:space="preserve"> </w:t>
      </w:r>
    </w:p>
    <w:p w:rsidR="00136C2B" w:rsidRDefault="00A51D22" w:rsidP="00136C2B">
      <w:pPr>
        <w:pStyle w:val="ListParagraph"/>
        <w:numPr>
          <w:ilvl w:val="0"/>
          <w:numId w:val="10"/>
        </w:numPr>
      </w:pPr>
      <w:r>
        <w:t>Sound effects when cards match and do not match</w:t>
      </w:r>
    </w:p>
    <w:p w:rsidR="00BC65D2" w:rsidRDefault="00BC65D2" w:rsidP="00136C2B">
      <w:pPr>
        <w:pStyle w:val="ListParagraph"/>
        <w:numPr>
          <w:ilvl w:val="0"/>
          <w:numId w:val="10"/>
        </w:numPr>
      </w:pPr>
      <w:r>
        <w:t>Three strike system</w:t>
      </w:r>
    </w:p>
    <w:p w:rsidR="00BC65D2" w:rsidRDefault="00BC65D2" w:rsidP="00136C2B">
      <w:pPr>
        <w:pStyle w:val="ListParagraph"/>
        <w:numPr>
          <w:ilvl w:val="0"/>
          <w:numId w:val="10"/>
        </w:numPr>
      </w:pPr>
      <w:r>
        <w:t>High score</w:t>
      </w:r>
    </w:p>
    <w:p w:rsidR="00136C2B" w:rsidRDefault="00136C2B" w:rsidP="003D0C64">
      <w:pPr>
        <w:spacing w:after="100" w:afterAutospacing="1"/>
        <w:rPr>
          <w:color w:val="E36C0A" w:themeColor="accent6" w:themeShade="BF"/>
          <w:sz w:val="44"/>
          <w:szCs w:val="44"/>
        </w:rPr>
      </w:pPr>
      <w:r>
        <w:rPr>
          <w:color w:val="E36C0A" w:themeColor="accent6" w:themeShade="BF"/>
          <w:sz w:val="44"/>
          <w:szCs w:val="44"/>
        </w:rPr>
        <w:t xml:space="preserve">Timeline and Division of </w:t>
      </w:r>
      <w:proofErr w:type="spellStart"/>
      <w:r>
        <w:rPr>
          <w:color w:val="E36C0A" w:themeColor="accent6" w:themeShade="BF"/>
          <w:sz w:val="44"/>
          <w:szCs w:val="44"/>
        </w:rPr>
        <w:t>Labour</w:t>
      </w:r>
      <w:proofErr w:type="spellEnd"/>
    </w:p>
    <w:sectPr w:rsidR="00136C2B" w:rsidSect="00136C2B">
      <w:type w:val="continuous"/>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34A3"/>
    <w:multiLevelType w:val="hybridMultilevel"/>
    <w:tmpl w:val="2076C2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1793588"/>
    <w:multiLevelType w:val="hybridMultilevel"/>
    <w:tmpl w:val="785AA3E0"/>
    <w:lvl w:ilvl="0" w:tplc="64DCD546">
      <w:start w:val="7529"/>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4043E2D"/>
    <w:multiLevelType w:val="hybridMultilevel"/>
    <w:tmpl w:val="7AA4849A"/>
    <w:lvl w:ilvl="0" w:tplc="64DCD546">
      <w:start w:val="7529"/>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CC17693"/>
    <w:multiLevelType w:val="hybridMultilevel"/>
    <w:tmpl w:val="751AF502"/>
    <w:lvl w:ilvl="0" w:tplc="10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BDE4963"/>
    <w:multiLevelType w:val="hybridMultilevel"/>
    <w:tmpl w:val="3DF40E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CB30CE8"/>
    <w:multiLevelType w:val="hybridMultilevel"/>
    <w:tmpl w:val="85243422"/>
    <w:lvl w:ilvl="0" w:tplc="64DCD546">
      <w:start w:val="7529"/>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3A20000"/>
    <w:multiLevelType w:val="hybridMultilevel"/>
    <w:tmpl w:val="712E712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F4B539C"/>
    <w:multiLevelType w:val="hybridMultilevel"/>
    <w:tmpl w:val="B5B43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47D3542"/>
    <w:multiLevelType w:val="hybridMultilevel"/>
    <w:tmpl w:val="D2E430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B400AFB"/>
    <w:multiLevelType w:val="hybridMultilevel"/>
    <w:tmpl w:val="C1C0914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8"/>
  </w:num>
  <w:num w:numId="6">
    <w:abstractNumId w:val="2"/>
  </w:num>
  <w:num w:numId="7">
    <w:abstractNumId w:val="4"/>
  </w:num>
  <w:num w:numId="8">
    <w:abstractNumId w:val="7"/>
  </w:num>
  <w:num w:numId="9">
    <w:abstractNumId w:val="6"/>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docVars>
    <w:docVar w:name="__Grammarly_42____i" w:val="H4sIAAAAAAAEAKtWckksSQxILCpxzi/NK1GyMqwFAAEhoTITAAAA"/>
    <w:docVar w:name="__Grammarly_42___1" w:val="H4sIAAAAAAAEAKtWcslP9kxRslIyNDY0MTA3sTA2tDS2tDQ2NDBV0lEKTi0uzszPAykwrAUAok1H5SwAAAA="/>
  </w:docVars>
  <w:rsids>
    <w:rsidRoot w:val="00A42173"/>
    <w:rsid w:val="0006054B"/>
    <w:rsid w:val="00136C2B"/>
    <w:rsid w:val="00170974"/>
    <w:rsid w:val="002654AE"/>
    <w:rsid w:val="00296F23"/>
    <w:rsid w:val="002D6B4E"/>
    <w:rsid w:val="003437E9"/>
    <w:rsid w:val="00371FED"/>
    <w:rsid w:val="003D0C64"/>
    <w:rsid w:val="003D537C"/>
    <w:rsid w:val="00501E3A"/>
    <w:rsid w:val="006F2F84"/>
    <w:rsid w:val="00706DF5"/>
    <w:rsid w:val="007B7C15"/>
    <w:rsid w:val="007E034B"/>
    <w:rsid w:val="00874DBD"/>
    <w:rsid w:val="008F3B7A"/>
    <w:rsid w:val="00941FCD"/>
    <w:rsid w:val="009A6124"/>
    <w:rsid w:val="009B5F3E"/>
    <w:rsid w:val="00A42173"/>
    <w:rsid w:val="00A51D22"/>
    <w:rsid w:val="00A54070"/>
    <w:rsid w:val="00AD26DC"/>
    <w:rsid w:val="00B435AC"/>
    <w:rsid w:val="00B6498C"/>
    <w:rsid w:val="00BC65D2"/>
    <w:rsid w:val="00BD5918"/>
    <w:rsid w:val="00C33488"/>
    <w:rsid w:val="00C81462"/>
    <w:rsid w:val="00D40BB7"/>
    <w:rsid w:val="00D43F06"/>
    <w:rsid w:val="00D7349B"/>
    <w:rsid w:val="00D74BFE"/>
    <w:rsid w:val="00E355EB"/>
    <w:rsid w:val="00EA7225"/>
    <w:rsid w:val="00ED31D7"/>
    <w:rsid w:val="00EE51DF"/>
    <w:rsid w:val="00F31C9F"/>
    <w:rsid w:val="00F665EB"/>
    <w:rsid w:val="00FC475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1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173"/>
    <w:pPr>
      <w:ind w:left="720"/>
      <w:contextualSpacing/>
    </w:pPr>
  </w:style>
  <w:style w:type="paragraph" w:styleId="BalloonText">
    <w:name w:val="Balloon Text"/>
    <w:basedOn w:val="Normal"/>
    <w:link w:val="BalloonTextChar"/>
    <w:uiPriority w:val="99"/>
    <w:semiHidden/>
    <w:unhideWhenUsed/>
    <w:rsid w:val="00AD2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6DC"/>
    <w:rPr>
      <w:rFonts w:ascii="Tahoma" w:hAnsi="Tahoma" w:cs="Tahoma"/>
      <w:sz w:val="16"/>
      <w:szCs w:val="16"/>
    </w:rPr>
  </w:style>
  <w:style w:type="paragraph" w:customStyle="1" w:styleId="Default">
    <w:name w:val="Default"/>
    <w:rsid w:val="009B5F3E"/>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3D53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
    <w:name w:val="Light Shading"/>
    <w:basedOn w:val="TableNormal"/>
    <w:uiPriority w:val="60"/>
    <w:rsid w:val="003D537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3D537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173"/>
    <w:pPr>
      <w:ind w:left="720"/>
      <w:contextualSpacing/>
    </w:pPr>
  </w:style>
  <w:style w:type="paragraph" w:styleId="BalloonText">
    <w:name w:val="Balloon Text"/>
    <w:basedOn w:val="Normal"/>
    <w:link w:val="BalloonTextChar"/>
    <w:uiPriority w:val="99"/>
    <w:semiHidden/>
    <w:unhideWhenUsed/>
    <w:rsid w:val="00AD2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6DC"/>
    <w:rPr>
      <w:rFonts w:ascii="Tahoma" w:hAnsi="Tahoma" w:cs="Tahoma"/>
      <w:sz w:val="16"/>
      <w:szCs w:val="16"/>
    </w:rPr>
  </w:style>
  <w:style w:type="paragraph" w:customStyle="1" w:styleId="Default">
    <w:name w:val="Default"/>
    <w:rsid w:val="009B5F3E"/>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3D5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3D537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3D537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MRRD</dc:creator>
  <cp:lastModifiedBy>Rohitha Ganepola</cp:lastModifiedBy>
  <cp:revision>5</cp:revision>
  <cp:lastPrinted>2011-05-12T12:08:00Z</cp:lastPrinted>
  <dcterms:created xsi:type="dcterms:W3CDTF">2017-06-01T01:47:00Z</dcterms:created>
  <dcterms:modified xsi:type="dcterms:W3CDTF">2017-06-01T02:57:00Z</dcterms:modified>
</cp:coreProperties>
</file>