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3B7FD4" w:sz="1"/>
              <w:left w:val="single" w:color="3B7FD4" w:sz="1"/>
              <w:bottom w:val="single" w:color="3B7FD4" w:sz="1"/>
              <w:right w:val="single" w:color="3B7FD4" w:sz="1"/>
            </w:tcBorders>
            <w:shd w:fill="1F4E8C" w:val="clear"/>
            <w:tcMar>
              <w:top w:type="dxa" w:w="400"/>
              <w:left w:type="dxa" w:w="500"/>
              <w:bottom w:type="dxa" w:w="400"/>
              <w:right w:type="dxa" w:w="500"/>
            </w:tcMar>
          </w:tcPr>
          <w:p>
            <w:pPr>
              <w:jc w:val="left"/>
            </w:pPr>
            <w:r>
              <w:rPr>
                <w:rFonts w:ascii="Arial" w:cs="Arial" w:eastAsia="Arial" w:hAnsi="Arial"/>
                <w:color w:val="A8C8F8"/>
                <w:sz w:val="20"/>
                <w:szCs w:val="20"/>
              </w:rPr>
              <w:t xml:space="preserve">TECHNICAL REFERENCE DOCUMENT</w:t>
            </w:r>
          </w:p>
          <w:p>
            <w:pPr>
              <w:spacing w:before="120" w:after="80"/>
              <w:jc w:val="left"/>
            </w:pPr>
            <w:r>
              <w:rPr>
                <w:rFonts w:ascii="Arial" w:cs="Arial" w:eastAsia="Arial" w:hAnsi="Arial"/>
                <w:b/>
                <w:bCs/>
                <w:color w:val="FFFFFF"/>
                <w:sz w:val="52"/>
                <w:szCs w:val="52"/>
              </w:rPr>
              <w:t xml:space="preserve">Google Digital Wellbeing</w:t>
            </w:r>
          </w:p>
          <w:p>
            <w:pPr>
              <w:jc w:val="left"/>
            </w:pPr>
            <w:r>
              <w:rPr>
                <w:rFonts w:ascii="Arial" w:cs="Arial" w:eastAsia="Arial" w:hAnsi="Arial"/>
                <w:color w:val="C8DCFA"/>
                <w:sz w:val="28"/>
                <w:szCs w:val="28"/>
              </w:rPr>
              <w:t xml:space="preserve">Complete Feature, API &amp; Architecture Breakdown</w:t>
            </w:r>
          </w:p>
          <w:p>
            <w:pPr>
              <w:spacing w:before="200"/>
              <w:jc w:val="left"/>
            </w:pPr>
            <w:r>
              <w:rPr>
                <w:rFonts w:ascii="Arial" w:cs="Arial" w:eastAsia="Arial" w:hAnsi="Arial"/>
                <w:color w:val="8BAED4"/>
                <w:sz w:val="19"/>
                <w:szCs w:val="19"/>
              </w:rPr>
              <w:t xml:space="preserve">Android 9+ • com.google.android.apps.wellbeing • March 2026</w:t>
            </w:r>
          </w:p>
        </w:tc>
      </w:tr>
    </w:tbl>
    <w:p>
      <w:pPr>
        <w:spacing w:before="300" w:after="0"/>
      </w:pPr>
    </w:p>
    <w:p>
      <w:pPr>
        <w:pStyle w:val="Heading1"/>
        <w:pBdr>
          <w:bottom w:val="single" w:color="3B7FD4" w:sz="8" w:space="4"/>
        </w:pBdr>
        <w:spacing w:before="400" w:after="160"/>
      </w:pPr>
      <w:r>
        <w:rPr>
          <w:rFonts w:ascii="Arial" w:cs="Arial" w:eastAsia="Arial" w:hAnsi="Arial"/>
          <w:b/>
          <w:bCs/>
          <w:color w:val="1F4E8C"/>
          <w:sz w:val="32"/>
          <w:szCs w:val="32"/>
        </w:rPr>
        <w:t xml:space="preserve">1. Overview &amp; Platform Context</w:t>
      </w:r>
    </w:p>
    <w:p>
      <w:pPr>
        <w:spacing w:before="60" w:after="80"/>
      </w:pPr>
      <w:r>
        <w:rPr>
          <w:rFonts w:ascii="Arial" w:cs="Arial" w:eastAsia="Arial" w:hAnsi="Arial"/>
          <w:color w:val="222222"/>
          <w:sz w:val="20"/>
          <w:szCs w:val="20"/>
        </w:rPr>
        <w:t xml:space="preserve">Google Digital Wellbeing (package: com.google.android.apps.wellbeing) was introduced alongside Android 9 Pie at Google I/O 2018. It is a pre-installed system app on all Pixel devices and Android One phones, and is available to OEM partners through the Google Mobile Services (GMS) contract. OEMs who license GMS are contractually required to provide users with digital wellbeing tooling, though they may implement their own equivalent (as Samsung does with its Digital Wellbeing variant).</w:t>
      </w:r>
    </w:p>
    <w:p>
      <w:pPr>
        <w:spacing w:before="80" w:after="0"/>
      </w:pPr>
    </w:p>
    <w:p>
      <w:pPr>
        <w:spacing w:before="60" w:after="80"/>
      </w:pPr>
      <w:r>
        <w:rPr>
          <w:rFonts w:ascii="Arial" w:cs="Arial" w:eastAsia="Arial" w:hAnsi="Arial"/>
          <w:color w:val="222222"/>
          <w:sz w:val="20"/>
          <w:szCs w:val="20"/>
        </w:rPr>
        <w:t xml:space="preserve">The app is not visible in the app drawer by default. Users must enable 'Show icon in the app list' from Settings &gt; Digital Wellbeing &amp; Parental Controls to surface it as a standalone icon. It is primarily accessed via Settings, as a settings panel rather than a traditional standalone app.</w:t>
      </w:r>
    </w:p>
    <w:p>
      <w:pPr>
        <w:spacing w:before="80" w:after="0"/>
      </w:pPr>
    </w:p>
    <w:p>
      <w:pPr>
        <w:spacing w:before="60" w:after="80"/>
      </w:pPr>
      <w:r>
        <w:rPr>
          <w:rFonts w:ascii="Arial" w:cs="Arial" w:eastAsia="Arial" w:hAnsi="Arial"/>
          <w:color w:val="222222"/>
          <w:sz w:val="20"/>
          <w:szCs w:val="20"/>
        </w:rPr>
        <w:t xml:space="preserve">As of early 2026, the app carries a 'Beta' label in its UI despite being publicly shipped for over seven years. Google has made few significant feature additions since launch, a point of criticism from the Android press community.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Attribute</w:t>
            </w:r>
          </w:p>
        </w:tc>
        <w:tc>
          <w:tcPr>
            <w:tcW w:type="dxa" w:w="576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Value</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Package Name</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com.google.android.apps.wellbeing</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Minimum Android Version</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Android 9 Pie (API 28)</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Feature Support</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Android 10+ (API 29)</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App Type</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Privileged System App (priv-app)</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Default Visibility</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Hidden from app drawer; accessible via Settings</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GMS Requirement</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Required or equivalent per GMS contract</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 Retention</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Minimum 7 days (per GMS contract); typically ~10 days on Google devices</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Storage Location</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/data/data/com.google.android.apps.wellbeing/databases/app_usage</w:t>
            </w:r>
          </w:p>
        </w:tc>
      </w:tr>
    </w:tbl>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2. Dashboard &amp; Screen Time Tracking</w:t>
      </w:r>
    </w:p>
    <w:p>
      <w:pPr>
        <w:pStyle w:val="Heading2"/>
        <w:spacing w:before="280" w:after="120"/>
      </w:pPr>
      <w:r>
        <w:rPr>
          <w:rFonts w:ascii="Arial" w:cs="Arial" w:eastAsia="Arial" w:hAnsi="Arial"/>
          <w:b/>
          <w:bCs/>
          <w:color w:val="1F4E8C"/>
          <w:sz w:val="26"/>
          <w:szCs w:val="26"/>
        </w:rPr>
        <w:t xml:space="preserve">2.1 Main Dashboard</w:t>
      </w:r>
    </w:p>
    <w:p>
      <w:pPr>
        <w:spacing w:before="60" w:after="80"/>
      </w:pPr>
      <w:r>
        <w:rPr>
          <w:rFonts w:ascii="Arial" w:cs="Arial" w:eastAsia="Arial" w:hAnsi="Arial"/>
          <w:color w:val="222222"/>
          <w:sz w:val="20"/>
          <w:szCs w:val="20"/>
        </w:rPr>
        <w:t xml:space="preserve">The dashboard is the primary interface, accessible via Settings &gt; Digital Wellbeing &amp; Parental Controls. It presents a donut/pie chart visualization of today's total screen time broken down by app. Below the chart are three pivotable views:</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Screen Time: Total foreground time per app, shown as a ranked list with per-app bar indicators. Tapping any app expands individual session breakdowns.</w:t>
      </w:r>
    </w:p>
    <w:p>
      <w:pPr>
        <w:pStyle w:val="ListParagraph"/>
        <w:numPr>
          <w:ilvl w:val="0"/>
          <w:numId w:val="2"/>
        </w:numPr>
        <w:spacing w:before="40" w:after="40"/>
      </w:pPr>
      <w:r>
        <w:rPr>
          <w:rFonts w:ascii="Arial" w:cs="Arial" w:eastAsia="Arial" w:hAnsi="Arial"/>
          <w:color w:val="222222"/>
          <w:sz w:val="20"/>
          <w:szCs w:val="20"/>
        </w:rPr>
        <w:t xml:space="preserve">Times Opened: How often each app was brought to the foreground (unlocks/launches). Useful for habitual checking behavior.</w:t>
      </w:r>
    </w:p>
    <w:p>
      <w:pPr>
        <w:pStyle w:val="ListParagraph"/>
        <w:numPr>
          <w:ilvl w:val="0"/>
          <w:numId w:val="2"/>
        </w:numPr>
        <w:spacing w:before="40" w:after="40"/>
      </w:pPr>
      <w:r>
        <w:rPr>
          <w:rFonts w:ascii="Arial" w:cs="Arial" w:eastAsia="Arial" w:hAnsi="Arial"/>
          <w:color w:val="222222"/>
          <w:sz w:val="20"/>
          <w:szCs w:val="20"/>
        </w:rPr>
        <w:t xml:space="preserve">Notifications Received: How many notifications each app delivered, ranked by volume.</w:t>
      </w:r>
    </w:p>
    <w:p>
      <w:pPr>
        <w:spacing w:before="80" w:after="0"/>
      </w:pPr>
    </w:p>
    <w:p>
      <w:pPr>
        <w:spacing w:before="60" w:after="80"/>
      </w:pPr>
      <w:r>
        <w:rPr>
          <w:rFonts w:ascii="Arial" w:cs="Arial" w:eastAsia="Arial" w:hAnsi="Arial"/>
          <w:color w:val="222222"/>
          <w:sz w:val="20"/>
          <w:szCs w:val="20"/>
        </w:rPr>
        <w:t xml:space="preserve">The dashboard chart is interactive — tapping a segment takes the user directly to that app's detail view. The detail view shows hour-by-hour usage bars for today, plus the option to set an app timer directly.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7FD4" w:sz="1"/>
              <w:left w:val="single" w:color="3B7FD4" w:sz="1"/>
              <w:bottom w:val="single" w:color="3B7FD4" w:sz="1"/>
              <w:right w:val="single" w:color="3B7FD4" w:sz="1"/>
            </w:tcBorders>
            <w:shd w:fill="D6E4F7" w:val="clear"/>
            <w:tcMar>
              <w:top w:type="dxa" w:w="100"/>
              <w:left w:type="dxa" w:w="160"/>
              <w:bottom w:type="dxa" w:w="100"/>
              <w:right w:type="dxa" w:w="160"/>
            </w:tcMar>
          </w:tcPr>
          <w:p>
            <w:pPr>
              <w:spacing w:before="0" w:after="60"/>
            </w:pPr>
            <w:r>
              <w:rPr>
                <w:rFonts w:ascii="Arial" w:cs="Arial" w:eastAsia="Arial" w:hAnsi="Arial"/>
                <w:b/>
                <w:bCs/>
                <w:color w:val="1F4E8C"/>
                <w:sz w:val="20"/>
                <w:szCs w:val="20"/>
              </w:rPr>
              <w:t xml:space="preserve">Data Granularity</w:t>
            </w:r>
          </w:p>
          <w:p>
            <w:pPr>
              <w:spacing w:before="0" w:after="0"/>
            </w:pPr>
            <w:r>
              <w:rPr>
                <w:rFonts w:ascii="Arial" w:cs="Arial" w:eastAsia="Arial" w:hAnsi="Arial"/>
                <w:color w:val="222222"/>
                <w:sz w:val="20"/>
                <w:szCs w:val="20"/>
              </w:rPr>
              <w:t xml:space="preserve">The dashboard shows data aggregated by day. Hourly breakdowns are available when drilling into individual apps. There is no built-in weekly heatmap or day-of-week comparison in the standard UI, though the underlying data supports it.</w:t>
            </w:r>
          </w:p>
        </w:tc>
      </w:tr>
    </w:tbl>
    <w:p>
      <w:pPr>
        <w:spacing w:before="120" w:after="0"/>
      </w:pPr>
    </w:p>
    <w:p>
      <w:pPr>
        <w:pStyle w:val="Heading2"/>
        <w:spacing w:before="280" w:after="120"/>
      </w:pPr>
      <w:r>
        <w:rPr>
          <w:rFonts w:ascii="Arial" w:cs="Arial" w:eastAsia="Arial" w:hAnsi="Arial"/>
          <w:b/>
          <w:bCs/>
          <w:color w:val="1F4E8C"/>
          <w:sz w:val="26"/>
          <w:szCs w:val="26"/>
        </w:rPr>
        <w:t xml:space="preserve">2.2 Metrics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Metric</w:t>
            </w:r>
          </w:p>
        </w:tc>
        <w:tc>
          <w:tcPr>
            <w:tcW w:type="dxa" w:w="576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Description</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Screen Time</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Foreground app usage time — when app is on screen and interactive</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Unlock Count</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Number of times device was unlocked (screen on + past lock screen)</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Notification Count</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notifications delivered by each app, regardless of whether tapped</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 App Opened</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Number of discrete foreground sessions per app</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Chrome Website Time</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Per-domain time within Chrome (requires opt-in; uses Chrome integration)</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Per-Session Duration</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Length of individual foreground stints (e.g., 2:14 on Instagram at 9 PM)</w:t>
            </w:r>
          </w:p>
        </w:tc>
      </w:tr>
    </w:tbl>
    <w:p>
      <w:pPr>
        <w:spacing w:before="120" w:after="0"/>
      </w:pPr>
    </w:p>
    <w:p>
      <w:pPr>
        <w:pStyle w:val="Heading2"/>
        <w:spacing w:before="280" w:after="120"/>
      </w:pPr>
      <w:r>
        <w:rPr>
          <w:rFonts w:ascii="Arial" w:cs="Arial" w:eastAsia="Arial" w:hAnsi="Arial"/>
          <w:b/>
          <w:bCs/>
          <w:color w:val="1F4E8C"/>
          <w:sz w:val="26"/>
          <w:szCs w:val="26"/>
        </w:rPr>
        <w:t xml:space="preserve">2.3 Chrome Website Tracking</w:t>
      </w:r>
    </w:p>
    <w:p>
      <w:pPr>
        <w:spacing w:before="60" w:after="80"/>
      </w:pPr>
      <w:r>
        <w:rPr>
          <w:rFonts w:ascii="Arial" w:cs="Arial" w:eastAsia="Arial" w:hAnsi="Arial"/>
          <w:color w:val="222222"/>
          <w:sz w:val="20"/>
          <w:szCs w:val="20"/>
        </w:rPr>
        <w:t xml:space="preserve">This is a lesser-known feature. When Chrome usage is tracked, users can drill into the Chrome entry on the dashboard and enable 'Show sites.' This reveals per-domain time spent (e.g., twitter.com: 42 minutes). Users can set site-level timers just like app timers. Data is provided by Chrome through a dedicated content provider integration, not by the standard UsageStatsManager, which cannot distinguish within-browser navigation.</w:t>
      </w:r>
    </w:p>
    <w:p>
      <w:pPr>
        <w:spacing w:before="120" w:after="0"/>
      </w:pPr>
    </w:p>
    <w:p>
      <w:pPr>
        <w:pStyle w:val="Heading2"/>
        <w:spacing w:before="280" w:after="120"/>
      </w:pPr>
      <w:r>
        <w:rPr>
          <w:rFonts w:ascii="Arial" w:cs="Arial" w:eastAsia="Arial" w:hAnsi="Arial"/>
          <w:b/>
          <w:bCs/>
          <w:color w:val="1F4E8C"/>
          <w:sz w:val="26"/>
          <w:szCs w:val="26"/>
        </w:rPr>
        <w:t xml:space="preserve">2.4 Screen Time Goal &amp; Tracker</w:t>
      </w:r>
    </w:p>
    <w:p>
      <w:pPr>
        <w:spacing w:before="60" w:after="80"/>
      </w:pPr>
      <w:r>
        <w:rPr>
          <w:rFonts w:ascii="Arial" w:cs="Arial" w:eastAsia="Arial" w:hAnsi="Arial"/>
          <w:color w:val="222222"/>
          <w:sz w:val="20"/>
          <w:szCs w:val="20"/>
        </w:rPr>
        <w:t xml:space="preserve">Users can set a daily screen time goal (e.g., 3 hours). Once set, a small tracker indicator appears on the dashboard showing progress toward the goal. This is purely informational — there is no automatic enforcement or blocking when the goal is reached. It is a soft nudge mechanism only.</w:t>
      </w:r>
    </w:p>
    <w:p>
      <w:pPr>
        <w:spacing w:before="120" w:after="0"/>
      </w:pPr>
    </w:p>
    <w:p>
      <w:pPr>
        <w:pStyle w:val="Heading2"/>
        <w:spacing w:before="280" w:after="120"/>
      </w:pPr>
      <w:r>
        <w:rPr>
          <w:rFonts w:ascii="Arial" w:cs="Arial" w:eastAsia="Arial" w:hAnsi="Arial"/>
          <w:b/>
          <w:bCs/>
          <w:color w:val="1F4E8C"/>
          <w:sz w:val="26"/>
          <w:szCs w:val="26"/>
        </w:rPr>
        <w:t xml:space="preserve">2.5 Home Screen Widget</w:t>
      </w:r>
    </w:p>
    <w:p>
      <w:pPr>
        <w:spacing w:before="60" w:after="80"/>
      </w:pPr>
      <w:r>
        <w:rPr>
          <w:rFonts w:ascii="Arial" w:cs="Arial" w:eastAsia="Arial" w:hAnsi="Arial"/>
          <w:color w:val="222222"/>
          <w:sz w:val="20"/>
          <w:szCs w:val="20"/>
        </w:rPr>
        <w:t xml:space="preserve">A 'Screen Time' widget is available for the home screen, showing a live summary of the top 3 most-used apps for the current day with their usage durations. The widget is added via the standard Android widget picker (long-press home screen &gt; Widgets &gt; Digital Wellbeing). It is a passive read-only widget — tapping it opens the full Digital Wellbeing settings screen.</w:t>
      </w:r>
    </w:p>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3. App Timers &amp; Daily Limits</w:t>
      </w:r>
    </w:p>
    <w:p>
      <w:pPr>
        <w:pStyle w:val="Heading2"/>
        <w:spacing w:before="280" w:after="120"/>
      </w:pPr>
      <w:r>
        <w:rPr>
          <w:rFonts w:ascii="Arial" w:cs="Arial" w:eastAsia="Arial" w:hAnsi="Arial"/>
          <w:b/>
          <w:bCs/>
          <w:color w:val="1F4E8C"/>
          <w:sz w:val="26"/>
          <w:szCs w:val="26"/>
        </w:rPr>
        <w:t xml:space="preserve">3.1 Setting Timers</w:t>
      </w:r>
    </w:p>
    <w:p>
      <w:pPr>
        <w:spacing w:before="60" w:after="80"/>
      </w:pPr>
      <w:r>
        <w:rPr>
          <w:rFonts w:ascii="Arial" w:cs="Arial" w:eastAsia="Arial" w:hAnsi="Arial"/>
          <w:color w:val="222222"/>
          <w:sz w:val="20"/>
          <w:szCs w:val="20"/>
        </w:rPr>
        <w:t xml:space="preserve">App timers (now called 'App Limits' in updated UI) allow users to set a daily maximum usage duration per app. The flow:</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From Dashboard: tap the hourglass icon beside any app, or tap the app name &gt; 'App timer'.</w:t>
      </w:r>
    </w:p>
    <w:p>
      <w:pPr>
        <w:pStyle w:val="ListParagraph"/>
        <w:numPr>
          <w:ilvl w:val="0"/>
          <w:numId w:val="2"/>
        </w:numPr>
        <w:spacing w:before="40" w:after="40"/>
      </w:pPr>
      <w:r>
        <w:rPr>
          <w:rFonts w:ascii="Arial" w:cs="Arial" w:eastAsia="Arial" w:hAnsi="Arial"/>
          <w:color w:val="222222"/>
          <w:sz w:val="20"/>
          <w:szCs w:val="20"/>
        </w:rPr>
        <w:t xml:space="preserve">From App Limits section: a dedicated section lists all apps; those with active limits appear at the top.</w:t>
      </w:r>
    </w:p>
    <w:p>
      <w:pPr>
        <w:pStyle w:val="ListParagraph"/>
        <w:numPr>
          <w:ilvl w:val="0"/>
          <w:numId w:val="2"/>
        </w:numPr>
        <w:spacing w:before="40" w:after="40"/>
      </w:pPr>
      <w:r>
        <w:rPr>
          <w:rFonts w:ascii="Arial" w:cs="Arial" w:eastAsia="Arial" w:hAnsi="Arial"/>
          <w:color w:val="222222"/>
          <w:sz w:val="20"/>
          <w:szCs w:val="20"/>
        </w:rPr>
        <w:t xml:space="preserve">The timer granularity is 5-minute increments, from 5 minutes up to 23 hours 55 minutes.</w:t>
      </w:r>
    </w:p>
    <w:p>
      <w:pPr>
        <w:spacing w:before="80" w:after="0"/>
      </w:pPr>
    </w:p>
    <w:p>
      <w:pPr>
        <w:spacing w:before="60" w:after="80"/>
      </w:pPr>
      <w:r>
        <w:rPr>
          <w:rFonts w:ascii="Arial" w:cs="Arial" w:eastAsia="Arial" w:hAnsi="Arial"/>
          <w:color w:val="222222"/>
          <w:sz w:val="20"/>
          <w:szCs w:val="20"/>
        </w:rPr>
        <w:t xml:space="preserve">All app timers reset at midnight local time. There is no weekly or cumulative budgeting — each day is independent.</w:t>
      </w:r>
    </w:p>
    <w:p>
      <w:pPr>
        <w:spacing w:before="120" w:after="0"/>
      </w:pPr>
    </w:p>
    <w:p>
      <w:pPr>
        <w:pStyle w:val="Heading2"/>
        <w:spacing w:before="280" w:after="120"/>
      </w:pPr>
      <w:r>
        <w:rPr>
          <w:rFonts w:ascii="Arial" w:cs="Arial" w:eastAsia="Arial" w:hAnsi="Arial"/>
          <w:b/>
          <w:bCs/>
          <w:color w:val="1F4E8C"/>
          <w:sz w:val="26"/>
          <w:szCs w:val="26"/>
        </w:rPr>
        <w:t xml:space="preserve">3.2 Enforcement Behavior</w:t>
      </w:r>
    </w:p>
    <w:p>
      <w:pPr>
        <w:spacing w:before="60" w:after="80"/>
      </w:pPr>
      <w:r>
        <w:rPr>
          <w:rFonts w:ascii="Arial" w:cs="Arial" w:eastAsia="Arial" w:hAnsi="Arial"/>
          <w:color w:val="222222"/>
          <w:sz w:val="20"/>
          <w:szCs w:val="20"/>
        </w:rPr>
        <w:t xml:space="preserve">When an app timer expires:</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The app is immediately closed if it is in the foreground (the user is bounced to the home screen).</w:t>
      </w:r>
    </w:p>
    <w:p>
      <w:pPr>
        <w:pStyle w:val="ListParagraph"/>
        <w:numPr>
          <w:ilvl w:val="0"/>
          <w:numId w:val="2"/>
        </w:numPr>
        <w:spacing w:before="40" w:after="40"/>
      </w:pPr>
      <w:r>
        <w:rPr>
          <w:rFonts w:ascii="Arial" w:cs="Arial" w:eastAsia="Arial" w:hAnsi="Arial"/>
          <w:color w:val="222222"/>
          <w:sz w:val="20"/>
          <w:szCs w:val="20"/>
        </w:rPr>
        <w:t xml:space="preserve">The app icon is visually dimmed on the home screen and launcher — a distinctive greyed-out appearance signals that the limit has been reached.</w:t>
      </w:r>
    </w:p>
    <w:p>
      <w:pPr>
        <w:pStyle w:val="ListParagraph"/>
        <w:numPr>
          <w:ilvl w:val="0"/>
          <w:numId w:val="2"/>
        </w:numPr>
        <w:spacing w:before="40" w:after="40"/>
      </w:pPr>
      <w:r>
        <w:rPr>
          <w:rFonts w:ascii="Arial" w:cs="Arial" w:eastAsia="Arial" w:hAnsi="Arial"/>
          <w:color w:val="222222"/>
          <w:sz w:val="20"/>
          <w:szCs w:val="20"/>
        </w:rPr>
        <w:t xml:space="preserve">Attempting to open the app from the launcher shows an interstitial screen informing the user that their time is up, with options to delete the timer or return.</w:t>
      </w:r>
    </w:p>
    <w:p>
      <w:pPr>
        <w:pStyle w:val="ListParagraph"/>
        <w:numPr>
          <w:ilvl w:val="0"/>
          <w:numId w:val="2"/>
        </w:numPr>
        <w:spacing w:before="40" w:after="40"/>
      </w:pPr>
      <w:r>
        <w:rPr>
          <w:rFonts w:ascii="Arial" w:cs="Arial" w:eastAsia="Arial" w:hAnsi="Arial"/>
          <w:color w:val="222222"/>
          <w:sz w:val="20"/>
          <w:szCs w:val="20"/>
        </w:rPr>
        <w:t xml:space="preserve">Notifications from the timed app are silenced for the remainder of the day — the app cannot interrupt the user even passively.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7FD4" w:sz="1"/>
              <w:left w:val="single" w:color="3B7FD4" w:sz="1"/>
              <w:bottom w:val="single" w:color="3B7FD4" w:sz="1"/>
              <w:right w:val="single" w:color="3B7FD4" w:sz="1"/>
            </w:tcBorders>
            <w:shd w:fill="D6E4F7" w:val="clear"/>
            <w:tcMar>
              <w:top w:type="dxa" w:w="100"/>
              <w:left w:type="dxa" w:w="160"/>
              <w:bottom w:type="dxa" w:w="100"/>
              <w:right w:type="dxa" w:w="160"/>
            </w:tcMar>
          </w:tcPr>
          <w:p>
            <w:pPr>
              <w:spacing w:before="0" w:after="60"/>
            </w:pPr>
            <w:r>
              <w:rPr>
                <w:rFonts w:ascii="Arial" w:cs="Arial" w:eastAsia="Arial" w:hAnsi="Arial"/>
                <w:b/>
                <w:bCs/>
                <w:color w:val="1F4E8C"/>
                <w:sz w:val="20"/>
                <w:szCs w:val="20"/>
              </w:rPr>
              <w:t xml:space="preserve">Override Mechanism</w:t>
            </w:r>
          </w:p>
          <w:p>
            <w:pPr>
              <w:spacing w:before="0" w:after="0"/>
            </w:pPr>
            <w:r>
              <w:rPr>
                <w:rFonts w:ascii="Arial" w:cs="Arial" w:eastAsia="Arial" w:hAnsi="Arial"/>
                <w:color w:val="222222"/>
                <w:sz w:val="20"/>
                <w:szCs w:val="20"/>
              </w:rPr>
              <w:t xml:space="preserve">Users can always override by going back into Digital Wellbeing settings and deleting or extending the timer. This is by design — the goal is soft friction and awareness, not hard enforcement. However, setting a 4-digit PIN (see 3.3) creates a meaningful barrier to override.</w:t>
            </w:r>
          </w:p>
        </w:tc>
      </w:tr>
    </w:tbl>
    <w:p>
      <w:pPr>
        <w:spacing w:before="120" w:after="0"/>
      </w:pPr>
    </w:p>
    <w:p>
      <w:pPr>
        <w:pStyle w:val="Heading2"/>
        <w:spacing w:before="280" w:after="120"/>
      </w:pPr>
      <w:r>
        <w:rPr>
          <w:rFonts w:ascii="Arial" w:cs="Arial" w:eastAsia="Arial" w:hAnsi="Arial"/>
          <w:b/>
          <w:bCs/>
          <w:color w:val="1F4E8C"/>
          <w:sz w:val="26"/>
          <w:szCs w:val="26"/>
        </w:rPr>
        <w:t xml:space="preserve">3.3 App Limits PIN</w:t>
      </w:r>
    </w:p>
    <w:p>
      <w:pPr>
        <w:spacing w:before="60" w:after="80"/>
      </w:pPr>
      <w:r>
        <w:rPr>
          <w:rFonts w:ascii="Arial" w:cs="Arial" w:eastAsia="Arial" w:hAnsi="Arial"/>
          <w:color w:val="222222"/>
          <w:sz w:val="20"/>
          <w:szCs w:val="20"/>
        </w:rPr>
        <w:t xml:space="preserve">A 4-digit PIN can be set to protect app limit settings. Once enabled, changing or deleting any app timer requires entering this PIN. This is particularly useful for parental use cases — a parent can set the PIN on a child's device so the child cannot simply disable their own timers. To set: Settings &gt; Digital Wellbeing &gt; App Limits &gt; App Limits PIN.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700A" w:sz="1"/>
              <w:left w:val="single" w:color="D4700A" w:sz="1"/>
              <w:bottom w:val="single" w:color="D4700A" w:sz="1"/>
              <w:right w:val="single" w:color="D4700A" w:sz="1"/>
            </w:tcBorders>
            <w:shd w:fill="FFF4E5" w:val="clear"/>
            <w:tcMar>
              <w:top w:type="dxa" w:w="100"/>
              <w:left w:type="dxa" w:w="160"/>
              <w:bottom w:type="dxa" w:w="100"/>
              <w:right w:type="dxa" w:w="160"/>
            </w:tcMar>
          </w:tcPr>
          <w:p>
            <w:pPr>
              <w:spacing w:before="0" w:after="60"/>
            </w:pPr>
            <w:r>
              <w:rPr>
                <w:rFonts w:ascii="Arial" w:cs="Arial" w:eastAsia="Arial" w:hAnsi="Arial"/>
                <w:b/>
                <w:bCs/>
                <w:color w:val="A05000"/>
                <w:sz w:val="20"/>
                <w:szCs w:val="20"/>
              </w:rPr>
              <w:t xml:space="preserve">Security Note</w:t>
            </w:r>
          </w:p>
          <w:p>
            <w:pPr>
              <w:spacing w:before="0" w:after="0"/>
            </w:pPr>
            <w:r>
              <w:rPr>
                <w:rFonts w:ascii="Arial" w:cs="Arial" w:eastAsia="Arial" w:hAnsi="Arial"/>
                <w:color w:val="222222"/>
                <w:sz w:val="20"/>
                <w:szCs w:val="20"/>
              </w:rPr>
              <w:t xml:space="preserve">The App Limits PIN is a separate credential from the device lock PIN/password. It is specifically designed to prevent casual overrides without being a full device security mechanism. It does not protect against Factory Reset.</w:t>
            </w:r>
          </w:p>
        </w:tc>
      </w:tr>
    </w:tbl>
    <w:p>
      <w:pPr>
        <w:spacing w:before="120" w:after="0"/>
      </w:pPr>
    </w:p>
    <w:p>
      <w:pPr>
        <w:pStyle w:val="Heading2"/>
        <w:spacing w:before="280" w:after="120"/>
      </w:pPr>
      <w:r>
        <w:rPr>
          <w:rFonts w:ascii="Arial" w:cs="Arial" w:eastAsia="Arial" w:hAnsi="Arial"/>
          <w:b/>
          <w:bCs/>
          <w:color w:val="1F4E8C"/>
          <w:sz w:val="26"/>
          <w:szCs w:val="26"/>
        </w:rPr>
        <w:t xml:space="preserve">3.4 Website Timers (Chrome Integration)</w:t>
      </w:r>
    </w:p>
    <w:p>
      <w:pPr>
        <w:spacing w:before="60" w:after="80"/>
      </w:pPr>
      <w:r>
        <w:rPr>
          <w:rFonts w:ascii="Arial" w:cs="Arial" w:eastAsia="Arial" w:hAnsi="Arial"/>
          <w:color w:val="222222"/>
          <w:sz w:val="20"/>
          <w:szCs w:val="20"/>
        </w:rPr>
        <w:t xml:space="preserve">Site-level timers mirror app timers but operate within Chrome. After enabling Chrome site tracking (from the dashboard), users can set daily time limits for specific domains (e.g., reddit.com: 30 minutes). When the site limit is reached, Chrome displays a blocking page for that domain for the remainder of the day. This requires no special permissions beyond the standard Chrome integration — it is implemented via a Chrome content provider API that Digital Wellbeing consumes.</w:t>
      </w:r>
    </w:p>
    <w:p>
      <w:pPr>
        <w:spacing w:before="80" w:after="0"/>
      </w:pPr>
    </w:p>
    <w:p>
      <w:pPr>
        <w:spacing w:before="60" w:after="80"/>
      </w:pPr>
      <w:r>
        <w:rPr>
          <w:rFonts w:ascii="Arial" w:cs="Arial" w:eastAsia="Arial" w:hAnsi="Arial"/>
          <w:color w:val="222222"/>
          <w:sz w:val="20"/>
          <w:szCs w:val="20"/>
        </w:rPr>
        <w:t xml:space="preserve">Important limitation: site timers only work in Chrome's main browser. They do not apply to Chrome Custom Tabs (in-app browsers), other browsers (Firefox, Brave), or WebViews embedded in apps.</w:t>
      </w:r>
    </w:p>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4. Focus Mode</w:t>
      </w:r>
    </w:p>
    <w:p>
      <w:pPr>
        <w:pStyle w:val="Heading2"/>
        <w:spacing w:before="280" w:after="120"/>
      </w:pPr>
      <w:r>
        <w:rPr>
          <w:rFonts w:ascii="Arial" w:cs="Arial" w:eastAsia="Arial" w:hAnsi="Arial"/>
          <w:b/>
          <w:bCs/>
          <w:color w:val="1F4E8C"/>
          <w:sz w:val="26"/>
          <w:szCs w:val="26"/>
        </w:rPr>
        <w:t xml:space="preserve">4.1 How It Works</w:t>
      </w:r>
    </w:p>
    <w:p>
      <w:pPr>
        <w:spacing w:before="60" w:after="80"/>
      </w:pPr>
      <w:r>
        <w:rPr>
          <w:rFonts w:ascii="Arial" w:cs="Arial" w:eastAsia="Arial" w:hAnsi="Arial"/>
          <w:color w:val="222222"/>
          <w:sz w:val="20"/>
          <w:szCs w:val="20"/>
        </w:rPr>
        <w:t xml:space="preserve">Focus mode allows users to designate a set of apps as 'distracting' and pause all of them simultaneously with a single tap. When Focus mode is active:</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Designated apps cannot be opened — tapping their launcher icon displays a Focus mode interstitial rather than launching the app.</w:t>
      </w:r>
    </w:p>
    <w:p>
      <w:pPr>
        <w:pStyle w:val="ListParagraph"/>
        <w:numPr>
          <w:ilvl w:val="0"/>
          <w:numId w:val="2"/>
        </w:numPr>
        <w:spacing w:before="40" w:after="40"/>
      </w:pPr>
      <w:r>
        <w:rPr>
          <w:rFonts w:ascii="Arial" w:cs="Arial" w:eastAsia="Arial" w:hAnsi="Arial"/>
          <w:color w:val="222222"/>
          <w:sz w:val="20"/>
          <w:szCs w:val="20"/>
        </w:rPr>
        <w:t xml:space="preserve">Notifications from designated apps are suppressed — they are queued but not delivered until Focus mode is disabled.</w:t>
      </w:r>
    </w:p>
    <w:p>
      <w:pPr>
        <w:pStyle w:val="ListParagraph"/>
        <w:numPr>
          <w:ilvl w:val="0"/>
          <w:numId w:val="2"/>
        </w:numPr>
        <w:spacing w:before="40" w:after="40"/>
      </w:pPr>
      <w:r>
        <w:rPr>
          <w:rFonts w:ascii="Arial" w:cs="Arial" w:eastAsia="Arial" w:hAnsi="Arial"/>
          <w:color w:val="222222"/>
          <w:sz w:val="20"/>
          <w:szCs w:val="20"/>
        </w:rPr>
        <w:t xml:space="preserve">A persistent status bar indicator appears while Focus mode is active, serving as a visual reminder of the active commitment.</w:t>
      </w:r>
    </w:p>
    <w:p>
      <w:pPr>
        <w:spacing w:before="120" w:after="0"/>
      </w:pPr>
    </w:p>
    <w:p>
      <w:pPr>
        <w:pStyle w:val="Heading2"/>
        <w:spacing w:before="280" w:after="120"/>
      </w:pPr>
      <w:r>
        <w:rPr>
          <w:rFonts w:ascii="Arial" w:cs="Arial" w:eastAsia="Arial" w:hAnsi="Arial"/>
          <w:b/>
          <w:bCs/>
          <w:color w:val="1F4E8C"/>
          <w:sz w:val="26"/>
          <w:szCs w:val="26"/>
        </w:rPr>
        <w:t xml:space="preserve">4.2 Activation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Method</w:t>
            </w:r>
          </w:p>
        </w:tc>
        <w:tc>
          <w:tcPr>
            <w:tcW w:type="dxa" w:w="576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Description</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Manual (Now)</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Tap 'Turn on now' in Settings &gt; Digital Wellbeing &gt; Focus mode</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Quick Settings Tile</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Optional tile can be added to notification shade for one-tap toggle</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Scheduled</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'Set a schedule' allows automatic activation on selected days and times (e.g., Mon-Fri 9 AM - 5 PM)</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Take a Break</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While Focus mode is ON, 'Take a break' temporarily unpauses all apps for 5, 10, or 15 minutes, then re-enables</w:t>
            </w:r>
          </w:p>
        </w:tc>
      </w:tr>
    </w:tbl>
    <w:p>
      <w:pPr>
        <w:spacing w:before="120" w:after="0"/>
      </w:pPr>
    </w:p>
    <w:p>
      <w:pPr>
        <w:pStyle w:val="Heading2"/>
        <w:spacing w:before="280" w:after="120"/>
      </w:pPr>
      <w:r>
        <w:rPr>
          <w:rFonts w:ascii="Arial" w:cs="Arial" w:eastAsia="Arial" w:hAnsi="Arial"/>
          <w:b/>
          <w:bCs/>
          <w:color w:val="1F4E8C"/>
          <w:sz w:val="26"/>
          <w:szCs w:val="26"/>
        </w:rPr>
        <w:t xml:space="preserve">4.3 App Selection</w:t>
      </w:r>
    </w:p>
    <w:p>
      <w:pPr>
        <w:spacing w:before="60" w:after="80"/>
      </w:pPr>
      <w:r>
        <w:rPr>
          <w:rFonts w:ascii="Arial" w:cs="Arial" w:eastAsia="Arial" w:hAnsi="Arial"/>
          <w:color w:val="222222"/>
          <w:sz w:val="20"/>
          <w:szCs w:val="20"/>
        </w:rPr>
        <w:t xml:space="preserve">Any installed app can be designated as distracting. The selection screen shows a full list of installed apps, with frequently used ones pre-highlighted for convenience. System apps (Clock, Phone, Messages, Settings) are allowed by design and cannot be blocked. There is no preset list — every user configures their own set of distracting apps.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7FD4" w:sz="1"/>
              <w:left w:val="single" w:color="3B7FD4" w:sz="1"/>
              <w:bottom w:val="single" w:color="3B7FD4" w:sz="1"/>
              <w:right w:val="single" w:color="3B7FD4" w:sz="1"/>
            </w:tcBorders>
            <w:shd w:fill="D6E4F7" w:val="clear"/>
            <w:tcMar>
              <w:top w:type="dxa" w:w="100"/>
              <w:left w:type="dxa" w:w="160"/>
              <w:bottom w:type="dxa" w:w="100"/>
              <w:right w:type="dxa" w:w="160"/>
            </w:tcMar>
          </w:tcPr>
          <w:p>
            <w:pPr>
              <w:spacing w:before="0" w:after="60"/>
            </w:pPr>
            <w:r>
              <w:rPr>
                <w:rFonts w:ascii="Arial" w:cs="Arial" w:eastAsia="Arial" w:hAnsi="Arial"/>
                <w:b/>
                <w:bCs/>
                <w:color w:val="1F4E8C"/>
                <w:sz w:val="20"/>
                <w:szCs w:val="20"/>
              </w:rPr>
              <w:t xml:space="preserve">Samsung Difference</w:t>
            </w:r>
          </w:p>
          <w:p>
            <w:pPr>
              <w:spacing w:before="0" w:after="0"/>
            </w:pPr>
            <w:r>
              <w:rPr>
                <w:rFonts w:ascii="Arial" w:cs="Arial" w:eastAsia="Arial" w:hAnsi="Arial"/>
                <w:color w:val="222222"/>
                <w:sz w:val="20"/>
                <w:szCs w:val="20"/>
              </w:rPr>
              <w:t xml:space="preserve">On Samsung devices, Focus Mode (called 'Modes' in OneUI) works inversely: instead of choosing apps to block, users choose which apps to allow. Samsung also supports creating multiple named Focus Mode profiles (Work, Me Time, etc.) — a capability not present in stock Digital Wellbeing.</w:t>
            </w:r>
          </w:p>
        </w:tc>
      </w:tr>
    </w:tbl>
    <w:p>
      <w:pPr>
        <w:spacing w:before="120" w:after="0"/>
      </w:pPr>
    </w:p>
    <w:p>
      <w:pPr>
        <w:pStyle w:val="Heading2"/>
        <w:spacing w:before="280" w:after="120"/>
      </w:pPr>
      <w:r>
        <w:rPr>
          <w:rFonts w:ascii="Arial" w:cs="Arial" w:eastAsia="Arial" w:hAnsi="Arial"/>
          <w:b/>
          <w:bCs/>
          <w:color w:val="1F4E8C"/>
          <w:sz w:val="26"/>
          <w:szCs w:val="26"/>
        </w:rPr>
        <w:t xml:space="preserve">4.4 Notification Suppression Mechanism</w:t>
      </w:r>
    </w:p>
    <w:p>
      <w:pPr>
        <w:spacing w:before="60" w:after="80"/>
      </w:pPr>
      <w:r>
        <w:rPr>
          <w:rFonts w:ascii="Arial" w:cs="Arial" w:eastAsia="Arial" w:hAnsi="Arial"/>
          <w:color w:val="222222"/>
          <w:sz w:val="20"/>
          <w:szCs w:val="20"/>
        </w:rPr>
        <w:t xml:space="preserve">Focus mode suppression is distinct from Do Not Disturb. It is app-specific — only notifications from the selected apps are silenced, not all notifications system-wide. This is implemented through the Android NotificationManager and package suspension mechanisms, not DND policies. The distinction matters: a user can receive important messages from allowed apps while still blocking Instagram notifications.</w:t>
      </w:r>
    </w:p>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5. Bedtime Mode (formerly Wind Down)</w:t>
      </w:r>
    </w:p>
    <w:p>
      <w:pPr>
        <w:pStyle w:val="Heading2"/>
        <w:spacing w:before="280" w:after="120"/>
      </w:pPr>
      <w:r>
        <w:rPr>
          <w:rFonts w:ascii="Arial" w:cs="Arial" w:eastAsia="Arial" w:hAnsi="Arial"/>
          <w:b/>
          <w:bCs/>
          <w:color w:val="1F4E8C"/>
          <w:sz w:val="26"/>
          <w:szCs w:val="26"/>
        </w:rPr>
        <w:t xml:space="preserve">5.1 Overview</w:t>
      </w:r>
    </w:p>
    <w:p>
      <w:pPr>
        <w:spacing w:before="60" w:after="80"/>
      </w:pPr>
      <w:r>
        <w:rPr>
          <w:rFonts w:ascii="Arial" w:cs="Arial" w:eastAsia="Arial" w:hAnsi="Arial"/>
          <w:color w:val="222222"/>
          <w:sz w:val="20"/>
          <w:szCs w:val="20"/>
        </w:rPr>
        <w:t xml:space="preserve">Bedtime mode is designed to reduce device stimulation in the hour(s) before sleep and during sleep itself. It combines display changes and notification suppression into a scheduled routine. It was originally called 'Wind Down' at launch and was renamed to 'Bedtime mode' in subsequent versions.</w:t>
      </w:r>
    </w:p>
    <w:p>
      <w:pPr>
        <w:spacing w:before="120" w:after="0"/>
      </w:pPr>
    </w:p>
    <w:p>
      <w:pPr>
        <w:pStyle w:val="Heading2"/>
        <w:spacing w:before="280" w:after="120"/>
      </w:pPr>
      <w:r>
        <w:rPr>
          <w:rFonts w:ascii="Arial" w:cs="Arial" w:eastAsia="Arial" w:hAnsi="Arial"/>
          <w:b/>
          <w:bCs/>
          <w:color w:val="1F4E8C"/>
          <w:sz w:val="26"/>
          <w:szCs w:val="26"/>
        </w:rPr>
        <w:t xml:space="preserve">5.2 Trigger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Trigger Method</w:t>
            </w:r>
          </w:p>
        </w:tc>
        <w:tc>
          <w:tcPr>
            <w:tcW w:type="dxa" w:w="576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Description</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Scheduled</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User defines start/end times and selects days of the week</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Charging-based</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Activates when the device is placed on charge during a defined time window (e.g., after 10 PM and before 7 AM). Ends when charging stops or the time window passes.</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Manual Toggle</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Quick Settings tile allows immediate on/off toggle</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Alarm Integration</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'Turn off Bedtime at next alarm' automatically ends Bedtime mode at the user's next set alarm, eliminating manual off scheduling</w:t>
            </w:r>
          </w:p>
        </w:tc>
      </w:tr>
    </w:tbl>
    <w:p>
      <w:pPr>
        <w:spacing w:before="120" w:after="0"/>
      </w:pPr>
    </w:p>
    <w:p>
      <w:pPr>
        <w:pStyle w:val="Heading2"/>
        <w:spacing w:before="280" w:after="120"/>
      </w:pPr>
      <w:r>
        <w:rPr>
          <w:rFonts w:ascii="Arial" w:cs="Arial" w:eastAsia="Arial" w:hAnsi="Arial"/>
          <w:b/>
          <w:bCs/>
          <w:color w:val="1F4E8C"/>
          <w:sz w:val="26"/>
          <w:szCs w:val="26"/>
        </w:rPr>
        <w:t xml:space="preserve">5.3 Screen Options</w:t>
      </w:r>
    </w:p>
    <w:p>
      <w:pPr>
        <w:spacing w:before="60" w:after="80"/>
      </w:pPr>
      <w:r>
        <w:rPr>
          <w:rFonts w:ascii="Arial" w:cs="Arial" w:eastAsia="Arial" w:hAnsi="Arial"/>
          <w:color w:val="222222"/>
          <w:sz w:val="20"/>
          <w:szCs w:val="20"/>
        </w:rPr>
        <w:t xml:space="preserve">The following display-level changes can be enabled independently within Bedtime mode:</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Grayscale: Converts the entire display to monochrome. This is implemented at the display/compositor level via a system color transform, not via accessibility color filters. Because the entire screen is desaturated — including colorful app icons and media — the visual appeal of the phone is dramatically reduced, discouraging use.</w:t>
      </w:r>
    </w:p>
    <w:p>
      <w:pPr>
        <w:pStyle w:val="ListParagraph"/>
        <w:numPr>
          <w:ilvl w:val="0"/>
          <w:numId w:val="2"/>
        </w:numPr>
        <w:spacing w:before="40" w:after="40"/>
      </w:pPr>
      <w:r>
        <w:rPr>
          <w:rFonts w:ascii="Arial" w:cs="Arial" w:eastAsia="Arial" w:hAnsi="Arial"/>
          <w:color w:val="222222"/>
          <w:sz w:val="20"/>
          <w:szCs w:val="20"/>
        </w:rPr>
        <w:t xml:space="preserve">Keep the screen dark: Disables the always-on display (AOD) during Bedtime hours, preventing lock screen glanceability.</w:t>
      </w:r>
    </w:p>
    <w:p>
      <w:pPr>
        <w:pStyle w:val="ListParagraph"/>
        <w:numPr>
          <w:ilvl w:val="0"/>
          <w:numId w:val="2"/>
        </w:numPr>
        <w:spacing w:before="40" w:after="40"/>
      </w:pPr>
      <w:r>
        <w:rPr>
          <w:rFonts w:ascii="Arial" w:cs="Arial" w:eastAsia="Arial" w:hAnsi="Arial"/>
          <w:color w:val="222222"/>
          <w:sz w:val="20"/>
          <w:szCs w:val="20"/>
        </w:rPr>
        <w:t xml:space="preserve">Dim the wallpaper: Reduces lock screen and wallpaper brightness during Bedtime mode.</w:t>
      </w:r>
    </w:p>
    <w:p>
      <w:pPr>
        <w:pStyle w:val="ListParagraph"/>
        <w:numPr>
          <w:ilvl w:val="0"/>
          <w:numId w:val="2"/>
        </w:numPr>
        <w:spacing w:before="40" w:after="40"/>
      </w:pPr>
      <w:r>
        <w:rPr>
          <w:rFonts w:ascii="Arial" w:cs="Arial" w:eastAsia="Arial" w:hAnsi="Arial"/>
          <w:color w:val="222222"/>
          <w:sz w:val="20"/>
          <w:szCs w:val="20"/>
        </w:rPr>
        <w:t xml:space="preserve">Dark theme: Applies the system-wide dark theme, but only while Bedtime mode is active (reverts automatically when Bedtime ends).</w:t>
      </w:r>
    </w:p>
    <w:p>
      <w:pPr>
        <w:spacing w:before="120" w:after="0"/>
      </w:pPr>
    </w:p>
    <w:p>
      <w:pPr>
        <w:pStyle w:val="Heading2"/>
        <w:spacing w:before="280" w:after="120"/>
      </w:pPr>
      <w:r>
        <w:rPr>
          <w:rFonts w:ascii="Arial" w:cs="Arial" w:eastAsia="Arial" w:hAnsi="Arial"/>
          <w:b/>
          <w:bCs/>
          <w:color w:val="1F4E8C"/>
          <w:sz w:val="26"/>
          <w:szCs w:val="26"/>
        </w:rPr>
        <w:t xml:space="preserve">5.4 Do Not Disturb Integration</w:t>
      </w:r>
    </w:p>
    <w:p>
      <w:pPr>
        <w:spacing w:before="60" w:after="80"/>
      </w:pPr>
      <w:r>
        <w:rPr>
          <w:rFonts w:ascii="Arial" w:cs="Arial" w:eastAsia="Arial" w:hAnsi="Arial"/>
          <w:color w:val="222222"/>
          <w:sz w:val="20"/>
          <w:szCs w:val="20"/>
        </w:rPr>
        <w:t xml:space="preserve">Bedtime mode integrates with Android's DND (Do Not Disturb) subsystem, not just notification blocking. This means DND's exception rules apply — calls from starred contacts, repeated calls, and alarms can still break through even when Bedtime mode's DND is active. Users can configure DND exceptions (People, Apps, Alarms) separately. This is a deeper integration than Focus mode's app-specific suppression.</w:t>
      </w:r>
    </w:p>
    <w:p>
      <w:pPr>
        <w:spacing w:before="80" w:after="0"/>
      </w:pPr>
    </w:p>
    <w:p>
      <w:pPr>
        <w:spacing w:before="60" w:after="80"/>
      </w:pPr>
      <w:r>
        <w:rPr>
          <w:rFonts w:ascii="Arial" w:cs="Arial" w:eastAsia="Arial" w:hAnsi="Arial"/>
          <w:color w:val="222222"/>
          <w:sz w:val="20"/>
          <w:szCs w:val="20"/>
        </w:rPr>
        <w:t xml:space="preserve">The DND rule created by Bedtime mode appears as an automatic rule in Settings &gt; Sound &gt; Do Not Disturb &gt; Schedules, named 'Bedtime mode'. Users can edit exceptions there.</w:t>
      </w:r>
    </w:p>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6. Notification Controls</w:t>
      </w:r>
    </w:p>
    <w:p>
      <w:pPr>
        <w:pStyle w:val="Heading2"/>
        <w:spacing w:before="280" w:after="120"/>
      </w:pPr>
      <w:r>
        <w:rPr>
          <w:rFonts w:ascii="Arial" w:cs="Arial" w:eastAsia="Arial" w:hAnsi="Arial"/>
          <w:b/>
          <w:bCs/>
          <w:color w:val="1F4E8C"/>
          <w:sz w:val="26"/>
          <w:szCs w:val="26"/>
        </w:rPr>
        <w:t xml:space="preserve">6.1 Notification Statistics</w:t>
      </w:r>
    </w:p>
    <w:p>
      <w:pPr>
        <w:spacing w:before="60" w:after="80"/>
      </w:pPr>
      <w:r>
        <w:rPr>
          <w:rFonts w:ascii="Arial" w:cs="Arial" w:eastAsia="Arial" w:hAnsi="Arial"/>
          <w:color w:val="222222"/>
          <w:sz w:val="20"/>
          <w:szCs w:val="20"/>
        </w:rPr>
        <w:t xml:space="preserve">The dashboard's 'Notifications received' view is a passive reporting feature showing which apps are generating the most notification volume. Tapping an app opens that app's notification settings directly, allowing the user to immediately manage channels, importance levels, or disable notifications entirely.</w:t>
      </w:r>
    </w:p>
    <w:p>
      <w:pPr>
        <w:spacing w:before="120" w:after="0"/>
      </w:pPr>
    </w:p>
    <w:p>
      <w:pPr>
        <w:pStyle w:val="Heading2"/>
        <w:spacing w:before="280" w:after="120"/>
      </w:pPr>
      <w:r>
        <w:rPr>
          <w:rFonts w:ascii="Arial" w:cs="Arial" w:eastAsia="Arial" w:hAnsi="Arial"/>
          <w:b/>
          <w:bCs/>
          <w:color w:val="1F4E8C"/>
          <w:sz w:val="26"/>
          <w:szCs w:val="26"/>
        </w:rPr>
        <w:t xml:space="preserve">6.2 Reduce Interruptions Section</w:t>
      </w:r>
    </w:p>
    <w:p>
      <w:pPr>
        <w:spacing w:before="60" w:after="80"/>
      </w:pPr>
      <w:r>
        <w:rPr>
          <w:rFonts w:ascii="Arial" w:cs="Arial" w:eastAsia="Arial" w:hAnsi="Arial"/>
          <w:color w:val="222222"/>
          <w:sz w:val="20"/>
          <w:szCs w:val="20"/>
        </w:rPr>
        <w:t xml:space="preserve">Digital Wellbeing's Settings contains a 'Reduce interruptions' section with shortcuts to related Android features:</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Manage notifications: Direct link to the system's per-app notification settings.</w:t>
      </w:r>
    </w:p>
    <w:p>
      <w:pPr>
        <w:pStyle w:val="ListParagraph"/>
        <w:numPr>
          <w:ilvl w:val="0"/>
          <w:numId w:val="2"/>
        </w:numPr>
        <w:spacing w:before="40" w:after="40"/>
      </w:pPr>
      <w:r>
        <w:rPr>
          <w:rFonts w:ascii="Arial" w:cs="Arial" w:eastAsia="Arial" w:hAnsi="Arial"/>
          <w:color w:val="222222"/>
          <w:sz w:val="20"/>
          <w:szCs w:val="20"/>
        </w:rPr>
        <w:t xml:space="preserve">Do Not Disturb: Link to the DND configuration screen.</w:t>
      </w:r>
    </w:p>
    <w:p>
      <w:pPr>
        <w:pStyle w:val="ListParagraph"/>
        <w:numPr>
          <w:ilvl w:val="0"/>
          <w:numId w:val="2"/>
        </w:numPr>
        <w:spacing w:before="40" w:after="40"/>
      </w:pPr>
      <w:r>
        <w:rPr>
          <w:rFonts w:ascii="Arial" w:cs="Arial" w:eastAsia="Arial" w:hAnsi="Arial"/>
          <w:color w:val="222222"/>
          <w:sz w:val="20"/>
          <w:szCs w:val="20"/>
        </w:rPr>
        <w:t xml:space="preserve">Flip to Shh: On supported Pixel devices, placing the phone face-down activates DND. Uses the device's proximity sensor and accelerometer. Accessed from Digital Wellbeing but functionally implemented by the Pixel-specific 'Gestures' system service.</w:t>
      </w:r>
    </w:p>
    <w:p>
      <w:pPr>
        <w:pStyle w:val="ListParagraph"/>
        <w:numPr>
          <w:ilvl w:val="0"/>
          <w:numId w:val="2"/>
        </w:numPr>
        <w:spacing w:before="40" w:after="40"/>
      </w:pPr>
      <w:r>
        <w:rPr>
          <w:rFonts w:ascii="Arial" w:cs="Arial" w:eastAsia="Arial" w:hAnsi="Arial"/>
          <w:color w:val="222222"/>
          <w:sz w:val="20"/>
          <w:szCs w:val="20"/>
        </w:rPr>
        <w:t xml:space="preserve">Heads Up: A Pixel-exclusive feature (see Section 8.1) that detects walking-while-using-phone.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7FD4" w:sz="1"/>
              <w:left w:val="single" w:color="3B7FD4" w:sz="1"/>
              <w:bottom w:val="single" w:color="3B7FD4" w:sz="1"/>
              <w:right w:val="single" w:color="3B7FD4" w:sz="1"/>
            </w:tcBorders>
            <w:shd w:fill="D6E4F7" w:val="clear"/>
            <w:tcMar>
              <w:top w:type="dxa" w:w="100"/>
              <w:left w:type="dxa" w:w="160"/>
              <w:bottom w:type="dxa" w:w="100"/>
              <w:right w:type="dxa" w:w="160"/>
            </w:tcMar>
          </w:tcPr>
          <w:p>
            <w:pPr>
              <w:spacing w:before="0" w:after="60"/>
            </w:pPr>
            <w:r>
              <w:rPr>
                <w:rFonts w:ascii="Arial" w:cs="Arial" w:eastAsia="Arial" w:hAnsi="Arial"/>
                <w:b/>
                <w:bCs/>
                <w:color w:val="1F4E8C"/>
                <w:sz w:val="20"/>
                <w:szCs w:val="20"/>
              </w:rPr>
              <w:t xml:space="preserve">Not a Notification Bundler</w:t>
            </w:r>
          </w:p>
          <w:p>
            <w:pPr>
              <w:spacing w:before="0" w:after="0"/>
            </w:pPr>
            <w:r>
              <w:rPr>
                <w:rFonts w:ascii="Arial" w:cs="Arial" w:eastAsia="Arial" w:hAnsi="Arial"/>
                <w:color w:val="222222"/>
                <w:sz w:val="20"/>
                <w:szCs w:val="20"/>
              </w:rPr>
              <w:t xml:space="preserve">Digital Wellbeing does NOT bundle, summarize, or batch notifications — that would require deeper OS-level changes. It provides visibility into notification volume and quick access to management tools, but the actual notification delivery and grouping is handled by individual apps and Android's NotificationManager.</w:t>
            </w:r>
          </w:p>
        </w:tc>
      </w:tr>
    </w:tbl>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7. Family Link &amp; Parental Controls</w:t>
      </w:r>
    </w:p>
    <w:p>
      <w:pPr>
        <w:pStyle w:val="Heading2"/>
        <w:spacing w:before="280" w:after="120"/>
      </w:pPr>
      <w:r>
        <w:rPr>
          <w:rFonts w:ascii="Arial" w:cs="Arial" w:eastAsia="Arial" w:hAnsi="Arial"/>
          <w:b/>
          <w:bCs/>
          <w:color w:val="1F4E8C"/>
          <w:sz w:val="26"/>
          <w:szCs w:val="26"/>
        </w:rPr>
        <w:t xml:space="preserve">7.1 Architecture</w:t>
      </w:r>
    </w:p>
    <w:p>
      <w:pPr>
        <w:spacing w:before="60" w:after="80"/>
      </w:pPr>
      <w:r>
        <w:rPr>
          <w:rFonts w:ascii="Arial" w:cs="Arial" w:eastAsia="Arial" w:hAnsi="Arial"/>
          <w:color w:val="222222"/>
          <w:sz w:val="20"/>
          <w:szCs w:val="20"/>
        </w:rPr>
        <w:t xml:space="preserve">The parental controls entry in Digital Wellbeing is a gateway to Google Family Link, which is a separate product. Family Link requires setup via the Family Link app and Google accounts — it is not a standalone feature within Digital Wellbeing itself. The integration provides a consistent entry point within Settings.</w:t>
      </w:r>
    </w:p>
    <w:p>
      <w:pPr>
        <w:spacing w:before="120" w:after="0"/>
      </w:pPr>
    </w:p>
    <w:p>
      <w:pPr>
        <w:pStyle w:val="Heading2"/>
        <w:spacing w:before="280" w:after="120"/>
      </w:pPr>
      <w:r>
        <w:rPr>
          <w:rFonts w:ascii="Arial" w:cs="Arial" w:eastAsia="Arial" w:hAnsi="Arial"/>
          <w:b/>
          <w:bCs/>
          <w:color w:val="1F4E8C"/>
          <w:sz w:val="26"/>
          <w:szCs w:val="26"/>
        </w:rPr>
        <w:t xml:space="preserve">7.2 Parent-Side Capabilities (via Family Link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Capability</w:t>
            </w:r>
          </w:p>
        </w:tc>
        <w:tc>
          <w:tcPr>
            <w:tcW w:type="dxa" w:w="576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Details</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Screen Time Reports</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 app usage reports delivered to the parent; shows per-app time on child's device</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 Screen Time Limits</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Set a total device usage limit per day (e.g., 3 hours/day). When reached, device locks.</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App Approval</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New app installs on child's device require parent approval via Family Link app</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App Blocking</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Parents can block specific apps from being used entirely</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Content Filters</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Filters for Google Play store, Chrome Safe Browsing, Google Search SafeSearch, YouTube Restricted Mode</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Remote Device Lock</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Lock the child's device remotely at any time from the Family Link parent app</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Bedtime Scheduling</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Lock device during defined bedtime hours; device shows a 'locked' screen with allowed exceptions</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Location Tracking</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View child's device location on a map; receive activity alerts</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App Limit Supervision</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Parents can set or change app timers on child's device; app limits PIN integrates with Family Link</w:t>
            </w:r>
          </w:p>
        </w:tc>
      </w:tr>
    </w:tbl>
    <w:p>
      <w:pPr>
        <w:spacing w:before="120" w:after="0"/>
      </w:pPr>
    </w:p>
    <w:p>
      <w:pPr>
        <w:pStyle w:val="Heading2"/>
        <w:spacing w:before="280" w:after="120"/>
      </w:pPr>
      <w:r>
        <w:rPr>
          <w:rFonts w:ascii="Arial" w:cs="Arial" w:eastAsia="Arial" w:hAnsi="Arial"/>
          <w:b/>
          <w:bCs/>
          <w:color w:val="1F4E8C"/>
          <w:sz w:val="26"/>
          <w:szCs w:val="26"/>
        </w:rPr>
        <w:t xml:space="preserve">7.3 Supervised Account Behavior</w:t>
      </w:r>
    </w:p>
    <w:p>
      <w:pPr>
        <w:spacing w:before="60" w:after="80"/>
      </w:pPr>
      <w:r>
        <w:rPr>
          <w:rFonts w:ascii="Arial" w:cs="Arial" w:eastAsia="Arial" w:hAnsi="Arial"/>
          <w:color w:val="222222"/>
          <w:sz w:val="20"/>
          <w:szCs w:val="20"/>
        </w:rPr>
        <w:t xml:space="preserve">On a child's device with supervised account, certain Digital Wellbeing controls appear as disabled or redirect to a 'Parental controls' view. The child can view their own usage statistics but cannot modify the limits set by the parent account without the parent's approval or the App Limits PIN.</w:t>
      </w:r>
    </w:p>
    <w:p>
      <w:pPr>
        <w:spacing w:before="80" w:after="0"/>
      </w:pPr>
    </w:p>
    <w:p>
      <w:pPr>
        <w:spacing w:before="60" w:after="80"/>
      </w:pPr>
      <w:r>
        <w:rPr>
          <w:rFonts w:ascii="Arial" w:cs="Arial" w:eastAsia="Arial" w:hAnsi="Arial"/>
          <w:color w:val="222222"/>
          <w:sz w:val="20"/>
          <w:szCs w:val="20"/>
        </w:rPr>
        <w:t xml:space="preserve">Supervised accounts can toggle Focus mode on/off for themselves (it's considered a user-chosen tool), but cannot modify the apps blocked by the parent via Family Link.</w:t>
      </w:r>
    </w:p>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8. Hidden, Lesser-Known &amp; Pixel-Exclusive Features</w:t>
      </w:r>
    </w:p>
    <w:p>
      <w:pPr>
        <w:pStyle w:val="Heading2"/>
        <w:spacing w:before="280" w:after="120"/>
      </w:pPr>
      <w:r>
        <w:rPr>
          <w:rFonts w:ascii="Arial" w:cs="Arial" w:eastAsia="Arial" w:hAnsi="Arial"/>
          <w:b/>
          <w:bCs/>
          <w:color w:val="1F4E8C"/>
          <w:sz w:val="26"/>
          <w:szCs w:val="26"/>
        </w:rPr>
        <w:t xml:space="preserve">8.1 Heads Up (Pixel-Exclusive)</w:t>
      </w:r>
    </w:p>
    <w:p>
      <w:pPr>
        <w:spacing w:before="60" w:after="80"/>
      </w:pPr>
      <w:r>
        <w:rPr>
          <w:rFonts w:ascii="Arial" w:cs="Arial" w:eastAsia="Arial" w:hAnsi="Arial"/>
          <w:color w:val="222222"/>
          <w:sz w:val="20"/>
          <w:szCs w:val="20"/>
        </w:rPr>
        <w:t xml:space="preserve">Available on Pixel 2 and later devices. When enabled, the system uses the device's activity recognition (step detection via accelerometer) to determine when the user is walking. If phone usage is detected while walking, a gentle full-screen overlay reminds the user to 'Watch your step.' The feature uses the ACTIVITY_RECOGNITION permission and optionally location. It requires Pixel hardware because it relies on Google's custom motion coprocessor for efficient always-on step detection without draining battery.</w:t>
      </w:r>
    </w:p>
    <w:p>
      <w:pPr>
        <w:spacing w:before="120" w:after="0"/>
      </w:pPr>
    </w:p>
    <w:p>
      <w:pPr>
        <w:pStyle w:val="Heading2"/>
        <w:spacing w:before="280" w:after="120"/>
      </w:pPr>
      <w:r>
        <w:rPr>
          <w:rFonts w:ascii="Arial" w:cs="Arial" w:eastAsia="Arial" w:hAnsi="Arial"/>
          <w:b/>
          <w:bCs/>
          <w:color w:val="1F4E8C"/>
          <w:sz w:val="26"/>
          <w:szCs w:val="26"/>
        </w:rPr>
        <w:t xml:space="preserve">8.2 Mindful Nudge (In Development / Beta)</w:t>
      </w:r>
    </w:p>
    <w:p>
      <w:pPr>
        <w:spacing w:before="60" w:after="80"/>
      </w:pPr>
      <w:r>
        <w:rPr>
          <w:rFonts w:ascii="Arial" w:cs="Arial" w:eastAsia="Arial" w:hAnsi="Arial"/>
          <w:color w:val="222222"/>
          <w:sz w:val="20"/>
          <w:szCs w:val="20"/>
        </w:rPr>
        <w:t xml:space="preserve">APK teardowns of Digital Wellbeing beta builds have revealed a 'Mindful Nudge' feature that strikes a middle ground between hard app timer locks and pure informational reminders. When an app is used beyond a threshold, instead of immediately pausing it, a gentle notification nudge appears asking if the user wants to continue. The user can dismiss and keep using, creating intentional friction rather than a hard block. As of early 2026, this feature had not fully rolled out to stable builds.</w:t>
      </w:r>
    </w:p>
    <w:p>
      <w:pPr>
        <w:spacing w:before="120" w:after="0"/>
      </w:pPr>
    </w:p>
    <w:p>
      <w:pPr>
        <w:pStyle w:val="Heading2"/>
        <w:spacing w:before="280" w:after="120"/>
      </w:pPr>
      <w:r>
        <w:rPr>
          <w:rFonts w:ascii="Arial" w:cs="Arial" w:eastAsia="Arial" w:hAnsi="Arial"/>
          <w:b/>
          <w:bCs/>
          <w:color w:val="1F4E8C"/>
          <w:sz w:val="26"/>
          <w:szCs w:val="26"/>
        </w:rPr>
        <w:t xml:space="preserve">8.3 Focus Mode 'Work Time' and 'Me Time' Profiles</w:t>
      </w:r>
    </w:p>
    <w:p>
      <w:pPr>
        <w:spacing w:before="60" w:after="80"/>
      </w:pPr>
      <w:r>
        <w:rPr>
          <w:rFonts w:ascii="Arial" w:cs="Arial" w:eastAsia="Arial" w:hAnsi="Arial"/>
          <w:color w:val="222222"/>
          <w:sz w:val="20"/>
          <w:szCs w:val="20"/>
        </w:rPr>
        <w:t xml:space="preserve">Some versions of Digital Wellbeing surface named Focus mode scenes ('Work Time' and 'Me Time') that allow different app configurations for different contexts — e.g., allowing productivity apps during Work Time but blocking them during Me Time. This is visible in some regional builds and newer documentation but is not universally available.</w:t>
      </w:r>
    </w:p>
    <w:p>
      <w:pPr>
        <w:spacing w:before="120" w:after="0"/>
      </w:pPr>
    </w:p>
    <w:p>
      <w:pPr>
        <w:pStyle w:val="Heading2"/>
        <w:spacing w:before="280" w:after="120"/>
      </w:pPr>
      <w:r>
        <w:rPr>
          <w:rFonts w:ascii="Arial" w:cs="Arial" w:eastAsia="Arial" w:hAnsi="Arial"/>
          <w:b/>
          <w:bCs/>
          <w:color w:val="1F4E8C"/>
          <w:sz w:val="26"/>
          <w:szCs w:val="26"/>
        </w:rPr>
        <w:t xml:space="preserve">8.4 Driving Monitor (Pixel/Android Auto Integration)</w:t>
      </w:r>
    </w:p>
    <w:p>
      <w:pPr>
        <w:spacing w:before="60" w:after="80"/>
      </w:pPr>
      <w:r>
        <w:rPr>
          <w:rFonts w:ascii="Arial" w:cs="Arial" w:eastAsia="Arial" w:hAnsi="Arial"/>
          <w:color w:val="222222"/>
          <w:sz w:val="20"/>
          <w:szCs w:val="20"/>
        </w:rPr>
        <w:t xml:space="preserve">On some Pixel devices, Digital Wellbeing includes a driving detection feature that can trigger automatic DND and reduce distractions when the system detects driving (via activity recognition and Bluetooth/car mode signals). This is surfaced in some OEM implementations under names like 'Driving mode' and integrates with Android Auto.</w:t>
      </w:r>
    </w:p>
    <w:p>
      <w:pPr>
        <w:spacing w:before="120" w:after="0"/>
      </w:pPr>
    </w:p>
    <w:p>
      <w:pPr>
        <w:pStyle w:val="Heading2"/>
        <w:spacing w:before="280" w:after="120"/>
      </w:pPr>
      <w:r>
        <w:rPr>
          <w:rFonts w:ascii="Arial" w:cs="Arial" w:eastAsia="Arial" w:hAnsi="Arial"/>
          <w:b/>
          <w:bCs/>
          <w:color w:val="1F4E8C"/>
          <w:sz w:val="26"/>
          <w:szCs w:val="26"/>
        </w:rPr>
        <w:t xml:space="preserve">8.5 Bedtime Mode Clock Integration</w:t>
      </w:r>
    </w:p>
    <w:p>
      <w:pPr>
        <w:spacing w:before="60" w:after="80"/>
      </w:pPr>
      <w:r>
        <w:rPr>
          <w:rFonts w:ascii="Arial" w:cs="Arial" w:eastAsia="Arial" w:hAnsi="Arial"/>
          <w:color w:val="222222"/>
          <w:sz w:val="20"/>
          <w:szCs w:val="20"/>
        </w:rPr>
        <w:t xml:space="preserve">On some Pixel devices, Bedtime mode settings can be configured directly from the Clock app's Bedtime tab rather than only from Digital Wellbeing settings. The Clock app shows sleep schedule, paired with sleep tracking (microphone-based snore/cough detection). This integration is powered by Digital Wellbeing's backend but surfaced through a different UI entry point.</w:t>
      </w:r>
    </w:p>
    <w:p>
      <w:pPr>
        <w:spacing w:before="120" w:after="0"/>
      </w:pPr>
    </w:p>
    <w:p>
      <w:pPr>
        <w:pStyle w:val="Heading2"/>
        <w:spacing w:before="280" w:after="120"/>
      </w:pPr>
      <w:r>
        <w:rPr>
          <w:rFonts w:ascii="Arial" w:cs="Arial" w:eastAsia="Arial" w:hAnsi="Arial"/>
          <w:b/>
          <w:bCs/>
          <w:color w:val="1F4E8C"/>
          <w:sz w:val="26"/>
          <w:szCs w:val="26"/>
        </w:rPr>
        <w:t xml:space="preserve">8.6 YouTube Aggregated Watch Time</w:t>
      </w:r>
    </w:p>
    <w:p>
      <w:pPr>
        <w:spacing w:before="60" w:after="80"/>
      </w:pPr>
      <w:r>
        <w:rPr>
          <w:rFonts w:ascii="Arial" w:cs="Arial" w:eastAsia="Arial" w:hAnsi="Arial"/>
          <w:color w:val="222222"/>
          <w:sz w:val="20"/>
          <w:szCs w:val="20"/>
        </w:rPr>
        <w:t xml:space="preserve">YouTube optionally contributes cross-device watch time to Digital Wellbeing's dashboard. Rather than only showing Android device time, the YouTube integration can surface total watch time across all signed-in devices (TV, web, other phones). This is an app-level integration using a partner API, not a generic platform feature.</w:t>
      </w:r>
    </w:p>
    <w:p>
      <w:pPr>
        <w:spacing w:before="120" w:after="0"/>
      </w:pPr>
    </w:p>
    <w:p>
      <w:pPr>
        <w:pStyle w:val="Heading2"/>
        <w:spacing w:before="280" w:after="120"/>
      </w:pPr>
      <w:r>
        <w:rPr>
          <w:rFonts w:ascii="Arial" w:cs="Arial" w:eastAsia="Arial" w:hAnsi="Arial"/>
          <w:b/>
          <w:bCs/>
          <w:color w:val="1F4E8C"/>
          <w:sz w:val="26"/>
          <w:szCs w:val="26"/>
        </w:rPr>
        <w:t xml:space="preserve">8.7 Hidden Dialer Code Access</w:t>
      </w:r>
    </w:p>
    <w:p>
      <w:pPr>
        <w:spacing w:before="60" w:after="80"/>
      </w:pPr>
      <w:r>
        <w:rPr>
          <w:rFonts w:ascii="Arial" w:cs="Arial" w:eastAsia="Arial" w:hAnsi="Arial"/>
          <w:color w:val="222222"/>
          <w:sz w:val="20"/>
          <w:szCs w:val="20"/>
        </w:rPr>
        <w:t xml:space="preserve">On some Android devices, the code *#*#WELLBEING#*#* (or equivalent numeric codes) in the phone dialer can surface app usage statistics directly — a legacy debugging entry point that predates the current Digital Wellbeing UI.</w:t>
      </w:r>
    </w:p>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9. Android APIs &amp; Technical Architecture</w:t>
      </w:r>
    </w:p>
    <w:p>
      <w:pPr>
        <w:pStyle w:val="Heading2"/>
        <w:spacing w:before="280" w:after="120"/>
      </w:pPr>
      <w:r>
        <w:rPr>
          <w:rFonts w:ascii="Arial" w:cs="Arial" w:eastAsia="Arial" w:hAnsi="Arial"/>
          <w:b/>
          <w:bCs/>
          <w:color w:val="1F4E8C"/>
          <w:sz w:val="26"/>
          <w:szCs w:val="26"/>
        </w:rPr>
        <w:t xml:space="preserve">9.1 UsageStatsManager</w:t>
      </w:r>
    </w:p>
    <w:p>
      <w:pPr>
        <w:spacing w:before="60" w:after="80"/>
      </w:pPr>
      <w:r>
        <w:rPr>
          <w:rFonts w:ascii="Arial" w:cs="Arial" w:eastAsia="Arial" w:hAnsi="Arial"/>
          <w:color w:val="222222"/>
          <w:sz w:val="20"/>
          <w:szCs w:val="20"/>
        </w:rPr>
        <w:t xml:space="preserve">The foundation of all usage tracking. Available since API 21 (Lollipop), UsageStatsManager provides access to foreground app usage history. Key aspects for developers:</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Permission: android.permission.PACKAGE_USAGE_STATS — an AppOps permission that must be granted manually by the user via the 'Usage access' settings panel (ACTION_USAGE_ACCESS_SETTINGS intent). It cannot be granted via runtime permission dialog.</w:t>
      </w:r>
    </w:p>
    <w:p>
      <w:pPr>
        <w:pStyle w:val="ListParagraph"/>
        <w:numPr>
          <w:ilvl w:val="0"/>
          <w:numId w:val="2"/>
        </w:numPr>
        <w:spacing w:before="40" w:after="40"/>
      </w:pPr>
      <w:r>
        <w:rPr>
          <w:rFonts w:ascii="Arial" w:cs="Arial" w:eastAsia="Arial" w:hAnsi="Arial"/>
          <w:color w:val="222222"/>
          <w:sz w:val="20"/>
          <w:szCs w:val="20"/>
        </w:rPr>
        <w:t xml:space="preserve">QueryUsageStats(interval, start, end): Returns a list of UsageStats objects per package for the specified interval (INTERVAL_DAILY, INTERVAL_WEEKLY, INTERVAL_MONTHLY, INTERVAL_YEARLY, INTERVAL_BEST).</w:t>
      </w:r>
    </w:p>
    <w:p>
      <w:pPr>
        <w:pStyle w:val="ListParagraph"/>
        <w:numPr>
          <w:ilvl w:val="0"/>
          <w:numId w:val="2"/>
        </w:numPr>
        <w:spacing w:before="40" w:after="40"/>
      </w:pPr>
      <w:r>
        <w:rPr>
          <w:rFonts w:ascii="Arial" w:cs="Arial" w:eastAsia="Arial" w:hAnsi="Arial"/>
          <w:color w:val="222222"/>
          <w:sz w:val="20"/>
          <w:szCs w:val="20"/>
        </w:rPr>
        <w:t xml:space="preserve">QueryEvents(start, end): Returns a UsageEvents stream — individual events like ACTIVITY_RESUMED, ACTIVITY_PAUSED, DEVICE_SHUTDOWN, NOTIFICATION_SEEN, USER_INTERACTION. This is more granular than aggregate stats and is what Digital Wellbeing uses to build its per-session breakdown.</w:t>
      </w:r>
    </w:p>
    <w:p>
      <w:pPr>
        <w:pStyle w:val="ListParagraph"/>
        <w:numPr>
          <w:ilvl w:val="0"/>
          <w:numId w:val="2"/>
        </w:numPr>
        <w:spacing w:before="40" w:after="40"/>
      </w:pPr>
      <w:r>
        <w:rPr>
          <w:rFonts w:ascii="Arial" w:cs="Arial" w:eastAsia="Arial" w:hAnsi="Arial"/>
          <w:color w:val="222222"/>
          <w:sz w:val="20"/>
          <w:szCs w:val="20"/>
        </w:rPr>
        <w:t xml:space="preserve">Total foreground time (totalTimeInForeground), last time used, first time stamp — all available per-package.</w:t>
      </w:r>
    </w:p>
    <w:p>
      <w:pPr>
        <w:spacing w:before="80" w:after="0"/>
      </w:pPr>
    </w:p>
    <w:p>
      <w:pPr>
        <w:spacing w:before="60" w:after="60"/>
        <w:ind w:left="720"/>
      </w:pPr>
      <w:r>
        <w:rPr>
          <w:rFonts w:ascii="Courier New" w:cs="Courier New" w:eastAsia="Courier New" w:hAnsi="Courier New"/>
          <w:color w:val="1A3A5C"/>
          <w:sz w:val="18"/>
          <w:szCs w:val="18"/>
        </w:rPr>
        <w:t xml:space="preserve">UsageStatsManager usm = (UsageStatsManager) getSystemService(USAGE_STATS_SERVICE);</w:t>
      </w:r>
    </w:p>
    <w:p>
      <w:pPr>
        <w:spacing w:before="60" w:after="60"/>
        <w:ind w:left="720"/>
      </w:pPr>
      <w:r>
        <w:rPr>
          <w:rFonts w:ascii="Courier New" w:cs="Courier New" w:eastAsia="Courier New" w:hAnsi="Courier New"/>
          <w:color w:val="1A3A5C"/>
          <w:sz w:val="18"/>
          <w:szCs w:val="18"/>
        </w:rPr>
        <w:t xml:space="preserve">List&lt;UsageStats&gt; stats = usm.queryUsageStats(</w:t>
      </w:r>
    </w:p>
    <w:p>
      <w:pPr>
        <w:spacing w:before="60" w:after="60"/>
        <w:ind w:left="720"/>
      </w:pPr>
      <w:r>
        <w:rPr>
          <w:rFonts w:ascii="Courier New" w:cs="Courier New" w:eastAsia="Courier New" w:hAnsi="Courier New"/>
          <w:color w:val="1A3A5C"/>
          <w:sz w:val="18"/>
          <w:szCs w:val="18"/>
        </w:rPr>
        <w:t xml:space="preserve">    UsageStatsManager.INTERVAL_DAILY, startTime, endTime);</w:t>
      </w:r>
    </w:p>
    <w:p>
      <w:pPr>
        <w:spacing w:before="120" w:after="0"/>
      </w:pPr>
    </w:p>
    <w:p>
      <w:pPr>
        <w:pStyle w:val="Heading2"/>
        <w:spacing w:before="280" w:after="120"/>
      </w:pPr>
      <w:r>
        <w:rPr>
          <w:rFonts w:ascii="Arial" w:cs="Arial" w:eastAsia="Arial" w:hAnsi="Arial"/>
          <w:b/>
          <w:bCs/>
          <w:color w:val="1F4E8C"/>
          <w:sz w:val="26"/>
          <w:szCs w:val="26"/>
        </w:rPr>
        <w:t xml:space="preserve">9.2 AppOpsManager</w:t>
      </w:r>
    </w:p>
    <w:p>
      <w:pPr>
        <w:spacing w:before="60" w:after="80"/>
      </w:pPr>
      <w:r>
        <w:rPr>
          <w:rFonts w:ascii="Arial" w:cs="Arial" w:eastAsia="Arial" w:hAnsi="Arial"/>
          <w:color w:val="222222"/>
          <w:sz w:val="20"/>
          <w:szCs w:val="20"/>
        </w:rPr>
        <w:t xml:space="preserve">AppOpsManager is critical for Digital Wellbeing's enforcement mechanisms. The PACKAGE_USAGE_STATS check itself is an AppOps operation, but more importantly, app suspension and notification blocking use AppOps-level controls:</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OP_ACTIVATE_VPN, OP_WRITE_SETTINGS, and notification suppression for specific packages are all controlled through AppOpsManager.</w:t>
      </w:r>
    </w:p>
    <w:p>
      <w:pPr>
        <w:pStyle w:val="ListParagraph"/>
        <w:numPr>
          <w:ilvl w:val="0"/>
          <w:numId w:val="2"/>
        </w:numPr>
        <w:spacing w:before="40" w:after="40"/>
      </w:pPr>
      <w:r>
        <w:rPr>
          <w:rFonts w:ascii="Arial" w:cs="Arial" w:eastAsia="Arial" w:hAnsi="Arial"/>
          <w:color w:val="222222"/>
          <w:sz w:val="20"/>
          <w:szCs w:val="20"/>
        </w:rPr>
        <w:t xml:space="preserve">The setMode() call on AppOpsManager allows privileged apps to change the AppOps mode for a package (e.g., MODE_IGNORED to suppress notifications). Normal third-party apps cannot call this — it requires MANAGE_APP_OPS_MODES, a signature-level permission.</w:t>
      </w:r>
    </w:p>
    <w:p>
      <w:pPr>
        <w:pStyle w:val="ListParagraph"/>
        <w:numPr>
          <w:ilvl w:val="0"/>
          <w:numId w:val="2"/>
        </w:numPr>
        <w:spacing w:before="40" w:after="40"/>
      </w:pPr>
      <w:r>
        <w:rPr>
          <w:rFonts w:ascii="Arial" w:cs="Arial" w:eastAsia="Arial" w:hAnsi="Arial"/>
          <w:color w:val="222222"/>
          <w:sz w:val="20"/>
          <w:szCs w:val="20"/>
        </w:rPr>
        <w:t xml:space="preserve">Digital Wellbeing uses AppOps-level controls for notification suppression in both Focus mode and app timer enforcement.</w:t>
      </w:r>
    </w:p>
    <w:p>
      <w:pPr>
        <w:spacing w:before="120" w:after="0"/>
      </w:pPr>
    </w:p>
    <w:p>
      <w:pPr>
        <w:pStyle w:val="Heading2"/>
        <w:spacing w:before="280" w:after="120"/>
      </w:pPr>
      <w:r>
        <w:rPr>
          <w:rFonts w:ascii="Arial" w:cs="Arial" w:eastAsia="Arial" w:hAnsi="Arial"/>
          <w:b/>
          <w:bCs/>
          <w:color w:val="1F4E8C"/>
          <w:sz w:val="26"/>
          <w:szCs w:val="26"/>
        </w:rPr>
        <w:t xml:space="preserve">9.3 PackageManager — SUSPEND_APPS</w:t>
      </w:r>
    </w:p>
    <w:p>
      <w:pPr>
        <w:spacing w:before="60" w:after="80"/>
      </w:pPr>
      <w:r>
        <w:rPr>
          <w:rFonts w:ascii="Arial" w:cs="Arial" w:eastAsia="Arial" w:hAnsi="Arial"/>
          <w:color w:val="222222"/>
          <w:sz w:val="20"/>
          <w:szCs w:val="20"/>
        </w:rPr>
        <w:t xml:space="preserve">The mechanism that actually 'pauses' apps in app timers and Focus mode is PackageManager.setPackagesSuspended(). This API:</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Suspends specified packages, making them unlaunchable — any intent to start a suspended package is intercepted by the system.</w:t>
      </w:r>
    </w:p>
    <w:p>
      <w:pPr>
        <w:pStyle w:val="ListParagraph"/>
        <w:numPr>
          <w:ilvl w:val="0"/>
          <w:numId w:val="2"/>
        </w:numPr>
        <w:spacing w:before="40" w:after="40"/>
      </w:pPr>
      <w:r>
        <w:rPr>
          <w:rFonts w:ascii="Arial" w:cs="Arial" w:eastAsia="Arial" w:hAnsi="Arial"/>
          <w:color w:val="222222"/>
          <w:sz w:val="20"/>
          <w:szCs w:val="20"/>
        </w:rPr>
        <w:t xml:space="preserve">When a suspended app is tapped, the system shows a dialog or the app's configured 'suspended app activity' — Digital Wellbeing registers its own custom suspension intercept UI ('You've reached your limit for [App]').</w:t>
      </w:r>
    </w:p>
    <w:p>
      <w:pPr>
        <w:pStyle w:val="ListParagraph"/>
        <w:numPr>
          <w:ilvl w:val="0"/>
          <w:numId w:val="2"/>
        </w:numPr>
        <w:spacing w:before="40" w:after="40"/>
      </w:pPr>
      <w:r>
        <w:rPr>
          <w:rFonts w:ascii="Arial" w:cs="Arial" w:eastAsia="Arial" w:hAnsi="Arial"/>
          <w:color w:val="222222"/>
          <w:sz w:val="20"/>
          <w:szCs w:val="20"/>
        </w:rPr>
        <w:t xml:space="preserve">The SUSPEND_APPS permission is a privileged permission (protectionLevel: signature|privileged) — not available to regular third-party apps.</w:t>
      </w:r>
    </w:p>
    <w:p>
      <w:pPr>
        <w:pStyle w:val="ListParagraph"/>
        <w:numPr>
          <w:ilvl w:val="0"/>
          <w:numId w:val="2"/>
        </w:numPr>
        <w:spacing w:before="40" w:after="40"/>
      </w:pPr>
      <w:r>
        <w:rPr>
          <w:rFonts w:ascii="Arial" w:cs="Arial" w:eastAsia="Arial" w:hAnsi="Arial"/>
          <w:color w:val="222222"/>
          <w:sz w:val="20"/>
          <w:szCs w:val="20"/>
        </w:rPr>
        <w:t xml:space="preserve">It is available to Digital Wellbeing because the app is installed as a privileged system app in /system/priv-app and whitelisted in the platform's privapp-permissions XML.</w:t>
      </w:r>
    </w:p>
    <w:p>
      <w:pPr>
        <w:spacing w:before="120" w:after="0"/>
      </w:pPr>
    </w:p>
    <w:p>
      <w:pPr>
        <w:pStyle w:val="Heading2"/>
        <w:spacing w:before="280" w:after="120"/>
      </w:pPr>
      <w:r>
        <w:rPr>
          <w:rFonts w:ascii="Arial" w:cs="Arial" w:eastAsia="Arial" w:hAnsi="Arial"/>
          <w:b/>
          <w:bCs/>
          <w:color w:val="1F4E8C"/>
          <w:sz w:val="26"/>
          <w:szCs w:val="26"/>
        </w:rPr>
        <w:t xml:space="preserve">9.4 Display Color Transform (Grayscale)</w:t>
      </w:r>
    </w:p>
    <w:p>
      <w:pPr>
        <w:spacing w:before="60" w:after="80"/>
      </w:pPr>
      <w:r>
        <w:rPr>
          <w:rFonts w:ascii="Arial" w:cs="Arial" w:eastAsia="Arial" w:hAnsi="Arial"/>
          <w:color w:val="222222"/>
          <w:sz w:val="20"/>
          <w:szCs w:val="20"/>
        </w:rPr>
        <w:t xml:space="preserve">Grayscale mode in Bedtime mode does NOT use the Accessibility color filter (Settings.Secure.ACCESSIBILITY_DISPLAY_DALTONIZER). Instead, it uses a lower-level display color transform, specifically:</w:t>
      </w:r>
    </w:p>
    <w:p>
      <w:pPr>
        <w:spacing w:before="60" w:after="0"/>
      </w:pPr>
    </w:p>
    <w:p>
      <w:pPr>
        <w:spacing w:before="60" w:after="60"/>
        <w:ind w:left="720"/>
      </w:pPr>
      <w:r>
        <w:rPr>
          <w:rFonts w:ascii="Courier New" w:cs="Courier New" w:eastAsia="Courier New" w:hAnsi="Courier New"/>
          <w:color w:val="1A3A5C"/>
          <w:sz w:val="18"/>
          <w:szCs w:val="18"/>
        </w:rPr>
        <w:t xml:space="preserve">Settings.Secure.putInt(resolver, "display_color_mode", ...)</w:t>
      </w:r>
    </w:p>
    <w:p>
      <w:pPr>
        <w:spacing w:before="60" w:after="60"/>
        <w:ind w:left="720"/>
      </w:pPr>
      <w:r>
        <w:rPr>
          <w:rFonts w:ascii="Courier New" w:cs="Courier New" w:eastAsia="Courier New" w:hAnsi="Courier New"/>
          <w:color w:val="1A3A5C"/>
          <w:sz w:val="18"/>
          <w:szCs w:val="18"/>
        </w:rPr>
        <w:t xml:space="preserve">// Or via DisplayManager hardware color transform</w:t>
      </w:r>
    </w:p>
    <w:p>
      <w:pPr>
        <w:spacing w:before="60" w:after="0"/>
      </w:pPr>
    </w:p>
    <w:p>
      <w:pPr>
        <w:spacing w:before="60" w:after="80"/>
      </w:pPr>
      <w:r>
        <w:rPr>
          <w:rFonts w:ascii="Arial" w:cs="Arial" w:eastAsia="Arial" w:hAnsi="Arial"/>
          <w:color w:val="222222"/>
          <w:sz w:val="20"/>
          <w:szCs w:val="20"/>
        </w:rPr>
        <w:t xml:space="preserve">The exact implementation uses android.hardware.display.ColorDisplayManager (available from API 29) or older Settings.Secure.ACCESSIBILITY_DISPLAY_DALTONIZER_ENABLED on API 28. Writing to secure settings requires WRITE_SECURE_SETTINGS, a signature-level permission unavailable to third-party apps without ADB or root.</w:t>
      </w:r>
    </w:p>
    <w:p>
      <w:pPr>
        <w:spacing w:before="120" w:after="0"/>
      </w:pPr>
    </w:p>
    <w:p>
      <w:pPr>
        <w:pStyle w:val="Heading2"/>
        <w:spacing w:before="280" w:after="120"/>
      </w:pPr>
      <w:r>
        <w:rPr>
          <w:rFonts w:ascii="Arial" w:cs="Arial" w:eastAsia="Arial" w:hAnsi="Arial"/>
          <w:b/>
          <w:bCs/>
          <w:color w:val="1F4E8C"/>
          <w:sz w:val="26"/>
          <w:szCs w:val="26"/>
        </w:rPr>
        <w:t xml:space="preserve">9.5 NotificationManager — DND Integration</w:t>
      </w:r>
    </w:p>
    <w:p>
      <w:pPr>
        <w:spacing w:before="60" w:after="80"/>
      </w:pPr>
      <w:r>
        <w:rPr>
          <w:rFonts w:ascii="Arial" w:cs="Arial" w:eastAsia="Arial" w:hAnsi="Arial"/>
          <w:color w:val="222222"/>
          <w:sz w:val="20"/>
          <w:szCs w:val="20"/>
        </w:rPr>
        <w:t xml:space="preserve">Bedtime mode creates an AutomaticZenRule via NotificationManager to programmatically control DND. The AutomaticZenRule API is public and available to third-party apps (it's used by calendar and alarm apps). However, the full integration with Bedtime mode's scheduling and the app-specific suppression for Focus mode uses NotificationManager.setNotificationPolicyAccessGranted-level access plus AppOps mode overrides.</w:t>
      </w:r>
    </w:p>
    <w:p>
      <w:pPr>
        <w:spacing w:before="80" w:after="0"/>
      </w:pPr>
    </w:p>
    <w:p>
      <w:pPr>
        <w:pStyle w:val="ListParagraph"/>
        <w:numPr>
          <w:ilvl w:val="0"/>
          <w:numId w:val="2"/>
        </w:numPr>
        <w:spacing w:before="40" w:after="40"/>
      </w:pPr>
      <w:r>
        <w:rPr>
          <w:rFonts w:ascii="Arial" w:cs="Arial" w:eastAsia="Arial" w:hAnsi="Arial"/>
          <w:color w:val="222222"/>
          <w:sz w:val="20"/>
          <w:szCs w:val="20"/>
        </w:rPr>
        <w:t xml:space="preserve">Public API: NotificationManager.addAutomaticZenRule() — available to any app with MANAGE_NOTIFICATIONS permission.</w:t>
      </w:r>
    </w:p>
    <w:p>
      <w:pPr>
        <w:pStyle w:val="ListParagraph"/>
        <w:numPr>
          <w:ilvl w:val="0"/>
          <w:numId w:val="2"/>
        </w:numPr>
        <w:spacing w:before="40" w:after="40"/>
      </w:pPr>
      <w:r>
        <w:rPr>
          <w:rFonts w:ascii="Arial" w:cs="Arial" w:eastAsia="Arial" w:hAnsi="Arial"/>
          <w:color w:val="222222"/>
          <w:sz w:val="20"/>
          <w:szCs w:val="20"/>
        </w:rPr>
        <w:t xml:space="preserve">App-specific suppression: Requires MANAGE_APP_OPS_MODES (privileged) for per-app notification blocking in Focus mode.</w:t>
      </w:r>
    </w:p>
    <w:p>
      <w:pPr>
        <w:spacing w:before="120" w:after="0"/>
      </w:pPr>
    </w:p>
    <w:p>
      <w:pPr>
        <w:pStyle w:val="Heading2"/>
        <w:spacing w:before="280" w:after="120"/>
      </w:pPr>
      <w:r>
        <w:rPr>
          <w:rFonts w:ascii="Arial" w:cs="Arial" w:eastAsia="Arial" w:hAnsi="Arial"/>
          <w:b/>
          <w:bCs/>
          <w:color w:val="1F4E8C"/>
          <w:sz w:val="26"/>
          <w:szCs w:val="26"/>
        </w:rPr>
        <w:t xml:space="preserve">9.6 ActivityRecognition (Heads Up)</w:t>
      </w:r>
    </w:p>
    <w:p>
      <w:pPr>
        <w:spacing w:before="60" w:after="80"/>
      </w:pPr>
      <w:r>
        <w:rPr>
          <w:rFonts w:ascii="Arial" w:cs="Arial" w:eastAsia="Arial" w:hAnsi="Arial"/>
          <w:color w:val="222222"/>
          <w:sz w:val="20"/>
          <w:szCs w:val="20"/>
        </w:rPr>
        <w:t xml:space="preserve">The Heads Up feature uses:</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android.permission.ACTIVITY_RECOGNITION — grants access to the device's activity recognition API (walking, running, in vehicle, etc.).</w:t>
      </w:r>
    </w:p>
    <w:p>
      <w:pPr>
        <w:pStyle w:val="ListParagraph"/>
        <w:numPr>
          <w:ilvl w:val="0"/>
          <w:numId w:val="2"/>
        </w:numPr>
        <w:spacing w:before="40" w:after="40"/>
      </w:pPr>
      <w:r>
        <w:rPr>
          <w:rFonts w:ascii="Arial" w:cs="Arial" w:eastAsia="Arial" w:hAnsi="Arial"/>
          <w:color w:val="222222"/>
          <w:sz w:val="20"/>
          <w:szCs w:val="20"/>
        </w:rPr>
        <w:t xml:space="preserve">ActivityRecognitionClient from Google Play Services, which leverages the dedicated motion coprocessor (available on Pixel devices) for low-power always-on detection.</w:t>
      </w:r>
    </w:p>
    <w:p>
      <w:pPr>
        <w:pStyle w:val="ListParagraph"/>
        <w:numPr>
          <w:ilvl w:val="0"/>
          <w:numId w:val="2"/>
        </w:numPr>
        <w:spacing w:before="40" w:after="40"/>
      </w:pPr>
      <w:r>
        <w:rPr>
          <w:rFonts w:ascii="Arial" w:cs="Arial" w:eastAsia="Arial" w:hAnsi="Arial"/>
          <w:color w:val="222222"/>
          <w:sz w:val="20"/>
          <w:szCs w:val="20"/>
        </w:rPr>
        <w:t xml:space="preserve">Optional: android.permission.ACCESS_FINE_LOCATION for enhanced accuracy.</w:t>
      </w:r>
    </w:p>
    <w:p>
      <w:pPr>
        <w:spacing w:before="120" w:after="0"/>
      </w:pPr>
    </w:p>
    <w:p>
      <w:pPr>
        <w:pStyle w:val="Heading2"/>
        <w:spacing w:before="280" w:after="120"/>
      </w:pPr>
      <w:r>
        <w:rPr>
          <w:rFonts w:ascii="Arial" w:cs="Arial" w:eastAsia="Arial" w:hAnsi="Arial"/>
          <w:b/>
          <w:bCs/>
          <w:color w:val="1F4E8C"/>
          <w:sz w:val="26"/>
          <w:szCs w:val="26"/>
        </w:rPr>
        <w:t xml:space="preserve">9.7 Internal Database — app_usage SQLite</w:t>
      </w:r>
    </w:p>
    <w:p>
      <w:pPr>
        <w:spacing w:before="60" w:after="80"/>
      </w:pPr>
      <w:r>
        <w:rPr>
          <w:rFonts w:ascii="Arial" w:cs="Arial" w:eastAsia="Arial" w:hAnsi="Arial"/>
          <w:color w:val="222222"/>
          <w:sz w:val="20"/>
          <w:szCs w:val="20"/>
        </w:rPr>
        <w:t xml:space="preserve">Digital Wellbeing persists its processed usage data in a SQLite database at:</w:t>
      </w:r>
    </w:p>
    <w:p>
      <w:pPr>
        <w:spacing w:before="40" w:after="0"/>
      </w:pPr>
    </w:p>
    <w:p>
      <w:pPr>
        <w:spacing w:before="60" w:after="60"/>
        <w:ind w:left="720"/>
      </w:pPr>
      <w:r>
        <w:rPr>
          <w:rFonts w:ascii="Courier New" w:cs="Courier New" w:eastAsia="Courier New" w:hAnsi="Courier New"/>
          <w:color w:val="1A3A5C"/>
          <w:sz w:val="18"/>
          <w:szCs w:val="18"/>
        </w:rPr>
        <w:t xml:space="preserve">/data/data/com.google.android.apps.wellbeing/databases/app_usage</w:t>
      </w:r>
    </w:p>
    <w:p>
      <w:pPr>
        <w:spacing w:before="60" w:after="0"/>
      </w:pPr>
    </w:p>
    <w:p>
      <w:pPr>
        <w:spacing w:before="60" w:after="80"/>
      </w:pPr>
      <w:r>
        <w:rPr>
          <w:rFonts w:ascii="Arial" w:cs="Arial" w:eastAsia="Arial" w:hAnsi="Arial"/>
          <w:color w:val="222222"/>
          <w:sz w:val="20"/>
          <w:szCs w:val="20"/>
        </w:rPr>
        <w:t xml:space="preserve">This database is only accessible with root privileges or via full-filesystem extraction (e.g., forensic tools). Key tables: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Table</w:t>
            </w:r>
          </w:p>
        </w:tc>
        <w:tc>
          <w:tcPr>
            <w:tcW w:type="dxa" w:w="576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Contents</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app_usage_stats</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Aggregated per-app screen time, notification counts, unlock counts by day</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events</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Individual UsageEvents with package, event type, and timestamp. Event types include ACTIVITY_RESUMED (1), ACTIVITY_PAUSED (2), DEVICE_SHUTDOWN (3), NOTIFICATION_SEEN (10), USER_INTERACTION (7)</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notification_usage</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Per-app notification delivery events with timestamps</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limits</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User-configured app timer settings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7FD4" w:sz="1"/>
              <w:left w:val="single" w:color="3B7FD4" w:sz="1"/>
              <w:bottom w:val="single" w:color="3B7FD4" w:sz="1"/>
              <w:right w:val="single" w:color="3B7FD4" w:sz="1"/>
            </w:tcBorders>
            <w:shd w:fill="D6E4F7" w:val="clear"/>
            <w:tcMar>
              <w:top w:type="dxa" w:w="100"/>
              <w:left w:type="dxa" w:w="160"/>
              <w:bottom w:type="dxa" w:w="100"/>
              <w:right w:type="dxa" w:w="160"/>
            </w:tcMar>
          </w:tcPr>
          <w:p>
            <w:pPr>
              <w:spacing w:before="0" w:after="60"/>
            </w:pPr>
            <w:r>
              <w:rPr>
                <w:rFonts w:ascii="Arial" w:cs="Arial" w:eastAsia="Arial" w:hAnsi="Arial"/>
                <w:b/>
                <w:bCs/>
                <w:color w:val="1F4E8C"/>
                <w:sz w:val="20"/>
                <w:szCs w:val="20"/>
              </w:rPr>
              <w:t xml:space="preserve">Data Retention Policy</w:t>
            </w:r>
          </w:p>
          <w:p>
            <w:pPr>
              <w:spacing w:before="0" w:after="0"/>
            </w:pPr>
            <w:r>
              <w:rPr>
                <w:rFonts w:ascii="Arial" w:cs="Arial" w:eastAsia="Arial" w:hAnsi="Arial"/>
                <w:color w:val="222222"/>
                <w:sz w:val="20"/>
                <w:szCs w:val="20"/>
              </w:rPr>
              <w:t xml:space="preserve">Google's GMS contract requires OEMs to retain at least 7 days of Digital Wellbeing data. Google's own implementation typically retains up to ~10 days of raw event data. If Digital Wellbeing is turned off, the database is flushed within 24 hours. Turning it back on recovers the last ~10 days. Samsung stores equivalent data in dwbCommon.db at a different path.</w:t>
            </w:r>
          </w:p>
        </w:tc>
      </w:tr>
    </w:tbl>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10. Full Permissions &amp; System Access Matrix</w:t>
      </w:r>
    </w:p>
    <w:p>
      <w:pPr>
        <w:spacing w:before="60" w:after="80"/>
      </w:pPr>
      <w:r>
        <w:rPr>
          <w:rFonts w:ascii="Arial" w:cs="Arial" w:eastAsia="Arial" w:hAnsi="Arial"/>
          <w:color w:val="222222"/>
          <w:sz w:val="20"/>
          <w:szCs w:val="20"/>
        </w:rPr>
        <w:t xml:space="preserve">Digital Wellbeing's privileged status grants it access to permissions unavailable to normal apps. The following table documents the key permissions and their replication feasibility for third-party developers: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Permission</w:t>
            </w:r>
          </w:p>
        </w:tc>
        <w:tc>
          <w:tcPr>
            <w:tcW w:type="dxa" w:w="34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Purpose in Digital Wellbeing</w:t>
            </w:r>
          </w:p>
        </w:tc>
        <w:tc>
          <w:tcPr>
            <w:tcW w:type="dxa" w:w="316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Third-Party Access</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PACKAGE_USAGE_STATS</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 foreground app usage history</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user must manually grant via Usage Access settings</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QUERY_ALL_PACKAGES</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Enumerate all installed packages for the dashboard</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declared in manifest, may face Play Store review</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SUSPEND_APPS</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Pause apps when timer expires or Focus mode active</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 signature|privileged only; requires system install</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MANAGE_APP_OPS_MODES</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Block per-app notifications for Focus mode</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 — signature permission; not grantable to third-party apps</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WRITE_SECURE_SETTINGS</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Enable grayscale display mode</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 requires ADB, root, or OEM signing</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MODIFY_PHONE_STATE</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Required by some Bedtime mode integrations</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 — signature-level carrier permission</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ACCESS_NOTIFICATION_POLICY</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 automatic DND rules</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requestable; user grants via DND access settings</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MANAGE_NOTIFICATIONS (NotificationPolicyAccess)</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DND and notification policy control</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user grants via Notification policy settings</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ACTIVITY_RECOGNITION</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Heads Up walking detection</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runtime permission, user-grantable</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RECEIVE_BOOT_COMPLETED</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Restart scheduled modes after reboot</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normal permission</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READ_PRECISE_TIME_ZONE</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Accurate schedule execution</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normal permission</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android.uid.system or priv-app status</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Overall system privilege grant</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 — requires OEM pre-installation or root</w:t>
            </w:r>
          </w:p>
        </w:tc>
      </w:tr>
    </w:tbl>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11. Third-Party Replication Analysis</w:t>
      </w:r>
    </w:p>
    <w:p>
      <w:pPr>
        <w:pStyle w:val="Heading2"/>
        <w:spacing w:before="280" w:after="120"/>
      </w:pPr>
      <w:r>
        <w:rPr>
          <w:rFonts w:ascii="Arial" w:cs="Arial" w:eastAsia="Arial" w:hAnsi="Arial"/>
          <w:b/>
          <w:bCs/>
          <w:color w:val="1F4E8C"/>
          <w:sz w:val="26"/>
          <w:szCs w:val="26"/>
        </w:rPr>
        <w:t xml:space="preserve">11.1 Fully Replicable Without Root or Special Access</w:t>
      </w:r>
    </w:p>
    <w:p>
      <w:pPr>
        <w:spacing w:before="60" w:after="80"/>
      </w:pPr>
      <w:r>
        <w:rPr>
          <w:rFonts w:ascii="Arial" w:cs="Arial" w:eastAsia="Arial" w:hAnsi="Arial"/>
          <w:color w:val="222222"/>
          <w:sz w:val="20"/>
          <w:szCs w:val="20"/>
        </w:rPr>
        <w:t xml:space="preserve">The following Digital Wellbeing capabilities can be replicated by a standard third-party app with user-granted permissions:</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Usage tracking dashboard (UsageStatsManager with PACKAGE_USAGE_STATS — user manually grants)</w:t>
      </w:r>
    </w:p>
    <w:p>
      <w:pPr>
        <w:pStyle w:val="ListParagraph"/>
        <w:numPr>
          <w:ilvl w:val="0"/>
          <w:numId w:val="2"/>
        </w:numPr>
        <w:spacing w:before="40" w:after="40"/>
      </w:pPr>
      <w:r>
        <w:rPr>
          <w:rFonts w:ascii="Arial" w:cs="Arial" w:eastAsia="Arial" w:hAnsi="Arial"/>
          <w:color w:val="222222"/>
          <w:sz w:val="20"/>
          <w:szCs w:val="20"/>
        </w:rPr>
        <w:t xml:space="preserve">Per-app daily usage bars, notification counts, unlock counts</w:t>
      </w:r>
    </w:p>
    <w:p>
      <w:pPr>
        <w:pStyle w:val="ListParagraph"/>
        <w:numPr>
          <w:ilvl w:val="0"/>
          <w:numId w:val="2"/>
        </w:numPr>
        <w:spacing w:before="40" w:after="40"/>
      </w:pPr>
      <w:r>
        <w:rPr>
          <w:rFonts w:ascii="Arial" w:cs="Arial" w:eastAsia="Arial" w:hAnsi="Arial"/>
          <w:color w:val="222222"/>
          <w:sz w:val="20"/>
          <w:szCs w:val="20"/>
        </w:rPr>
        <w:t xml:space="preserve">Website time tracking (requires Chrome integration agreement or alternative approaches)</w:t>
      </w:r>
    </w:p>
    <w:p>
      <w:pPr>
        <w:pStyle w:val="ListParagraph"/>
        <w:numPr>
          <w:ilvl w:val="0"/>
          <w:numId w:val="2"/>
        </w:numPr>
        <w:spacing w:before="40" w:after="40"/>
      </w:pPr>
      <w:r>
        <w:rPr>
          <w:rFonts w:ascii="Arial" w:cs="Arial" w:eastAsia="Arial" w:hAnsi="Arial"/>
          <w:color w:val="222222"/>
          <w:sz w:val="20"/>
          <w:szCs w:val="20"/>
        </w:rPr>
        <w:t xml:space="preserve">Soft nudge reminders when usage exceeds thresholds (local notifications)</w:t>
      </w:r>
    </w:p>
    <w:p>
      <w:pPr>
        <w:pStyle w:val="ListParagraph"/>
        <w:numPr>
          <w:ilvl w:val="0"/>
          <w:numId w:val="2"/>
        </w:numPr>
        <w:spacing w:before="40" w:after="40"/>
      </w:pPr>
      <w:r>
        <w:rPr>
          <w:rFonts w:ascii="Arial" w:cs="Arial" w:eastAsia="Arial" w:hAnsi="Arial"/>
          <w:color w:val="222222"/>
          <w:sz w:val="20"/>
          <w:szCs w:val="20"/>
        </w:rPr>
        <w:t xml:space="preserve">Bedtime scheduling with automatic DND rules (NotificationManager AutomaticZenRule)</w:t>
      </w:r>
    </w:p>
    <w:p>
      <w:pPr>
        <w:pStyle w:val="ListParagraph"/>
        <w:numPr>
          <w:ilvl w:val="0"/>
          <w:numId w:val="2"/>
        </w:numPr>
        <w:spacing w:before="40" w:after="40"/>
      </w:pPr>
      <w:r>
        <w:rPr>
          <w:rFonts w:ascii="Arial" w:cs="Arial" w:eastAsia="Arial" w:hAnsi="Arial"/>
          <w:color w:val="222222"/>
          <w:sz w:val="20"/>
          <w:szCs w:val="20"/>
        </w:rPr>
        <w:t xml:space="preserve">Screen Time widget (standard Android App Widget)</w:t>
      </w:r>
    </w:p>
    <w:p>
      <w:pPr>
        <w:pStyle w:val="ListParagraph"/>
        <w:numPr>
          <w:ilvl w:val="0"/>
          <w:numId w:val="2"/>
        </w:numPr>
        <w:spacing w:before="40" w:after="40"/>
      </w:pPr>
      <w:r>
        <w:rPr>
          <w:rFonts w:ascii="Arial" w:cs="Arial" w:eastAsia="Arial" w:hAnsi="Arial"/>
          <w:color w:val="222222"/>
          <w:sz w:val="20"/>
          <w:szCs w:val="20"/>
        </w:rPr>
        <w:t xml:space="preserve">Walking detection for Heads Up-style feature (ActivityRecognition permission)</w:t>
      </w:r>
    </w:p>
    <w:p>
      <w:pPr>
        <w:pStyle w:val="ListParagraph"/>
        <w:numPr>
          <w:ilvl w:val="0"/>
          <w:numId w:val="2"/>
        </w:numPr>
        <w:spacing w:before="40" w:after="40"/>
      </w:pPr>
      <w:r>
        <w:rPr>
          <w:rFonts w:ascii="Arial" w:cs="Arial" w:eastAsia="Arial" w:hAnsi="Arial"/>
          <w:color w:val="222222"/>
          <w:sz w:val="20"/>
          <w:szCs w:val="20"/>
        </w:rPr>
        <w:t xml:space="preserve">Data visualization and weekly reports</w:t>
      </w:r>
    </w:p>
    <w:p>
      <w:pPr>
        <w:spacing w:before="120" w:after="0"/>
      </w:pPr>
    </w:p>
    <w:p>
      <w:pPr>
        <w:pStyle w:val="Heading2"/>
        <w:spacing w:before="280" w:after="120"/>
      </w:pPr>
      <w:r>
        <w:rPr>
          <w:rFonts w:ascii="Arial" w:cs="Arial" w:eastAsia="Arial" w:hAnsi="Arial"/>
          <w:b/>
          <w:bCs/>
          <w:color w:val="1F4E8C"/>
          <w:sz w:val="26"/>
          <w:szCs w:val="26"/>
        </w:rPr>
        <w:t xml:space="preserve">11.2 Requires Root or System Installation</w:t>
      </w:r>
    </w:p>
    <w:p>
      <w:pPr>
        <w:spacing w:before="60" w:after="80"/>
      </w:pPr>
      <w:r>
        <w:rPr>
          <w:rFonts w:ascii="Arial" w:cs="Arial" w:eastAsia="Arial" w:hAnsi="Arial"/>
          <w:color w:val="222222"/>
          <w:sz w:val="20"/>
          <w:szCs w:val="20"/>
        </w:rPr>
        <w:t xml:space="preserve">The following features require privileged system permissions and cannot be implemented by standard Play Store apps:</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Hard app suspension (dimmed icon, interstitial screen, actual prevention of launch) — requires SUSPEND_APPS</w:t>
      </w:r>
    </w:p>
    <w:p>
      <w:pPr>
        <w:pStyle w:val="ListParagraph"/>
        <w:numPr>
          <w:ilvl w:val="0"/>
          <w:numId w:val="2"/>
        </w:numPr>
        <w:spacing w:before="40" w:after="40"/>
      </w:pPr>
      <w:r>
        <w:rPr>
          <w:rFonts w:ascii="Arial" w:cs="Arial" w:eastAsia="Arial" w:hAnsi="Arial"/>
          <w:color w:val="222222"/>
          <w:sz w:val="20"/>
          <w:szCs w:val="20"/>
        </w:rPr>
        <w:t xml:space="preserve">Grayscale display mode via Color Transform API — requires WRITE_SECURE_SETTINGS</w:t>
      </w:r>
    </w:p>
    <w:p>
      <w:pPr>
        <w:pStyle w:val="ListParagraph"/>
        <w:numPr>
          <w:ilvl w:val="0"/>
          <w:numId w:val="2"/>
        </w:numPr>
        <w:spacing w:before="40" w:after="40"/>
      </w:pPr>
      <w:r>
        <w:rPr>
          <w:rFonts w:ascii="Arial" w:cs="Arial" w:eastAsia="Arial" w:hAnsi="Arial"/>
          <w:color w:val="222222"/>
          <w:sz w:val="20"/>
          <w:szCs w:val="20"/>
        </w:rPr>
        <w:t xml:space="preserve">Per-app notification blocking (Focus mode's app-specific suppression) — requires MANAGE_APP_OPS_MODES</w:t>
      </w:r>
    </w:p>
    <w:p>
      <w:pPr>
        <w:pStyle w:val="ListParagraph"/>
        <w:numPr>
          <w:ilvl w:val="0"/>
          <w:numId w:val="2"/>
        </w:numPr>
        <w:spacing w:before="40" w:after="40"/>
      </w:pPr>
      <w:r>
        <w:rPr>
          <w:rFonts w:ascii="Arial" w:cs="Arial" w:eastAsia="Arial" w:hAnsi="Arial"/>
          <w:color w:val="222222"/>
          <w:sz w:val="20"/>
          <w:szCs w:val="20"/>
        </w:rPr>
        <w:t xml:space="preserve">Zero-bypass app enforcement (preventing users from easily circumventing timers) — inherently requires system privilege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700A" w:sz="1"/>
              <w:left w:val="single" w:color="D4700A" w:sz="1"/>
              <w:bottom w:val="single" w:color="D4700A" w:sz="1"/>
              <w:right w:val="single" w:color="D4700A" w:sz="1"/>
            </w:tcBorders>
            <w:shd w:fill="FFF4E5" w:val="clear"/>
            <w:tcMar>
              <w:top w:type="dxa" w:w="100"/>
              <w:left w:type="dxa" w:w="160"/>
              <w:bottom w:type="dxa" w:w="100"/>
              <w:right w:type="dxa" w:w="160"/>
            </w:tcMar>
          </w:tcPr>
          <w:p>
            <w:pPr>
              <w:spacing w:before="0" w:after="60"/>
            </w:pPr>
            <w:r>
              <w:rPr>
                <w:rFonts w:ascii="Arial" w:cs="Arial" w:eastAsia="Arial" w:hAnsi="Arial"/>
                <w:b/>
                <w:bCs/>
                <w:color w:val="A05000"/>
                <w:sz w:val="20"/>
                <w:szCs w:val="20"/>
              </w:rPr>
              <w:t xml:space="preserve">Practical Workaround for Third-Party Apps</w:t>
            </w:r>
          </w:p>
          <w:p>
            <w:pPr>
              <w:spacing w:before="0" w:after="0"/>
            </w:pPr>
            <w:r>
              <w:rPr>
                <w:rFonts w:ascii="Arial" w:cs="Arial" w:eastAsia="Arial" w:hAnsi="Arial"/>
                <w:color w:val="222222"/>
                <w:sz w:val="20"/>
                <w:szCs w:val="20"/>
              </w:rPr>
              <w:t xml:space="preserve">Apps like ActionDash and StayFree implement approximate 'blocking' by using accessibility services (BIND_ACCESSIBILITY_SERVICE) to monitor foreground apps and overlay a blocking screen using SYSTEM_ALERT_WINDOW. This is not true suspension — a determined user can still swipe away the overlay — but it provides effective soft enforcement. Accessibility service usage is heavily scrutinized by Google Play and may require justification in app review.</w:t>
            </w:r>
          </w:p>
        </w:tc>
      </w:tr>
    </w:tbl>
    <w:p>
      <w:pPr>
        <w:spacing w:before="120" w:after="0"/>
      </w:pPr>
    </w:p>
    <w:p>
      <w:pPr>
        <w:pStyle w:val="Heading2"/>
        <w:spacing w:before="280" w:after="120"/>
      </w:pPr>
      <w:r>
        <w:rPr>
          <w:rFonts w:ascii="Arial" w:cs="Arial" w:eastAsia="Arial" w:hAnsi="Arial"/>
          <w:b/>
          <w:bCs/>
          <w:color w:val="1F4E8C"/>
          <w:sz w:val="26"/>
          <w:szCs w:val="26"/>
        </w:rPr>
        <w:t xml:space="preserve">11.3 Requires OEM Partnership</w:t>
      </w:r>
    </w:p>
    <w:p>
      <w:pPr>
        <w:spacing w:before="60" w:after="80"/>
      </w:pPr>
      <w:r>
        <w:rPr>
          <w:rFonts w:ascii="Arial" w:cs="Arial" w:eastAsia="Arial" w:hAnsi="Arial"/>
          <w:color w:val="222222"/>
          <w:sz w:val="20"/>
          <w:szCs w:val="20"/>
        </w:rPr>
        <w:t xml:space="preserve">The following behaviors depend on OEM-level integration that cannot be replicated without manufacturer cooperation:</w:t>
      </w:r>
    </w:p>
    <w:p>
      <w:pPr>
        <w:spacing w:before="60" w:after="0"/>
      </w:pPr>
    </w:p>
    <w:p>
      <w:pPr>
        <w:pStyle w:val="ListParagraph"/>
        <w:numPr>
          <w:ilvl w:val="0"/>
          <w:numId w:val="2"/>
        </w:numPr>
        <w:spacing w:before="40" w:after="40"/>
      </w:pPr>
      <w:r>
        <w:rPr>
          <w:rFonts w:ascii="Arial" w:cs="Arial" w:eastAsia="Arial" w:hAnsi="Arial"/>
          <w:color w:val="222222"/>
          <w:sz w:val="20"/>
          <w:szCs w:val="20"/>
        </w:rPr>
        <w:t xml:space="preserve">Pre-installation in /system/priv-app with whitelisted permissions</w:t>
      </w:r>
    </w:p>
    <w:p>
      <w:pPr>
        <w:pStyle w:val="ListParagraph"/>
        <w:numPr>
          <w:ilvl w:val="0"/>
          <w:numId w:val="2"/>
        </w:numPr>
        <w:spacing w:before="40" w:after="40"/>
      </w:pPr>
      <w:r>
        <w:rPr>
          <w:rFonts w:ascii="Arial" w:cs="Arial" w:eastAsia="Arial" w:hAnsi="Arial"/>
          <w:color w:val="222222"/>
          <w:sz w:val="20"/>
          <w:szCs w:val="20"/>
        </w:rPr>
        <w:t xml:space="preserve">Grayscale via hardware color transform (vs. software accessibility overlay)</w:t>
      </w:r>
    </w:p>
    <w:p>
      <w:pPr>
        <w:pStyle w:val="ListParagraph"/>
        <w:numPr>
          <w:ilvl w:val="0"/>
          <w:numId w:val="2"/>
        </w:numPr>
        <w:spacing w:before="40" w:after="40"/>
      </w:pPr>
      <w:r>
        <w:rPr>
          <w:rFonts w:ascii="Arial" w:cs="Arial" w:eastAsia="Arial" w:hAnsi="Arial"/>
          <w:color w:val="222222"/>
          <w:sz w:val="20"/>
          <w:szCs w:val="20"/>
        </w:rPr>
        <w:t xml:space="preserve">Integration with OEM-specific features like Always-On Display suppression</w:t>
      </w:r>
    </w:p>
    <w:p>
      <w:pPr>
        <w:pStyle w:val="ListParagraph"/>
        <w:numPr>
          <w:ilvl w:val="0"/>
          <w:numId w:val="2"/>
        </w:numPr>
        <w:spacing w:before="40" w:after="40"/>
      </w:pPr>
      <w:r>
        <w:rPr>
          <w:rFonts w:ascii="Arial" w:cs="Arial" w:eastAsia="Arial" w:hAnsi="Arial"/>
          <w:color w:val="222222"/>
          <w:sz w:val="20"/>
          <w:szCs w:val="20"/>
        </w:rPr>
        <w:t xml:space="preserve">Cross-device usage time aggregation (e.g., YouTube's multi-device reporting requires API partnership with the respective app developer)</w:t>
      </w:r>
    </w:p>
    <w:p>
      <w:pPr>
        <w:pStyle w:val="ListParagraph"/>
        <w:numPr>
          <w:ilvl w:val="0"/>
          <w:numId w:val="2"/>
        </w:numPr>
        <w:spacing w:before="40" w:after="40"/>
      </w:pPr>
      <w:r>
        <w:rPr>
          <w:rFonts w:ascii="Arial" w:cs="Arial" w:eastAsia="Arial" w:hAnsi="Arial"/>
          <w:color w:val="222222"/>
          <w:sz w:val="20"/>
          <w:szCs w:val="20"/>
        </w:rPr>
        <w:t xml:space="preserve">Pixel-exclusive features like Flip to Shh (proprietary Pixel gesture system) and Heads Up's low-power always-on motion detection</w:t>
      </w:r>
    </w:p>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12. Data Collection, Privacy &amp; Processing</w:t>
      </w:r>
    </w:p>
    <w:p>
      <w:pPr>
        <w:pStyle w:val="Heading2"/>
        <w:spacing w:before="280" w:after="120"/>
      </w:pPr>
      <w:r>
        <w:rPr>
          <w:rFonts w:ascii="Arial" w:cs="Arial" w:eastAsia="Arial" w:hAnsi="Arial"/>
          <w:b/>
          <w:bCs/>
          <w:color w:val="1F4E8C"/>
          <w:sz w:val="26"/>
          <w:szCs w:val="26"/>
        </w:rPr>
        <w:t xml:space="preserve">12.1 Data Storage Model</w:t>
      </w:r>
    </w:p>
    <w:p>
      <w:pPr>
        <w:spacing w:before="60" w:after="80"/>
      </w:pPr>
      <w:r>
        <w:rPr>
          <w:rFonts w:ascii="Arial" w:cs="Arial" w:eastAsia="Arial" w:hAnsi="Arial"/>
          <w:color w:val="222222"/>
          <w:sz w:val="20"/>
          <w:szCs w:val="20"/>
        </w:rPr>
        <w:t xml:space="preserve">All Digital Wellbeing data is processed and stored entirely on-device. The app_usage SQLite database is local only. Google does not upload individual Digital Wellbeing usage stats to its servers as part of the standard feature — the data is private to the device and the user's local Google account.</w:t>
      </w:r>
    </w:p>
    <w:p>
      <w:pPr>
        <w:spacing w:before="80" w:after="0"/>
      </w:pPr>
    </w:p>
    <w:p>
      <w:pPr>
        <w:spacing w:before="60" w:after="80"/>
      </w:pPr>
      <w:r>
        <w:rPr>
          <w:rFonts w:ascii="Arial" w:cs="Arial" w:eastAsia="Arial" w:hAnsi="Arial"/>
          <w:color w:val="222222"/>
          <w:sz w:val="20"/>
          <w:szCs w:val="20"/>
        </w:rPr>
        <w:t xml:space="preserve">Exception: If the user has enabled Google's personalization/activity features (e.g., Web &amp; App Activity), some usage signals may be reflected in Google's broader account activity dashboard. This is a user-consented, separate data flow — not automatic Digital Wellbeing telemetry.</w:t>
      </w:r>
    </w:p>
    <w:p>
      <w:pPr>
        <w:spacing w:before="120" w:after="0"/>
      </w:pPr>
    </w:p>
    <w:p>
      <w:pPr>
        <w:pStyle w:val="Heading2"/>
        <w:spacing w:before="280" w:after="120"/>
      </w:pPr>
      <w:r>
        <w:rPr>
          <w:rFonts w:ascii="Arial" w:cs="Arial" w:eastAsia="Arial" w:hAnsi="Arial"/>
          <w:b/>
          <w:bCs/>
          <w:color w:val="1F4E8C"/>
          <w:sz w:val="26"/>
          <w:szCs w:val="26"/>
        </w:rPr>
        <w:t xml:space="preserve">12.2 User Control</w:t>
      </w:r>
    </w:p>
    <w:p>
      <w:pPr>
        <w:spacing w:before="60" w:after="80"/>
      </w:pPr>
      <w:r>
        <w:rPr>
          <w:rFonts w:ascii="Arial" w:cs="Arial" w:eastAsia="Arial" w:hAnsi="Arial"/>
          <w:color w:val="222222"/>
          <w:sz w:val="20"/>
          <w:szCs w:val="20"/>
        </w:rPr>
        <w:t xml:space="preserve">Users can disable Digital Wellbeing data collection entirely from Settings &gt; Digital Wellbeing &gt; Manage your data. When turned off, the app_usage database is flushed within 24 hours. Users can also remove past Chrome site visit records from the dashboard. There is no export function — the data cannot be exported in a structured format directly from the app.</w:t>
      </w:r>
    </w:p>
    <w:p>
      <w:pPr>
        <w:spacing w:before="120" w:after="0"/>
      </w:pPr>
    </w:p>
    <w:p>
      <w:pPr>
        <w:pStyle w:val="Heading2"/>
        <w:spacing w:before="280" w:after="120"/>
      </w:pPr>
      <w:r>
        <w:rPr>
          <w:rFonts w:ascii="Arial" w:cs="Arial" w:eastAsia="Arial" w:hAnsi="Arial"/>
          <w:b/>
          <w:bCs/>
          <w:color w:val="1F4E8C"/>
          <w:sz w:val="26"/>
          <w:szCs w:val="26"/>
        </w:rPr>
        <w:t xml:space="preserve">12.3 Family Link Data Flow</w:t>
      </w:r>
    </w:p>
    <w:p>
      <w:pPr>
        <w:spacing w:before="60" w:after="80"/>
      </w:pPr>
      <w:r>
        <w:rPr>
          <w:rFonts w:ascii="Arial" w:cs="Arial" w:eastAsia="Arial" w:hAnsi="Arial"/>
          <w:color w:val="222222"/>
          <w:sz w:val="20"/>
          <w:szCs w:val="20"/>
        </w:rPr>
        <w:t xml:space="preserve">Family Link adds a cloud component. When a parent account supervises a child's device, usage reports and device status are synced to Google's servers and delivered to the parent's Family Link app. This data is stored under the child's Google account and subject to Google's Family Link Privacy Policy, distinct from the on-device Digital Wellbeing model.</w:t>
      </w:r>
    </w:p>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13. Settings &amp; Customization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Setting</w:t>
            </w:r>
          </w:p>
        </w:tc>
        <w:tc>
          <w:tcPr>
            <w:tcW w:type="dxa" w:w="576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Description</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Show icon in app list</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Makes Digital Wellbeing appear in the standard app drawer</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Screen time goal</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Set a soft daily usage target; tracked but not enforced</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App Limits PIN</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4-digit PIN to prevent easy modification of app timers</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Focus mode app selection</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Choose which apps are paused when Focus mode is active</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Focus mode schedule</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Days/times for automatic Focus mode activation</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Bedtime mode routine</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Schedule or charging-trigger for Bedtime mode</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Bedtime: Grayscale</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Toggle display desaturation during Bedtime</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Bedtime: Keep screen dark</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Disable always-on display during Bedtime</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Bedtime: Dim wallpaper</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Reduce lock screen brightness during Bedtime</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Bedtime: Dark theme</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Temporarily apply system dark theme during Bedtime</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Bedtime: Turn off at next alarm</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Auto-end Bedtime mode when the next alarm fires</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Show Chrome sites</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Enable per-domain tracking within Chrome on the dashboard</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Manage your data</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View and clear Digital Wellbeing's stored data; toggle tracking on/off</w:t>
            </w:r>
          </w:p>
        </w:tc>
      </w:tr>
    </w:tbl>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14. Known Platform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Limitation</w:t>
            </w:r>
          </w:p>
        </w:tc>
        <w:tc>
          <w:tcPr>
            <w:tcW w:type="dxa" w:w="576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Details</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Work Profile Blind Spot</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Apps in an Android Work Profile are tracked separately and may not appear in the personal Digital Wellbeing dashboard depending on device and profile configuration. Work profile app timers may not function correctly.</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Website Tracking: Chrome Only</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Website time and site timers only work within Chrome. No support for Firefox, Brave, Samsung Internet, or in-app WebViews.</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Timer Reset at Midnight</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app timers reset at midnight local time — no weekly budgets or rolling windows.</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App Timer vs Background Usage</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Timers track foreground usage only. Background activity (music, podcasts, background sync) is not included in app timer counts.</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Lock-Down Mode</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Unlike iOS Screen Time's 'Content &amp; Privacy Restrictions,' Digital Wellbeing cannot lock down system settings, prevent app installs, or enforce content restrictions without Family Link.</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Multi-User Devices</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On shared devices with multiple user profiles, each user's Digital Wellbeing data is isolated. A guest user's data is not visible to the primary account.</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Historical Trends</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There is no built-in view of weekly/monthly usage trends over time. The data exists in the database but is not surfaced in the UI beyond today's view.</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Notification Count Interpretation</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notification count may include system/background notifications not visible to the user (internal IPC notifications), not just user-visible alerts.</w:t>
            </w:r>
          </w:p>
        </w:tc>
      </w:tr>
    </w:tbl>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15. OEM Variants &amp; Manufacturer Implementations</w:t>
      </w:r>
    </w:p>
    <w:p>
      <w:pPr>
        <w:spacing w:before="60" w:after="80"/>
      </w:pPr>
      <w:r>
        <w:rPr>
          <w:rFonts w:ascii="Arial" w:cs="Arial" w:eastAsia="Arial" w:hAnsi="Arial"/>
          <w:color w:val="222222"/>
          <w:sz w:val="20"/>
          <w:szCs w:val="20"/>
        </w:rPr>
        <w:t xml:space="preserve">While the base Digital Wellbeing app is Google's, OEMs frequently customize or replace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OEM</w:t>
            </w:r>
          </w:p>
        </w:tc>
        <w:tc>
          <w:tcPr>
            <w:tcW w:type="dxa" w:w="576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Implementation Details</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Samsung</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OneUI Digital Wellbeing — custom implementation with Focus Mode (allowlist-based, not blocklist), multiple Focus profiles, Screen Time Management, Samsung Health integration, similar dashboard UI. Data stored in dwbCommon.db.</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OnePlus / OPPO</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Digital Wellbeing via OxygenOS/ColorOS — includes Zen Mode as an alternative focus feature (timed complete lockout with gamification). Focus Mode differs from AOSP implementation.</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Xiaomi (MIUI)</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Screen Time features integrated into MIUI Security app. Limited Focus Mode. Bedtime mode available with similar grayscale and DND features.</w:t>
            </w:r>
          </w:p>
        </w:tc>
      </w:tr>
      <w:tr>
        <w:tc>
          <w:tcPr>
            <w:tcW w:type="dxa" w:w="36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Motorola</w:t>
            </w:r>
          </w:p>
        </w:tc>
        <w:tc>
          <w:tcPr>
            <w:tcW w:type="dxa" w:w="57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Standard Google Digital Wellbeing, supplemented by proprietary 'Moto Unplugged' for session-based disconnection (requires password to exit early; more commitment-focused).</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Pixels (Google)</w:t>
            </w:r>
          </w:p>
        </w:tc>
        <w:tc>
          <w:tcPr>
            <w:tcW w:type="dxa" w:w="5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Adds Heads Up, Flip to Shh, deeper Clock integration, driving mode, some beta features. Reference implementation for the platform.</w:t>
            </w:r>
          </w:p>
        </w:tc>
      </w:tr>
    </w:tbl>
    <w:p>
      <w:pPr>
        <w:spacing w:before="200" w:after="0"/>
      </w:pPr>
    </w:p>
    <w:p>
      <w:pPr>
        <w:pStyle w:val="Heading1"/>
        <w:pBdr>
          <w:bottom w:val="single" w:color="3B7FD4" w:sz="8" w:space="4"/>
        </w:pBdr>
        <w:spacing w:before="400" w:after="160"/>
      </w:pPr>
      <w:r>
        <w:rPr>
          <w:rFonts w:ascii="Arial" w:cs="Arial" w:eastAsia="Arial" w:hAnsi="Arial"/>
          <w:b/>
          <w:bCs/>
          <w:color w:val="1F4E8C"/>
          <w:sz w:val="32"/>
          <w:szCs w:val="32"/>
        </w:rPr>
        <w:t xml:space="preserve">16. Feature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Feature</w:t>
            </w:r>
          </w:p>
        </w:tc>
        <w:tc>
          <w:tcPr>
            <w:tcW w:type="dxa" w:w="34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API Level Required</w:t>
            </w:r>
          </w:p>
        </w:tc>
        <w:tc>
          <w:tcPr>
            <w:tcW w:type="dxa" w:w="316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r>
              <w:rPr>
                <w:rFonts w:ascii="Arial" w:cs="Arial" w:eastAsia="Arial" w:hAnsi="Arial"/>
                <w:b/>
                <w:bCs/>
                <w:color w:val="1F4E8C"/>
                <w:sz w:val="18"/>
                <w:szCs w:val="18"/>
              </w:rPr>
              <w:t xml:space="preserve">Third-Party Replicable?</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Usage dashboard</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21+ (UsageStatsManager)</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(user grants)</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App timers (soft reminder)</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21+</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(with accessibility workaround)</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App timers (hard suspension)</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28+ (SUSPEND_APPS)</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(system only)</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Focus mode (notification block)</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29+ (AppOps)</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 (system only)</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Bedtime DND scheduling</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24+ (AutomaticZenRule)</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Grayscale (Bedtime)</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28+ (WRITE_SECURE_SETTINGS)</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 (root/system only)</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Chrome site tracking</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Chrome integration</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Requires Chrome partnership</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App Limits PIN</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Any (local)</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(standard SharedPreferences)</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Heads Up walking detection</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19+ (ActivityRecognition)</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(user grants)</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Family Link supervision</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Requires Google Account</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No (Google-proprietary)</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Cross-device YouTube time</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YouTube API partnership</w:t>
            </w:r>
          </w:p>
        </w:tc>
        <w:tc>
          <w:tcPr>
            <w:tcW w:type="dxa" w:w="3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(app-level agreement needed)</w:t>
            </w:r>
          </w:p>
        </w:tc>
      </w:tr>
      <w:tr>
        <w:tc>
          <w:tcPr>
            <w:tcW w:type="dxa" w:w="28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Flip to Shh</w:t>
            </w:r>
          </w:p>
        </w:tc>
        <w:tc>
          <w:tcPr>
            <w:tcW w:type="dxa" w:w="340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Pixel hardware + sensors</w:t>
            </w:r>
          </w:p>
        </w:tc>
        <w:tc>
          <w:tcPr>
            <w:tcW w:type="dxa" w:w="3160"/>
            <w:tcBorders>
              <w:top w:val="single" w:color="C0C8D8" w:sz="1"/>
              <w:left w:val="single" w:color="C0C8D8" w:sz="1"/>
              <w:bottom w:val="single" w:color="C0C8D8" w:sz="1"/>
              <w:right w:val="single" w:color="C0C8D8"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Pixel only</w:t>
            </w:r>
          </w:p>
        </w:tc>
      </w:tr>
    </w:tbl>
    <w:p>
      <w:pPr>
        <w:spacing w:before="100" w:after="0"/>
      </w:pPr>
    </w:p>
    <w:p>
      <w:pPr>
        <w:pBdr>
          <w:bottom w:val="single" w:color="C0C8D8" w:sz="2" w:space="1"/>
        </w:pBdr>
        <w:spacing w:before="200" w:after="200"/>
      </w:pPr>
    </w:p>
    <w:p>
      <w:pPr>
        <w:spacing w:before="160" w:after="0"/>
        <w:jc w:val="center"/>
      </w:pPr>
      <w:r>
        <w:rPr>
          <w:rFonts w:ascii="Arial" w:cs="Arial" w:eastAsia="Arial" w:hAnsi="Arial"/>
          <w:i/>
          <w:iCs/>
          <w:color w:val="888888"/>
          <w:sz w:val="16"/>
          <w:szCs w:val="16"/>
        </w:rPr>
        <w:t xml:space="preserve">End of Document — Google Digital Wellbeing Technical Reference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7FD4" w:sz="4" w:space="4"/>
      </w:pBdr>
      <w:tabs>
        <w:tab w:val="right" w:pos="9026"/>
      </w:tabs>
      <w:spacing w:before="100" w:after="0"/>
    </w:pPr>
    <w:r>
      <w:rPr>
        <w:rFonts w:ascii="Arial" w:cs="Arial" w:eastAsia="Arial" w:hAnsi="Arial"/>
        <w:color w:val="888888"/>
        <w:sz w:val="16"/>
        <w:szCs w:val="16"/>
      </w:rPr>
      <w:t xml:space="preserve">Android Digital Wellbeing — Technical Reference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FD4" w:sz="4" w:space="4"/>
      </w:pBdr>
      <w:tabs>
        <w:tab w:val="right" w:pos="9026"/>
      </w:tabs>
      <w:spacing w:before="0" w:after="100"/>
    </w:pPr>
    <w:r>
      <w:rPr>
        <w:rFonts w:ascii="Arial" w:cs="Arial" w:eastAsia="Arial" w:hAnsi="Arial"/>
        <w:color w:val="3B7FD4"/>
        <w:sz w:val="18"/>
        <w:szCs w:val="18"/>
      </w:rPr>
      <w:t xml:space="preserve">Google Digital Wellbeing — Comprehensive Technical Reference</w:t>
    </w:r>
    <w:r>
      <w:rPr>
        <w:sz w:val="18"/>
        <w:szCs w:val="18"/>
      </w:rPr>
      <w:t xml:space="preserve">	</w:t>
    </w:r>
    <w:r>
      <w:rPr>
        <w:rFonts w:ascii="Arial" w:cs="Arial" w:eastAsia="Arial" w:hAnsi="Arial"/>
        <w:color w:val="888888"/>
        <w:sz w:val="16"/>
        <w:szCs w:val="16"/>
      </w:rPr>
      <w:t xml:space="preserve">CONFIDENTIAL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8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4E8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2026-03-19T08:51:57.236Z</dcterms:created>
  <dcterms:modified xsi:type="dcterms:W3CDTF">2026-03-19T08:51:57.237Z</dcterms:modified>
</cp:coreProperties>
</file>

<file path=docProps/custom.xml><?xml version="1.0" encoding="utf-8"?>
<Properties xmlns="http://schemas.openxmlformats.org/officeDocument/2006/custom-properties" xmlns:vt="http://schemas.openxmlformats.org/officeDocument/2006/docPropsVTypes"/>
</file>