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C62" w14:textId="77777777" w:rsidR="005C7F34" w:rsidRPr="005C7F34" w:rsidRDefault="005C7F34" w:rsidP="005C7F34">
      <w:r w:rsidRPr="005C7F34">
        <w:rPr>
          <w:b/>
          <w:bCs/>
        </w:rPr>
        <w:t xml:space="preserve">DISCHARGE RATE: </w:t>
      </w:r>
      <w:r w:rsidRPr="005C7F34">
        <w:t>BUYER HAS 5000 MT PER WEATHER WORKING DAY SATURDAY AFTERNOON, SUNDAYS, HOLIDAYS EXCLUDED</w:t>
      </w:r>
    </w:p>
    <w:p w14:paraId="297C687C" w14:textId="77777777" w:rsidR="005C7F34" w:rsidRPr="005C7F34" w:rsidRDefault="005C7F34" w:rsidP="005C7F34">
      <w:r w:rsidRPr="005C7F34">
        <w:t>(SATPMSHEX) EVEN IF USED (EIU) TO DISCHARGE GOODS AFTER VALID NOR PRESENTED AT USUAL WAITING PLACE. NOTICE OF</w:t>
      </w:r>
    </w:p>
    <w:p w14:paraId="24C12F52" w14:textId="77777777" w:rsidR="005C7F34" w:rsidRPr="005C7F34" w:rsidRDefault="005C7F34" w:rsidP="005C7F34">
      <w:r w:rsidRPr="005C7F34">
        <w:t>READINESS (NOR) TO BE TENDERED DURING OFFICE WORKING HOURS FROM 09:00 TO 18:00 HS ON MONDAY TO FRIDAY AND FROM</w:t>
      </w:r>
    </w:p>
    <w:p w14:paraId="22412133" w14:textId="77777777" w:rsidR="005C7F34" w:rsidRPr="005C7F34" w:rsidRDefault="005C7F34" w:rsidP="005C7F34">
      <w:r w:rsidRPr="005C7F34">
        <w:t>09:00 TO 12:00 ON SATURDAYS, AND LAYTIME STARTS COUNTING 12 HOURS LATER UNLESS DISCHARGE OPERATIONS SOONER</w:t>
      </w:r>
    </w:p>
    <w:p w14:paraId="37A37526" w14:textId="77777777" w:rsidR="005C7F34" w:rsidRPr="005C7F34" w:rsidRDefault="005C7F34" w:rsidP="005C7F34">
      <w:r w:rsidRPr="005C7F34">
        <w:t>COMMENCED WHETHER IN BERTH OR NOT, WHETHER IN PORT OR NOT, WHETHER IN FREE PRATIQUE OR NOT, WHETHER CUSTOMS</w:t>
      </w:r>
    </w:p>
    <w:p w14:paraId="14D2018F" w14:textId="77777777" w:rsidR="005C7F34" w:rsidRPr="005C7F34" w:rsidRDefault="005C7F34" w:rsidP="005C7F34">
      <w:r w:rsidRPr="005C7F34">
        <w:t>CLEARED OR NOT (WIBON / WIPON / WICCON / WIFPON).</w:t>
      </w:r>
    </w:p>
    <w:p w14:paraId="57927AC1" w14:textId="77777777" w:rsidR="005C7F34" w:rsidRPr="005C7F34" w:rsidRDefault="005C7F34" w:rsidP="005C7F34">
      <w:r w:rsidRPr="005C7F34">
        <w:t>DEMURRAGE/DESPATCH RATES ARE TO BE AS PER THE GOVERNING CHARTER PARTY AND TO BE DECLARED ON VESSEL</w:t>
      </w:r>
    </w:p>
    <w:p w14:paraId="297C139C" w14:textId="77777777" w:rsidR="005C7F34" w:rsidRPr="005C7F34" w:rsidRDefault="005C7F34" w:rsidP="005C7F34">
      <w:r w:rsidRPr="005C7F34">
        <w:t>NOMINATION. ALL OTHER TERMS RELATING TO DISCHARGE DEMURRAGE AND DESPATCH IN ACCORDANCE WITH THE GOVERNING</w:t>
      </w:r>
    </w:p>
    <w:p w14:paraId="180904D1" w14:textId="77777777" w:rsidR="005C7F34" w:rsidRPr="005C7F34" w:rsidRDefault="005C7F34" w:rsidP="005C7F34">
      <w:r w:rsidRPr="005C7F34">
        <w:t>CHARTER PARTY. SUBJECT TO CONFIDENTIALITY OBLIGATIONS, EITHER A COPY OF THE GOVERNING CHARTER PARTY OR THE</w:t>
      </w:r>
    </w:p>
    <w:p w14:paraId="2D0A81CC" w14:textId="77777777" w:rsidR="005C7F34" w:rsidRPr="005C7F34" w:rsidRDefault="005C7F34" w:rsidP="005C7F34">
      <w:r w:rsidRPr="005C7F34">
        <w:t>BOOKING NOTE EVIDENCING SUCH GOVERNING CHARTER PARTY TO BE DISCLOSED UPON REQUEST. DEMURRAGE/DESPATCH TO BE</w:t>
      </w:r>
    </w:p>
    <w:p w14:paraId="4E792521" w14:textId="0722279C" w:rsidR="00493D3A" w:rsidRDefault="005C7F34" w:rsidP="005C7F34">
      <w:r w:rsidRPr="005C7F34">
        <w:t>SETTLED WITHIN 30 DAYS OF RECEIPT OF INVOICE.</w:t>
      </w:r>
    </w:p>
    <w:sectPr w:rsidR="0049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34"/>
    <w:rsid w:val="00493D3A"/>
    <w:rsid w:val="005C7F34"/>
    <w:rsid w:val="008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CEA6"/>
  <w15:chartTrackingRefBased/>
  <w15:docId w15:val="{72FDDF9A-FF39-4C2C-A36D-6781B7BC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26ee109-9f27-4dc9-9e63-64f314675ef1}" enabled="1" method="Standard" siteId="{a681154d-dbd3-466d-a3a7-369dd528155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 Sharma</dc:creator>
  <cp:keywords/>
  <dc:description/>
  <cp:lastModifiedBy>Amit M Sharma</cp:lastModifiedBy>
  <cp:revision>1</cp:revision>
  <dcterms:created xsi:type="dcterms:W3CDTF">2025-06-26T11:57:00Z</dcterms:created>
  <dcterms:modified xsi:type="dcterms:W3CDTF">2025-06-26T11:58:00Z</dcterms:modified>
</cp:coreProperties>
</file>