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2364B" w14:textId="0621C6BD" w:rsidR="00265E22" w:rsidRPr="007A4810" w:rsidRDefault="00265E22" w:rsidP="007A4810">
      <w:pPr>
        <w:pStyle w:val="NoSpacing"/>
        <w:jc w:val="center"/>
        <w:rPr>
          <w:b/>
          <w:bCs/>
        </w:rPr>
      </w:pPr>
      <w:r w:rsidRPr="007A4810">
        <w:rPr>
          <w:b/>
          <w:bCs/>
        </w:rPr>
        <w:t>Dilip Sankar</w:t>
      </w:r>
    </w:p>
    <w:p w14:paraId="2329C2E0" w14:textId="5232F90F" w:rsidR="00265E22" w:rsidRPr="007A4810" w:rsidRDefault="00265E22" w:rsidP="007A4810">
      <w:pPr>
        <w:pStyle w:val="NoSpacing"/>
        <w:jc w:val="center"/>
        <w:rPr>
          <w:b/>
          <w:bCs/>
        </w:rPr>
      </w:pPr>
      <w:r w:rsidRPr="007A4810">
        <w:rPr>
          <w:b/>
          <w:bCs/>
        </w:rPr>
        <w:t>Student ID 22225743</w:t>
      </w:r>
    </w:p>
    <w:p w14:paraId="1425C6DF" w14:textId="77777777" w:rsidR="00265E22" w:rsidRPr="007A4810" w:rsidRDefault="00265E22" w:rsidP="007A4810">
      <w:pPr>
        <w:pStyle w:val="NoSpacing"/>
        <w:jc w:val="center"/>
        <w:rPr>
          <w:b/>
          <w:bCs/>
        </w:rPr>
      </w:pPr>
      <w:r w:rsidRPr="007A4810">
        <w:rPr>
          <w:b/>
          <w:bCs/>
        </w:rPr>
        <w:t>MS5105 2022-2023</w:t>
      </w:r>
    </w:p>
    <w:p w14:paraId="084B1508" w14:textId="0FD7207A" w:rsidR="00265E22" w:rsidRPr="007A4810" w:rsidRDefault="00265E22" w:rsidP="007A4810">
      <w:pPr>
        <w:pStyle w:val="NoSpacing"/>
        <w:jc w:val="center"/>
        <w:rPr>
          <w:b/>
          <w:bCs/>
        </w:rPr>
      </w:pPr>
      <w:r w:rsidRPr="007A4810">
        <w:rPr>
          <w:b/>
          <w:bCs/>
        </w:rPr>
        <w:t>Individual Assignment</w:t>
      </w:r>
      <w:r w:rsidR="004D2378" w:rsidRPr="007A4810">
        <w:rPr>
          <w:b/>
          <w:bCs/>
        </w:rPr>
        <w:t xml:space="preserve"> 1</w:t>
      </w:r>
    </w:p>
    <w:p w14:paraId="43729A57" w14:textId="4CFB7682" w:rsidR="00265E22" w:rsidRDefault="00265E22" w:rsidP="00265E22"/>
    <w:p w14:paraId="1E97CB8E" w14:textId="4383F648" w:rsidR="00265E22" w:rsidRDefault="00265E22" w:rsidP="00265E22">
      <w:pPr>
        <w:pBdr>
          <w:bottom w:val="single" w:sz="12" w:space="1" w:color="auto"/>
        </w:pBdr>
      </w:pPr>
      <w:r>
        <w:t>In submitting this work, I confirm that it is entirely my own. I acknowledge that I may be invited to an online interview if there is any concern in relation to the integrity of my submission, and I am aware that any breach will be subject to the University's Procedures for dealing with breaches of Exam Regulations.  I am aware of what the NUI Galway plagiarism policy entails.</w:t>
      </w:r>
    </w:p>
    <w:p w14:paraId="59B81A74" w14:textId="361924EB" w:rsidR="00525CD9" w:rsidRPr="00265E22" w:rsidRDefault="00C120A3" w:rsidP="003F0175">
      <w:pPr>
        <w:pStyle w:val="Heading1"/>
        <w:rPr>
          <w:b/>
          <w:bCs/>
          <w:color w:val="auto"/>
        </w:rPr>
      </w:pPr>
      <w:r w:rsidRPr="00265E22">
        <w:rPr>
          <w:b/>
          <w:bCs/>
          <w:color w:val="auto"/>
          <w:highlight w:val="yellow"/>
        </w:rPr>
        <w:t>Question 1:</w:t>
      </w:r>
      <w:r w:rsidRPr="00265E22">
        <w:rPr>
          <w:b/>
          <w:bCs/>
          <w:color w:val="auto"/>
        </w:rPr>
        <w:t xml:space="preserve"> Is the continuous variable Total Life Satisfaction distributed normally?</w:t>
      </w:r>
    </w:p>
    <w:p w14:paraId="75AF3B22" w14:textId="5E7C8DD9" w:rsidR="00A20C3D" w:rsidRDefault="00A20C3D" w:rsidP="00642B17">
      <w:pPr>
        <w:pStyle w:val="NoSpacing"/>
        <w:rPr>
          <w:sz w:val="24"/>
          <w:szCs w:val="24"/>
        </w:rPr>
      </w:pPr>
      <w:r w:rsidRPr="00A20C3D">
        <w:rPr>
          <w:b/>
          <w:bCs/>
          <w:sz w:val="28"/>
          <w:szCs w:val="28"/>
        </w:rPr>
        <w:t>Statistical Test</w:t>
      </w:r>
      <w:r w:rsidR="00C120A3" w:rsidRPr="00A20C3D">
        <w:rPr>
          <w:b/>
          <w:bCs/>
          <w:sz w:val="28"/>
          <w:szCs w:val="28"/>
        </w:rPr>
        <w:t>:</w:t>
      </w:r>
      <w:r w:rsidR="00C120A3" w:rsidRPr="00F10BBA">
        <w:rPr>
          <w:sz w:val="24"/>
          <w:szCs w:val="24"/>
        </w:rPr>
        <w:t xml:space="preserve"> </w:t>
      </w:r>
      <w:r w:rsidR="003F0175" w:rsidRPr="003F0175">
        <w:rPr>
          <w:sz w:val="24"/>
          <w:szCs w:val="24"/>
        </w:rPr>
        <w:t xml:space="preserve">Here, </w:t>
      </w:r>
      <w:r w:rsidR="00265E22">
        <w:rPr>
          <w:sz w:val="24"/>
          <w:szCs w:val="24"/>
        </w:rPr>
        <w:t>to</w:t>
      </w:r>
      <w:r w:rsidR="003F0175" w:rsidRPr="003F0175">
        <w:rPr>
          <w:sz w:val="24"/>
          <w:szCs w:val="24"/>
        </w:rPr>
        <w:t xml:space="preserve"> verify the </w:t>
      </w:r>
      <w:r w:rsidR="00692DC4" w:rsidRPr="00692DC4">
        <w:rPr>
          <w:b/>
          <w:bCs/>
          <w:sz w:val="24"/>
          <w:szCs w:val="24"/>
        </w:rPr>
        <w:t>N</w:t>
      </w:r>
      <w:r w:rsidR="003F0175" w:rsidRPr="00692DC4">
        <w:rPr>
          <w:b/>
          <w:bCs/>
          <w:sz w:val="24"/>
          <w:szCs w:val="24"/>
        </w:rPr>
        <w:t>ormality</w:t>
      </w:r>
      <w:r w:rsidR="003F0175" w:rsidRPr="003F0175">
        <w:rPr>
          <w:sz w:val="24"/>
          <w:szCs w:val="24"/>
        </w:rPr>
        <w:t>, we will use a continuous variable called overall life satisfaction and map it to a label ID</w:t>
      </w:r>
      <w:r w:rsidR="003F0175">
        <w:rPr>
          <w:sz w:val="24"/>
          <w:szCs w:val="24"/>
        </w:rPr>
        <w:t xml:space="preserve"> and show the results </w:t>
      </w:r>
      <w:r w:rsidR="00513405" w:rsidRPr="00F10BBA">
        <w:rPr>
          <w:sz w:val="24"/>
          <w:szCs w:val="24"/>
        </w:rPr>
        <w:t xml:space="preserve">using </w:t>
      </w:r>
    </w:p>
    <w:p w14:paraId="6B5A9978" w14:textId="77777777" w:rsidR="00A20C3D" w:rsidRDefault="00A20C3D" w:rsidP="00642B17">
      <w:pPr>
        <w:pStyle w:val="NoSpacing"/>
        <w:rPr>
          <w:sz w:val="24"/>
          <w:szCs w:val="24"/>
        </w:rPr>
      </w:pPr>
    </w:p>
    <w:p w14:paraId="1E39959B" w14:textId="15D05DE8" w:rsidR="00513405" w:rsidRDefault="00513405" w:rsidP="00642B17">
      <w:pPr>
        <w:pStyle w:val="NoSpacing"/>
        <w:rPr>
          <w:sz w:val="24"/>
          <w:szCs w:val="24"/>
        </w:rPr>
      </w:pPr>
      <w:r w:rsidRPr="003F0175">
        <w:rPr>
          <w:b/>
          <w:bCs/>
          <w:sz w:val="24"/>
          <w:szCs w:val="24"/>
        </w:rPr>
        <w:t>1. Histogram 2. Boxplot 3. Kolmogorov-Smirnov and Q-Q plot.</w:t>
      </w:r>
      <w:r w:rsidRPr="00F10BBA">
        <w:rPr>
          <w:sz w:val="24"/>
          <w:szCs w:val="24"/>
        </w:rPr>
        <w:t xml:space="preserve"> </w:t>
      </w:r>
    </w:p>
    <w:p w14:paraId="474C43D3" w14:textId="56E543AC" w:rsidR="001D6FC1" w:rsidRPr="001D6FC1" w:rsidRDefault="001D6FC1" w:rsidP="001D6FC1">
      <w:pPr>
        <w:pStyle w:val="NoSpacing"/>
        <w:jc w:val="center"/>
        <w:rPr>
          <w:b/>
          <w:bCs/>
          <w:i/>
          <w:iCs/>
        </w:rPr>
      </w:pPr>
      <w:r w:rsidRPr="001D6FC1">
        <w:rPr>
          <w:b/>
          <w:bCs/>
          <w:i/>
          <w:iCs/>
        </w:rPr>
        <w:t>Fig 1.1 Histogram, Normal Q-Q plot</w:t>
      </w:r>
      <w:r>
        <w:rPr>
          <w:b/>
          <w:bCs/>
          <w:i/>
          <w:iCs/>
        </w:rPr>
        <w:t>,</w:t>
      </w:r>
      <w:r w:rsidRPr="001D6FC1">
        <w:rPr>
          <w:b/>
          <w:bCs/>
          <w:i/>
          <w:iCs/>
        </w:rPr>
        <w:t xml:space="preserve"> and Box plot of Total like Satisfaction</w:t>
      </w:r>
    </w:p>
    <w:p w14:paraId="7A82042A" w14:textId="5A1B5B5B" w:rsidR="00642B17" w:rsidRPr="00F10BBA" w:rsidRDefault="003F0175" w:rsidP="00642B17">
      <w:pPr>
        <w:pStyle w:val="NoSpacing"/>
        <w:rPr>
          <w:sz w:val="24"/>
          <w:szCs w:val="24"/>
        </w:rPr>
      </w:pPr>
      <w:r w:rsidRPr="00F10BBA">
        <w:rPr>
          <w:rFonts w:ascii="Times New Roman" w:hAnsi="Times New Roman" w:cs="Times New Roman"/>
          <w:noProof/>
          <w:sz w:val="24"/>
          <w:szCs w:val="24"/>
        </w:rPr>
        <w:drawing>
          <wp:anchor distT="0" distB="0" distL="114300" distR="114300" simplePos="0" relativeHeight="251658240" behindDoc="0" locked="0" layoutInCell="1" allowOverlap="1" wp14:anchorId="4F1634CF" wp14:editId="3EAD0FA9">
            <wp:simplePos x="0" y="0"/>
            <wp:positionH relativeFrom="margin">
              <wp:align>left</wp:align>
            </wp:positionH>
            <wp:positionV relativeFrom="paragraph">
              <wp:posOffset>28575</wp:posOffset>
            </wp:positionV>
            <wp:extent cx="2698750" cy="1835150"/>
            <wp:effectExtent l="0" t="0" r="6350" b="0"/>
            <wp:wrapSquare wrapText="bothSides"/>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98750" cy="1835150"/>
                    </a:xfrm>
                    <a:prstGeom prst="rect">
                      <a:avLst/>
                    </a:prstGeom>
                  </pic:spPr>
                </pic:pic>
              </a:graphicData>
            </a:graphic>
            <wp14:sizeRelH relativeFrom="page">
              <wp14:pctWidth>0</wp14:pctWidth>
            </wp14:sizeRelH>
            <wp14:sizeRelV relativeFrom="page">
              <wp14:pctHeight>0</wp14:pctHeight>
            </wp14:sizeRelV>
          </wp:anchor>
        </w:drawing>
      </w:r>
    </w:p>
    <w:p w14:paraId="43081274" w14:textId="729CF85F" w:rsidR="00513405" w:rsidRPr="00F10BBA" w:rsidRDefault="00257DB1" w:rsidP="00513405">
      <w:pPr>
        <w:autoSpaceDE w:val="0"/>
        <w:autoSpaceDN w:val="0"/>
        <w:adjustRightInd w:val="0"/>
        <w:spacing w:after="0" w:line="240" w:lineRule="auto"/>
        <w:rPr>
          <w:rFonts w:ascii="Times New Roman" w:hAnsi="Times New Roman" w:cs="Times New Roman"/>
          <w:sz w:val="24"/>
          <w:szCs w:val="24"/>
        </w:rPr>
      </w:pPr>
      <w:r w:rsidRPr="00F10BBA">
        <w:rPr>
          <w:rFonts w:ascii="Times New Roman" w:hAnsi="Times New Roman" w:cs="Times New Roman"/>
          <w:noProof/>
          <w:sz w:val="24"/>
          <w:szCs w:val="24"/>
        </w:rPr>
        <w:drawing>
          <wp:anchor distT="0" distB="0" distL="114300" distR="114300" simplePos="0" relativeHeight="251659264" behindDoc="0" locked="0" layoutInCell="1" allowOverlap="1" wp14:anchorId="2B7E7BFF" wp14:editId="5F80A963">
            <wp:simplePos x="0" y="0"/>
            <wp:positionH relativeFrom="column">
              <wp:posOffset>3607435</wp:posOffset>
            </wp:positionH>
            <wp:positionV relativeFrom="paragraph">
              <wp:posOffset>10160</wp:posOffset>
            </wp:positionV>
            <wp:extent cx="2823210" cy="1661160"/>
            <wp:effectExtent l="0" t="0" r="0" b="0"/>
            <wp:wrapSquare wrapText="bothSides"/>
            <wp:docPr id="2" name="Picture 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321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8B51F" w14:textId="7413BA5B" w:rsidR="00513405" w:rsidRPr="00F10BBA" w:rsidRDefault="00257DB1" w:rsidP="00513405">
      <w:pPr>
        <w:autoSpaceDE w:val="0"/>
        <w:autoSpaceDN w:val="0"/>
        <w:adjustRightInd w:val="0"/>
        <w:spacing w:after="0" w:line="240" w:lineRule="auto"/>
        <w:ind w:left="720" w:hanging="720"/>
        <w:rPr>
          <w:rFonts w:ascii="Times New Roman" w:hAnsi="Times New Roman" w:cs="Times New Roman"/>
          <w:sz w:val="24"/>
          <w:szCs w:val="24"/>
        </w:rPr>
      </w:pPr>
      <w:r w:rsidRPr="00F10BBA">
        <w:rPr>
          <w:rFonts w:ascii="Times New Roman" w:hAnsi="Times New Roman" w:cs="Times New Roman"/>
          <w:sz w:val="24"/>
          <w:szCs w:val="24"/>
        </w:rPr>
        <w:t xml:space="preserve">                                         </w:t>
      </w:r>
    </w:p>
    <w:p w14:paraId="74093CF3" w14:textId="282806BE" w:rsidR="00513405" w:rsidRPr="00F10BBA" w:rsidRDefault="00513405" w:rsidP="00513405">
      <w:pPr>
        <w:autoSpaceDE w:val="0"/>
        <w:autoSpaceDN w:val="0"/>
        <w:adjustRightInd w:val="0"/>
        <w:spacing w:after="0" w:line="400" w:lineRule="atLeast"/>
        <w:rPr>
          <w:rFonts w:ascii="Times New Roman" w:hAnsi="Times New Roman" w:cs="Times New Roman"/>
          <w:sz w:val="24"/>
          <w:szCs w:val="24"/>
        </w:rPr>
      </w:pPr>
    </w:p>
    <w:p w14:paraId="75C81A5C" w14:textId="718F8271" w:rsidR="00513405" w:rsidRPr="00F10BBA" w:rsidRDefault="00513405">
      <w:pPr>
        <w:rPr>
          <w:sz w:val="24"/>
          <w:szCs w:val="24"/>
        </w:rPr>
      </w:pPr>
    </w:p>
    <w:p w14:paraId="2E67C014" w14:textId="15BD0E26" w:rsidR="00257DB1" w:rsidRPr="00F10BBA" w:rsidRDefault="00257DB1" w:rsidP="00257DB1">
      <w:pPr>
        <w:autoSpaceDE w:val="0"/>
        <w:autoSpaceDN w:val="0"/>
        <w:adjustRightInd w:val="0"/>
        <w:spacing w:after="0" w:line="240" w:lineRule="auto"/>
        <w:rPr>
          <w:rFonts w:ascii="Times New Roman" w:hAnsi="Times New Roman" w:cs="Times New Roman"/>
          <w:sz w:val="24"/>
          <w:szCs w:val="24"/>
        </w:rPr>
      </w:pPr>
    </w:p>
    <w:p w14:paraId="5D407BF5" w14:textId="5A7B9BB3" w:rsidR="00257DB1" w:rsidRPr="00F10BBA" w:rsidRDefault="00257DB1" w:rsidP="00257DB1">
      <w:pPr>
        <w:autoSpaceDE w:val="0"/>
        <w:autoSpaceDN w:val="0"/>
        <w:adjustRightInd w:val="0"/>
        <w:spacing w:after="0" w:line="240" w:lineRule="auto"/>
        <w:rPr>
          <w:rFonts w:ascii="Times New Roman" w:hAnsi="Times New Roman" w:cs="Times New Roman"/>
          <w:sz w:val="24"/>
          <w:szCs w:val="24"/>
        </w:rPr>
      </w:pPr>
    </w:p>
    <w:p w14:paraId="0DE044CB" w14:textId="179D136A" w:rsidR="00257DB1" w:rsidRPr="00F10BBA" w:rsidRDefault="00257DB1" w:rsidP="00257DB1">
      <w:pPr>
        <w:autoSpaceDE w:val="0"/>
        <w:autoSpaceDN w:val="0"/>
        <w:adjustRightInd w:val="0"/>
        <w:spacing w:after="0" w:line="400" w:lineRule="atLeast"/>
        <w:rPr>
          <w:rFonts w:ascii="Times New Roman" w:hAnsi="Times New Roman" w:cs="Times New Roman"/>
          <w:sz w:val="24"/>
          <w:szCs w:val="24"/>
        </w:rPr>
      </w:pPr>
    </w:p>
    <w:p w14:paraId="1A7FCBB9" w14:textId="1A95F948" w:rsidR="00C120A3" w:rsidRPr="00F10BBA" w:rsidRDefault="00C120A3">
      <w:pPr>
        <w:rPr>
          <w:sz w:val="24"/>
          <w:szCs w:val="24"/>
        </w:rPr>
      </w:pPr>
    </w:p>
    <w:p w14:paraId="65F1528F" w14:textId="1331D26B" w:rsidR="001D6FC1" w:rsidRDefault="003F0175" w:rsidP="001D6FC1">
      <w:pPr>
        <w:pStyle w:val="NoSpacing"/>
        <w:numPr>
          <w:ilvl w:val="0"/>
          <w:numId w:val="2"/>
        </w:numPr>
        <w:rPr>
          <w:sz w:val="24"/>
          <w:szCs w:val="24"/>
        </w:rPr>
      </w:pPr>
      <w:r w:rsidRPr="003F0175">
        <w:rPr>
          <w:noProof/>
          <w:sz w:val="24"/>
          <w:szCs w:val="24"/>
        </w:rPr>
        <w:drawing>
          <wp:anchor distT="0" distB="0" distL="114300" distR="114300" simplePos="0" relativeHeight="251660288" behindDoc="0" locked="0" layoutInCell="1" allowOverlap="1" wp14:anchorId="2EC90F45" wp14:editId="40413A03">
            <wp:simplePos x="0" y="0"/>
            <wp:positionH relativeFrom="margin">
              <wp:posOffset>29845</wp:posOffset>
            </wp:positionH>
            <wp:positionV relativeFrom="paragraph">
              <wp:posOffset>19050</wp:posOffset>
            </wp:positionV>
            <wp:extent cx="2702560" cy="1590040"/>
            <wp:effectExtent l="0" t="0" r="2540" b="0"/>
            <wp:wrapSquare wrapText="bothSides"/>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256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175">
        <w:rPr>
          <w:sz w:val="24"/>
          <w:szCs w:val="24"/>
        </w:rPr>
        <w:t xml:space="preserve">The histogram is shaped nearly like a bell-shaped figure with a few dips in the center. </w:t>
      </w:r>
    </w:p>
    <w:p w14:paraId="746D8787" w14:textId="4900874C" w:rsidR="001D6FC1" w:rsidRDefault="003F0175" w:rsidP="001D6FC1">
      <w:pPr>
        <w:pStyle w:val="NoSpacing"/>
        <w:numPr>
          <w:ilvl w:val="0"/>
          <w:numId w:val="2"/>
        </w:numPr>
        <w:rPr>
          <w:sz w:val="24"/>
          <w:szCs w:val="24"/>
        </w:rPr>
      </w:pPr>
      <w:r w:rsidRPr="003F0175">
        <w:rPr>
          <w:sz w:val="24"/>
          <w:szCs w:val="24"/>
        </w:rPr>
        <w:t xml:space="preserve">The Q-Q plot of total life satisfaction demonstrates that there is no huge difference between the expected value and the observed value, demonstrating that it is normally distributed. </w:t>
      </w:r>
    </w:p>
    <w:p w14:paraId="65BB0BBF" w14:textId="5E257CDC" w:rsidR="001D6FC1" w:rsidRDefault="003F0175" w:rsidP="001D6FC1">
      <w:pPr>
        <w:pStyle w:val="NoSpacing"/>
        <w:numPr>
          <w:ilvl w:val="0"/>
          <w:numId w:val="2"/>
        </w:numPr>
        <w:rPr>
          <w:sz w:val="24"/>
          <w:szCs w:val="24"/>
        </w:rPr>
      </w:pPr>
      <w:r w:rsidRPr="00F10BBA">
        <w:rPr>
          <w:sz w:val="24"/>
          <w:szCs w:val="24"/>
        </w:rPr>
        <w:t xml:space="preserve">The box plot shows a low </w:t>
      </w:r>
      <w:r w:rsidR="001D6FC1">
        <w:rPr>
          <w:sz w:val="24"/>
          <w:szCs w:val="24"/>
        </w:rPr>
        <w:t>value</w:t>
      </w:r>
      <w:r w:rsidRPr="00F10BBA">
        <w:rPr>
          <w:sz w:val="24"/>
          <w:szCs w:val="24"/>
        </w:rPr>
        <w:t xml:space="preserve"> of around 5 and </w:t>
      </w:r>
      <w:r w:rsidR="001D6FC1">
        <w:rPr>
          <w:sz w:val="24"/>
          <w:szCs w:val="24"/>
        </w:rPr>
        <w:t xml:space="preserve">a </w:t>
      </w:r>
      <w:r w:rsidRPr="00F10BBA">
        <w:rPr>
          <w:sz w:val="24"/>
          <w:szCs w:val="24"/>
        </w:rPr>
        <w:t xml:space="preserve">high value of around 35 </w:t>
      </w:r>
      <w:r w:rsidR="001D6FC1">
        <w:rPr>
          <w:sz w:val="24"/>
          <w:szCs w:val="24"/>
        </w:rPr>
        <w:t>without</w:t>
      </w:r>
      <w:r w:rsidRPr="00F10BBA">
        <w:rPr>
          <w:sz w:val="24"/>
          <w:szCs w:val="24"/>
        </w:rPr>
        <w:t xml:space="preserve"> any </w:t>
      </w:r>
      <w:r w:rsidR="001D6FC1">
        <w:rPr>
          <w:sz w:val="24"/>
          <w:szCs w:val="24"/>
        </w:rPr>
        <w:t>IDs</w:t>
      </w:r>
      <w:r w:rsidRPr="00F10BBA">
        <w:rPr>
          <w:sz w:val="24"/>
          <w:szCs w:val="24"/>
        </w:rPr>
        <w:t xml:space="preserve"> present so there is no need to perform further analysis.</w:t>
      </w:r>
    </w:p>
    <w:p w14:paraId="4ACA2D19" w14:textId="44D058E7" w:rsidR="001D6FC1" w:rsidRPr="001D6FC1" w:rsidRDefault="001D6FC1" w:rsidP="001D6FC1">
      <w:pPr>
        <w:pStyle w:val="NoSpacing"/>
        <w:ind w:left="720"/>
        <w:rPr>
          <w:sz w:val="24"/>
          <w:szCs w:val="24"/>
        </w:rPr>
      </w:pPr>
    </w:p>
    <w:p w14:paraId="38CFE790" w14:textId="53B7289D" w:rsidR="001D6FC1" w:rsidRPr="001D6FC1" w:rsidRDefault="00A20C3D" w:rsidP="001D6FC1">
      <w:pPr>
        <w:autoSpaceDE w:val="0"/>
        <w:autoSpaceDN w:val="0"/>
        <w:adjustRightInd w:val="0"/>
        <w:spacing w:after="0" w:line="240" w:lineRule="auto"/>
        <w:rPr>
          <w:rFonts w:ascii="Times New Roman" w:hAnsi="Times New Roman" w:cs="Times New Roman"/>
          <w:sz w:val="24"/>
          <w:szCs w:val="24"/>
        </w:rPr>
      </w:pPr>
      <w:r w:rsidRPr="00F10BBA">
        <w:rPr>
          <w:rFonts w:ascii="Times New Roman" w:hAnsi="Times New Roman" w:cs="Times New Roman"/>
          <w:noProof/>
          <w:sz w:val="24"/>
          <w:szCs w:val="24"/>
        </w:rPr>
        <w:drawing>
          <wp:anchor distT="0" distB="0" distL="114300" distR="114300" simplePos="0" relativeHeight="251662336" behindDoc="0" locked="0" layoutInCell="1" allowOverlap="1" wp14:anchorId="758AAD4C" wp14:editId="29022A85">
            <wp:simplePos x="0" y="0"/>
            <wp:positionH relativeFrom="column">
              <wp:posOffset>3186084</wp:posOffset>
            </wp:positionH>
            <wp:positionV relativeFrom="paragraph">
              <wp:posOffset>205748</wp:posOffset>
            </wp:positionV>
            <wp:extent cx="3619500" cy="898525"/>
            <wp:effectExtent l="0" t="0" r="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9500" cy="898525"/>
                    </a:xfrm>
                    <a:prstGeom prst="rect">
                      <a:avLst/>
                    </a:prstGeom>
                  </pic:spPr>
                </pic:pic>
              </a:graphicData>
            </a:graphic>
            <wp14:sizeRelH relativeFrom="page">
              <wp14:pctWidth>0</wp14:pctWidth>
            </wp14:sizeRelH>
            <wp14:sizeRelV relativeFrom="page">
              <wp14:pctHeight>0</wp14:pctHeight>
            </wp14:sizeRelV>
          </wp:anchor>
        </w:drawing>
      </w:r>
      <w:r w:rsidR="001D6FC1" w:rsidRPr="001D6FC1">
        <w:rPr>
          <w:rFonts w:ascii="Times New Roman" w:hAnsi="Times New Roman" w:cs="Times New Roman"/>
          <w:b/>
          <w:bCs/>
          <w:i/>
          <w:iCs/>
          <w:sz w:val="24"/>
          <w:szCs w:val="24"/>
        </w:rPr>
        <w:t>Fig 1.2 Shows the mean and 5% trimmed mean</w:t>
      </w:r>
      <w:r w:rsidR="001D6FC1">
        <w:rPr>
          <w:rFonts w:ascii="Times New Roman" w:hAnsi="Times New Roman" w:cs="Times New Roman"/>
          <w:b/>
          <w:bCs/>
          <w:i/>
          <w:iCs/>
          <w:sz w:val="24"/>
          <w:szCs w:val="24"/>
        </w:rPr>
        <w:tab/>
      </w:r>
      <w:r w:rsidR="001D6FC1">
        <w:rPr>
          <w:rFonts w:ascii="Times New Roman" w:hAnsi="Times New Roman" w:cs="Times New Roman"/>
          <w:b/>
          <w:bCs/>
          <w:i/>
          <w:iCs/>
          <w:sz w:val="24"/>
          <w:szCs w:val="24"/>
        </w:rPr>
        <w:tab/>
        <w:t>Fig 1.3 Kolmogorov-Smirnov Test of Normality</w:t>
      </w:r>
    </w:p>
    <w:p w14:paraId="41A360FB" w14:textId="349DE50E" w:rsidR="00265E22" w:rsidRDefault="00265E22" w:rsidP="00A20C3D">
      <w:pPr>
        <w:pStyle w:val="NoSpacing"/>
        <w:rPr>
          <w:sz w:val="24"/>
          <w:szCs w:val="24"/>
        </w:rPr>
      </w:pPr>
      <w:r w:rsidRPr="00F10BBA">
        <w:rPr>
          <w:noProof/>
          <w:sz w:val="24"/>
          <w:szCs w:val="24"/>
        </w:rPr>
        <w:drawing>
          <wp:anchor distT="0" distB="0" distL="114300" distR="114300" simplePos="0" relativeHeight="251661312" behindDoc="0" locked="0" layoutInCell="1" allowOverlap="1" wp14:anchorId="0E93CDA8" wp14:editId="2CB9D829">
            <wp:simplePos x="0" y="0"/>
            <wp:positionH relativeFrom="margin">
              <wp:posOffset>236512</wp:posOffset>
            </wp:positionH>
            <wp:positionV relativeFrom="paragraph">
              <wp:posOffset>70578</wp:posOffset>
            </wp:positionV>
            <wp:extent cx="2651125" cy="1748155"/>
            <wp:effectExtent l="0" t="0" r="0" b="4445"/>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1125" cy="1748155"/>
                    </a:xfrm>
                    <a:prstGeom prst="rect">
                      <a:avLst/>
                    </a:prstGeom>
                  </pic:spPr>
                </pic:pic>
              </a:graphicData>
            </a:graphic>
            <wp14:sizeRelH relativeFrom="page">
              <wp14:pctWidth>0</wp14:pctWidth>
            </wp14:sizeRelH>
            <wp14:sizeRelV relativeFrom="page">
              <wp14:pctHeight>0</wp14:pctHeight>
            </wp14:sizeRelV>
          </wp:anchor>
        </w:drawing>
      </w:r>
    </w:p>
    <w:p w14:paraId="43B5CD86" w14:textId="4ADDFF99" w:rsidR="001D6FC1" w:rsidRDefault="001D6FC1" w:rsidP="001D6FC1">
      <w:pPr>
        <w:pStyle w:val="NoSpacing"/>
        <w:numPr>
          <w:ilvl w:val="0"/>
          <w:numId w:val="3"/>
        </w:numPr>
        <w:rPr>
          <w:sz w:val="24"/>
          <w:szCs w:val="24"/>
        </w:rPr>
      </w:pPr>
      <w:r w:rsidRPr="00F10BBA">
        <w:rPr>
          <w:sz w:val="24"/>
          <w:szCs w:val="24"/>
        </w:rPr>
        <w:t>The Kolmogorov-</w:t>
      </w:r>
      <w:r>
        <w:rPr>
          <w:sz w:val="24"/>
          <w:szCs w:val="24"/>
        </w:rPr>
        <w:t>Smirnov</w:t>
      </w:r>
      <w:r w:rsidRPr="00F10BBA">
        <w:rPr>
          <w:sz w:val="24"/>
          <w:szCs w:val="24"/>
        </w:rPr>
        <w:t xml:space="preserve"> test has a </w:t>
      </w:r>
      <w:r>
        <w:rPr>
          <w:sz w:val="24"/>
          <w:szCs w:val="24"/>
        </w:rPr>
        <w:t>significance=</w:t>
      </w:r>
      <w:r w:rsidRPr="00F10BBA">
        <w:rPr>
          <w:sz w:val="24"/>
          <w:szCs w:val="24"/>
        </w:rPr>
        <w:t xml:space="preserve">.000 </w:t>
      </w:r>
      <w:r>
        <w:rPr>
          <w:sz w:val="24"/>
          <w:szCs w:val="24"/>
        </w:rPr>
        <w:t>that</w:t>
      </w:r>
      <w:r w:rsidRPr="00F10BBA">
        <w:rPr>
          <w:sz w:val="24"/>
          <w:szCs w:val="24"/>
        </w:rPr>
        <w:t xml:space="preserve"> is less </w:t>
      </w:r>
      <w:r>
        <w:rPr>
          <w:sz w:val="24"/>
          <w:szCs w:val="24"/>
        </w:rPr>
        <w:t>than</w:t>
      </w:r>
      <w:r w:rsidRPr="00F10BBA">
        <w:rPr>
          <w:sz w:val="24"/>
          <w:szCs w:val="24"/>
        </w:rPr>
        <w:t xml:space="preserve"> 0.05 which shows this </w:t>
      </w:r>
      <w:r>
        <w:rPr>
          <w:sz w:val="24"/>
          <w:szCs w:val="24"/>
        </w:rPr>
        <w:t>statistic</w:t>
      </w:r>
      <w:r w:rsidRPr="00F10BBA">
        <w:rPr>
          <w:sz w:val="24"/>
          <w:szCs w:val="24"/>
        </w:rPr>
        <w:t xml:space="preserve"> is significant. </w:t>
      </w:r>
    </w:p>
    <w:p w14:paraId="4693D96A" w14:textId="19716E7C" w:rsidR="001D6FC1" w:rsidRPr="00A20C3D" w:rsidRDefault="001D6FC1" w:rsidP="00A20C3D">
      <w:pPr>
        <w:pStyle w:val="NoSpacing"/>
        <w:numPr>
          <w:ilvl w:val="0"/>
          <w:numId w:val="3"/>
        </w:numPr>
        <w:rPr>
          <w:sz w:val="24"/>
          <w:szCs w:val="24"/>
        </w:rPr>
      </w:pPr>
      <w:r w:rsidRPr="001D6FC1">
        <w:rPr>
          <w:sz w:val="24"/>
          <w:szCs w:val="24"/>
        </w:rPr>
        <w:t xml:space="preserve">Even though the Kolmogorov-Smirnov test is not satisfied, we </w:t>
      </w:r>
      <w:r w:rsidR="00265E22" w:rsidRPr="00265E22">
        <w:rPr>
          <w:sz w:val="24"/>
          <w:szCs w:val="24"/>
        </w:rPr>
        <w:t>still treat this continuous variable as having a normal distribution because the other test</w:t>
      </w:r>
      <w:r w:rsidR="002F555B">
        <w:rPr>
          <w:sz w:val="24"/>
          <w:szCs w:val="24"/>
        </w:rPr>
        <w:t>s</w:t>
      </w:r>
      <w:r w:rsidR="00265E22" w:rsidRPr="00265E22">
        <w:rPr>
          <w:sz w:val="24"/>
          <w:szCs w:val="24"/>
        </w:rPr>
        <w:t xml:space="preserve"> has succeeded</w:t>
      </w:r>
      <w:r w:rsidRPr="001D6FC1">
        <w:rPr>
          <w:sz w:val="24"/>
          <w:szCs w:val="24"/>
        </w:rPr>
        <w:t>.</w:t>
      </w:r>
    </w:p>
    <w:p w14:paraId="505EEBB4" w14:textId="51399A08" w:rsidR="001D6FC1" w:rsidRPr="00FA6F57" w:rsidRDefault="001D6FC1" w:rsidP="00FA6F57">
      <w:pPr>
        <w:autoSpaceDE w:val="0"/>
        <w:autoSpaceDN w:val="0"/>
        <w:adjustRightInd w:val="0"/>
        <w:spacing w:after="0" w:line="240" w:lineRule="auto"/>
        <w:rPr>
          <w:rFonts w:ascii="Times New Roman" w:hAnsi="Times New Roman" w:cs="Times New Roman"/>
          <w:b/>
          <w:bCs/>
          <w:i/>
          <w:iCs/>
          <w:sz w:val="24"/>
          <w:szCs w:val="24"/>
        </w:rPr>
      </w:pPr>
      <w:r w:rsidRPr="001D6FC1">
        <w:rPr>
          <w:b/>
          <w:bCs/>
          <w:sz w:val="24"/>
          <w:szCs w:val="24"/>
        </w:rPr>
        <w:lastRenderedPageBreak/>
        <w:t>From Fig 1.2</w:t>
      </w:r>
      <w:r>
        <w:rPr>
          <w:sz w:val="24"/>
          <w:szCs w:val="24"/>
        </w:rPr>
        <w:t xml:space="preserve"> w</w:t>
      </w:r>
      <w:r w:rsidRPr="00F10BBA">
        <w:rPr>
          <w:sz w:val="24"/>
          <w:szCs w:val="24"/>
        </w:rPr>
        <w:t>e can see that the mean for total life satisfaction</w:t>
      </w:r>
      <w:r>
        <w:rPr>
          <w:sz w:val="24"/>
          <w:szCs w:val="24"/>
        </w:rPr>
        <w:t>=</w:t>
      </w:r>
      <w:r w:rsidRPr="00F10BBA">
        <w:rPr>
          <w:sz w:val="24"/>
          <w:szCs w:val="24"/>
        </w:rPr>
        <w:t>22.38 and the 5% trimmed</w:t>
      </w:r>
      <w:r>
        <w:rPr>
          <w:sz w:val="24"/>
          <w:szCs w:val="24"/>
        </w:rPr>
        <w:t>=</w:t>
      </w:r>
      <w:r w:rsidRPr="00F10BBA">
        <w:rPr>
          <w:sz w:val="24"/>
          <w:szCs w:val="24"/>
        </w:rPr>
        <w:t xml:space="preserve">22.52 which seems fairly close. The 5% trimmed </w:t>
      </w:r>
      <w:r>
        <w:rPr>
          <w:sz w:val="24"/>
          <w:szCs w:val="24"/>
        </w:rPr>
        <w:t>implied</w:t>
      </w:r>
      <w:r w:rsidRPr="00F10BBA">
        <w:rPr>
          <w:sz w:val="24"/>
          <w:szCs w:val="24"/>
        </w:rPr>
        <w:t xml:space="preserve"> that we cut off 2.5% from the left and right side </w:t>
      </w:r>
      <w:r>
        <w:rPr>
          <w:sz w:val="24"/>
          <w:szCs w:val="24"/>
        </w:rPr>
        <w:t xml:space="preserve">of </w:t>
      </w:r>
      <w:r w:rsidRPr="00F10BBA">
        <w:rPr>
          <w:sz w:val="24"/>
          <w:szCs w:val="24"/>
        </w:rPr>
        <w:t>the histogram and we have the mean for the remaining 95%.</w:t>
      </w:r>
      <w:r w:rsidRPr="003F0175">
        <w:rPr>
          <w:sz w:val="24"/>
          <w:szCs w:val="24"/>
        </w:rPr>
        <w:t xml:space="preserve"> </w:t>
      </w:r>
      <w:r w:rsidRPr="00F10BBA">
        <w:rPr>
          <w:sz w:val="24"/>
          <w:szCs w:val="24"/>
        </w:rPr>
        <w:t>When we extract the very low and high answers, we get an average of 22.52</w:t>
      </w:r>
      <w:r w:rsidR="00FA6F57">
        <w:rPr>
          <w:sz w:val="24"/>
          <w:szCs w:val="24"/>
        </w:rPr>
        <w:t xml:space="preserve">. </w:t>
      </w:r>
      <w:r w:rsidRPr="00F10BBA">
        <w:rPr>
          <w:sz w:val="24"/>
          <w:szCs w:val="24"/>
        </w:rPr>
        <w:t xml:space="preserve">We </w:t>
      </w:r>
      <w:r>
        <w:rPr>
          <w:sz w:val="24"/>
          <w:szCs w:val="24"/>
        </w:rPr>
        <w:t>can</w:t>
      </w:r>
      <w:r w:rsidRPr="00F10BBA">
        <w:rPr>
          <w:sz w:val="24"/>
          <w:szCs w:val="24"/>
        </w:rPr>
        <w:t xml:space="preserve"> also see Skewness</w:t>
      </w:r>
      <w:r>
        <w:rPr>
          <w:sz w:val="24"/>
          <w:szCs w:val="24"/>
        </w:rPr>
        <w:t>=</w:t>
      </w:r>
      <w:r w:rsidRPr="00F10BBA">
        <w:rPr>
          <w:sz w:val="24"/>
          <w:szCs w:val="24"/>
        </w:rPr>
        <w:t xml:space="preserve">-.323 which implies it is skewed </w:t>
      </w:r>
      <w:r>
        <w:rPr>
          <w:sz w:val="24"/>
          <w:szCs w:val="24"/>
        </w:rPr>
        <w:t>toward</w:t>
      </w:r>
      <w:r w:rsidRPr="00F10BBA">
        <w:rPr>
          <w:sz w:val="24"/>
          <w:szCs w:val="24"/>
        </w:rPr>
        <w:t xml:space="preserve"> the right and Kurtosis</w:t>
      </w:r>
      <w:r>
        <w:rPr>
          <w:sz w:val="24"/>
          <w:szCs w:val="24"/>
        </w:rPr>
        <w:t>=</w:t>
      </w:r>
      <w:r w:rsidRPr="00F10BBA">
        <w:rPr>
          <w:sz w:val="24"/>
          <w:szCs w:val="24"/>
        </w:rPr>
        <w:t>-.450 which implies it is a flat curve</w:t>
      </w:r>
      <w:r w:rsidR="00FA6F57">
        <w:rPr>
          <w:sz w:val="24"/>
          <w:szCs w:val="24"/>
        </w:rPr>
        <w:t xml:space="preserve">. </w:t>
      </w:r>
      <w:r w:rsidR="00FA6F57" w:rsidRPr="00FA6F57">
        <w:rPr>
          <w:b/>
          <w:bCs/>
          <w:sz w:val="24"/>
          <w:szCs w:val="24"/>
        </w:rPr>
        <w:t>Final thoughts:</w:t>
      </w:r>
      <w:r w:rsidR="00FA6F57" w:rsidRPr="00FA6F57">
        <w:rPr>
          <w:sz w:val="24"/>
          <w:szCs w:val="24"/>
        </w:rPr>
        <w:t xml:space="preserve"> Given that the majority of the results support this, we are assuming that </w:t>
      </w:r>
      <w:r w:rsidR="00FA6F57">
        <w:rPr>
          <w:sz w:val="24"/>
          <w:szCs w:val="24"/>
        </w:rPr>
        <w:t>total</w:t>
      </w:r>
      <w:r w:rsidR="00FA6F57" w:rsidRPr="00FA6F57">
        <w:rPr>
          <w:sz w:val="24"/>
          <w:szCs w:val="24"/>
        </w:rPr>
        <w:t xml:space="preserve"> life satisfaction is </w:t>
      </w:r>
      <w:r w:rsidR="00FA6F57">
        <w:rPr>
          <w:sz w:val="24"/>
          <w:szCs w:val="24"/>
        </w:rPr>
        <w:t>normally</w:t>
      </w:r>
      <w:r w:rsidR="00FA6F57" w:rsidRPr="00FA6F57">
        <w:rPr>
          <w:sz w:val="24"/>
          <w:szCs w:val="24"/>
        </w:rPr>
        <w:t xml:space="preserve"> distributed.</w:t>
      </w:r>
    </w:p>
    <w:p w14:paraId="37AE3730" w14:textId="77777777" w:rsidR="003F0175" w:rsidRPr="00F10BBA" w:rsidRDefault="003F0175" w:rsidP="00642B17">
      <w:pPr>
        <w:pStyle w:val="NoSpacing"/>
        <w:rPr>
          <w:sz w:val="24"/>
          <w:szCs w:val="24"/>
        </w:rPr>
      </w:pPr>
    </w:p>
    <w:p w14:paraId="6A392768" w14:textId="62E6D90B" w:rsidR="00EC0CC2" w:rsidRPr="00EE3377" w:rsidRDefault="00EC0CC2" w:rsidP="00FA6F57">
      <w:pPr>
        <w:pStyle w:val="Heading1"/>
        <w:rPr>
          <w:b/>
          <w:bCs/>
          <w:color w:val="auto"/>
        </w:rPr>
      </w:pPr>
      <w:r w:rsidRPr="00185827">
        <w:rPr>
          <w:rFonts w:ascii="Times New Roman" w:hAnsi="Times New Roman" w:cs="Times New Roman"/>
          <w:color w:val="auto"/>
          <w:highlight w:val="yellow"/>
        </w:rPr>
        <w:t>Question2:</w:t>
      </w:r>
      <w:r w:rsidRPr="00185827">
        <w:rPr>
          <w:rFonts w:ascii="Times New Roman" w:hAnsi="Times New Roman" w:cs="Times New Roman"/>
          <w:color w:val="auto"/>
        </w:rPr>
        <w:t xml:space="preserve"> </w:t>
      </w:r>
      <w:r w:rsidRPr="004D2378">
        <w:rPr>
          <w:rFonts w:ascii="Times New Roman" w:hAnsi="Times New Roman" w:cs="Times New Roman"/>
          <w:color w:val="auto"/>
        </w:rPr>
        <w:t>Are</w:t>
      </w:r>
      <w:r w:rsidRPr="00EE3377">
        <w:rPr>
          <w:rFonts w:ascii="Times New Roman" w:hAnsi="Times New Roman" w:cs="Times New Roman"/>
          <w:b/>
          <w:bCs/>
          <w:color w:val="auto"/>
        </w:rPr>
        <w:t xml:space="preserve"> </w:t>
      </w:r>
      <w:r w:rsidRPr="004D2378">
        <w:rPr>
          <w:rFonts w:ascii="Times New Roman" w:hAnsi="Times New Roman" w:cs="Times New Roman"/>
          <w:color w:val="auto"/>
        </w:rPr>
        <w:t>the</w:t>
      </w:r>
      <w:r w:rsidRPr="00EE3377">
        <w:rPr>
          <w:rFonts w:ascii="Times New Roman" w:hAnsi="Times New Roman" w:cs="Times New Roman"/>
          <w:b/>
          <w:bCs/>
          <w:color w:val="auto"/>
        </w:rPr>
        <w:t xml:space="preserve"> </w:t>
      </w:r>
      <w:r w:rsidRPr="00EE3377">
        <w:rPr>
          <w:b/>
          <w:bCs/>
          <w:color w:val="auto"/>
        </w:rPr>
        <w:t xml:space="preserve">Perceived Stress Scale items </w:t>
      </w:r>
      <w:r w:rsidR="00FA6F57" w:rsidRPr="00EE3377">
        <w:rPr>
          <w:b/>
          <w:bCs/>
          <w:color w:val="auto"/>
        </w:rPr>
        <w:t>correlated</w:t>
      </w:r>
      <w:r w:rsidRPr="00EE3377">
        <w:rPr>
          <w:b/>
          <w:bCs/>
          <w:color w:val="auto"/>
        </w:rPr>
        <w:t xml:space="preserve"> with each other and are they </w:t>
      </w:r>
      <w:r w:rsidR="00FA6F57" w:rsidRPr="00EE3377">
        <w:rPr>
          <w:b/>
          <w:bCs/>
          <w:color w:val="auto"/>
        </w:rPr>
        <w:t>reliable</w:t>
      </w:r>
      <w:r w:rsidRPr="00EE3377">
        <w:rPr>
          <w:b/>
          <w:bCs/>
          <w:color w:val="auto"/>
        </w:rPr>
        <w:t>?</w:t>
      </w:r>
    </w:p>
    <w:p w14:paraId="660DA0B9" w14:textId="4C2B43DA" w:rsidR="00FA6F57" w:rsidRDefault="00A20C3D" w:rsidP="00642B17">
      <w:pPr>
        <w:pStyle w:val="NoSpacing"/>
        <w:rPr>
          <w:sz w:val="24"/>
          <w:szCs w:val="24"/>
        </w:rPr>
      </w:pPr>
      <w:r w:rsidRPr="00A20C3D">
        <w:rPr>
          <w:b/>
          <w:bCs/>
          <w:sz w:val="28"/>
          <w:szCs w:val="28"/>
        </w:rPr>
        <w:t>Statistical Test:</w:t>
      </w:r>
      <w:r w:rsidRPr="00F10BBA">
        <w:rPr>
          <w:sz w:val="24"/>
          <w:szCs w:val="24"/>
        </w:rPr>
        <w:t xml:space="preserve"> </w:t>
      </w:r>
      <w:r w:rsidR="00FA6F57">
        <w:rPr>
          <w:sz w:val="24"/>
          <w:szCs w:val="24"/>
        </w:rPr>
        <w:t xml:space="preserve">Here, </w:t>
      </w:r>
      <w:r w:rsidR="00265E22">
        <w:rPr>
          <w:sz w:val="24"/>
          <w:szCs w:val="24"/>
        </w:rPr>
        <w:t>to</w:t>
      </w:r>
      <w:r w:rsidR="00FA6F57">
        <w:rPr>
          <w:sz w:val="24"/>
          <w:szCs w:val="24"/>
        </w:rPr>
        <w:t xml:space="preserve"> test if that items are reliable and can be constructed </w:t>
      </w:r>
      <w:r w:rsidR="00692DC4">
        <w:rPr>
          <w:sz w:val="24"/>
          <w:szCs w:val="24"/>
        </w:rPr>
        <w:t>together,</w:t>
      </w:r>
      <w:r w:rsidR="00FA6F57">
        <w:rPr>
          <w:sz w:val="24"/>
          <w:szCs w:val="24"/>
        </w:rPr>
        <w:t xml:space="preserve"> we are using </w:t>
      </w:r>
      <w:r w:rsidR="00FA6F57" w:rsidRPr="00692DC4">
        <w:rPr>
          <w:b/>
          <w:bCs/>
          <w:sz w:val="24"/>
          <w:szCs w:val="24"/>
        </w:rPr>
        <w:t>Reliability Analysis</w:t>
      </w:r>
      <w:r w:rsidR="00FA6F57">
        <w:rPr>
          <w:sz w:val="24"/>
          <w:szCs w:val="24"/>
        </w:rPr>
        <w:t xml:space="preserve"> which should show </w:t>
      </w:r>
      <w:r w:rsidR="00FA6F57" w:rsidRPr="00692DC4">
        <w:rPr>
          <w:b/>
          <w:bCs/>
          <w:sz w:val="24"/>
          <w:szCs w:val="24"/>
        </w:rPr>
        <w:t>Cronbach’s Alpha</w:t>
      </w:r>
      <w:r w:rsidR="00FA6F57">
        <w:rPr>
          <w:sz w:val="24"/>
          <w:szCs w:val="24"/>
        </w:rPr>
        <w:t xml:space="preserve"> value of at least 0.7</w:t>
      </w:r>
    </w:p>
    <w:p w14:paraId="18F5D7F2" w14:textId="77777777" w:rsidR="00692DC4" w:rsidRDefault="00692DC4" w:rsidP="00642B17">
      <w:pPr>
        <w:pStyle w:val="NoSpacing"/>
        <w:rPr>
          <w:sz w:val="24"/>
          <w:szCs w:val="24"/>
        </w:rPr>
      </w:pPr>
    </w:p>
    <w:p w14:paraId="2B4C013D" w14:textId="12A22674" w:rsidR="00A739A4" w:rsidRPr="00F10BBA" w:rsidRDefault="00692DC4" w:rsidP="00692DC4">
      <w:pPr>
        <w:autoSpaceDE w:val="0"/>
        <w:autoSpaceDN w:val="0"/>
        <w:adjustRightInd w:val="0"/>
        <w:spacing w:after="0" w:line="240" w:lineRule="auto"/>
        <w:rPr>
          <w:sz w:val="24"/>
          <w:szCs w:val="24"/>
        </w:rPr>
      </w:pPr>
      <w:r>
        <w:rPr>
          <w:b/>
          <w:bCs/>
          <w:i/>
          <w:iCs/>
          <w:sz w:val="24"/>
          <w:szCs w:val="24"/>
        </w:rPr>
        <w:t xml:space="preserve">  </w:t>
      </w:r>
      <w:r>
        <w:rPr>
          <w:b/>
          <w:bCs/>
          <w:i/>
          <w:iCs/>
          <w:sz w:val="24"/>
          <w:szCs w:val="24"/>
        </w:rPr>
        <w:tab/>
        <w:t xml:space="preserve">Fig 2.1 Reliability Stats with Cronbach’s Alpha           </w:t>
      </w:r>
      <w:r>
        <w:rPr>
          <w:b/>
          <w:bCs/>
          <w:i/>
          <w:iCs/>
          <w:sz w:val="24"/>
          <w:szCs w:val="24"/>
        </w:rPr>
        <w:tab/>
      </w:r>
      <w:r>
        <w:rPr>
          <w:b/>
          <w:bCs/>
          <w:i/>
          <w:iCs/>
          <w:sz w:val="24"/>
          <w:szCs w:val="24"/>
        </w:rPr>
        <w:tab/>
        <w:t xml:space="preserve">Fig 2.2 Item Stats table                   </w:t>
      </w:r>
    </w:p>
    <w:p w14:paraId="519B6FEB" w14:textId="5A726CCB" w:rsidR="00A739A4" w:rsidRPr="00F10BBA" w:rsidRDefault="00692DC4" w:rsidP="00A739A4">
      <w:pPr>
        <w:autoSpaceDE w:val="0"/>
        <w:autoSpaceDN w:val="0"/>
        <w:adjustRightInd w:val="0"/>
        <w:spacing w:after="0" w:line="240" w:lineRule="auto"/>
        <w:jc w:val="center"/>
        <w:rPr>
          <w:sz w:val="24"/>
          <w:szCs w:val="24"/>
        </w:rPr>
      </w:pPr>
      <w:r w:rsidRPr="00F10BBA">
        <w:rPr>
          <w:noProof/>
          <w:sz w:val="24"/>
          <w:szCs w:val="24"/>
        </w:rPr>
        <w:drawing>
          <wp:anchor distT="0" distB="0" distL="114300" distR="114300" simplePos="0" relativeHeight="251664384" behindDoc="0" locked="0" layoutInCell="1" allowOverlap="1" wp14:anchorId="1DB11723" wp14:editId="30B324B6">
            <wp:simplePos x="0" y="0"/>
            <wp:positionH relativeFrom="column">
              <wp:posOffset>4076065</wp:posOffset>
            </wp:positionH>
            <wp:positionV relativeFrom="paragraph">
              <wp:posOffset>8255</wp:posOffset>
            </wp:positionV>
            <wp:extent cx="2270760" cy="2024380"/>
            <wp:effectExtent l="0" t="0" r="0"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70760" cy="2024380"/>
                    </a:xfrm>
                    <a:prstGeom prst="rect">
                      <a:avLst/>
                    </a:prstGeom>
                  </pic:spPr>
                </pic:pic>
              </a:graphicData>
            </a:graphic>
            <wp14:sizeRelH relativeFrom="page">
              <wp14:pctWidth>0</wp14:pctWidth>
            </wp14:sizeRelH>
            <wp14:sizeRelV relativeFrom="page">
              <wp14:pctHeight>0</wp14:pctHeight>
            </wp14:sizeRelV>
          </wp:anchor>
        </w:drawing>
      </w:r>
      <w:r w:rsidR="00A739A4" w:rsidRPr="00F10BBA">
        <w:rPr>
          <w:noProof/>
          <w:sz w:val="24"/>
          <w:szCs w:val="24"/>
        </w:rPr>
        <w:drawing>
          <wp:anchor distT="0" distB="0" distL="114300" distR="114300" simplePos="0" relativeHeight="251663360" behindDoc="0" locked="0" layoutInCell="1" allowOverlap="1" wp14:anchorId="6AA4E63E" wp14:editId="14360E8F">
            <wp:simplePos x="0" y="0"/>
            <wp:positionH relativeFrom="margin">
              <wp:posOffset>198120</wp:posOffset>
            </wp:positionH>
            <wp:positionV relativeFrom="paragraph">
              <wp:posOffset>100965</wp:posOffset>
            </wp:positionV>
            <wp:extent cx="3479165" cy="1927860"/>
            <wp:effectExtent l="0" t="0" r="6985"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79165" cy="1927860"/>
                    </a:xfrm>
                    <a:prstGeom prst="rect">
                      <a:avLst/>
                    </a:prstGeom>
                  </pic:spPr>
                </pic:pic>
              </a:graphicData>
            </a:graphic>
            <wp14:sizeRelH relativeFrom="page">
              <wp14:pctWidth>0</wp14:pctWidth>
            </wp14:sizeRelH>
            <wp14:sizeRelV relativeFrom="page">
              <wp14:pctHeight>0</wp14:pctHeight>
            </wp14:sizeRelV>
          </wp:anchor>
        </w:drawing>
      </w:r>
    </w:p>
    <w:p w14:paraId="5C110456" w14:textId="44593F91" w:rsidR="00A739A4" w:rsidRPr="00F10BBA" w:rsidRDefault="00A739A4" w:rsidP="00A739A4">
      <w:pPr>
        <w:autoSpaceDE w:val="0"/>
        <w:autoSpaceDN w:val="0"/>
        <w:adjustRightInd w:val="0"/>
        <w:spacing w:after="0" w:line="240" w:lineRule="auto"/>
        <w:rPr>
          <w:sz w:val="24"/>
          <w:szCs w:val="24"/>
        </w:rPr>
      </w:pPr>
    </w:p>
    <w:p w14:paraId="31DAFA69" w14:textId="77777777" w:rsidR="00EC0CC2" w:rsidRPr="00F10BBA" w:rsidRDefault="00EC0CC2" w:rsidP="00257DB1">
      <w:pPr>
        <w:autoSpaceDE w:val="0"/>
        <w:autoSpaceDN w:val="0"/>
        <w:adjustRightInd w:val="0"/>
        <w:spacing w:after="0" w:line="240" w:lineRule="auto"/>
        <w:rPr>
          <w:rFonts w:ascii="Times New Roman" w:hAnsi="Times New Roman" w:cs="Times New Roman"/>
          <w:sz w:val="24"/>
          <w:szCs w:val="24"/>
        </w:rPr>
      </w:pPr>
    </w:p>
    <w:p w14:paraId="6DF34399" w14:textId="44E3B02B" w:rsidR="00257DB1" w:rsidRPr="00F10BBA" w:rsidRDefault="00257DB1">
      <w:pPr>
        <w:rPr>
          <w:sz w:val="24"/>
          <w:szCs w:val="24"/>
        </w:rPr>
      </w:pPr>
    </w:p>
    <w:p w14:paraId="297E6794" w14:textId="7BAFDFD0" w:rsidR="00A739A4" w:rsidRPr="00F10BBA" w:rsidRDefault="00A739A4">
      <w:pPr>
        <w:rPr>
          <w:sz w:val="24"/>
          <w:szCs w:val="24"/>
        </w:rPr>
      </w:pPr>
    </w:p>
    <w:p w14:paraId="20CB685F" w14:textId="71F4E3BF" w:rsidR="00A739A4" w:rsidRPr="00F10BBA" w:rsidRDefault="00A739A4">
      <w:pPr>
        <w:rPr>
          <w:sz w:val="24"/>
          <w:szCs w:val="24"/>
        </w:rPr>
      </w:pPr>
    </w:p>
    <w:p w14:paraId="774872B3" w14:textId="68FD0BFC" w:rsidR="00A739A4" w:rsidRPr="00F10BBA" w:rsidRDefault="00A739A4">
      <w:pPr>
        <w:rPr>
          <w:sz w:val="24"/>
          <w:szCs w:val="24"/>
        </w:rPr>
      </w:pPr>
    </w:p>
    <w:p w14:paraId="3E0572E3" w14:textId="0E7D024D" w:rsidR="00A739A4" w:rsidRPr="00F10BBA" w:rsidRDefault="00A739A4">
      <w:pPr>
        <w:rPr>
          <w:sz w:val="24"/>
          <w:szCs w:val="24"/>
        </w:rPr>
      </w:pPr>
    </w:p>
    <w:p w14:paraId="335EA2B6" w14:textId="497BBCA4" w:rsidR="00A739A4" w:rsidRDefault="00A739A4" w:rsidP="00642B17">
      <w:pPr>
        <w:pStyle w:val="NoSpacing"/>
        <w:rPr>
          <w:sz w:val="24"/>
          <w:szCs w:val="24"/>
        </w:rPr>
      </w:pPr>
      <w:r w:rsidRPr="00F10BBA">
        <w:rPr>
          <w:sz w:val="24"/>
          <w:szCs w:val="24"/>
        </w:rPr>
        <w:t xml:space="preserve">The item statistics </w:t>
      </w:r>
      <w:r w:rsidR="002A4F58">
        <w:rPr>
          <w:sz w:val="24"/>
          <w:szCs w:val="24"/>
        </w:rPr>
        <w:t>show</w:t>
      </w:r>
      <w:r w:rsidRPr="00F10BBA">
        <w:rPr>
          <w:sz w:val="24"/>
          <w:szCs w:val="24"/>
        </w:rPr>
        <w:t xml:space="preserve"> all ten items of the perceived </w:t>
      </w:r>
      <w:r w:rsidR="00692DC4">
        <w:rPr>
          <w:sz w:val="24"/>
          <w:szCs w:val="24"/>
        </w:rPr>
        <w:t>stress</w:t>
      </w:r>
      <w:r w:rsidRPr="00F10BBA">
        <w:rPr>
          <w:sz w:val="24"/>
          <w:szCs w:val="24"/>
        </w:rPr>
        <w:t xml:space="preserve"> scale along with mean and Standard deviation and we can see </w:t>
      </w:r>
      <w:r w:rsidR="00692DC4">
        <w:rPr>
          <w:sz w:val="24"/>
          <w:szCs w:val="24"/>
        </w:rPr>
        <w:t>that</w:t>
      </w:r>
      <w:r w:rsidRPr="00F10BBA">
        <w:rPr>
          <w:sz w:val="24"/>
          <w:szCs w:val="24"/>
        </w:rPr>
        <w:t xml:space="preserve"> </w:t>
      </w:r>
      <w:r w:rsidR="00692DC4">
        <w:rPr>
          <w:sz w:val="24"/>
          <w:szCs w:val="24"/>
        </w:rPr>
        <w:t>Cronbach’s</w:t>
      </w:r>
      <w:r w:rsidRPr="00F10BBA">
        <w:rPr>
          <w:sz w:val="24"/>
          <w:szCs w:val="24"/>
        </w:rPr>
        <w:t xml:space="preserve"> </w:t>
      </w:r>
      <w:r w:rsidR="00692DC4">
        <w:rPr>
          <w:sz w:val="24"/>
          <w:szCs w:val="24"/>
        </w:rPr>
        <w:t>alpha=</w:t>
      </w:r>
      <w:r w:rsidRPr="00F10BBA">
        <w:rPr>
          <w:sz w:val="24"/>
          <w:szCs w:val="24"/>
        </w:rPr>
        <w:t>0.360 which is &lt; 0.7</w:t>
      </w:r>
      <w:r w:rsidR="00AA62CE">
        <w:rPr>
          <w:sz w:val="24"/>
          <w:szCs w:val="24"/>
        </w:rPr>
        <w:t xml:space="preserve"> indicating the items don’t have good reliability and correlation</w:t>
      </w:r>
      <w:r w:rsidR="002A4F58">
        <w:rPr>
          <w:sz w:val="24"/>
          <w:szCs w:val="24"/>
        </w:rPr>
        <w:t>.</w:t>
      </w:r>
    </w:p>
    <w:p w14:paraId="00E90BBB" w14:textId="0773B09F" w:rsidR="00692DC4" w:rsidRDefault="00692DC4" w:rsidP="00642B17">
      <w:pPr>
        <w:pStyle w:val="NoSpacing"/>
        <w:rPr>
          <w:sz w:val="24"/>
          <w:szCs w:val="24"/>
        </w:rPr>
      </w:pPr>
    </w:p>
    <w:p w14:paraId="7C4B7344" w14:textId="1BAA55FE" w:rsidR="00692DC4" w:rsidRPr="00692DC4" w:rsidRDefault="00692DC4" w:rsidP="00692DC4">
      <w:pPr>
        <w:pStyle w:val="NoSpacing"/>
        <w:jc w:val="center"/>
        <w:rPr>
          <w:b/>
          <w:bCs/>
          <w:i/>
          <w:iCs/>
          <w:sz w:val="24"/>
          <w:szCs w:val="24"/>
        </w:rPr>
      </w:pPr>
      <w:r>
        <w:rPr>
          <w:b/>
          <w:bCs/>
          <w:i/>
          <w:iCs/>
          <w:sz w:val="24"/>
          <w:szCs w:val="24"/>
        </w:rPr>
        <w:t>Fig 2.3 Correlation matrix shows how the level of total perceived stress are correlated with each other</w:t>
      </w:r>
    </w:p>
    <w:p w14:paraId="2C57BE14" w14:textId="4B56563F" w:rsidR="00A739A4" w:rsidRPr="00F10BBA" w:rsidRDefault="00A739A4" w:rsidP="00692DC4">
      <w:pPr>
        <w:jc w:val="center"/>
        <w:rPr>
          <w:sz w:val="24"/>
          <w:szCs w:val="24"/>
        </w:rPr>
      </w:pPr>
      <w:r w:rsidRPr="00F10BBA">
        <w:rPr>
          <w:noProof/>
          <w:sz w:val="24"/>
          <w:szCs w:val="24"/>
        </w:rPr>
        <w:drawing>
          <wp:inline distT="0" distB="0" distL="0" distR="0" wp14:anchorId="4C037121" wp14:editId="2EE21AE6">
            <wp:extent cx="4751316" cy="1805940"/>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4777719" cy="1815976"/>
                    </a:xfrm>
                    <a:prstGeom prst="rect">
                      <a:avLst/>
                    </a:prstGeom>
                  </pic:spPr>
                </pic:pic>
              </a:graphicData>
            </a:graphic>
          </wp:inline>
        </w:drawing>
      </w:r>
    </w:p>
    <w:p w14:paraId="1F704497" w14:textId="462FF9E5" w:rsidR="00692DC4" w:rsidRDefault="00692DC4" w:rsidP="00692DC4">
      <w:pPr>
        <w:pStyle w:val="NoSpacing"/>
        <w:rPr>
          <w:sz w:val="24"/>
          <w:szCs w:val="24"/>
        </w:rPr>
      </w:pPr>
      <w:r>
        <w:rPr>
          <w:sz w:val="24"/>
          <w:szCs w:val="24"/>
        </w:rPr>
        <w:t xml:space="preserve">From </w:t>
      </w:r>
      <w:r w:rsidR="00AA62CE">
        <w:rPr>
          <w:sz w:val="24"/>
          <w:szCs w:val="24"/>
        </w:rPr>
        <w:t>Correlation matrix</w:t>
      </w:r>
      <w:r>
        <w:rPr>
          <w:sz w:val="24"/>
          <w:szCs w:val="24"/>
        </w:rPr>
        <w:t xml:space="preserve"> we can see that e</w:t>
      </w:r>
      <w:r w:rsidRPr="00692DC4">
        <w:rPr>
          <w:sz w:val="24"/>
          <w:szCs w:val="24"/>
        </w:rPr>
        <w:t>ach item completely corresponds with itself, as seen by the inter-item correlation matrix. When we dig deeper, we find that pss1 and pss2 have a correlation of 0.445, which looks low and suggests that they are not related. According to statistics, if the value is higher than 0.5, we may say that the variables are related, but if it is lower than 0.5, they are not.</w:t>
      </w:r>
    </w:p>
    <w:p w14:paraId="5781F0E5" w14:textId="69C9B13F" w:rsidR="00627062" w:rsidRDefault="00627062" w:rsidP="00627062">
      <w:pPr>
        <w:pStyle w:val="NoSpacing"/>
        <w:rPr>
          <w:sz w:val="24"/>
          <w:szCs w:val="24"/>
        </w:rPr>
      </w:pPr>
      <w:r w:rsidRPr="00F10BBA">
        <w:rPr>
          <w:sz w:val="24"/>
          <w:szCs w:val="24"/>
        </w:rPr>
        <w:t xml:space="preserve">From the Item-total statistics when you look at </w:t>
      </w:r>
      <w:r>
        <w:rPr>
          <w:sz w:val="24"/>
          <w:szCs w:val="24"/>
        </w:rPr>
        <w:t>the “</w:t>
      </w:r>
      <w:r w:rsidRPr="00F10BBA">
        <w:rPr>
          <w:sz w:val="24"/>
          <w:szCs w:val="24"/>
        </w:rPr>
        <w:t xml:space="preserve">Cronbach’s alpha if </w:t>
      </w:r>
      <w:r>
        <w:rPr>
          <w:sz w:val="24"/>
          <w:szCs w:val="24"/>
        </w:rPr>
        <w:t xml:space="preserve">the </w:t>
      </w:r>
      <w:r w:rsidRPr="00F10BBA">
        <w:rPr>
          <w:sz w:val="24"/>
          <w:szCs w:val="24"/>
        </w:rPr>
        <w:t xml:space="preserve">item </w:t>
      </w:r>
      <w:r>
        <w:rPr>
          <w:sz w:val="24"/>
          <w:szCs w:val="24"/>
        </w:rPr>
        <w:t>deleted”</w:t>
      </w:r>
      <w:r w:rsidRPr="00F10BBA">
        <w:rPr>
          <w:sz w:val="24"/>
          <w:szCs w:val="24"/>
        </w:rPr>
        <w:t xml:space="preserve"> column we can incur that since none of the item’s </w:t>
      </w:r>
      <w:r>
        <w:rPr>
          <w:sz w:val="24"/>
          <w:szCs w:val="24"/>
        </w:rPr>
        <w:t>values</w:t>
      </w:r>
      <w:r w:rsidRPr="00F10BBA">
        <w:rPr>
          <w:sz w:val="24"/>
          <w:szCs w:val="24"/>
        </w:rPr>
        <w:t xml:space="preserve"> is </w:t>
      </w:r>
      <w:r>
        <w:rPr>
          <w:sz w:val="24"/>
          <w:szCs w:val="24"/>
        </w:rPr>
        <w:t>greater</w:t>
      </w:r>
      <w:r w:rsidRPr="00F10BBA">
        <w:rPr>
          <w:sz w:val="24"/>
          <w:szCs w:val="24"/>
        </w:rPr>
        <w:t xml:space="preserve"> than 0.7 then </w:t>
      </w:r>
      <w:r>
        <w:rPr>
          <w:sz w:val="24"/>
          <w:szCs w:val="24"/>
        </w:rPr>
        <w:t>deleting</w:t>
      </w:r>
      <w:r w:rsidRPr="00F10BBA">
        <w:rPr>
          <w:sz w:val="24"/>
          <w:szCs w:val="24"/>
        </w:rPr>
        <w:t xml:space="preserve"> them will not impact the overall </w:t>
      </w:r>
      <w:r>
        <w:rPr>
          <w:sz w:val="24"/>
          <w:szCs w:val="24"/>
        </w:rPr>
        <w:t>Cronbach’s</w:t>
      </w:r>
      <w:r w:rsidRPr="00F10BBA">
        <w:rPr>
          <w:sz w:val="24"/>
          <w:szCs w:val="24"/>
        </w:rPr>
        <w:t xml:space="preserve"> alpha value.</w:t>
      </w:r>
      <w:r w:rsidR="00692DC4">
        <w:rPr>
          <w:sz w:val="24"/>
          <w:szCs w:val="24"/>
        </w:rPr>
        <w:tab/>
      </w:r>
      <w:r w:rsidR="00692DC4">
        <w:rPr>
          <w:sz w:val="24"/>
          <w:szCs w:val="24"/>
        </w:rPr>
        <w:tab/>
      </w:r>
    </w:p>
    <w:p w14:paraId="6D630614" w14:textId="2A31E744" w:rsidR="00642B17" w:rsidRPr="00692DC4" w:rsidRDefault="00692DC4" w:rsidP="007A4810">
      <w:pPr>
        <w:pStyle w:val="NoSpacing"/>
        <w:ind w:left="720" w:firstLine="720"/>
        <w:rPr>
          <w:b/>
          <w:bCs/>
          <w:i/>
          <w:iCs/>
          <w:sz w:val="24"/>
          <w:szCs w:val="24"/>
        </w:rPr>
      </w:pPr>
      <w:r>
        <w:rPr>
          <w:b/>
          <w:bCs/>
          <w:i/>
          <w:iCs/>
          <w:sz w:val="24"/>
          <w:szCs w:val="24"/>
        </w:rPr>
        <w:lastRenderedPageBreak/>
        <w:t>Fig 2.4 Item total stats table</w:t>
      </w:r>
    </w:p>
    <w:p w14:paraId="655A84DC" w14:textId="33493AE6" w:rsidR="003640CE" w:rsidRDefault="00692DC4" w:rsidP="00185827">
      <w:pPr>
        <w:pStyle w:val="NoSpacing"/>
        <w:rPr>
          <w:sz w:val="24"/>
          <w:szCs w:val="24"/>
        </w:rPr>
      </w:pPr>
      <w:r w:rsidRPr="00F10BBA">
        <w:rPr>
          <w:noProof/>
          <w:sz w:val="24"/>
          <w:szCs w:val="24"/>
        </w:rPr>
        <w:drawing>
          <wp:anchor distT="0" distB="0" distL="114300" distR="114300" simplePos="0" relativeHeight="251665408" behindDoc="0" locked="0" layoutInCell="1" allowOverlap="1" wp14:anchorId="71597E8D" wp14:editId="35923CB7">
            <wp:simplePos x="0" y="0"/>
            <wp:positionH relativeFrom="margin">
              <wp:posOffset>222250</wp:posOffset>
            </wp:positionH>
            <wp:positionV relativeFrom="paragraph">
              <wp:posOffset>2540</wp:posOffset>
            </wp:positionV>
            <wp:extent cx="3133090" cy="1793875"/>
            <wp:effectExtent l="0" t="0" r="0" b="0"/>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33090" cy="1793875"/>
                    </a:xfrm>
                    <a:prstGeom prst="rect">
                      <a:avLst/>
                    </a:prstGeom>
                  </pic:spPr>
                </pic:pic>
              </a:graphicData>
            </a:graphic>
            <wp14:sizeRelH relativeFrom="page">
              <wp14:pctWidth>0</wp14:pctWidth>
            </wp14:sizeRelH>
            <wp14:sizeRelV relativeFrom="page">
              <wp14:pctHeight>0</wp14:pctHeight>
            </wp14:sizeRelV>
          </wp:anchor>
        </w:drawing>
      </w:r>
      <w:r w:rsidR="009352BC" w:rsidRPr="00F10BBA">
        <w:rPr>
          <w:sz w:val="24"/>
          <w:szCs w:val="24"/>
        </w:rPr>
        <w:t xml:space="preserve">For example, when we delete the value of pps1 then </w:t>
      </w:r>
      <w:r w:rsidR="002A4F58">
        <w:rPr>
          <w:sz w:val="24"/>
          <w:szCs w:val="24"/>
        </w:rPr>
        <w:t>Cronbach’s</w:t>
      </w:r>
      <w:r w:rsidR="009352BC" w:rsidRPr="00F10BBA">
        <w:rPr>
          <w:sz w:val="24"/>
          <w:szCs w:val="24"/>
        </w:rPr>
        <w:t xml:space="preserve"> </w:t>
      </w:r>
      <w:r w:rsidR="002A4F58">
        <w:rPr>
          <w:sz w:val="24"/>
          <w:szCs w:val="24"/>
        </w:rPr>
        <w:t>alpha</w:t>
      </w:r>
      <w:r w:rsidR="009352BC" w:rsidRPr="00F10BBA">
        <w:rPr>
          <w:sz w:val="24"/>
          <w:szCs w:val="24"/>
        </w:rPr>
        <w:t xml:space="preserve"> value will drop down to 0.231 so there will not be any significant change.</w:t>
      </w:r>
      <w:r w:rsidR="002A4F58">
        <w:rPr>
          <w:sz w:val="24"/>
          <w:szCs w:val="24"/>
        </w:rPr>
        <w:t xml:space="preserve"> </w:t>
      </w:r>
      <w:r w:rsidR="002A4F58" w:rsidRPr="002D2DDA">
        <w:rPr>
          <w:b/>
          <w:bCs/>
          <w:sz w:val="24"/>
          <w:szCs w:val="24"/>
        </w:rPr>
        <w:t xml:space="preserve">Final thoughts: </w:t>
      </w:r>
      <w:r w:rsidR="002A4F58" w:rsidRPr="00F10BBA">
        <w:rPr>
          <w:sz w:val="24"/>
          <w:szCs w:val="24"/>
        </w:rPr>
        <w:t>Cronbach’s alpha</w:t>
      </w:r>
      <w:r w:rsidR="002A4F58">
        <w:rPr>
          <w:sz w:val="24"/>
          <w:szCs w:val="24"/>
        </w:rPr>
        <w:t xml:space="preserve"> &lt;0.7, </w:t>
      </w:r>
      <w:r w:rsidR="002A4F58" w:rsidRPr="00F10BBA">
        <w:rPr>
          <w:sz w:val="24"/>
          <w:szCs w:val="24"/>
        </w:rPr>
        <w:t xml:space="preserve">the items are not </w:t>
      </w:r>
      <w:r w:rsidR="002A4F58">
        <w:rPr>
          <w:sz w:val="24"/>
          <w:szCs w:val="24"/>
        </w:rPr>
        <w:t>correlated</w:t>
      </w:r>
      <w:r w:rsidR="002A4F58" w:rsidRPr="00F10BBA">
        <w:rPr>
          <w:sz w:val="24"/>
          <w:szCs w:val="24"/>
        </w:rPr>
        <w:t xml:space="preserve"> and cannot to folded together to form a single </w:t>
      </w:r>
      <w:r w:rsidR="002A4F58">
        <w:rPr>
          <w:sz w:val="24"/>
          <w:szCs w:val="24"/>
        </w:rPr>
        <w:t>construct.</w:t>
      </w:r>
    </w:p>
    <w:p w14:paraId="1B654E0B" w14:textId="186FB039" w:rsidR="00185827" w:rsidRDefault="00185827" w:rsidP="00185827">
      <w:pPr>
        <w:pStyle w:val="NoSpacing"/>
        <w:rPr>
          <w:sz w:val="24"/>
          <w:szCs w:val="24"/>
        </w:rPr>
      </w:pPr>
    </w:p>
    <w:p w14:paraId="0FC84557" w14:textId="1118CACA" w:rsidR="00185827" w:rsidRDefault="00185827" w:rsidP="00185827">
      <w:pPr>
        <w:pStyle w:val="NoSpacing"/>
        <w:rPr>
          <w:sz w:val="24"/>
          <w:szCs w:val="24"/>
        </w:rPr>
      </w:pPr>
    </w:p>
    <w:p w14:paraId="7F2852FD" w14:textId="77777777" w:rsidR="00185827" w:rsidRPr="00185827" w:rsidRDefault="00185827" w:rsidP="00185827">
      <w:pPr>
        <w:pStyle w:val="NoSpacing"/>
        <w:rPr>
          <w:sz w:val="24"/>
          <w:szCs w:val="24"/>
        </w:rPr>
      </w:pPr>
    </w:p>
    <w:p w14:paraId="30A1F2CB" w14:textId="77777777" w:rsidR="00185827" w:rsidRPr="00185827" w:rsidRDefault="00185827" w:rsidP="00185827">
      <w:pPr>
        <w:rPr>
          <w:highlight w:val="yellow"/>
        </w:rPr>
      </w:pPr>
    </w:p>
    <w:p w14:paraId="3CB447EE" w14:textId="2D6A62BC" w:rsidR="00AC1770" w:rsidRPr="00EE3377" w:rsidRDefault="00AC1770" w:rsidP="002A4F58">
      <w:pPr>
        <w:pStyle w:val="Heading1"/>
        <w:rPr>
          <w:b/>
          <w:bCs/>
          <w:color w:val="auto"/>
        </w:rPr>
      </w:pPr>
      <w:r w:rsidRPr="00EE3377">
        <w:rPr>
          <w:b/>
          <w:bCs/>
          <w:color w:val="auto"/>
          <w:highlight w:val="yellow"/>
        </w:rPr>
        <w:t>Question3:</w:t>
      </w:r>
      <w:r w:rsidRPr="00EE3377">
        <w:rPr>
          <w:b/>
          <w:bCs/>
          <w:color w:val="auto"/>
        </w:rPr>
        <w:t xml:space="preserve"> Do more men complete higher education than women and </w:t>
      </w:r>
      <w:r w:rsidR="002A4F58" w:rsidRPr="00EE3377">
        <w:rPr>
          <w:b/>
          <w:bCs/>
          <w:color w:val="auto"/>
        </w:rPr>
        <w:t>are</w:t>
      </w:r>
      <w:r w:rsidRPr="00EE3377">
        <w:rPr>
          <w:b/>
          <w:bCs/>
          <w:color w:val="auto"/>
        </w:rPr>
        <w:t xml:space="preserve"> there a </w:t>
      </w:r>
      <w:r w:rsidR="00432597" w:rsidRPr="00EE3377">
        <w:rPr>
          <w:b/>
          <w:bCs/>
          <w:color w:val="auto"/>
        </w:rPr>
        <w:t xml:space="preserve">significant </w:t>
      </w:r>
      <w:r w:rsidR="002A4F58" w:rsidRPr="00EE3377">
        <w:rPr>
          <w:b/>
          <w:bCs/>
          <w:color w:val="auto"/>
        </w:rPr>
        <w:t>difference</w:t>
      </w:r>
      <w:r w:rsidR="00432597" w:rsidRPr="00EE3377">
        <w:rPr>
          <w:b/>
          <w:bCs/>
          <w:color w:val="auto"/>
        </w:rPr>
        <w:t xml:space="preserve"> between</w:t>
      </w:r>
      <w:r w:rsidRPr="00EE3377">
        <w:rPr>
          <w:b/>
          <w:bCs/>
          <w:color w:val="auto"/>
        </w:rPr>
        <w:t xml:space="preserve"> gender </w:t>
      </w:r>
      <w:r w:rsidR="00432597" w:rsidRPr="00EE3377">
        <w:rPr>
          <w:b/>
          <w:bCs/>
          <w:color w:val="auto"/>
        </w:rPr>
        <w:t>taking</w:t>
      </w:r>
      <w:r w:rsidRPr="00EE3377">
        <w:rPr>
          <w:b/>
          <w:bCs/>
          <w:color w:val="auto"/>
        </w:rPr>
        <w:t xml:space="preserve"> higher education?</w:t>
      </w:r>
    </w:p>
    <w:p w14:paraId="0185CB6C" w14:textId="0D25C40B" w:rsidR="00276173" w:rsidRDefault="00A20C3D" w:rsidP="00642B17">
      <w:pPr>
        <w:pStyle w:val="NoSpacing"/>
        <w:rPr>
          <w:sz w:val="24"/>
          <w:szCs w:val="24"/>
        </w:rPr>
      </w:pPr>
      <w:r w:rsidRPr="00A20C3D">
        <w:rPr>
          <w:b/>
          <w:bCs/>
          <w:sz w:val="28"/>
          <w:szCs w:val="28"/>
        </w:rPr>
        <w:t>Statistical Test:</w:t>
      </w:r>
      <w:r w:rsidR="00AC1770" w:rsidRPr="00F10BBA">
        <w:rPr>
          <w:sz w:val="24"/>
          <w:szCs w:val="24"/>
        </w:rPr>
        <w:t xml:space="preserve"> </w:t>
      </w:r>
      <w:r w:rsidR="00276173">
        <w:rPr>
          <w:sz w:val="24"/>
          <w:szCs w:val="24"/>
        </w:rPr>
        <w:t xml:space="preserve">In this scenario, we are utilizing </w:t>
      </w:r>
      <w:r w:rsidR="00276173" w:rsidRPr="00276173">
        <w:rPr>
          <w:b/>
          <w:bCs/>
          <w:sz w:val="24"/>
          <w:szCs w:val="24"/>
        </w:rPr>
        <w:t>Chi Square</w:t>
      </w:r>
      <w:r w:rsidR="00276173">
        <w:rPr>
          <w:sz w:val="24"/>
          <w:szCs w:val="24"/>
        </w:rPr>
        <w:t xml:space="preserve"> since we are considering two categorical variables such as higher education completed and gender</w:t>
      </w:r>
    </w:p>
    <w:p w14:paraId="4959D6CD" w14:textId="77777777" w:rsidR="00802A05" w:rsidRDefault="00802A05" w:rsidP="00802A05">
      <w:pPr>
        <w:pStyle w:val="NoSpacing"/>
        <w:rPr>
          <w:sz w:val="24"/>
          <w:szCs w:val="24"/>
        </w:rPr>
      </w:pPr>
    </w:p>
    <w:p w14:paraId="12721EA0" w14:textId="444FED92" w:rsidR="00802A05" w:rsidRPr="00802A05" w:rsidRDefault="00802A05" w:rsidP="00802A05">
      <w:pPr>
        <w:pStyle w:val="NoSpacing"/>
        <w:rPr>
          <w:b/>
          <w:bCs/>
          <w:i/>
          <w:iCs/>
          <w:sz w:val="24"/>
          <w:szCs w:val="24"/>
        </w:rPr>
      </w:pPr>
      <w:r>
        <w:rPr>
          <w:b/>
          <w:bCs/>
          <w:i/>
          <w:iCs/>
          <w:sz w:val="24"/>
          <w:szCs w:val="24"/>
        </w:rPr>
        <w:t>Fig 3.1 Gender Vs Higher education completed summary</w:t>
      </w:r>
    </w:p>
    <w:p w14:paraId="6F2B73F8" w14:textId="77777777" w:rsidR="001F614F" w:rsidRDefault="001F614F" w:rsidP="00642B17">
      <w:pPr>
        <w:pStyle w:val="NoSpacing"/>
        <w:rPr>
          <w:sz w:val="24"/>
          <w:szCs w:val="24"/>
        </w:rPr>
      </w:pPr>
    </w:p>
    <w:p w14:paraId="175F6D79" w14:textId="635C8371" w:rsidR="00AC1770" w:rsidRPr="00F10BBA" w:rsidRDefault="00802A05" w:rsidP="00642B17">
      <w:pPr>
        <w:pStyle w:val="NoSpacing"/>
        <w:rPr>
          <w:sz w:val="24"/>
          <w:szCs w:val="24"/>
        </w:rPr>
      </w:pPr>
      <w:r w:rsidRPr="00F10BBA">
        <w:rPr>
          <w:noProof/>
          <w:sz w:val="24"/>
          <w:szCs w:val="24"/>
        </w:rPr>
        <w:drawing>
          <wp:anchor distT="0" distB="0" distL="114300" distR="114300" simplePos="0" relativeHeight="251666432" behindDoc="0" locked="0" layoutInCell="1" allowOverlap="1" wp14:anchorId="76AD77C7" wp14:editId="076E7D06">
            <wp:simplePos x="0" y="0"/>
            <wp:positionH relativeFrom="margin">
              <wp:posOffset>-635</wp:posOffset>
            </wp:positionH>
            <wp:positionV relativeFrom="paragraph">
              <wp:posOffset>60325</wp:posOffset>
            </wp:positionV>
            <wp:extent cx="3502025" cy="845820"/>
            <wp:effectExtent l="0" t="0" r="3175"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2025" cy="845820"/>
                    </a:xfrm>
                    <a:prstGeom prst="rect">
                      <a:avLst/>
                    </a:prstGeom>
                  </pic:spPr>
                </pic:pic>
              </a:graphicData>
            </a:graphic>
            <wp14:sizeRelH relativeFrom="page">
              <wp14:pctWidth>0</wp14:pctWidth>
            </wp14:sizeRelH>
            <wp14:sizeRelV relativeFrom="page">
              <wp14:pctHeight>0</wp14:pctHeight>
            </wp14:sizeRelV>
          </wp:anchor>
        </w:drawing>
      </w:r>
      <w:r w:rsidRPr="00802A05">
        <w:rPr>
          <w:sz w:val="24"/>
          <w:szCs w:val="24"/>
        </w:rPr>
        <w:t>There are no unsolved cases, and all of the questions have been addressed (439). The crosstab displays the proportion of men and women with higher education degrees (from primary – to Postgraduate)</w:t>
      </w:r>
    </w:p>
    <w:p w14:paraId="6D0ED1D9" w14:textId="3ABE4EE0" w:rsidR="0024693D" w:rsidRDefault="0024693D" w:rsidP="00642B17">
      <w:pPr>
        <w:pStyle w:val="NoSpacing"/>
        <w:rPr>
          <w:sz w:val="24"/>
          <w:szCs w:val="24"/>
        </w:rPr>
      </w:pPr>
    </w:p>
    <w:p w14:paraId="2E03819B" w14:textId="045CF0E8" w:rsidR="009378AD" w:rsidRPr="001F614F" w:rsidRDefault="009378AD" w:rsidP="001F614F">
      <w:pPr>
        <w:pStyle w:val="NoSpacing"/>
        <w:jc w:val="center"/>
        <w:rPr>
          <w:b/>
          <w:bCs/>
          <w:i/>
          <w:iCs/>
          <w:sz w:val="24"/>
          <w:szCs w:val="24"/>
        </w:rPr>
      </w:pPr>
      <w:r w:rsidRPr="00F10BBA">
        <w:rPr>
          <w:noProof/>
          <w:sz w:val="24"/>
          <w:szCs w:val="24"/>
        </w:rPr>
        <w:drawing>
          <wp:anchor distT="0" distB="0" distL="114300" distR="114300" simplePos="0" relativeHeight="251688960" behindDoc="0" locked="0" layoutInCell="1" allowOverlap="1" wp14:anchorId="578FD9C5" wp14:editId="44A238D4">
            <wp:simplePos x="0" y="0"/>
            <wp:positionH relativeFrom="column">
              <wp:posOffset>3489960</wp:posOffset>
            </wp:positionH>
            <wp:positionV relativeFrom="paragraph">
              <wp:posOffset>326390</wp:posOffset>
            </wp:positionV>
            <wp:extent cx="3497580" cy="1292387"/>
            <wp:effectExtent l="0" t="0" r="7620" b="3175"/>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97580" cy="1292387"/>
                    </a:xfrm>
                    <a:prstGeom prst="rect">
                      <a:avLst/>
                    </a:prstGeom>
                  </pic:spPr>
                </pic:pic>
              </a:graphicData>
            </a:graphic>
            <wp14:sizeRelH relativeFrom="page">
              <wp14:pctWidth>0</wp14:pctWidth>
            </wp14:sizeRelH>
            <wp14:sizeRelV relativeFrom="page">
              <wp14:pctHeight>0</wp14:pctHeight>
            </wp14:sizeRelV>
          </wp:anchor>
        </w:drawing>
      </w:r>
      <w:r w:rsidRPr="00F10BBA">
        <w:rPr>
          <w:noProof/>
          <w:sz w:val="24"/>
          <w:szCs w:val="24"/>
        </w:rPr>
        <w:drawing>
          <wp:anchor distT="0" distB="0" distL="114300" distR="114300" simplePos="0" relativeHeight="251687936" behindDoc="0" locked="0" layoutInCell="1" allowOverlap="1" wp14:anchorId="1E6AE3D3" wp14:editId="05B2E215">
            <wp:simplePos x="0" y="0"/>
            <wp:positionH relativeFrom="margin">
              <wp:align>left</wp:align>
            </wp:positionH>
            <wp:positionV relativeFrom="paragraph">
              <wp:posOffset>269240</wp:posOffset>
            </wp:positionV>
            <wp:extent cx="3274060" cy="1630680"/>
            <wp:effectExtent l="0" t="0" r="2540" b="762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74060" cy="1630680"/>
                    </a:xfrm>
                    <a:prstGeom prst="rect">
                      <a:avLst/>
                    </a:prstGeom>
                  </pic:spPr>
                </pic:pic>
              </a:graphicData>
            </a:graphic>
            <wp14:sizeRelH relativeFrom="page">
              <wp14:pctWidth>0</wp14:pctWidth>
            </wp14:sizeRelH>
            <wp14:sizeRelV relativeFrom="page">
              <wp14:pctHeight>0</wp14:pctHeight>
            </wp14:sizeRelV>
          </wp:anchor>
        </w:drawing>
      </w:r>
      <w:r w:rsidR="001F614F">
        <w:rPr>
          <w:b/>
          <w:bCs/>
          <w:i/>
          <w:iCs/>
          <w:sz w:val="24"/>
          <w:szCs w:val="24"/>
        </w:rPr>
        <w:t>Fig 3.2 Show Chi-square test with Pearson value as well as Phi and Cramer’s V value</w:t>
      </w:r>
    </w:p>
    <w:p w14:paraId="31E4B514" w14:textId="77777777" w:rsidR="009378AD" w:rsidRDefault="009378AD" w:rsidP="00642B17">
      <w:pPr>
        <w:pStyle w:val="NoSpacing"/>
        <w:rPr>
          <w:sz w:val="24"/>
          <w:szCs w:val="24"/>
        </w:rPr>
      </w:pPr>
    </w:p>
    <w:p w14:paraId="73E8925F" w14:textId="77777777" w:rsidR="009378AD" w:rsidRDefault="009378AD" w:rsidP="009378AD">
      <w:pPr>
        <w:pStyle w:val="NoSpacing"/>
        <w:rPr>
          <w:sz w:val="24"/>
          <w:szCs w:val="24"/>
        </w:rPr>
      </w:pPr>
    </w:p>
    <w:p w14:paraId="77A8A4EE" w14:textId="237BB56E" w:rsidR="009378AD" w:rsidRDefault="009378AD" w:rsidP="009378AD">
      <w:pPr>
        <w:pStyle w:val="NoSpacing"/>
        <w:rPr>
          <w:sz w:val="24"/>
          <w:szCs w:val="24"/>
        </w:rPr>
      </w:pPr>
      <w:r w:rsidRPr="00F10BBA">
        <w:rPr>
          <w:sz w:val="24"/>
          <w:szCs w:val="24"/>
        </w:rPr>
        <w:t>The value of chi-</w:t>
      </w:r>
      <w:r w:rsidR="001F614F">
        <w:rPr>
          <w:sz w:val="24"/>
          <w:szCs w:val="24"/>
        </w:rPr>
        <w:t>square=</w:t>
      </w:r>
      <w:r w:rsidRPr="00F10BBA">
        <w:rPr>
          <w:sz w:val="24"/>
          <w:szCs w:val="24"/>
        </w:rPr>
        <w:t xml:space="preserve">15.361 and the </w:t>
      </w:r>
      <w:r w:rsidR="001F614F" w:rsidRPr="00F10BBA">
        <w:rPr>
          <w:sz w:val="24"/>
          <w:szCs w:val="24"/>
        </w:rPr>
        <w:t>significance</w:t>
      </w:r>
      <w:r w:rsidR="001F614F">
        <w:rPr>
          <w:sz w:val="24"/>
          <w:szCs w:val="24"/>
        </w:rPr>
        <w:t>=</w:t>
      </w:r>
      <w:r w:rsidRPr="00F10BBA">
        <w:rPr>
          <w:sz w:val="24"/>
          <w:szCs w:val="24"/>
        </w:rPr>
        <w:t>0.009 which is lesser than p=0.05 which means its significant</w:t>
      </w:r>
      <w:r w:rsidR="00344889">
        <w:rPr>
          <w:sz w:val="24"/>
          <w:szCs w:val="24"/>
        </w:rPr>
        <w:t xml:space="preserve">. </w:t>
      </w:r>
      <w:r w:rsidRPr="00F10BBA">
        <w:rPr>
          <w:sz w:val="24"/>
          <w:szCs w:val="24"/>
        </w:rPr>
        <w:t xml:space="preserve">We do not have </w:t>
      </w:r>
      <w:r w:rsidR="001F614F" w:rsidRPr="00F10BBA">
        <w:rPr>
          <w:sz w:val="24"/>
          <w:szCs w:val="24"/>
        </w:rPr>
        <w:t>yates’</w:t>
      </w:r>
      <w:r w:rsidRPr="00F10BBA">
        <w:rPr>
          <w:sz w:val="24"/>
          <w:szCs w:val="24"/>
        </w:rPr>
        <w:t xml:space="preserve"> continuity as </w:t>
      </w:r>
      <w:r w:rsidR="001F614F">
        <w:rPr>
          <w:sz w:val="24"/>
          <w:szCs w:val="24"/>
        </w:rPr>
        <w:t>it’s</w:t>
      </w:r>
      <w:r w:rsidRPr="00F10BBA">
        <w:rPr>
          <w:sz w:val="24"/>
          <w:szCs w:val="24"/>
        </w:rPr>
        <w:t xml:space="preserve"> not a 2x2 table. Since p &lt;0.05 it means the proportion of </w:t>
      </w:r>
      <w:r w:rsidR="001F614F">
        <w:rPr>
          <w:sz w:val="24"/>
          <w:szCs w:val="24"/>
        </w:rPr>
        <w:t>males</w:t>
      </w:r>
      <w:r w:rsidRPr="00F10BBA">
        <w:rPr>
          <w:sz w:val="24"/>
          <w:szCs w:val="24"/>
        </w:rPr>
        <w:t xml:space="preserve"> who go to higher </w:t>
      </w:r>
      <w:r w:rsidR="001F614F">
        <w:rPr>
          <w:sz w:val="24"/>
          <w:szCs w:val="24"/>
        </w:rPr>
        <w:t>education</w:t>
      </w:r>
      <w:r w:rsidRPr="00F10BBA">
        <w:rPr>
          <w:sz w:val="24"/>
          <w:szCs w:val="24"/>
        </w:rPr>
        <w:t xml:space="preserve"> is significantly different </w:t>
      </w:r>
      <w:r w:rsidR="001F614F">
        <w:rPr>
          <w:sz w:val="24"/>
          <w:szCs w:val="24"/>
        </w:rPr>
        <w:t>from</w:t>
      </w:r>
      <w:r w:rsidRPr="00F10BBA">
        <w:rPr>
          <w:sz w:val="24"/>
          <w:szCs w:val="24"/>
        </w:rPr>
        <w:t xml:space="preserve"> the </w:t>
      </w:r>
      <w:r w:rsidR="001F614F">
        <w:rPr>
          <w:sz w:val="24"/>
          <w:szCs w:val="24"/>
        </w:rPr>
        <w:t>proportion</w:t>
      </w:r>
      <w:r w:rsidRPr="00F10BBA">
        <w:rPr>
          <w:sz w:val="24"/>
          <w:szCs w:val="24"/>
        </w:rPr>
        <w:t xml:space="preserve"> of </w:t>
      </w:r>
      <w:r w:rsidR="001F614F">
        <w:rPr>
          <w:sz w:val="24"/>
          <w:szCs w:val="24"/>
        </w:rPr>
        <w:t>females</w:t>
      </w:r>
      <w:r w:rsidRPr="00F10BBA">
        <w:rPr>
          <w:sz w:val="24"/>
          <w:szCs w:val="24"/>
        </w:rPr>
        <w:t xml:space="preserve"> who </w:t>
      </w:r>
      <w:r w:rsidR="001F614F">
        <w:rPr>
          <w:sz w:val="24"/>
          <w:szCs w:val="24"/>
        </w:rPr>
        <w:t>goes</w:t>
      </w:r>
      <w:r w:rsidRPr="00F10BBA">
        <w:rPr>
          <w:sz w:val="24"/>
          <w:szCs w:val="24"/>
        </w:rPr>
        <w:t xml:space="preserve"> to higher education</w:t>
      </w:r>
      <w:r>
        <w:rPr>
          <w:sz w:val="24"/>
          <w:szCs w:val="24"/>
        </w:rPr>
        <w:t xml:space="preserve">. The </w:t>
      </w:r>
      <w:r w:rsidRPr="00F10BBA">
        <w:rPr>
          <w:sz w:val="24"/>
          <w:szCs w:val="24"/>
        </w:rPr>
        <w:t xml:space="preserve">Phi and </w:t>
      </w:r>
      <w:r w:rsidR="001F614F">
        <w:rPr>
          <w:sz w:val="24"/>
          <w:szCs w:val="24"/>
        </w:rPr>
        <w:t>Cramer’s</w:t>
      </w:r>
      <w:r w:rsidRPr="00F10BBA">
        <w:rPr>
          <w:sz w:val="24"/>
          <w:szCs w:val="24"/>
        </w:rPr>
        <w:t xml:space="preserve"> V also </w:t>
      </w:r>
      <w:r w:rsidR="001F614F">
        <w:rPr>
          <w:sz w:val="24"/>
          <w:szCs w:val="24"/>
        </w:rPr>
        <w:t>support</w:t>
      </w:r>
      <w:r w:rsidRPr="00F10BBA">
        <w:rPr>
          <w:sz w:val="24"/>
          <w:szCs w:val="24"/>
        </w:rPr>
        <w:t xml:space="preserve"> the point that the values are significant as we can see the approximate </w:t>
      </w:r>
      <w:r w:rsidR="001F614F">
        <w:rPr>
          <w:sz w:val="24"/>
          <w:szCs w:val="24"/>
        </w:rPr>
        <w:t>significance</w:t>
      </w:r>
      <w:r w:rsidRPr="00F10BBA">
        <w:rPr>
          <w:sz w:val="24"/>
          <w:szCs w:val="24"/>
        </w:rPr>
        <w:t xml:space="preserve"> for both the </w:t>
      </w:r>
      <w:r w:rsidR="001F614F">
        <w:rPr>
          <w:sz w:val="24"/>
          <w:szCs w:val="24"/>
        </w:rPr>
        <w:t>tests</w:t>
      </w:r>
      <w:r w:rsidRPr="00F10BBA">
        <w:rPr>
          <w:sz w:val="24"/>
          <w:szCs w:val="24"/>
        </w:rPr>
        <w:t xml:space="preserve"> are lesser than 0.05.</w:t>
      </w:r>
    </w:p>
    <w:p w14:paraId="3F38EA5E" w14:textId="0583EC26" w:rsidR="00EE3377" w:rsidRDefault="00EE3377" w:rsidP="009378AD">
      <w:pPr>
        <w:pStyle w:val="NoSpacing"/>
        <w:rPr>
          <w:sz w:val="24"/>
          <w:szCs w:val="24"/>
        </w:rPr>
      </w:pPr>
    </w:p>
    <w:p w14:paraId="310712AC" w14:textId="7075006E" w:rsidR="00EE3377" w:rsidRPr="002D2DDA" w:rsidRDefault="002D2DDA" w:rsidP="009378AD">
      <w:pPr>
        <w:pStyle w:val="NoSpacing"/>
        <w:rPr>
          <w:sz w:val="24"/>
          <w:szCs w:val="24"/>
        </w:rPr>
      </w:pPr>
      <w:r>
        <w:rPr>
          <w:b/>
          <w:bCs/>
          <w:sz w:val="24"/>
          <w:szCs w:val="24"/>
        </w:rPr>
        <w:t xml:space="preserve">Final thoughts: </w:t>
      </w:r>
      <w:r>
        <w:rPr>
          <w:sz w:val="24"/>
          <w:szCs w:val="24"/>
        </w:rPr>
        <w:t xml:space="preserve">Based on the </w:t>
      </w:r>
      <w:r w:rsidR="000C6CD8">
        <w:rPr>
          <w:sz w:val="24"/>
          <w:szCs w:val="24"/>
        </w:rPr>
        <w:t>significance</w:t>
      </w:r>
      <w:r>
        <w:rPr>
          <w:sz w:val="24"/>
          <w:szCs w:val="24"/>
        </w:rPr>
        <w:t xml:space="preserve"> value in Pearson chi-</w:t>
      </w:r>
      <w:r w:rsidR="000C6CD8">
        <w:rPr>
          <w:sz w:val="24"/>
          <w:szCs w:val="24"/>
        </w:rPr>
        <w:t>square</w:t>
      </w:r>
      <w:r>
        <w:rPr>
          <w:sz w:val="24"/>
          <w:szCs w:val="24"/>
        </w:rPr>
        <w:t xml:space="preserve"> and Phi and Cramer’s V we can </w:t>
      </w:r>
      <w:r w:rsidR="000C6CD8">
        <w:rPr>
          <w:sz w:val="24"/>
          <w:szCs w:val="24"/>
        </w:rPr>
        <w:t>conclude</w:t>
      </w:r>
      <w:r>
        <w:rPr>
          <w:sz w:val="24"/>
          <w:szCs w:val="24"/>
        </w:rPr>
        <w:t xml:space="preserve"> that there is significant difference</w:t>
      </w:r>
      <w:r w:rsidR="000C6CD8">
        <w:rPr>
          <w:sz w:val="24"/>
          <w:szCs w:val="24"/>
        </w:rPr>
        <w:t xml:space="preserve"> in gender taking higher education</w:t>
      </w:r>
    </w:p>
    <w:p w14:paraId="3D7EA724" w14:textId="372C41BC" w:rsidR="007A4810" w:rsidRDefault="007A4810" w:rsidP="00E478B1">
      <w:pPr>
        <w:pStyle w:val="NoSpacing"/>
        <w:rPr>
          <w:sz w:val="24"/>
          <w:szCs w:val="24"/>
        </w:rPr>
      </w:pPr>
    </w:p>
    <w:p w14:paraId="37E2A024" w14:textId="77777777" w:rsidR="00E478B1" w:rsidRDefault="00E478B1" w:rsidP="00E478B1">
      <w:pPr>
        <w:pStyle w:val="NoSpacing"/>
        <w:rPr>
          <w:b/>
          <w:bCs/>
          <w:i/>
          <w:iCs/>
          <w:sz w:val="24"/>
          <w:szCs w:val="24"/>
        </w:rPr>
      </w:pPr>
    </w:p>
    <w:p w14:paraId="087BB127" w14:textId="3B53BB4F" w:rsidR="007A4810" w:rsidRDefault="007A4810" w:rsidP="009378AD">
      <w:pPr>
        <w:pStyle w:val="NoSpacing"/>
        <w:jc w:val="center"/>
        <w:rPr>
          <w:b/>
          <w:bCs/>
          <w:i/>
          <w:iCs/>
          <w:sz w:val="24"/>
          <w:szCs w:val="24"/>
        </w:rPr>
      </w:pPr>
    </w:p>
    <w:p w14:paraId="1645AB3B" w14:textId="77777777" w:rsidR="00210D5C" w:rsidRDefault="00210D5C" w:rsidP="009378AD">
      <w:pPr>
        <w:pStyle w:val="NoSpacing"/>
        <w:jc w:val="center"/>
        <w:rPr>
          <w:b/>
          <w:bCs/>
          <w:i/>
          <w:iCs/>
          <w:sz w:val="24"/>
          <w:szCs w:val="24"/>
        </w:rPr>
      </w:pPr>
    </w:p>
    <w:p w14:paraId="50E5D20E" w14:textId="3EDEE81F" w:rsidR="009378AD" w:rsidRPr="009378AD" w:rsidRDefault="009378AD" w:rsidP="009378AD">
      <w:pPr>
        <w:pStyle w:val="NoSpacing"/>
        <w:jc w:val="center"/>
        <w:rPr>
          <w:b/>
          <w:bCs/>
          <w:i/>
          <w:iCs/>
          <w:sz w:val="24"/>
          <w:szCs w:val="24"/>
        </w:rPr>
      </w:pPr>
      <w:r>
        <w:rPr>
          <w:b/>
          <w:bCs/>
          <w:i/>
          <w:iCs/>
          <w:sz w:val="24"/>
          <w:szCs w:val="24"/>
        </w:rPr>
        <w:lastRenderedPageBreak/>
        <w:t>Fig 3.2 Crosstab of Gender Vs Higher education completed</w:t>
      </w:r>
    </w:p>
    <w:p w14:paraId="634E9F8E" w14:textId="637ECCA0" w:rsidR="00642B17" w:rsidRPr="00F10BBA" w:rsidRDefault="00276173" w:rsidP="00642B17">
      <w:pPr>
        <w:pStyle w:val="NoSpacing"/>
        <w:rPr>
          <w:sz w:val="24"/>
          <w:szCs w:val="24"/>
        </w:rPr>
      </w:pPr>
      <w:r w:rsidRPr="00F10BBA">
        <w:rPr>
          <w:noProof/>
          <w:sz w:val="24"/>
          <w:szCs w:val="24"/>
        </w:rPr>
        <w:drawing>
          <wp:anchor distT="0" distB="0" distL="114300" distR="114300" simplePos="0" relativeHeight="251685888" behindDoc="0" locked="0" layoutInCell="1" allowOverlap="1" wp14:anchorId="06554E55" wp14:editId="127D0B3E">
            <wp:simplePos x="0" y="0"/>
            <wp:positionH relativeFrom="margin">
              <wp:align>center</wp:align>
            </wp:positionH>
            <wp:positionV relativeFrom="paragraph">
              <wp:posOffset>10795</wp:posOffset>
            </wp:positionV>
            <wp:extent cx="5087574" cy="2353945"/>
            <wp:effectExtent l="0" t="0" r="0" b="8255"/>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7574" cy="2353945"/>
                    </a:xfrm>
                    <a:prstGeom prst="rect">
                      <a:avLst/>
                    </a:prstGeom>
                  </pic:spPr>
                </pic:pic>
              </a:graphicData>
            </a:graphic>
            <wp14:sizeRelH relativeFrom="page">
              <wp14:pctWidth>0</wp14:pctWidth>
            </wp14:sizeRelH>
            <wp14:sizeRelV relativeFrom="page">
              <wp14:pctHeight>0</wp14:pctHeight>
            </wp14:sizeRelV>
          </wp:anchor>
        </w:drawing>
      </w:r>
    </w:p>
    <w:p w14:paraId="37FA866B" w14:textId="7378270B" w:rsidR="0024693D" w:rsidRPr="00F10BBA" w:rsidRDefault="0024693D" w:rsidP="0024693D">
      <w:pPr>
        <w:jc w:val="center"/>
        <w:rPr>
          <w:sz w:val="24"/>
          <w:szCs w:val="24"/>
        </w:rPr>
      </w:pPr>
    </w:p>
    <w:p w14:paraId="677F9A77" w14:textId="4F036924" w:rsidR="00AC1770" w:rsidRPr="00F10BBA" w:rsidRDefault="00AC1770" w:rsidP="000E072A">
      <w:pPr>
        <w:jc w:val="center"/>
        <w:rPr>
          <w:sz w:val="24"/>
          <w:szCs w:val="24"/>
        </w:rPr>
      </w:pPr>
    </w:p>
    <w:p w14:paraId="207A3514" w14:textId="77777777" w:rsidR="009378AD" w:rsidRDefault="009378AD" w:rsidP="00642B17">
      <w:pPr>
        <w:pStyle w:val="NoSpacing"/>
        <w:rPr>
          <w:sz w:val="24"/>
          <w:szCs w:val="24"/>
        </w:rPr>
      </w:pPr>
    </w:p>
    <w:p w14:paraId="07F6165B" w14:textId="77777777" w:rsidR="009378AD" w:rsidRDefault="009378AD" w:rsidP="00642B17">
      <w:pPr>
        <w:pStyle w:val="NoSpacing"/>
        <w:rPr>
          <w:sz w:val="24"/>
          <w:szCs w:val="24"/>
        </w:rPr>
      </w:pPr>
    </w:p>
    <w:p w14:paraId="34172703" w14:textId="77777777" w:rsidR="009378AD" w:rsidRDefault="009378AD" w:rsidP="00642B17">
      <w:pPr>
        <w:pStyle w:val="NoSpacing"/>
        <w:rPr>
          <w:sz w:val="24"/>
          <w:szCs w:val="24"/>
        </w:rPr>
      </w:pPr>
    </w:p>
    <w:p w14:paraId="7EE9BB45" w14:textId="77777777" w:rsidR="009378AD" w:rsidRDefault="009378AD" w:rsidP="00642B17">
      <w:pPr>
        <w:pStyle w:val="NoSpacing"/>
        <w:rPr>
          <w:sz w:val="24"/>
          <w:szCs w:val="24"/>
        </w:rPr>
      </w:pPr>
    </w:p>
    <w:p w14:paraId="1FC73C94" w14:textId="77777777" w:rsidR="009378AD" w:rsidRDefault="009378AD" w:rsidP="00642B17">
      <w:pPr>
        <w:pStyle w:val="NoSpacing"/>
        <w:rPr>
          <w:sz w:val="24"/>
          <w:szCs w:val="24"/>
        </w:rPr>
      </w:pPr>
    </w:p>
    <w:p w14:paraId="75F871A1" w14:textId="77777777" w:rsidR="009378AD" w:rsidRDefault="009378AD" w:rsidP="00642B17">
      <w:pPr>
        <w:pStyle w:val="NoSpacing"/>
        <w:rPr>
          <w:sz w:val="24"/>
          <w:szCs w:val="24"/>
        </w:rPr>
      </w:pPr>
    </w:p>
    <w:p w14:paraId="51B43592" w14:textId="77777777" w:rsidR="009378AD" w:rsidRDefault="009378AD" w:rsidP="00642B17">
      <w:pPr>
        <w:pStyle w:val="NoSpacing"/>
        <w:rPr>
          <w:sz w:val="24"/>
          <w:szCs w:val="24"/>
        </w:rPr>
      </w:pPr>
    </w:p>
    <w:p w14:paraId="5D42BEAC" w14:textId="77777777" w:rsidR="009378AD" w:rsidRDefault="009378AD" w:rsidP="00642B17">
      <w:pPr>
        <w:pStyle w:val="NoSpacing"/>
        <w:rPr>
          <w:sz w:val="24"/>
          <w:szCs w:val="24"/>
        </w:rPr>
      </w:pPr>
    </w:p>
    <w:p w14:paraId="79124758" w14:textId="77777777" w:rsidR="009378AD" w:rsidRDefault="009378AD" w:rsidP="00642B17">
      <w:pPr>
        <w:pStyle w:val="NoSpacing"/>
        <w:rPr>
          <w:sz w:val="24"/>
          <w:szCs w:val="24"/>
        </w:rPr>
      </w:pPr>
    </w:p>
    <w:p w14:paraId="5C73FA24" w14:textId="5D58E4EC" w:rsidR="00642B17" w:rsidRDefault="00432597" w:rsidP="009378AD">
      <w:pPr>
        <w:pStyle w:val="NoSpacing"/>
        <w:rPr>
          <w:sz w:val="24"/>
          <w:szCs w:val="24"/>
        </w:rPr>
      </w:pPr>
      <w:r w:rsidRPr="00F10BBA">
        <w:rPr>
          <w:sz w:val="24"/>
          <w:szCs w:val="24"/>
        </w:rPr>
        <w:t xml:space="preserve">The degree of freedom </w:t>
      </w:r>
      <w:r w:rsidR="001F614F">
        <w:rPr>
          <w:sz w:val="24"/>
          <w:szCs w:val="24"/>
        </w:rPr>
        <w:t>shows</w:t>
      </w:r>
      <w:r w:rsidRPr="00F10BBA">
        <w:rPr>
          <w:sz w:val="24"/>
          <w:szCs w:val="24"/>
        </w:rPr>
        <w:t xml:space="preserve"> each person could have completed five </w:t>
      </w:r>
      <w:r w:rsidR="001F614F">
        <w:rPr>
          <w:sz w:val="24"/>
          <w:szCs w:val="24"/>
        </w:rPr>
        <w:t>levels</w:t>
      </w:r>
      <w:r w:rsidRPr="00F10BBA">
        <w:rPr>
          <w:sz w:val="24"/>
          <w:szCs w:val="24"/>
        </w:rPr>
        <w:t xml:space="preserve"> of higher education or vice versa. </w:t>
      </w:r>
      <w:r w:rsidR="009378AD">
        <w:rPr>
          <w:sz w:val="24"/>
          <w:szCs w:val="24"/>
        </w:rPr>
        <w:t>This</w:t>
      </w:r>
      <w:r w:rsidRPr="00F10BBA">
        <w:rPr>
          <w:sz w:val="24"/>
          <w:szCs w:val="24"/>
        </w:rPr>
        <w:t xml:space="preserve"> means </w:t>
      </w:r>
      <w:r w:rsidR="001F614F">
        <w:rPr>
          <w:sz w:val="24"/>
          <w:szCs w:val="24"/>
        </w:rPr>
        <w:t>males</w:t>
      </w:r>
      <w:r w:rsidRPr="00F10BBA">
        <w:rPr>
          <w:sz w:val="24"/>
          <w:szCs w:val="24"/>
        </w:rPr>
        <w:t>/</w:t>
      </w:r>
      <w:r w:rsidR="001F614F">
        <w:rPr>
          <w:sz w:val="24"/>
          <w:szCs w:val="24"/>
        </w:rPr>
        <w:t>females</w:t>
      </w:r>
      <w:r w:rsidRPr="00F10BBA">
        <w:rPr>
          <w:sz w:val="24"/>
          <w:szCs w:val="24"/>
        </w:rPr>
        <w:t xml:space="preserve"> </w:t>
      </w:r>
      <w:r w:rsidR="00265517" w:rsidRPr="00F10BBA">
        <w:rPr>
          <w:sz w:val="24"/>
          <w:szCs w:val="24"/>
        </w:rPr>
        <w:t xml:space="preserve">can complete either </w:t>
      </w:r>
      <w:r w:rsidR="001F614F">
        <w:rPr>
          <w:sz w:val="24"/>
          <w:szCs w:val="24"/>
        </w:rPr>
        <w:t>high school</w:t>
      </w:r>
      <w:r w:rsidR="00265517" w:rsidRPr="00F10BBA">
        <w:rPr>
          <w:sz w:val="24"/>
          <w:szCs w:val="24"/>
        </w:rPr>
        <w:t xml:space="preserve"> or training or both. </w:t>
      </w:r>
    </w:p>
    <w:p w14:paraId="0E021F72" w14:textId="3CA90FCB" w:rsidR="009378AD" w:rsidRDefault="009378AD" w:rsidP="00642B17">
      <w:pPr>
        <w:pStyle w:val="NoSpacing"/>
        <w:rPr>
          <w:sz w:val="24"/>
          <w:szCs w:val="24"/>
        </w:rPr>
      </w:pPr>
    </w:p>
    <w:p w14:paraId="0416B51E" w14:textId="0CBCECBE" w:rsidR="00E37597" w:rsidRPr="00EE3377" w:rsidRDefault="00E37597" w:rsidP="008C2B40">
      <w:pPr>
        <w:pStyle w:val="Heading1"/>
        <w:rPr>
          <w:b/>
          <w:bCs/>
          <w:color w:val="auto"/>
        </w:rPr>
      </w:pPr>
      <w:r w:rsidRPr="00EE3377">
        <w:rPr>
          <w:b/>
          <w:bCs/>
          <w:color w:val="auto"/>
          <w:highlight w:val="yellow"/>
        </w:rPr>
        <w:t>Question4:</w:t>
      </w:r>
      <w:r w:rsidRPr="00EE3377">
        <w:rPr>
          <w:b/>
          <w:bCs/>
          <w:color w:val="auto"/>
        </w:rPr>
        <w:t xml:space="preserve"> How does two continuous independent variable total </w:t>
      </w:r>
      <w:r w:rsidR="008427EA" w:rsidRPr="00EE3377">
        <w:rPr>
          <w:b/>
          <w:bCs/>
          <w:color w:val="auto"/>
        </w:rPr>
        <w:t xml:space="preserve">life satisfaction </w:t>
      </w:r>
      <w:r w:rsidRPr="00EE3377">
        <w:rPr>
          <w:b/>
          <w:bCs/>
          <w:color w:val="auto"/>
        </w:rPr>
        <w:t xml:space="preserve">and total optimism measure one dependent variable total </w:t>
      </w:r>
      <w:r w:rsidR="008C2B40" w:rsidRPr="00EE3377">
        <w:rPr>
          <w:b/>
          <w:bCs/>
          <w:color w:val="auto"/>
        </w:rPr>
        <w:t>self-esteem</w:t>
      </w:r>
      <w:r w:rsidR="008427EA" w:rsidRPr="00EE3377">
        <w:rPr>
          <w:b/>
          <w:bCs/>
          <w:color w:val="auto"/>
        </w:rPr>
        <w:t xml:space="preserve"> </w:t>
      </w:r>
      <w:r w:rsidRPr="00EE3377">
        <w:rPr>
          <w:b/>
          <w:bCs/>
          <w:color w:val="auto"/>
        </w:rPr>
        <w:t>and which IV has more influence on DV?</w:t>
      </w:r>
    </w:p>
    <w:p w14:paraId="6D43AC53" w14:textId="000BB676" w:rsidR="00066ED2" w:rsidRPr="00F10BBA" w:rsidRDefault="00A20C3D" w:rsidP="00642B17">
      <w:pPr>
        <w:pStyle w:val="NoSpacing"/>
        <w:rPr>
          <w:sz w:val="24"/>
          <w:szCs w:val="24"/>
        </w:rPr>
      </w:pPr>
      <w:r w:rsidRPr="00A20C3D">
        <w:rPr>
          <w:b/>
          <w:bCs/>
          <w:sz w:val="28"/>
          <w:szCs w:val="28"/>
        </w:rPr>
        <w:t>Statistical Test:</w:t>
      </w:r>
      <w:r w:rsidRPr="00F10BBA">
        <w:rPr>
          <w:sz w:val="24"/>
          <w:szCs w:val="24"/>
        </w:rPr>
        <w:t xml:space="preserve"> </w:t>
      </w:r>
      <w:r w:rsidR="00DB0C17" w:rsidRPr="00DB0C17">
        <w:rPr>
          <w:sz w:val="24"/>
          <w:szCs w:val="24"/>
        </w:rPr>
        <w:t xml:space="preserve">We are using </w:t>
      </w:r>
      <w:r w:rsidR="00DB0C17" w:rsidRPr="00191D4D">
        <w:rPr>
          <w:b/>
          <w:bCs/>
          <w:sz w:val="24"/>
          <w:szCs w:val="24"/>
        </w:rPr>
        <w:t>multiple regression</w:t>
      </w:r>
      <w:r w:rsidR="00DB0C17" w:rsidRPr="00DB0C17">
        <w:rPr>
          <w:sz w:val="24"/>
          <w:szCs w:val="24"/>
        </w:rPr>
        <w:t xml:space="preserve"> to determine which of the two independent variables, total life satisfaction</w:t>
      </w:r>
      <w:r w:rsidR="00DB0C17">
        <w:rPr>
          <w:sz w:val="24"/>
          <w:szCs w:val="24"/>
        </w:rPr>
        <w:t>,</w:t>
      </w:r>
      <w:r w:rsidR="00DB0C17" w:rsidRPr="00DB0C17">
        <w:rPr>
          <w:sz w:val="24"/>
          <w:szCs w:val="24"/>
        </w:rPr>
        <w:t xml:space="preserve"> and total optimism, contributes mor</w:t>
      </w:r>
      <w:r w:rsidR="00DB0C17">
        <w:rPr>
          <w:sz w:val="24"/>
          <w:szCs w:val="24"/>
        </w:rPr>
        <w:t>e towards the dependent variable</w:t>
      </w:r>
      <w:r w:rsidR="00DB0C17" w:rsidRPr="00DB0C17">
        <w:rPr>
          <w:sz w:val="24"/>
          <w:szCs w:val="24"/>
        </w:rPr>
        <w:t xml:space="preserve"> total self-esteem</w:t>
      </w:r>
      <w:r w:rsidR="00DB0C17">
        <w:rPr>
          <w:sz w:val="24"/>
          <w:szCs w:val="24"/>
        </w:rPr>
        <w:t>.</w:t>
      </w:r>
    </w:p>
    <w:p w14:paraId="434EF604" w14:textId="090F1E46" w:rsidR="00066ED2" w:rsidRDefault="00E37597" w:rsidP="00066ED2">
      <w:pPr>
        <w:pStyle w:val="NoSpacing"/>
        <w:rPr>
          <w:sz w:val="24"/>
          <w:szCs w:val="24"/>
        </w:rPr>
      </w:pPr>
      <w:r w:rsidRPr="00F10BBA">
        <w:rPr>
          <w:sz w:val="24"/>
          <w:szCs w:val="24"/>
        </w:rPr>
        <w:t xml:space="preserve">Based on the correlation table </w:t>
      </w:r>
      <w:r w:rsidR="00E555F2" w:rsidRPr="00F10BBA">
        <w:rPr>
          <w:sz w:val="24"/>
          <w:szCs w:val="24"/>
        </w:rPr>
        <w:t xml:space="preserve">we can see the two </w:t>
      </w:r>
      <w:r w:rsidR="00265E22">
        <w:rPr>
          <w:sz w:val="24"/>
          <w:szCs w:val="24"/>
        </w:rPr>
        <w:t>IVs</w:t>
      </w:r>
      <w:r w:rsidR="00E555F2" w:rsidRPr="00F10BBA">
        <w:rPr>
          <w:sz w:val="24"/>
          <w:szCs w:val="24"/>
        </w:rPr>
        <w:t xml:space="preserve"> correlate with the DV </w:t>
      </w:r>
      <w:r w:rsidR="00265E22">
        <w:rPr>
          <w:sz w:val="24"/>
          <w:szCs w:val="24"/>
        </w:rPr>
        <w:t>in</w:t>
      </w:r>
      <w:r w:rsidR="00E555F2" w:rsidRPr="00F10BBA">
        <w:rPr>
          <w:sz w:val="24"/>
          <w:szCs w:val="24"/>
        </w:rPr>
        <w:t xml:space="preserve"> a very fair manner with 0.488 and 0.</w:t>
      </w:r>
      <w:r w:rsidR="008427EA" w:rsidRPr="00F10BBA">
        <w:rPr>
          <w:sz w:val="24"/>
          <w:szCs w:val="24"/>
        </w:rPr>
        <w:t>565</w:t>
      </w:r>
      <w:r w:rsidR="00E555F2" w:rsidRPr="00F10BBA">
        <w:rPr>
          <w:sz w:val="24"/>
          <w:szCs w:val="24"/>
        </w:rPr>
        <w:t xml:space="preserve"> respectively which is not very high.</w:t>
      </w:r>
      <w:r w:rsidR="00066ED2">
        <w:rPr>
          <w:sz w:val="24"/>
          <w:szCs w:val="24"/>
        </w:rPr>
        <w:tab/>
      </w:r>
    </w:p>
    <w:p w14:paraId="5336331A" w14:textId="711164A5" w:rsidR="00066ED2" w:rsidRDefault="00066ED2" w:rsidP="00066ED2">
      <w:pPr>
        <w:pStyle w:val="NoSpacing"/>
        <w:rPr>
          <w:sz w:val="24"/>
          <w:szCs w:val="24"/>
        </w:rPr>
      </w:pPr>
      <w:r>
        <w:rPr>
          <w:sz w:val="24"/>
          <w:szCs w:val="24"/>
        </w:rPr>
        <w:tab/>
      </w:r>
      <w:r>
        <w:rPr>
          <w:sz w:val="24"/>
          <w:szCs w:val="24"/>
        </w:rPr>
        <w:tab/>
      </w:r>
      <w:r>
        <w:rPr>
          <w:sz w:val="24"/>
          <w:szCs w:val="24"/>
        </w:rPr>
        <w:tab/>
      </w:r>
    </w:p>
    <w:p w14:paraId="6548B1A5" w14:textId="02C583B8" w:rsidR="00642B17" w:rsidRPr="00066ED2" w:rsidRDefault="00066ED2" w:rsidP="00066ED2">
      <w:pPr>
        <w:pStyle w:val="NoSpacing"/>
        <w:ind w:left="2880" w:firstLine="720"/>
        <w:rPr>
          <w:sz w:val="24"/>
          <w:szCs w:val="24"/>
        </w:rPr>
      </w:pPr>
      <w:r>
        <w:rPr>
          <w:b/>
          <w:bCs/>
          <w:i/>
          <w:iCs/>
          <w:sz w:val="24"/>
          <w:szCs w:val="24"/>
        </w:rPr>
        <w:t xml:space="preserve">     Fig 4.1 Correlation table</w:t>
      </w:r>
    </w:p>
    <w:p w14:paraId="49697045" w14:textId="39024FEC" w:rsidR="00066ED2" w:rsidRPr="00F10BBA" w:rsidRDefault="00066ED2" w:rsidP="00066ED2">
      <w:pPr>
        <w:pStyle w:val="NoSpacing"/>
        <w:jc w:val="center"/>
        <w:rPr>
          <w:sz w:val="24"/>
          <w:szCs w:val="24"/>
        </w:rPr>
      </w:pPr>
      <w:r w:rsidRPr="00F10BBA">
        <w:rPr>
          <w:noProof/>
          <w:sz w:val="24"/>
          <w:szCs w:val="24"/>
        </w:rPr>
        <w:drawing>
          <wp:anchor distT="0" distB="0" distL="114300" distR="114300" simplePos="0" relativeHeight="251667456" behindDoc="0" locked="0" layoutInCell="1" allowOverlap="1" wp14:anchorId="78CFE3A3" wp14:editId="760D2355">
            <wp:simplePos x="0" y="0"/>
            <wp:positionH relativeFrom="margin">
              <wp:align>center</wp:align>
            </wp:positionH>
            <wp:positionV relativeFrom="paragraph">
              <wp:posOffset>81577</wp:posOffset>
            </wp:positionV>
            <wp:extent cx="3200400" cy="1566032"/>
            <wp:effectExtent l="0" t="0" r="0"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1566032"/>
                    </a:xfrm>
                    <a:prstGeom prst="rect">
                      <a:avLst/>
                    </a:prstGeom>
                  </pic:spPr>
                </pic:pic>
              </a:graphicData>
            </a:graphic>
            <wp14:sizeRelH relativeFrom="page">
              <wp14:pctWidth>0</wp14:pctWidth>
            </wp14:sizeRelH>
            <wp14:sizeRelV relativeFrom="page">
              <wp14:pctHeight>0</wp14:pctHeight>
            </wp14:sizeRelV>
          </wp:anchor>
        </w:drawing>
      </w:r>
    </w:p>
    <w:p w14:paraId="4EB6040C" w14:textId="77777777" w:rsidR="00642B17" w:rsidRPr="00F10BBA" w:rsidRDefault="00642B17" w:rsidP="00066ED2">
      <w:pPr>
        <w:pStyle w:val="NoSpacing"/>
        <w:jc w:val="center"/>
        <w:rPr>
          <w:sz w:val="24"/>
          <w:szCs w:val="24"/>
        </w:rPr>
      </w:pPr>
    </w:p>
    <w:p w14:paraId="04BEF371" w14:textId="77777777" w:rsidR="00066ED2" w:rsidRDefault="00066ED2" w:rsidP="00642B17">
      <w:pPr>
        <w:pStyle w:val="NoSpacing"/>
        <w:rPr>
          <w:sz w:val="24"/>
          <w:szCs w:val="24"/>
        </w:rPr>
      </w:pPr>
    </w:p>
    <w:p w14:paraId="5B810EFF" w14:textId="77777777" w:rsidR="00066ED2" w:rsidRDefault="00066ED2" w:rsidP="00642B17">
      <w:pPr>
        <w:pStyle w:val="NoSpacing"/>
        <w:rPr>
          <w:sz w:val="24"/>
          <w:szCs w:val="24"/>
        </w:rPr>
      </w:pPr>
    </w:p>
    <w:p w14:paraId="26EBD77F" w14:textId="77777777" w:rsidR="00066ED2" w:rsidRDefault="00066ED2" w:rsidP="00642B17">
      <w:pPr>
        <w:pStyle w:val="NoSpacing"/>
        <w:rPr>
          <w:sz w:val="24"/>
          <w:szCs w:val="24"/>
        </w:rPr>
      </w:pPr>
    </w:p>
    <w:p w14:paraId="4561D386" w14:textId="77777777" w:rsidR="00066ED2" w:rsidRDefault="00066ED2" w:rsidP="00642B17">
      <w:pPr>
        <w:pStyle w:val="NoSpacing"/>
        <w:rPr>
          <w:sz w:val="24"/>
          <w:szCs w:val="24"/>
        </w:rPr>
      </w:pPr>
    </w:p>
    <w:p w14:paraId="76A81C04" w14:textId="77777777" w:rsidR="00066ED2" w:rsidRDefault="00066ED2" w:rsidP="00642B17">
      <w:pPr>
        <w:pStyle w:val="NoSpacing"/>
        <w:rPr>
          <w:sz w:val="24"/>
          <w:szCs w:val="24"/>
        </w:rPr>
      </w:pPr>
    </w:p>
    <w:p w14:paraId="1B3D94D2" w14:textId="77777777" w:rsidR="00066ED2" w:rsidRDefault="00066ED2" w:rsidP="00642B17">
      <w:pPr>
        <w:pStyle w:val="NoSpacing"/>
        <w:rPr>
          <w:sz w:val="24"/>
          <w:szCs w:val="24"/>
        </w:rPr>
      </w:pPr>
    </w:p>
    <w:p w14:paraId="52E96DB0" w14:textId="77777777" w:rsidR="00066ED2" w:rsidRDefault="00066ED2" w:rsidP="00642B17">
      <w:pPr>
        <w:pStyle w:val="NoSpacing"/>
        <w:rPr>
          <w:sz w:val="24"/>
          <w:szCs w:val="24"/>
        </w:rPr>
      </w:pPr>
    </w:p>
    <w:p w14:paraId="7E7BFE1C" w14:textId="0C264C90" w:rsidR="00DF7AF3" w:rsidRDefault="00E555F2" w:rsidP="00E478B1">
      <w:pPr>
        <w:pStyle w:val="NoSpacing"/>
        <w:rPr>
          <w:sz w:val="24"/>
          <w:szCs w:val="24"/>
        </w:rPr>
      </w:pPr>
      <w:r w:rsidRPr="00F10BBA">
        <w:rPr>
          <w:sz w:val="24"/>
          <w:szCs w:val="24"/>
        </w:rPr>
        <w:t xml:space="preserve">In the </w:t>
      </w:r>
      <w:r w:rsidR="00066ED2">
        <w:rPr>
          <w:sz w:val="24"/>
          <w:szCs w:val="24"/>
        </w:rPr>
        <w:t>coefficients</w:t>
      </w:r>
      <w:r w:rsidRPr="00F10BBA">
        <w:rPr>
          <w:sz w:val="24"/>
          <w:szCs w:val="24"/>
        </w:rPr>
        <w:t xml:space="preserve"> table</w:t>
      </w:r>
      <w:r w:rsidR="00066ED2">
        <w:rPr>
          <w:sz w:val="24"/>
          <w:szCs w:val="24"/>
        </w:rPr>
        <w:t>,</w:t>
      </w:r>
      <w:r w:rsidRPr="00F10BBA">
        <w:rPr>
          <w:sz w:val="24"/>
          <w:szCs w:val="24"/>
        </w:rPr>
        <w:t xml:space="preserve"> we are looking for the tolerance and VIF where tolerance is 0.767 which is &gt;0.1 and VIF is 1.304 which is &lt;10 in turn suggests that the </w:t>
      </w:r>
      <w:r w:rsidR="00066ED2">
        <w:rPr>
          <w:sz w:val="24"/>
          <w:szCs w:val="24"/>
        </w:rPr>
        <w:t>variables</w:t>
      </w:r>
      <w:r w:rsidRPr="00F10BBA">
        <w:rPr>
          <w:sz w:val="24"/>
          <w:szCs w:val="24"/>
        </w:rPr>
        <w:t xml:space="preserve"> do not have multi-</w:t>
      </w:r>
      <w:r w:rsidR="00066ED2">
        <w:rPr>
          <w:sz w:val="24"/>
          <w:szCs w:val="24"/>
        </w:rPr>
        <w:t>linearity</w:t>
      </w:r>
      <w:r w:rsidRPr="00F10BBA">
        <w:rPr>
          <w:sz w:val="24"/>
          <w:szCs w:val="24"/>
        </w:rPr>
        <w:t>.</w:t>
      </w:r>
    </w:p>
    <w:p w14:paraId="3453EEBB" w14:textId="77777777" w:rsidR="00E478B1" w:rsidRDefault="00E478B1" w:rsidP="00E478B1">
      <w:pPr>
        <w:pStyle w:val="NoSpacing"/>
        <w:rPr>
          <w:sz w:val="24"/>
          <w:szCs w:val="24"/>
        </w:rPr>
      </w:pPr>
    </w:p>
    <w:p w14:paraId="168DF2ED" w14:textId="1D8355FC" w:rsidR="00066ED2" w:rsidRPr="00EE3377" w:rsidRDefault="00066ED2" w:rsidP="00EE3377">
      <w:pPr>
        <w:jc w:val="center"/>
        <w:rPr>
          <w:b/>
          <w:bCs/>
          <w:i/>
          <w:iCs/>
          <w:sz w:val="24"/>
          <w:szCs w:val="24"/>
        </w:rPr>
      </w:pPr>
      <w:r>
        <w:rPr>
          <w:b/>
          <w:bCs/>
          <w:i/>
          <w:iCs/>
          <w:sz w:val="24"/>
          <w:szCs w:val="24"/>
        </w:rPr>
        <w:t>Fig 4.2 Coefficients table shows the tolerance and VIF of the two independent variables</w:t>
      </w:r>
    </w:p>
    <w:p w14:paraId="72C63AC3" w14:textId="690F1C7D" w:rsidR="00066ED2" w:rsidRDefault="00E555F2" w:rsidP="00EE3377">
      <w:pPr>
        <w:jc w:val="center"/>
        <w:rPr>
          <w:sz w:val="24"/>
          <w:szCs w:val="24"/>
        </w:rPr>
      </w:pPr>
      <w:r w:rsidRPr="00F10BBA">
        <w:rPr>
          <w:noProof/>
          <w:sz w:val="24"/>
          <w:szCs w:val="24"/>
        </w:rPr>
        <w:drawing>
          <wp:inline distT="0" distB="0" distL="0" distR="0" wp14:anchorId="36FECFBD" wp14:editId="28739A0A">
            <wp:extent cx="6424535" cy="1061238"/>
            <wp:effectExtent l="0" t="0" r="0" b="571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6543945" cy="1080963"/>
                    </a:xfrm>
                    <a:prstGeom prst="rect">
                      <a:avLst/>
                    </a:prstGeom>
                  </pic:spPr>
                </pic:pic>
              </a:graphicData>
            </a:graphic>
          </wp:inline>
        </w:drawing>
      </w:r>
    </w:p>
    <w:p w14:paraId="15D17DBA" w14:textId="0E839F6B" w:rsidR="00066ED2" w:rsidRPr="00066ED2" w:rsidRDefault="00066ED2">
      <w:pPr>
        <w:rPr>
          <w:b/>
          <w:bCs/>
          <w:i/>
          <w:iCs/>
          <w:sz w:val="24"/>
          <w:szCs w:val="24"/>
        </w:rPr>
      </w:pPr>
      <w:r w:rsidRPr="00F10BBA">
        <w:rPr>
          <w:noProof/>
          <w:sz w:val="24"/>
          <w:szCs w:val="24"/>
        </w:rPr>
        <w:lastRenderedPageBreak/>
        <w:drawing>
          <wp:anchor distT="0" distB="0" distL="114300" distR="114300" simplePos="0" relativeHeight="251668480" behindDoc="0" locked="0" layoutInCell="1" allowOverlap="1" wp14:anchorId="54E7BF91" wp14:editId="70A9AA4E">
            <wp:simplePos x="0" y="0"/>
            <wp:positionH relativeFrom="margin">
              <wp:posOffset>-27333</wp:posOffset>
            </wp:positionH>
            <wp:positionV relativeFrom="paragraph">
              <wp:posOffset>413311</wp:posOffset>
            </wp:positionV>
            <wp:extent cx="3436620" cy="2026920"/>
            <wp:effectExtent l="0" t="0" r="0" b="0"/>
            <wp:wrapSquare wrapText="bothSides"/>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6620" cy="2026920"/>
                    </a:xfrm>
                    <a:prstGeom prst="rect">
                      <a:avLst/>
                    </a:prstGeom>
                  </pic:spPr>
                </pic:pic>
              </a:graphicData>
            </a:graphic>
            <wp14:sizeRelH relativeFrom="page">
              <wp14:pctWidth>0</wp14:pctWidth>
            </wp14:sizeRelH>
            <wp14:sizeRelV relativeFrom="page">
              <wp14:pctHeight>0</wp14:pctHeight>
            </wp14:sizeRelV>
          </wp:anchor>
        </w:drawing>
      </w:r>
      <w:r>
        <w:rPr>
          <w:b/>
          <w:bCs/>
          <w:i/>
          <w:iCs/>
          <w:sz w:val="24"/>
          <w:szCs w:val="24"/>
        </w:rPr>
        <w:t>Fig 4.3 Expected Vs Observed Probability P-P plot</w:t>
      </w:r>
      <w:r>
        <w:rPr>
          <w:b/>
          <w:bCs/>
          <w:i/>
          <w:iCs/>
          <w:sz w:val="24"/>
          <w:szCs w:val="24"/>
        </w:rPr>
        <w:tab/>
      </w:r>
      <w:r>
        <w:rPr>
          <w:b/>
          <w:bCs/>
          <w:i/>
          <w:iCs/>
          <w:sz w:val="24"/>
          <w:szCs w:val="24"/>
        </w:rPr>
        <w:tab/>
      </w:r>
      <w:r>
        <w:rPr>
          <w:b/>
          <w:bCs/>
          <w:i/>
          <w:iCs/>
          <w:sz w:val="24"/>
          <w:szCs w:val="24"/>
        </w:rPr>
        <w:tab/>
      </w:r>
      <w:r>
        <w:rPr>
          <w:b/>
          <w:bCs/>
          <w:i/>
          <w:iCs/>
          <w:sz w:val="24"/>
          <w:szCs w:val="24"/>
        </w:rPr>
        <w:tab/>
        <w:t>Fig 4.4 Scatterplot</w:t>
      </w:r>
    </w:p>
    <w:p w14:paraId="5839BCF8" w14:textId="03C4E5F8" w:rsidR="00DF7AF3" w:rsidRPr="00F10BBA" w:rsidRDefault="00066ED2">
      <w:pPr>
        <w:rPr>
          <w:sz w:val="24"/>
          <w:szCs w:val="24"/>
        </w:rPr>
      </w:pPr>
      <w:r w:rsidRPr="00F10BBA">
        <w:rPr>
          <w:noProof/>
          <w:sz w:val="24"/>
          <w:szCs w:val="24"/>
        </w:rPr>
        <w:drawing>
          <wp:anchor distT="0" distB="0" distL="114300" distR="114300" simplePos="0" relativeHeight="251669504" behindDoc="0" locked="0" layoutInCell="1" allowOverlap="1" wp14:anchorId="1D758ACA" wp14:editId="54831113">
            <wp:simplePos x="0" y="0"/>
            <wp:positionH relativeFrom="column">
              <wp:posOffset>3710940</wp:posOffset>
            </wp:positionH>
            <wp:positionV relativeFrom="paragraph">
              <wp:posOffset>257833</wp:posOffset>
            </wp:positionV>
            <wp:extent cx="3203575" cy="1889760"/>
            <wp:effectExtent l="0" t="0" r="0" b="0"/>
            <wp:wrapSquare wrapText="bothSides"/>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3575" cy="1889760"/>
                    </a:xfrm>
                    <a:prstGeom prst="rect">
                      <a:avLst/>
                    </a:prstGeom>
                  </pic:spPr>
                </pic:pic>
              </a:graphicData>
            </a:graphic>
            <wp14:sizeRelH relativeFrom="page">
              <wp14:pctWidth>0</wp14:pctWidth>
            </wp14:sizeRelH>
            <wp14:sizeRelV relativeFrom="page">
              <wp14:pctHeight>0</wp14:pctHeight>
            </wp14:sizeRelV>
          </wp:anchor>
        </w:drawing>
      </w:r>
    </w:p>
    <w:p w14:paraId="23AE9DC7" w14:textId="7277A2D0" w:rsidR="00DF7AF3" w:rsidRPr="00F10BBA" w:rsidRDefault="00DF7AF3">
      <w:pPr>
        <w:rPr>
          <w:sz w:val="24"/>
          <w:szCs w:val="24"/>
        </w:rPr>
      </w:pPr>
      <w:r w:rsidRPr="00F10BBA">
        <w:rPr>
          <w:sz w:val="24"/>
          <w:szCs w:val="24"/>
        </w:rPr>
        <w:t xml:space="preserve"> </w:t>
      </w:r>
    </w:p>
    <w:p w14:paraId="0EA0E63E" w14:textId="18FA286B" w:rsidR="009F1ABE" w:rsidRDefault="00DB0C17" w:rsidP="00642B17">
      <w:pPr>
        <w:pStyle w:val="NoSpacing"/>
        <w:rPr>
          <w:sz w:val="24"/>
          <w:szCs w:val="24"/>
        </w:rPr>
      </w:pPr>
      <w:r>
        <w:rPr>
          <w:sz w:val="24"/>
          <w:szCs w:val="24"/>
        </w:rPr>
        <w:t>T</w:t>
      </w:r>
      <w:r w:rsidRPr="00DB0C17">
        <w:rPr>
          <w:sz w:val="24"/>
          <w:szCs w:val="24"/>
        </w:rPr>
        <w:t>he normal probability method between the observed cumulative probability vs expected cumulative probability plot demonstrates that it is extremely well aligned in a straight lin</w:t>
      </w:r>
      <w:r>
        <w:rPr>
          <w:sz w:val="24"/>
          <w:szCs w:val="24"/>
        </w:rPr>
        <w:t xml:space="preserve">e and </w:t>
      </w:r>
      <w:r w:rsidR="00265E22">
        <w:rPr>
          <w:sz w:val="24"/>
          <w:szCs w:val="24"/>
        </w:rPr>
        <w:t xml:space="preserve">the </w:t>
      </w:r>
      <w:r w:rsidRPr="00DB0C17">
        <w:rPr>
          <w:sz w:val="24"/>
          <w:szCs w:val="24"/>
        </w:rPr>
        <w:t>scatterplot demonstrates that there are clusters created around the zero mark</w:t>
      </w:r>
      <w:r>
        <w:rPr>
          <w:sz w:val="24"/>
          <w:szCs w:val="24"/>
        </w:rPr>
        <w:t>.</w:t>
      </w:r>
    </w:p>
    <w:p w14:paraId="735ED45E" w14:textId="3BF28A20" w:rsidR="00DF7AF3" w:rsidRDefault="00DF7AF3" w:rsidP="00642B17">
      <w:pPr>
        <w:pStyle w:val="NoSpacing"/>
        <w:rPr>
          <w:sz w:val="24"/>
          <w:szCs w:val="24"/>
        </w:rPr>
      </w:pPr>
      <w:r w:rsidRPr="00F10BBA">
        <w:rPr>
          <w:sz w:val="24"/>
          <w:szCs w:val="24"/>
        </w:rPr>
        <w:t xml:space="preserve">The amount of variance in </w:t>
      </w:r>
      <w:r w:rsidRPr="00F57316">
        <w:rPr>
          <w:sz w:val="24"/>
          <w:szCs w:val="24"/>
        </w:rPr>
        <w:t xml:space="preserve">the DV </w:t>
      </w:r>
      <w:r w:rsidR="00F57316">
        <w:rPr>
          <w:sz w:val="24"/>
          <w:szCs w:val="24"/>
        </w:rPr>
        <w:t>predicted</w:t>
      </w:r>
      <w:r w:rsidRPr="00F57316">
        <w:rPr>
          <w:sz w:val="24"/>
          <w:szCs w:val="24"/>
        </w:rPr>
        <w:t xml:space="preserve"> </w:t>
      </w:r>
      <w:r w:rsidRPr="00F10BBA">
        <w:rPr>
          <w:sz w:val="24"/>
          <w:szCs w:val="24"/>
        </w:rPr>
        <w:t xml:space="preserve">by the individual </w:t>
      </w:r>
      <w:r w:rsidR="00066ED2">
        <w:rPr>
          <w:sz w:val="24"/>
          <w:szCs w:val="24"/>
        </w:rPr>
        <w:t>variables</w:t>
      </w:r>
      <w:r w:rsidRPr="00F10BBA">
        <w:rPr>
          <w:sz w:val="24"/>
          <w:szCs w:val="24"/>
        </w:rPr>
        <w:t xml:space="preserve"> can </w:t>
      </w:r>
      <w:r w:rsidR="009F1ABE">
        <w:rPr>
          <w:sz w:val="24"/>
          <w:szCs w:val="24"/>
        </w:rPr>
        <w:t>be</w:t>
      </w:r>
      <w:r w:rsidRPr="00F10BBA">
        <w:rPr>
          <w:sz w:val="24"/>
          <w:szCs w:val="24"/>
        </w:rPr>
        <w:t xml:space="preserve"> found in the adjusted R-</w:t>
      </w:r>
      <w:r w:rsidR="00066ED2">
        <w:rPr>
          <w:sz w:val="24"/>
          <w:szCs w:val="24"/>
        </w:rPr>
        <w:t>square</w:t>
      </w:r>
      <w:r w:rsidRPr="00F10BBA">
        <w:rPr>
          <w:sz w:val="24"/>
          <w:szCs w:val="24"/>
        </w:rPr>
        <w:t xml:space="preserve"> table,</w:t>
      </w:r>
    </w:p>
    <w:p w14:paraId="34828A7F" w14:textId="589A9271" w:rsidR="009F1ABE" w:rsidRPr="009F1ABE" w:rsidRDefault="009F1ABE" w:rsidP="009F1ABE">
      <w:pPr>
        <w:pStyle w:val="NoSpacing"/>
        <w:jc w:val="center"/>
        <w:rPr>
          <w:b/>
          <w:bCs/>
          <w:i/>
          <w:iCs/>
          <w:sz w:val="24"/>
          <w:szCs w:val="24"/>
        </w:rPr>
      </w:pPr>
      <w:r>
        <w:rPr>
          <w:b/>
          <w:bCs/>
          <w:i/>
          <w:iCs/>
          <w:sz w:val="24"/>
          <w:szCs w:val="24"/>
        </w:rPr>
        <w:t xml:space="preserve">Fig 4.4 Show Adjusted R square value to determine </w:t>
      </w:r>
      <w:r w:rsidR="00265E22">
        <w:rPr>
          <w:b/>
          <w:bCs/>
          <w:i/>
          <w:iCs/>
          <w:sz w:val="24"/>
          <w:szCs w:val="24"/>
        </w:rPr>
        <w:t xml:space="preserve">the </w:t>
      </w:r>
      <w:r>
        <w:rPr>
          <w:b/>
          <w:bCs/>
          <w:i/>
          <w:iCs/>
          <w:sz w:val="24"/>
          <w:szCs w:val="24"/>
        </w:rPr>
        <w:t>dependency</w:t>
      </w:r>
    </w:p>
    <w:p w14:paraId="29C4E18D" w14:textId="27DFD6AA" w:rsidR="00DF7AF3" w:rsidRPr="00F10BBA" w:rsidRDefault="00DF7AF3">
      <w:pPr>
        <w:rPr>
          <w:sz w:val="24"/>
          <w:szCs w:val="24"/>
        </w:rPr>
      </w:pPr>
      <w:r w:rsidRPr="00F10BBA">
        <w:rPr>
          <w:noProof/>
          <w:sz w:val="24"/>
          <w:szCs w:val="24"/>
        </w:rPr>
        <w:drawing>
          <wp:inline distT="0" distB="0" distL="0" distR="0" wp14:anchorId="513AF07A" wp14:editId="65026483">
            <wp:extent cx="6583680" cy="1392936"/>
            <wp:effectExtent l="0" t="0" r="762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stretch>
                      <a:fillRect/>
                    </a:stretch>
                  </pic:blipFill>
                  <pic:spPr>
                    <a:xfrm>
                      <a:off x="0" y="0"/>
                      <a:ext cx="6602903" cy="1397003"/>
                    </a:xfrm>
                    <a:prstGeom prst="rect">
                      <a:avLst/>
                    </a:prstGeom>
                  </pic:spPr>
                </pic:pic>
              </a:graphicData>
            </a:graphic>
          </wp:inline>
        </w:drawing>
      </w:r>
    </w:p>
    <w:p w14:paraId="2CC8C992" w14:textId="5A6C7F20" w:rsidR="001A479C" w:rsidRDefault="00DF7AF3" w:rsidP="00DB0C17">
      <w:pPr>
        <w:pStyle w:val="NoSpacing"/>
        <w:rPr>
          <w:sz w:val="24"/>
          <w:szCs w:val="24"/>
        </w:rPr>
      </w:pPr>
      <w:r w:rsidRPr="00F10BBA">
        <w:rPr>
          <w:sz w:val="24"/>
          <w:szCs w:val="24"/>
        </w:rPr>
        <w:t>The adjusted R-</w:t>
      </w:r>
      <w:r w:rsidR="009F1ABE">
        <w:rPr>
          <w:sz w:val="24"/>
          <w:szCs w:val="24"/>
        </w:rPr>
        <w:t>square</w:t>
      </w:r>
      <w:r w:rsidRPr="00F10BBA">
        <w:rPr>
          <w:sz w:val="24"/>
          <w:szCs w:val="24"/>
        </w:rPr>
        <w:t xml:space="preserve"> shows a value of 0.337</w:t>
      </w:r>
      <w:r w:rsidR="00DB0C17">
        <w:rPr>
          <w:sz w:val="24"/>
          <w:szCs w:val="24"/>
        </w:rPr>
        <w:t xml:space="preserve">, </w:t>
      </w:r>
      <w:r w:rsidR="00DB0C17" w:rsidRPr="00DB0C17">
        <w:rPr>
          <w:sz w:val="24"/>
          <w:szCs w:val="24"/>
        </w:rPr>
        <w:t xml:space="preserve">indicating that the two independent variables, total life satisfaction, and </w:t>
      </w:r>
      <w:r w:rsidR="00DB0C17">
        <w:rPr>
          <w:sz w:val="24"/>
          <w:szCs w:val="24"/>
        </w:rPr>
        <w:t>total</w:t>
      </w:r>
      <w:r w:rsidR="00DB0C17" w:rsidRPr="00DB0C17">
        <w:rPr>
          <w:sz w:val="24"/>
          <w:szCs w:val="24"/>
        </w:rPr>
        <w:t xml:space="preserve"> optimization, account for 37.7% of the variance in the variable total self-esteem, leaving the remaining 42.3% reliant on other variables.</w:t>
      </w:r>
      <w:r w:rsidR="00DB0C17">
        <w:rPr>
          <w:sz w:val="24"/>
          <w:szCs w:val="24"/>
        </w:rPr>
        <w:t xml:space="preserve"> </w:t>
      </w:r>
      <w:r w:rsidR="00E478B1" w:rsidRPr="00E478B1">
        <w:rPr>
          <w:b/>
          <w:bCs/>
          <w:sz w:val="24"/>
          <w:szCs w:val="24"/>
        </w:rPr>
        <w:t xml:space="preserve">Final thoughts: </w:t>
      </w:r>
      <w:r w:rsidR="004D5F67" w:rsidRPr="00F10BBA">
        <w:rPr>
          <w:sz w:val="24"/>
          <w:szCs w:val="24"/>
        </w:rPr>
        <w:t xml:space="preserve">The </w:t>
      </w:r>
      <w:r w:rsidR="009F1ABE">
        <w:rPr>
          <w:sz w:val="24"/>
          <w:szCs w:val="24"/>
        </w:rPr>
        <w:t>ANOVA</w:t>
      </w:r>
      <w:r w:rsidR="004D5F67" w:rsidRPr="00F10BBA">
        <w:rPr>
          <w:sz w:val="24"/>
          <w:szCs w:val="24"/>
        </w:rPr>
        <w:t xml:space="preserve"> tables below </w:t>
      </w:r>
      <w:r w:rsidR="009F1ABE">
        <w:rPr>
          <w:sz w:val="24"/>
          <w:szCs w:val="24"/>
        </w:rPr>
        <w:t>show</w:t>
      </w:r>
      <w:r w:rsidR="004D5F67" w:rsidRPr="00F10BBA">
        <w:rPr>
          <w:sz w:val="24"/>
          <w:szCs w:val="24"/>
        </w:rPr>
        <w:t xml:space="preserve"> </w:t>
      </w:r>
      <w:r w:rsidR="009F1ABE">
        <w:rPr>
          <w:sz w:val="24"/>
          <w:szCs w:val="24"/>
        </w:rPr>
        <w:t>significance</w:t>
      </w:r>
      <w:r w:rsidR="004D5F67" w:rsidRPr="00F10BBA">
        <w:rPr>
          <w:sz w:val="24"/>
          <w:szCs w:val="24"/>
        </w:rPr>
        <w:t xml:space="preserve"> =0.000 which is less than p=0.05 which means the </w:t>
      </w:r>
      <w:r w:rsidR="009F1ABE">
        <w:rPr>
          <w:sz w:val="24"/>
          <w:szCs w:val="24"/>
        </w:rPr>
        <w:t>IVs</w:t>
      </w:r>
      <w:r w:rsidR="004D5F67" w:rsidRPr="00F10BBA">
        <w:rPr>
          <w:sz w:val="24"/>
          <w:szCs w:val="24"/>
        </w:rPr>
        <w:t xml:space="preserve"> are good predictors</w:t>
      </w:r>
      <w:r w:rsidR="009F1ABE">
        <w:rPr>
          <w:sz w:val="24"/>
          <w:szCs w:val="24"/>
        </w:rPr>
        <w:t xml:space="preserve">. </w:t>
      </w:r>
      <w:r w:rsidR="00DB0C17" w:rsidRPr="00DB0C17">
        <w:rPr>
          <w:sz w:val="24"/>
          <w:szCs w:val="24"/>
        </w:rPr>
        <w:t>The coefficient table shows the beta values, with total optimism equaling 0.429 and total life satisfaction equaling 0.281. Both values are statistically significant, however</w:t>
      </w:r>
      <w:r w:rsidR="00642377">
        <w:rPr>
          <w:sz w:val="24"/>
          <w:szCs w:val="24"/>
        </w:rPr>
        <w:t>,</w:t>
      </w:r>
      <w:r w:rsidR="00DB0C17" w:rsidRPr="00DB0C17">
        <w:rPr>
          <w:sz w:val="24"/>
          <w:szCs w:val="24"/>
        </w:rPr>
        <w:t xml:space="preserve"> total optimism has a 42.9% contribution that is more favorable to </w:t>
      </w:r>
      <w:r w:rsidR="00DB0C17">
        <w:rPr>
          <w:sz w:val="24"/>
          <w:szCs w:val="24"/>
        </w:rPr>
        <w:t>total</w:t>
      </w:r>
      <w:r w:rsidR="00DB0C17" w:rsidRPr="00DB0C17">
        <w:rPr>
          <w:sz w:val="24"/>
          <w:szCs w:val="24"/>
        </w:rPr>
        <w:t xml:space="preserve"> self-esteem.</w:t>
      </w:r>
    </w:p>
    <w:p w14:paraId="7C9838F8" w14:textId="77777777" w:rsidR="00DB0C17" w:rsidRPr="00F10BBA" w:rsidRDefault="00DB0C17" w:rsidP="00DB0C17">
      <w:pPr>
        <w:pStyle w:val="NoSpacing"/>
        <w:rPr>
          <w:sz w:val="24"/>
          <w:szCs w:val="24"/>
        </w:rPr>
      </w:pPr>
    </w:p>
    <w:p w14:paraId="70E66A1C" w14:textId="4B86DD17" w:rsidR="00BA4E88" w:rsidRPr="00EE3377" w:rsidRDefault="00BA4E88" w:rsidP="00642377">
      <w:pPr>
        <w:pStyle w:val="Heading1"/>
        <w:rPr>
          <w:b/>
          <w:bCs/>
          <w:color w:val="auto"/>
        </w:rPr>
      </w:pPr>
      <w:r w:rsidRPr="00EE3377">
        <w:rPr>
          <w:b/>
          <w:bCs/>
          <w:color w:val="auto"/>
          <w:highlight w:val="yellow"/>
        </w:rPr>
        <w:t>Question</w:t>
      </w:r>
      <w:r w:rsidR="00642377" w:rsidRPr="00EE3377">
        <w:rPr>
          <w:b/>
          <w:bCs/>
          <w:color w:val="auto"/>
          <w:highlight w:val="yellow"/>
        </w:rPr>
        <w:t>5:</w:t>
      </w:r>
      <w:r w:rsidR="00642377" w:rsidRPr="00EE3377">
        <w:rPr>
          <w:b/>
          <w:bCs/>
          <w:color w:val="auto"/>
        </w:rPr>
        <w:t xml:space="preserve"> How</w:t>
      </w:r>
      <w:r w:rsidR="00065C85" w:rsidRPr="00EE3377">
        <w:rPr>
          <w:b/>
          <w:bCs/>
          <w:color w:val="auto"/>
        </w:rPr>
        <w:t xml:space="preserve"> </w:t>
      </w:r>
      <w:r w:rsidR="00642377" w:rsidRPr="00EE3377">
        <w:rPr>
          <w:b/>
          <w:bCs/>
          <w:color w:val="auto"/>
        </w:rPr>
        <w:t>do</w:t>
      </w:r>
      <w:r w:rsidR="00065C85" w:rsidRPr="00EE3377">
        <w:rPr>
          <w:b/>
          <w:bCs/>
          <w:color w:val="auto"/>
        </w:rPr>
        <w:t xml:space="preserve"> multiple </w:t>
      </w:r>
      <w:r w:rsidR="00642377" w:rsidRPr="00EE3377">
        <w:rPr>
          <w:b/>
          <w:bCs/>
          <w:color w:val="auto"/>
        </w:rPr>
        <w:t>variables</w:t>
      </w:r>
      <w:r w:rsidR="00065C85" w:rsidRPr="00EE3377">
        <w:rPr>
          <w:b/>
          <w:bCs/>
          <w:color w:val="auto"/>
        </w:rPr>
        <w:t xml:space="preserve"> in the perceived </w:t>
      </w:r>
      <w:r w:rsidR="00642377" w:rsidRPr="00EE3377">
        <w:rPr>
          <w:b/>
          <w:bCs/>
          <w:color w:val="auto"/>
        </w:rPr>
        <w:t>stress</w:t>
      </w:r>
      <w:r w:rsidR="00065C85" w:rsidRPr="00EE3377">
        <w:rPr>
          <w:b/>
          <w:bCs/>
          <w:color w:val="auto"/>
        </w:rPr>
        <w:t xml:space="preserve"> associated with each other </w:t>
      </w:r>
      <w:r w:rsidR="00DD2FC8" w:rsidRPr="00EE3377">
        <w:rPr>
          <w:b/>
          <w:bCs/>
          <w:color w:val="auto"/>
        </w:rPr>
        <w:t>based on correlation?</w:t>
      </w:r>
    </w:p>
    <w:p w14:paraId="6C3A80AF" w14:textId="7125774B" w:rsidR="00DD1F21" w:rsidRDefault="00A20C3D" w:rsidP="00642B17">
      <w:pPr>
        <w:pStyle w:val="NoSpacing"/>
        <w:rPr>
          <w:sz w:val="24"/>
          <w:szCs w:val="24"/>
        </w:rPr>
      </w:pPr>
      <w:r w:rsidRPr="00A20C3D">
        <w:rPr>
          <w:b/>
          <w:bCs/>
          <w:sz w:val="28"/>
          <w:szCs w:val="28"/>
        </w:rPr>
        <w:t>Statistical Test:</w:t>
      </w:r>
      <w:r w:rsidRPr="00F10BBA">
        <w:rPr>
          <w:sz w:val="24"/>
          <w:szCs w:val="24"/>
        </w:rPr>
        <w:t xml:space="preserve"> </w:t>
      </w:r>
      <w:r w:rsidR="0092495B" w:rsidRPr="0092495B">
        <w:rPr>
          <w:sz w:val="24"/>
          <w:szCs w:val="24"/>
        </w:rPr>
        <w:t xml:space="preserve">Since the perceived stress scale comprises more than five items, </w:t>
      </w:r>
      <w:r w:rsidR="0092495B" w:rsidRPr="00F05FDC">
        <w:rPr>
          <w:b/>
          <w:bCs/>
          <w:sz w:val="24"/>
          <w:szCs w:val="24"/>
        </w:rPr>
        <w:t>factor analysis</w:t>
      </w:r>
      <w:r w:rsidR="0092495B" w:rsidRPr="0092495B">
        <w:rPr>
          <w:sz w:val="24"/>
          <w:szCs w:val="24"/>
        </w:rPr>
        <w:t xml:space="preserve"> is being used to do the study.</w:t>
      </w:r>
    </w:p>
    <w:p w14:paraId="2BC0FEA8" w14:textId="1BB172ED" w:rsidR="00DD2FC8" w:rsidRDefault="00DD2FC8" w:rsidP="00642B17">
      <w:pPr>
        <w:pStyle w:val="NoSpacing"/>
        <w:rPr>
          <w:sz w:val="24"/>
          <w:szCs w:val="24"/>
        </w:rPr>
      </w:pPr>
      <w:r w:rsidRPr="00F10BBA">
        <w:rPr>
          <w:sz w:val="24"/>
          <w:szCs w:val="24"/>
        </w:rPr>
        <w:t xml:space="preserve">The correlation matrix shows that each </w:t>
      </w:r>
      <w:r w:rsidR="00DD1F21">
        <w:rPr>
          <w:sz w:val="24"/>
          <w:szCs w:val="24"/>
        </w:rPr>
        <w:t>item</w:t>
      </w:r>
      <w:r w:rsidR="00303804" w:rsidRPr="00F10BBA">
        <w:rPr>
          <w:sz w:val="24"/>
          <w:szCs w:val="24"/>
        </w:rPr>
        <w:t xml:space="preserve"> correlates with </w:t>
      </w:r>
      <w:r w:rsidR="00DD1F21" w:rsidRPr="00F10BBA">
        <w:rPr>
          <w:sz w:val="24"/>
          <w:szCs w:val="24"/>
        </w:rPr>
        <w:t>itself,</w:t>
      </w:r>
      <w:r w:rsidR="00303804" w:rsidRPr="00F10BBA">
        <w:rPr>
          <w:sz w:val="24"/>
          <w:szCs w:val="24"/>
        </w:rPr>
        <w:t xml:space="preserve"> and we have many </w:t>
      </w:r>
      <w:r w:rsidR="00DD1F21">
        <w:rPr>
          <w:sz w:val="24"/>
          <w:szCs w:val="24"/>
        </w:rPr>
        <w:t>correlations</w:t>
      </w:r>
      <w:r w:rsidR="00303804" w:rsidRPr="00F10BBA">
        <w:rPr>
          <w:sz w:val="24"/>
          <w:szCs w:val="24"/>
        </w:rPr>
        <w:t xml:space="preserve">&gt;0.3. The </w:t>
      </w:r>
      <w:r w:rsidR="00DD1F21">
        <w:rPr>
          <w:sz w:val="24"/>
          <w:szCs w:val="24"/>
        </w:rPr>
        <w:t>K</w:t>
      </w:r>
      <w:r w:rsidR="00303804" w:rsidRPr="00F10BBA">
        <w:rPr>
          <w:sz w:val="24"/>
          <w:szCs w:val="24"/>
        </w:rPr>
        <w:t>aiser-</w:t>
      </w:r>
      <w:r w:rsidR="00DD1F21" w:rsidRPr="00F10BBA">
        <w:rPr>
          <w:sz w:val="24"/>
          <w:szCs w:val="24"/>
        </w:rPr>
        <w:t>Meyer Olkin</w:t>
      </w:r>
      <w:r w:rsidR="00303804" w:rsidRPr="00F10BBA">
        <w:rPr>
          <w:sz w:val="24"/>
          <w:szCs w:val="24"/>
        </w:rPr>
        <w:t xml:space="preserve"> measure is 0.</w:t>
      </w:r>
      <w:r w:rsidR="00DD1F21">
        <w:rPr>
          <w:sz w:val="24"/>
          <w:szCs w:val="24"/>
        </w:rPr>
        <w:t>8</w:t>
      </w:r>
      <w:r w:rsidR="00303804" w:rsidRPr="00F10BBA">
        <w:rPr>
          <w:sz w:val="24"/>
          <w:szCs w:val="24"/>
        </w:rPr>
        <w:t xml:space="preserve">81 which </w:t>
      </w:r>
      <w:r w:rsidR="00DD1F21">
        <w:rPr>
          <w:sz w:val="24"/>
          <w:szCs w:val="24"/>
        </w:rPr>
        <w:t>is</w:t>
      </w:r>
      <w:r w:rsidR="00303804" w:rsidRPr="00F10BBA">
        <w:rPr>
          <w:sz w:val="24"/>
          <w:szCs w:val="24"/>
        </w:rPr>
        <w:t>&gt; 0.6 and Bartlett’s test shows that these values are significant.</w:t>
      </w:r>
    </w:p>
    <w:p w14:paraId="0192AFED" w14:textId="77777777" w:rsidR="0092495B" w:rsidRDefault="0092495B" w:rsidP="00642B17">
      <w:pPr>
        <w:pStyle w:val="NoSpacing"/>
        <w:rPr>
          <w:sz w:val="24"/>
          <w:szCs w:val="24"/>
        </w:rPr>
      </w:pPr>
    </w:p>
    <w:p w14:paraId="11DBD450" w14:textId="77777777" w:rsidR="00EE3377" w:rsidRDefault="00EE3377" w:rsidP="00642B17">
      <w:pPr>
        <w:pStyle w:val="NoSpacing"/>
        <w:rPr>
          <w:b/>
          <w:bCs/>
          <w:i/>
          <w:iCs/>
          <w:sz w:val="24"/>
          <w:szCs w:val="24"/>
        </w:rPr>
      </w:pPr>
    </w:p>
    <w:p w14:paraId="1C900A33" w14:textId="77777777" w:rsidR="00EE3377" w:rsidRDefault="00EE3377" w:rsidP="00642B17">
      <w:pPr>
        <w:pStyle w:val="NoSpacing"/>
        <w:rPr>
          <w:b/>
          <w:bCs/>
          <w:i/>
          <w:iCs/>
          <w:sz w:val="24"/>
          <w:szCs w:val="24"/>
        </w:rPr>
      </w:pPr>
    </w:p>
    <w:p w14:paraId="351C9A72" w14:textId="77777777" w:rsidR="00EE3377" w:rsidRDefault="00EE3377" w:rsidP="00642B17">
      <w:pPr>
        <w:pStyle w:val="NoSpacing"/>
        <w:rPr>
          <w:b/>
          <w:bCs/>
          <w:i/>
          <w:iCs/>
          <w:sz w:val="24"/>
          <w:szCs w:val="24"/>
        </w:rPr>
      </w:pPr>
    </w:p>
    <w:p w14:paraId="1A78303E" w14:textId="77777777" w:rsidR="00EE3377" w:rsidRDefault="00EE3377" w:rsidP="00642B17">
      <w:pPr>
        <w:pStyle w:val="NoSpacing"/>
        <w:rPr>
          <w:b/>
          <w:bCs/>
          <w:i/>
          <w:iCs/>
          <w:sz w:val="24"/>
          <w:szCs w:val="24"/>
        </w:rPr>
      </w:pPr>
    </w:p>
    <w:p w14:paraId="482630B5" w14:textId="42194E1D" w:rsidR="00DD1F21" w:rsidRPr="00DD1F21" w:rsidRDefault="00DD1F21" w:rsidP="00642B17">
      <w:pPr>
        <w:pStyle w:val="NoSpacing"/>
        <w:rPr>
          <w:b/>
          <w:bCs/>
          <w:i/>
          <w:iCs/>
          <w:sz w:val="24"/>
          <w:szCs w:val="24"/>
        </w:rPr>
      </w:pPr>
      <w:r>
        <w:rPr>
          <w:b/>
          <w:bCs/>
          <w:i/>
          <w:iCs/>
          <w:sz w:val="24"/>
          <w:szCs w:val="24"/>
        </w:rPr>
        <w:t>Fig 5.1 Correlation matrix of perceived stress</w:t>
      </w:r>
      <w:r>
        <w:rPr>
          <w:b/>
          <w:bCs/>
          <w:i/>
          <w:iCs/>
          <w:sz w:val="24"/>
          <w:szCs w:val="24"/>
        </w:rPr>
        <w:tab/>
      </w:r>
      <w:r>
        <w:rPr>
          <w:b/>
          <w:bCs/>
          <w:i/>
          <w:iCs/>
          <w:sz w:val="24"/>
          <w:szCs w:val="24"/>
        </w:rPr>
        <w:tab/>
      </w:r>
      <w:r w:rsidR="00FB1B82">
        <w:rPr>
          <w:b/>
          <w:bCs/>
          <w:i/>
          <w:iCs/>
          <w:sz w:val="24"/>
          <w:szCs w:val="24"/>
        </w:rPr>
        <w:t xml:space="preserve">         </w:t>
      </w:r>
      <w:r>
        <w:rPr>
          <w:b/>
          <w:bCs/>
          <w:i/>
          <w:iCs/>
          <w:sz w:val="24"/>
          <w:szCs w:val="24"/>
        </w:rPr>
        <w:t xml:space="preserve">Fig </w:t>
      </w:r>
      <w:r w:rsidR="0092495B">
        <w:rPr>
          <w:b/>
          <w:bCs/>
          <w:i/>
          <w:iCs/>
          <w:sz w:val="24"/>
          <w:szCs w:val="24"/>
        </w:rPr>
        <w:t>5.2 Kaiser</w:t>
      </w:r>
      <w:r>
        <w:rPr>
          <w:b/>
          <w:bCs/>
          <w:i/>
          <w:iCs/>
          <w:sz w:val="24"/>
          <w:szCs w:val="24"/>
        </w:rPr>
        <w:t>-Meyer-Olkin and Bartlett’s Test</w:t>
      </w:r>
    </w:p>
    <w:p w14:paraId="7B4AAE38" w14:textId="4A484E5D" w:rsidR="001A479C" w:rsidRDefault="0092495B">
      <w:pPr>
        <w:rPr>
          <w:sz w:val="24"/>
          <w:szCs w:val="24"/>
        </w:rPr>
      </w:pPr>
      <w:r w:rsidRPr="00642377">
        <w:rPr>
          <w:b/>
          <w:bCs/>
          <w:noProof/>
          <w:sz w:val="24"/>
          <w:szCs w:val="24"/>
        </w:rPr>
        <w:drawing>
          <wp:anchor distT="0" distB="0" distL="114300" distR="114300" simplePos="0" relativeHeight="251671552" behindDoc="0" locked="0" layoutInCell="1" allowOverlap="1" wp14:anchorId="5421CD75" wp14:editId="29946E43">
            <wp:simplePos x="0" y="0"/>
            <wp:positionH relativeFrom="page">
              <wp:posOffset>4387062</wp:posOffset>
            </wp:positionH>
            <wp:positionV relativeFrom="paragraph">
              <wp:posOffset>400050</wp:posOffset>
            </wp:positionV>
            <wp:extent cx="3232785" cy="1056005"/>
            <wp:effectExtent l="0" t="0" r="5715" b="0"/>
            <wp:wrapSquare wrapText="bothSides"/>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32785" cy="1056005"/>
                    </a:xfrm>
                    <a:prstGeom prst="rect">
                      <a:avLst/>
                    </a:prstGeom>
                  </pic:spPr>
                </pic:pic>
              </a:graphicData>
            </a:graphic>
            <wp14:sizeRelH relativeFrom="page">
              <wp14:pctWidth>0</wp14:pctWidth>
            </wp14:sizeRelH>
            <wp14:sizeRelV relativeFrom="page">
              <wp14:pctHeight>0</wp14:pctHeight>
            </wp14:sizeRelV>
          </wp:anchor>
        </w:drawing>
      </w:r>
      <w:r w:rsidRPr="00F10BBA">
        <w:rPr>
          <w:noProof/>
          <w:sz w:val="24"/>
          <w:szCs w:val="24"/>
        </w:rPr>
        <w:drawing>
          <wp:anchor distT="0" distB="0" distL="114300" distR="114300" simplePos="0" relativeHeight="251670528" behindDoc="0" locked="0" layoutInCell="1" allowOverlap="1" wp14:anchorId="1078547C" wp14:editId="14D6EB7A">
            <wp:simplePos x="0" y="0"/>
            <wp:positionH relativeFrom="margin">
              <wp:posOffset>-294973</wp:posOffset>
            </wp:positionH>
            <wp:positionV relativeFrom="paragraph">
              <wp:posOffset>104803</wp:posOffset>
            </wp:positionV>
            <wp:extent cx="4168140" cy="1438275"/>
            <wp:effectExtent l="0" t="0" r="3810" b="9525"/>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68140" cy="1438275"/>
                    </a:xfrm>
                    <a:prstGeom prst="rect">
                      <a:avLst/>
                    </a:prstGeom>
                  </pic:spPr>
                </pic:pic>
              </a:graphicData>
            </a:graphic>
            <wp14:sizeRelH relativeFrom="page">
              <wp14:pctWidth>0</wp14:pctWidth>
            </wp14:sizeRelH>
            <wp14:sizeRelV relativeFrom="page">
              <wp14:pctHeight>0</wp14:pctHeight>
            </wp14:sizeRelV>
          </wp:anchor>
        </w:drawing>
      </w:r>
      <w:r w:rsidR="00DD2FC8" w:rsidRPr="00F10BBA">
        <w:rPr>
          <w:sz w:val="24"/>
          <w:szCs w:val="24"/>
        </w:rPr>
        <w:t xml:space="preserve"> </w:t>
      </w:r>
    </w:p>
    <w:p w14:paraId="576AB5BB" w14:textId="77777777" w:rsidR="0092495B" w:rsidRDefault="0092495B" w:rsidP="0092495B">
      <w:pPr>
        <w:tabs>
          <w:tab w:val="left" w:pos="3984"/>
        </w:tabs>
        <w:rPr>
          <w:sz w:val="24"/>
          <w:szCs w:val="24"/>
        </w:rPr>
      </w:pPr>
    </w:p>
    <w:p w14:paraId="64A444FF" w14:textId="19C53F55" w:rsidR="0092495B" w:rsidRPr="0092495B" w:rsidRDefault="0092495B" w:rsidP="0092495B">
      <w:pPr>
        <w:tabs>
          <w:tab w:val="left" w:pos="3984"/>
        </w:tabs>
        <w:rPr>
          <w:sz w:val="24"/>
          <w:szCs w:val="24"/>
        </w:rPr>
      </w:pPr>
      <w:r w:rsidRPr="0092495B">
        <w:rPr>
          <w:sz w:val="24"/>
          <w:szCs w:val="24"/>
        </w:rPr>
        <w:t>Two items with eigenvalues greater than one and percentages of 43.65% and 12.70%, respectively, may be seen when we look at the principal component analysis. In contrast, there is just one primary component when examining the scree plot, and other components are grouped.</w:t>
      </w:r>
    </w:p>
    <w:p w14:paraId="1A6F9484" w14:textId="45A15F20" w:rsidR="0092495B" w:rsidRPr="0092495B" w:rsidRDefault="0092495B" w:rsidP="0092495B">
      <w:pPr>
        <w:rPr>
          <w:sz w:val="24"/>
          <w:szCs w:val="24"/>
        </w:rPr>
      </w:pPr>
    </w:p>
    <w:p w14:paraId="0EA3EE86" w14:textId="040C6D33" w:rsidR="0092495B" w:rsidRPr="00EE3377" w:rsidRDefault="00EE3377" w:rsidP="0092495B">
      <w:pPr>
        <w:rPr>
          <w:b/>
          <w:bCs/>
          <w:i/>
          <w:iCs/>
          <w:sz w:val="24"/>
          <w:szCs w:val="24"/>
        </w:rPr>
      </w:pPr>
      <w:r>
        <w:rPr>
          <w:b/>
          <w:bCs/>
          <w:i/>
          <w:iCs/>
          <w:sz w:val="24"/>
          <w:szCs w:val="24"/>
        </w:rPr>
        <w:t>Fig 5.3 Tables shows Eigen values and variance</w:t>
      </w:r>
      <w:r>
        <w:rPr>
          <w:b/>
          <w:bCs/>
          <w:i/>
          <w:iCs/>
          <w:sz w:val="24"/>
          <w:szCs w:val="24"/>
        </w:rPr>
        <w:tab/>
      </w:r>
      <w:r>
        <w:rPr>
          <w:b/>
          <w:bCs/>
          <w:i/>
          <w:iCs/>
          <w:sz w:val="24"/>
          <w:szCs w:val="24"/>
        </w:rPr>
        <w:tab/>
      </w:r>
      <w:r>
        <w:rPr>
          <w:b/>
          <w:bCs/>
          <w:i/>
          <w:iCs/>
          <w:sz w:val="24"/>
          <w:szCs w:val="24"/>
        </w:rPr>
        <w:tab/>
      </w:r>
      <w:r>
        <w:rPr>
          <w:b/>
          <w:bCs/>
          <w:i/>
          <w:iCs/>
          <w:sz w:val="24"/>
          <w:szCs w:val="24"/>
        </w:rPr>
        <w:tab/>
        <w:t xml:space="preserve">Fig 5.4 Scree plot </w:t>
      </w:r>
    </w:p>
    <w:p w14:paraId="7FFF8CC0" w14:textId="79C7219B" w:rsidR="001A479C" w:rsidRPr="00F10BBA" w:rsidRDefault="001A479C">
      <w:pPr>
        <w:rPr>
          <w:noProof/>
          <w:sz w:val="24"/>
          <w:szCs w:val="24"/>
        </w:rPr>
      </w:pPr>
      <w:r w:rsidRPr="00F10BBA">
        <w:rPr>
          <w:noProof/>
          <w:sz w:val="24"/>
          <w:szCs w:val="24"/>
        </w:rPr>
        <w:drawing>
          <wp:anchor distT="0" distB="0" distL="114300" distR="114300" simplePos="0" relativeHeight="251673600" behindDoc="0" locked="0" layoutInCell="1" allowOverlap="1" wp14:anchorId="08A9214B" wp14:editId="181708DA">
            <wp:simplePos x="0" y="0"/>
            <wp:positionH relativeFrom="margin">
              <wp:posOffset>3952240</wp:posOffset>
            </wp:positionH>
            <wp:positionV relativeFrom="paragraph">
              <wp:posOffset>7620</wp:posOffset>
            </wp:positionV>
            <wp:extent cx="2907030" cy="1714500"/>
            <wp:effectExtent l="0" t="0" r="7620" b="0"/>
            <wp:wrapSquare wrapText="bothSides"/>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7030" cy="1714500"/>
                    </a:xfrm>
                    <a:prstGeom prst="rect">
                      <a:avLst/>
                    </a:prstGeom>
                  </pic:spPr>
                </pic:pic>
              </a:graphicData>
            </a:graphic>
            <wp14:sizeRelH relativeFrom="page">
              <wp14:pctWidth>0</wp14:pctWidth>
            </wp14:sizeRelH>
            <wp14:sizeRelV relativeFrom="page">
              <wp14:pctHeight>0</wp14:pctHeight>
            </wp14:sizeRelV>
          </wp:anchor>
        </w:drawing>
      </w:r>
      <w:r w:rsidRPr="00F10BBA">
        <w:rPr>
          <w:noProof/>
          <w:sz w:val="24"/>
          <w:szCs w:val="24"/>
        </w:rPr>
        <w:t xml:space="preserve"> </w:t>
      </w:r>
      <w:r w:rsidRPr="00F10BBA">
        <w:rPr>
          <w:noProof/>
          <w:sz w:val="24"/>
          <w:szCs w:val="24"/>
        </w:rPr>
        <w:drawing>
          <wp:inline distT="0" distB="0" distL="0" distR="0" wp14:anchorId="3CF96E4A" wp14:editId="5C0A5739">
            <wp:extent cx="3667547" cy="1998146"/>
            <wp:effectExtent l="0" t="0" r="0" b="254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6"/>
                    <a:stretch>
                      <a:fillRect/>
                    </a:stretch>
                  </pic:blipFill>
                  <pic:spPr>
                    <a:xfrm>
                      <a:off x="0" y="0"/>
                      <a:ext cx="3695931" cy="2013610"/>
                    </a:xfrm>
                    <a:prstGeom prst="rect">
                      <a:avLst/>
                    </a:prstGeom>
                  </pic:spPr>
                </pic:pic>
              </a:graphicData>
            </a:graphic>
          </wp:inline>
        </w:drawing>
      </w:r>
    </w:p>
    <w:p w14:paraId="240EE149" w14:textId="5ED3F67E" w:rsidR="00EE3377" w:rsidRDefault="00EE3377">
      <w:pPr>
        <w:rPr>
          <w:sz w:val="24"/>
          <w:szCs w:val="24"/>
        </w:rPr>
      </w:pPr>
    </w:p>
    <w:p w14:paraId="04A4309F" w14:textId="4E569E01" w:rsidR="00EE3377" w:rsidRPr="00EE3377" w:rsidRDefault="00EE3377" w:rsidP="00EE3377">
      <w:pPr>
        <w:jc w:val="center"/>
        <w:rPr>
          <w:b/>
          <w:bCs/>
          <w:i/>
          <w:iCs/>
          <w:sz w:val="24"/>
          <w:szCs w:val="24"/>
        </w:rPr>
      </w:pPr>
      <w:r>
        <w:rPr>
          <w:b/>
          <w:bCs/>
          <w:i/>
          <w:iCs/>
          <w:sz w:val="24"/>
          <w:szCs w:val="24"/>
        </w:rPr>
        <w:t>Fig 5.5 Shows stress levels of different components</w:t>
      </w:r>
    </w:p>
    <w:p w14:paraId="0DA95A97" w14:textId="39391B2A" w:rsidR="001A479C" w:rsidRPr="00F10BBA" w:rsidRDefault="00A77CCB">
      <w:pPr>
        <w:rPr>
          <w:sz w:val="24"/>
          <w:szCs w:val="24"/>
        </w:rPr>
      </w:pPr>
      <w:r w:rsidRPr="00F10BBA">
        <w:rPr>
          <w:noProof/>
          <w:sz w:val="24"/>
          <w:szCs w:val="24"/>
        </w:rPr>
        <w:drawing>
          <wp:anchor distT="0" distB="0" distL="114300" distR="114300" simplePos="0" relativeHeight="251674624" behindDoc="0" locked="0" layoutInCell="1" allowOverlap="1" wp14:anchorId="4FDE9660" wp14:editId="73A91C08">
            <wp:simplePos x="0" y="0"/>
            <wp:positionH relativeFrom="margin">
              <wp:posOffset>2484120</wp:posOffset>
            </wp:positionH>
            <wp:positionV relativeFrom="paragraph">
              <wp:posOffset>22225</wp:posOffset>
            </wp:positionV>
            <wp:extent cx="1203960" cy="2239010"/>
            <wp:effectExtent l="0" t="0" r="0" b="8890"/>
            <wp:wrapSquare wrapText="bothSides"/>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203960" cy="2239010"/>
                    </a:xfrm>
                    <a:prstGeom prst="rect">
                      <a:avLst/>
                    </a:prstGeom>
                  </pic:spPr>
                </pic:pic>
              </a:graphicData>
            </a:graphic>
            <wp14:sizeRelH relativeFrom="page">
              <wp14:pctWidth>0</wp14:pctWidth>
            </wp14:sizeRelH>
            <wp14:sizeRelV relativeFrom="page">
              <wp14:pctHeight>0</wp14:pctHeight>
            </wp14:sizeRelV>
          </wp:anchor>
        </w:drawing>
      </w:r>
      <w:r w:rsidR="00EE3377">
        <w:rPr>
          <w:sz w:val="24"/>
          <w:szCs w:val="24"/>
        </w:rPr>
        <w:tab/>
      </w:r>
      <w:r w:rsidR="00EE3377">
        <w:rPr>
          <w:sz w:val="24"/>
          <w:szCs w:val="24"/>
        </w:rPr>
        <w:tab/>
      </w:r>
      <w:r w:rsidR="00EE3377">
        <w:rPr>
          <w:sz w:val="24"/>
          <w:szCs w:val="24"/>
        </w:rPr>
        <w:tab/>
      </w:r>
      <w:r w:rsidR="00EE3377">
        <w:rPr>
          <w:sz w:val="24"/>
          <w:szCs w:val="24"/>
        </w:rPr>
        <w:tab/>
      </w:r>
      <w:r w:rsidR="00EE3377">
        <w:rPr>
          <w:sz w:val="24"/>
          <w:szCs w:val="24"/>
        </w:rPr>
        <w:tab/>
      </w:r>
      <w:r w:rsidR="00EE3377">
        <w:rPr>
          <w:sz w:val="24"/>
          <w:szCs w:val="24"/>
        </w:rPr>
        <w:tab/>
      </w:r>
    </w:p>
    <w:p w14:paraId="77E87A42" w14:textId="77777777" w:rsidR="0024693D" w:rsidRPr="00F10BBA" w:rsidRDefault="0024693D" w:rsidP="00642B17">
      <w:pPr>
        <w:pStyle w:val="NoSpacing"/>
        <w:rPr>
          <w:sz w:val="24"/>
          <w:szCs w:val="24"/>
        </w:rPr>
      </w:pPr>
    </w:p>
    <w:p w14:paraId="266BCDBC" w14:textId="77777777" w:rsidR="0024693D" w:rsidRPr="00F10BBA" w:rsidRDefault="0024693D" w:rsidP="00642B17">
      <w:pPr>
        <w:pStyle w:val="NoSpacing"/>
        <w:rPr>
          <w:sz w:val="24"/>
          <w:szCs w:val="24"/>
        </w:rPr>
      </w:pPr>
    </w:p>
    <w:p w14:paraId="4175EEEF" w14:textId="77777777" w:rsidR="0024693D" w:rsidRPr="00F10BBA" w:rsidRDefault="0024693D" w:rsidP="00642B17">
      <w:pPr>
        <w:pStyle w:val="NoSpacing"/>
        <w:rPr>
          <w:sz w:val="24"/>
          <w:szCs w:val="24"/>
        </w:rPr>
      </w:pPr>
    </w:p>
    <w:p w14:paraId="3C9D5418" w14:textId="77777777" w:rsidR="0024693D" w:rsidRPr="00F10BBA" w:rsidRDefault="0024693D" w:rsidP="00642B17">
      <w:pPr>
        <w:pStyle w:val="NoSpacing"/>
        <w:rPr>
          <w:sz w:val="24"/>
          <w:szCs w:val="24"/>
        </w:rPr>
      </w:pPr>
    </w:p>
    <w:p w14:paraId="4CA3B156" w14:textId="77777777" w:rsidR="0024693D" w:rsidRPr="00F10BBA" w:rsidRDefault="0024693D" w:rsidP="00642B17">
      <w:pPr>
        <w:pStyle w:val="NoSpacing"/>
        <w:rPr>
          <w:sz w:val="24"/>
          <w:szCs w:val="24"/>
        </w:rPr>
      </w:pPr>
    </w:p>
    <w:p w14:paraId="596E6786" w14:textId="77777777" w:rsidR="0024693D" w:rsidRPr="00F10BBA" w:rsidRDefault="0024693D" w:rsidP="00642B17">
      <w:pPr>
        <w:pStyle w:val="NoSpacing"/>
        <w:rPr>
          <w:sz w:val="24"/>
          <w:szCs w:val="24"/>
        </w:rPr>
      </w:pPr>
    </w:p>
    <w:p w14:paraId="70C55FB4" w14:textId="77777777" w:rsidR="0024693D" w:rsidRPr="00F10BBA" w:rsidRDefault="0024693D" w:rsidP="00642B17">
      <w:pPr>
        <w:pStyle w:val="NoSpacing"/>
        <w:rPr>
          <w:sz w:val="24"/>
          <w:szCs w:val="24"/>
        </w:rPr>
      </w:pPr>
    </w:p>
    <w:p w14:paraId="0932B68F" w14:textId="77777777" w:rsidR="0024693D" w:rsidRPr="00F10BBA" w:rsidRDefault="0024693D" w:rsidP="00642B17">
      <w:pPr>
        <w:pStyle w:val="NoSpacing"/>
        <w:rPr>
          <w:sz w:val="24"/>
          <w:szCs w:val="24"/>
        </w:rPr>
      </w:pPr>
    </w:p>
    <w:p w14:paraId="795338E1" w14:textId="77777777" w:rsidR="0024693D" w:rsidRPr="00F10BBA" w:rsidRDefault="0024693D" w:rsidP="00642B17">
      <w:pPr>
        <w:pStyle w:val="NoSpacing"/>
        <w:rPr>
          <w:sz w:val="24"/>
          <w:szCs w:val="24"/>
        </w:rPr>
      </w:pPr>
    </w:p>
    <w:p w14:paraId="65C019C3" w14:textId="4ECDC3D6" w:rsidR="0024693D" w:rsidRPr="00F10BBA" w:rsidRDefault="0024693D" w:rsidP="00642B17">
      <w:pPr>
        <w:pStyle w:val="NoSpacing"/>
        <w:rPr>
          <w:sz w:val="24"/>
          <w:szCs w:val="24"/>
        </w:rPr>
      </w:pPr>
    </w:p>
    <w:p w14:paraId="46DEDA1C" w14:textId="2A447355" w:rsidR="0024693D" w:rsidRPr="00F10BBA" w:rsidRDefault="0024693D" w:rsidP="00642B17">
      <w:pPr>
        <w:pStyle w:val="NoSpacing"/>
        <w:rPr>
          <w:sz w:val="24"/>
          <w:szCs w:val="24"/>
        </w:rPr>
      </w:pPr>
    </w:p>
    <w:p w14:paraId="6D6508E4" w14:textId="3B7157B8" w:rsidR="0092495B" w:rsidRDefault="00E478B1" w:rsidP="00642B17">
      <w:pPr>
        <w:pStyle w:val="NoSpacing"/>
        <w:rPr>
          <w:sz w:val="24"/>
          <w:szCs w:val="24"/>
        </w:rPr>
      </w:pPr>
      <w:r>
        <w:rPr>
          <w:b/>
          <w:bCs/>
          <w:sz w:val="24"/>
          <w:szCs w:val="24"/>
        </w:rPr>
        <w:t xml:space="preserve">Final thoughts: </w:t>
      </w:r>
      <w:r w:rsidR="00F05FDC" w:rsidRPr="00F05FDC">
        <w:rPr>
          <w:sz w:val="24"/>
          <w:szCs w:val="24"/>
        </w:rPr>
        <w:t>All of the objects in the component matrix load onto component 1, which has two components. As a result, we may say that there is just one construct for the perceived stress scale.</w:t>
      </w:r>
    </w:p>
    <w:p w14:paraId="30EB055D" w14:textId="77777777" w:rsidR="00F05FDC" w:rsidRPr="00F10BBA" w:rsidRDefault="00F05FDC" w:rsidP="00642B17">
      <w:pPr>
        <w:pStyle w:val="NoSpacing"/>
        <w:rPr>
          <w:sz w:val="24"/>
          <w:szCs w:val="24"/>
        </w:rPr>
      </w:pPr>
    </w:p>
    <w:p w14:paraId="5A962B9B" w14:textId="6C11CBAF" w:rsidR="002F47A5" w:rsidRPr="00EE3377" w:rsidRDefault="00E93635" w:rsidP="00F05FDC">
      <w:pPr>
        <w:pStyle w:val="Heading1"/>
        <w:rPr>
          <w:b/>
          <w:bCs/>
          <w:color w:val="auto"/>
        </w:rPr>
      </w:pPr>
      <w:r w:rsidRPr="00EE3377">
        <w:rPr>
          <w:b/>
          <w:bCs/>
          <w:color w:val="auto"/>
          <w:highlight w:val="yellow"/>
        </w:rPr>
        <w:lastRenderedPageBreak/>
        <w:t>Question6:</w:t>
      </w:r>
      <w:r w:rsidRPr="00EE3377">
        <w:rPr>
          <w:b/>
          <w:bCs/>
          <w:color w:val="auto"/>
        </w:rPr>
        <w:t xml:space="preserve"> Is there any </w:t>
      </w:r>
      <w:r w:rsidR="00DA78A7" w:rsidRPr="00EE3377">
        <w:rPr>
          <w:b/>
          <w:bCs/>
          <w:color w:val="auto"/>
        </w:rPr>
        <w:t xml:space="preserve">significant </w:t>
      </w:r>
      <w:r w:rsidRPr="00EE3377">
        <w:rPr>
          <w:b/>
          <w:bCs/>
          <w:color w:val="auto"/>
        </w:rPr>
        <w:t xml:space="preserve">difference in total </w:t>
      </w:r>
      <w:r w:rsidR="00DA78A7" w:rsidRPr="00EE3377">
        <w:rPr>
          <w:b/>
          <w:bCs/>
          <w:color w:val="auto"/>
        </w:rPr>
        <w:t>life satisfaction</w:t>
      </w:r>
      <w:r w:rsidRPr="00EE3377">
        <w:rPr>
          <w:b/>
          <w:bCs/>
          <w:color w:val="auto"/>
        </w:rPr>
        <w:t xml:space="preserve"> based on gender?</w:t>
      </w:r>
    </w:p>
    <w:p w14:paraId="3AB68F1B" w14:textId="52CFB614" w:rsidR="0024693D" w:rsidRPr="00F10BBA" w:rsidRDefault="00A20C3D" w:rsidP="00642B17">
      <w:pPr>
        <w:pStyle w:val="NoSpacing"/>
        <w:rPr>
          <w:sz w:val="24"/>
          <w:szCs w:val="24"/>
        </w:rPr>
      </w:pPr>
      <w:r w:rsidRPr="00A20C3D">
        <w:rPr>
          <w:b/>
          <w:bCs/>
          <w:sz w:val="28"/>
          <w:szCs w:val="28"/>
        </w:rPr>
        <w:t>Statistical Test:</w:t>
      </w:r>
      <w:r w:rsidRPr="00F10BBA">
        <w:rPr>
          <w:sz w:val="24"/>
          <w:szCs w:val="24"/>
        </w:rPr>
        <w:t xml:space="preserve"> </w:t>
      </w:r>
      <w:r w:rsidR="00A9795B" w:rsidRPr="00A9795B">
        <w:rPr>
          <w:sz w:val="24"/>
          <w:szCs w:val="24"/>
        </w:rPr>
        <w:t xml:space="preserve">We will use the </w:t>
      </w:r>
      <w:r w:rsidR="00A9795B" w:rsidRPr="00000D3F">
        <w:rPr>
          <w:b/>
          <w:bCs/>
          <w:sz w:val="24"/>
          <w:szCs w:val="24"/>
        </w:rPr>
        <w:t>T-test</w:t>
      </w:r>
      <w:r w:rsidR="00A9795B" w:rsidRPr="00A9795B">
        <w:rPr>
          <w:sz w:val="24"/>
          <w:szCs w:val="24"/>
        </w:rPr>
        <w:t xml:space="preserve"> as a statistical tool for our study to determine how total life satisfaction, which is a continuous variable vs. categorical variable, differs for males and </w:t>
      </w:r>
      <w:r w:rsidR="00ED41C7" w:rsidRPr="00A9795B">
        <w:rPr>
          <w:sz w:val="24"/>
          <w:szCs w:val="24"/>
        </w:rPr>
        <w:t>females.</w:t>
      </w:r>
    </w:p>
    <w:p w14:paraId="6A25D824" w14:textId="249729D5" w:rsidR="00A9795B" w:rsidRDefault="00F05FDC" w:rsidP="00642B17">
      <w:pPr>
        <w:pStyle w:val="NoSpacing"/>
        <w:rPr>
          <w:sz w:val="24"/>
          <w:szCs w:val="24"/>
        </w:rPr>
      </w:pPr>
      <w:r>
        <w:rPr>
          <w:sz w:val="24"/>
          <w:szCs w:val="24"/>
        </w:rPr>
        <w:t>Levene’s</w:t>
      </w:r>
      <w:r w:rsidR="00FC30A9" w:rsidRPr="00F10BBA">
        <w:rPr>
          <w:sz w:val="24"/>
          <w:szCs w:val="24"/>
        </w:rPr>
        <w:t xml:space="preserve"> test in the </w:t>
      </w:r>
      <w:r>
        <w:rPr>
          <w:sz w:val="24"/>
          <w:szCs w:val="24"/>
        </w:rPr>
        <w:t>independent</w:t>
      </w:r>
      <w:r w:rsidR="00FC30A9" w:rsidRPr="00F10BBA">
        <w:rPr>
          <w:sz w:val="24"/>
          <w:szCs w:val="24"/>
        </w:rPr>
        <w:t xml:space="preserve"> samples test shows </w:t>
      </w:r>
      <w:r>
        <w:rPr>
          <w:sz w:val="24"/>
          <w:szCs w:val="24"/>
        </w:rPr>
        <w:t xml:space="preserve">a </w:t>
      </w:r>
      <w:r w:rsidRPr="00F10BBA">
        <w:rPr>
          <w:sz w:val="24"/>
          <w:szCs w:val="24"/>
        </w:rPr>
        <w:t>significance</w:t>
      </w:r>
      <w:r>
        <w:rPr>
          <w:sz w:val="24"/>
          <w:szCs w:val="24"/>
        </w:rPr>
        <w:t xml:space="preserve"> of </w:t>
      </w:r>
      <w:r w:rsidR="00FC30A9" w:rsidRPr="00F10BBA">
        <w:rPr>
          <w:sz w:val="24"/>
          <w:szCs w:val="24"/>
        </w:rPr>
        <w:t>0.</w:t>
      </w:r>
      <w:r w:rsidR="00000D3F">
        <w:rPr>
          <w:sz w:val="24"/>
          <w:szCs w:val="24"/>
        </w:rPr>
        <w:t>401</w:t>
      </w:r>
      <w:r w:rsidR="00FC30A9" w:rsidRPr="00F10BBA">
        <w:rPr>
          <w:sz w:val="24"/>
          <w:szCs w:val="24"/>
        </w:rPr>
        <w:t xml:space="preserve"> which is &gt; 0.</w:t>
      </w:r>
      <w:r w:rsidR="00DA78A7" w:rsidRPr="00F10BBA">
        <w:rPr>
          <w:sz w:val="24"/>
          <w:szCs w:val="24"/>
        </w:rPr>
        <w:t>0</w:t>
      </w:r>
      <w:r w:rsidR="00FC30A9" w:rsidRPr="00F10BBA">
        <w:rPr>
          <w:sz w:val="24"/>
          <w:szCs w:val="24"/>
        </w:rPr>
        <w:t xml:space="preserve">5 which shows </w:t>
      </w:r>
      <w:r>
        <w:rPr>
          <w:sz w:val="24"/>
          <w:szCs w:val="24"/>
        </w:rPr>
        <w:t>Levene’s</w:t>
      </w:r>
      <w:r w:rsidR="00FC30A9" w:rsidRPr="00F10BBA">
        <w:rPr>
          <w:sz w:val="24"/>
          <w:szCs w:val="24"/>
        </w:rPr>
        <w:t xml:space="preserve"> test is insignificant.</w:t>
      </w:r>
    </w:p>
    <w:p w14:paraId="45DB52F5" w14:textId="20EE1EF1" w:rsidR="00FC30A9" w:rsidRDefault="00FC30A9" w:rsidP="00642B17">
      <w:pPr>
        <w:pStyle w:val="NoSpacing"/>
        <w:rPr>
          <w:sz w:val="24"/>
          <w:szCs w:val="24"/>
        </w:rPr>
      </w:pPr>
      <w:r w:rsidRPr="00F10BBA">
        <w:rPr>
          <w:sz w:val="24"/>
          <w:szCs w:val="24"/>
        </w:rPr>
        <w:t xml:space="preserve"> </w:t>
      </w:r>
    </w:p>
    <w:p w14:paraId="1957BC1E" w14:textId="7490120F" w:rsidR="00A9795B" w:rsidRPr="00A9795B" w:rsidRDefault="00A9795B" w:rsidP="00A9795B">
      <w:pPr>
        <w:pStyle w:val="NoSpacing"/>
        <w:jc w:val="center"/>
        <w:rPr>
          <w:b/>
          <w:bCs/>
          <w:i/>
          <w:iCs/>
          <w:sz w:val="24"/>
          <w:szCs w:val="24"/>
        </w:rPr>
      </w:pPr>
      <w:r>
        <w:rPr>
          <w:b/>
          <w:bCs/>
          <w:i/>
          <w:iCs/>
          <w:sz w:val="24"/>
          <w:szCs w:val="24"/>
        </w:rPr>
        <w:t xml:space="preserve">Fig 6.1 Significance shown in </w:t>
      </w:r>
      <w:r w:rsidR="00ED41C7">
        <w:rPr>
          <w:b/>
          <w:bCs/>
          <w:i/>
          <w:iCs/>
          <w:sz w:val="24"/>
          <w:szCs w:val="24"/>
        </w:rPr>
        <w:t xml:space="preserve">the </w:t>
      </w:r>
      <w:r>
        <w:rPr>
          <w:b/>
          <w:bCs/>
          <w:i/>
          <w:iCs/>
          <w:sz w:val="24"/>
          <w:szCs w:val="24"/>
        </w:rPr>
        <w:t>independent sample test table</w:t>
      </w:r>
    </w:p>
    <w:p w14:paraId="4D0C2275" w14:textId="696E6000" w:rsidR="00FC30A9" w:rsidRPr="00F10BBA" w:rsidRDefault="00000D3F">
      <w:pPr>
        <w:rPr>
          <w:sz w:val="24"/>
          <w:szCs w:val="24"/>
        </w:rPr>
      </w:pPr>
      <w:r w:rsidRPr="00000D3F">
        <w:rPr>
          <w:noProof/>
          <w:sz w:val="24"/>
          <w:szCs w:val="24"/>
        </w:rPr>
        <w:drawing>
          <wp:inline distT="0" distB="0" distL="0" distR="0" wp14:anchorId="4A65CFF1" wp14:editId="3CDEB614">
            <wp:extent cx="6858000" cy="1289685"/>
            <wp:effectExtent l="0" t="0" r="0" b="571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8"/>
                    <a:stretch>
                      <a:fillRect/>
                    </a:stretch>
                  </pic:blipFill>
                  <pic:spPr>
                    <a:xfrm>
                      <a:off x="0" y="0"/>
                      <a:ext cx="6858000" cy="1289685"/>
                    </a:xfrm>
                    <a:prstGeom prst="rect">
                      <a:avLst/>
                    </a:prstGeom>
                  </pic:spPr>
                </pic:pic>
              </a:graphicData>
            </a:graphic>
          </wp:inline>
        </w:drawing>
      </w:r>
    </w:p>
    <w:p w14:paraId="28A117D6" w14:textId="1C3C3F1C" w:rsidR="0029181E" w:rsidRDefault="00DA78A7" w:rsidP="0028214B">
      <w:pPr>
        <w:pStyle w:val="NoSpacing"/>
        <w:rPr>
          <w:sz w:val="24"/>
          <w:szCs w:val="24"/>
        </w:rPr>
      </w:pPr>
      <w:r w:rsidRPr="00F10BBA">
        <w:rPr>
          <w:sz w:val="24"/>
          <w:szCs w:val="24"/>
        </w:rPr>
        <w:t>From the group statistics</w:t>
      </w:r>
      <w:r w:rsidR="00ED41C7">
        <w:rPr>
          <w:sz w:val="24"/>
          <w:szCs w:val="24"/>
        </w:rPr>
        <w:t>,</w:t>
      </w:r>
      <w:r w:rsidRPr="00F10BBA">
        <w:rPr>
          <w:sz w:val="24"/>
          <w:szCs w:val="24"/>
        </w:rPr>
        <w:t xml:space="preserve"> we can see that the mean value and standard deviation of </w:t>
      </w:r>
      <w:r w:rsidR="00EC0C06" w:rsidRPr="00F10BBA">
        <w:rPr>
          <w:sz w:val="24"/>
          <w:szCs w:val="24"/>
        </w:rPr>
        <w:t>female</w:t>
      </w:r>
      <w:r w:rsidR="00EC0C06">
        <w:rPr>
          <w:sz w:val="24"/>
          <w:szCs w:val="24"/>
        </w:rPr>
        <w:t>s (</w:t>
      </w:r>
      <w:r w:rsidR="00E478B1">
        <w:rPr>
          <w:sz w:val="24"/>
          <w:szCs w:val="24"/>
        </w:rPr>
        <w:t>M=22.</w:t>
      </w:r>
      <w:r w:rsidR="00EC0C06">
        <w:rPr>
          <w:sz w:val="24"/>
          <w:szCs w:val="24"/>
        </w:rPr>
        <w:t>90, SD</w:t>
      </w:r>
      <w:r w:rsidR="00E478B1">
        <w:rPr>
          <w:sz w:val="24"/>
          <w:szCs w:val="24"/>
        </w:rPr>
        <w:t>=6.91)</w:t>
      </w:r>
      <w:r w:rsidR="00A236FB">
        <w:rPr>
          <w:sz w:val="24"/>
          <w:szCs w:val="24"/>
        </w:rPr>
        <w:t xml:space="preserve"> are</w:t>
      </w:r>
      <w:r w:rsidRPr="00F10BBA">
        <w:rPr>
          <w:sz w:val="24"/>
          <w:szCs w:val="24"/>
        </w:rPr>
        <w:t xml:space="preserve"> more than </w:t>
      </w:r>
      <w:r w:rsidR="00A236FB">
        <w:rPr>
          <w:sz w:val="24"/>
          <w:szCs w:val="24"/>
        </w:rPr>
        <w:t>males</w:t>
      </w:r>
      <w:r w:rsidRPr="00F10BBA">
        <w:rPr>
          <w:sz w:val="24"/>
          <w:szCs w:val="24"/>
        </w:rPr>
        <w:t xml:space="preserve"> </w:t>
      </w:r>
      <w:r w:rsidR="00E478B1">
        <w:rPr>
          <w:sz w:val="24"/>
          <w:szCs w:val="24"/>
        </w:rPr>
        <w:t>(M=21.</w:t>
      </w:r>
      <w:r w:rsidR="00DD3814">
        <w:rPr>
          <w:sz w:val="24"/>
          <w:szCs w:val="24"/>
        </w:rPr>
        <w:t>67, SD</w:t>
      </w:r>
      <w:r w:rsidR="00E478B1">
        <w:rPr>
          <w:sz w:val="24"/>
          <w:szCs w:val="24"/>
        </w:rPr>
        <w:t>=6.</w:t>
      </w:r>
      <w:r w:rsidR="00DD3814">
        <w:rPr>
          <w:sz w:val="24"/>
          <w:szCs w:val="24"/>
        </w:rPr>
        <w:t>52) but</w:t>
      </w:r>
      <w:r w:rsidR="00627062">
        <w:rPr>
          <w:sz w:val="24"/>
          <w:szCs w:val="24"/>
        </w:rPr>
        <w:t xml:space="preserve"> </w:t>
      </w:r>
      <w:r w:rsidRPr="00F10BBA">
        <w:rPr>
          <w:sz w:val="24"/>
          <w:szCs w:val="24"/>
        </w:rPr>
        <w:t xml:space="preserve">there is </w:t>
      </w:r>
      <w:r w:rsidR="00627062">
        <w:rPr>
          <w:sz w:val="24"/>
          <w:szCs w:val="24"/>
        </w:rPr>
        <w:t>no</w:t>
      </w:r>
      <w:r w:rsidRPr="00F10BBA">
        <w:rPr>
          <w:sz w:val="24"/>
          <w:szCs w:val="24"/>
        </w:rPr>
        <w:t xml:space="preserve"> significant difference in life satisfaction</w:t>
      </w:r>
      <w:r w:rsidR="0044573F" w:rsidRPr="00F10BBA">
        <w:rPr>
          <w:sz w:val="24"/>
          <w:szCs w:val="24"/>
        </w:rPr>
        <w:t>.</w:t>
      </w:r>
      <w:r w:rsidR="00EC0C06">
        <w:rPr>
          <w:sz w:val="24"/>
          <w:szCs w:val="24"/>
        </w:rPr>
        <w:t xml:space="preserve">       </w:t>
      </w:r>
      <w:r w:rsidR="00EC0C06">
        <w:rPr>
          <w:b/>
          <w:bCs/>
          <w:sz w:val="24"/>
          <w:szCs w:val="24"/>
        </w:rPr>
        <w:t>Final thoughts:</w:t>
      </w:r>
      <w:r w:rsidR="0044573F" w:rsidRPr="00F10BBA">
        <w:rPr>
          <w:sz w:val="24"/>
          <w:szCs w:val="24"/>
        </w:rPr>
        <w:t xml:space="preserve"> The t-test</w:t>
      </w:r>
      <w:r w:rsidR="00E93D2A">
        <w:rPr>
          <w:sz w:val="24"/>
          <w:szCs w:val="24"/>
        </w:rPr>
        <w:t xml:space="preserve"> </w:t>
      </w:r>
      <w:r w:rsidR="00102971">
        <w:rPr>
          <w:sz w:val="24"/>
          <w:szCs w:val="24"/>
        </w:rPr>
        <w:t>(434) =</w:t>
      </w:r>
      <w:r w:rsidR="00E93D2A">
        <w:rPr>
          <w:sz w:val="24"/>
          <w:szCs w:val="24"/>
        </w:rPr>
        <w:t>-1.881</w:t>
      </w:r>
      <w:r w:rsidR="00DD3814">
        <w:rPr>
          <w:sz w:val="24"/>
          <w:szCs w:val="24"/>
        </w:rPr>
        <w:t xml:space="preserve"> and t(408.5)=</w:t>
      </w:r>
      <w:r w:rsidR="008F0D88">
        <w:rPr>
          <w:sz w:val="24"/>
          <w:szCs w:val="24"/>
        </w:rPr>
        <w:t>-1.897</w:t>
      </w:r>
      <w:r w:rsidR="0044573F" w:rsidRPr="00F10BBA">
        <w:rPr>
          <w:sz w:val="24"/>
          <w:szCs w:val="24"/>
        </w:rPr>
        <w:t xml:space="preserve"> shows a </w:t>
      </w:r>
      <w:r w:rsidR="00ED41C7">
        <w:rPr>
          <w:sz w:val="24"/>
          <w:szCs w:val="24"/>
        </w:rPr>
        <w:t>significant</w:t>
      </w:r>
      <w:r w:rsidR="0044573F" w:rsidRPr="00F10BBA">
        <w:rPr>
          <w:sz w:val="24"/>
          <w:szCs w:val="24"/>
        </w:rPr>
        <w:t xml:space="preserve"> value of 0.0</w:t>
      </w:r>
      <w:r w:rsidR="00EC0C06">
        <w:rPr>
          <w:sz w:val="24"/>
          <w:szCs w:val="24"/>
        </w:rPr>
        <w:t>61</w:t>
      </w:r>
      <w:r w:rsidR="0044573F" w:rsidRPr="00F10BBA">
        <w:rPr>
          <w:sz w:val="24"/>
          <w:szCs w:val="24"/>
        </w:rPr>
        <w:t xml:space="preserve"> </w:t>
      </w:r>
      <w:r w:rsidR="00DD3814">
        <w:rPr>
          <w:sz w:val="24"/>
          <w:szCs w:val="24"/>
        </w:rPr>
        <w:t xml:space="preserve">and 0.059 respectively </w:t>
      </w:r>
      <w:r w:rsidR="0044573F" w:rsidRPr="00F10BBA">
        <w:rPr>
          <w:sz w:val="24"/>
          <w:szCs w:val="24"/>
        </w:rPr>
        <w:t xml:space="preserve">which is </w:t>
      </w:r>
      <w:r w:rsidR="00EC0C06">
        <w:rPr>
          <w:sz w:val="24"/>
          <w:szCs w:val="24"/>
        </w:rPr>
        <w:t>&gt;</w:t>
      </w:r>
      <w:r w:rsidR="0044573F" w:rsidRPr="00F10BBA">
        <w:rPr>
          <w:sz w:val="24"/>
          <w:szCs w:val="24"/>
        </w:rPr>
        <w:t xml:space="preserve">0.05 </w:t>
      </w:r>
      <w:r w:rsidR="0028214B">
        <w:rPr>
          <w:sz w:val="24"/>
          <w:szCs w:val="24"/>
        </w:rPr>
        <w:t>so it means there is no significant difference in total life satisfaction based on gender</w:t>
      </w:r>
    </w:p>
    <w:p w14:paraId="3BD506C8" w14:textId="6638B5BE" w:rsidR="00ED41C7" w:rsidRPr="00ED41C7" w:rsidRDefault="00ED41C7" w:rsidP="00ED41C7">
      <w:pPr>
        <w:pStyle w:val="NoSpacing"/>
        <w:jc w:val="center"/>
        <w:rPr>
          <w:b/>
          <w:bCs/>
          <w:i/>
          <w:iCs/>
          <w:sz w:val="24"/>
          <w:szCs w:val="24"/>
        </w:rPr>
      </w:pPr>
      <w:r>
        <w:rPr>
          <w:b/>
          <w:bCs/>
          <w:i/>
          <w:iCs/>
          <w:sz w:val="24"/>
          <w:szCs w:val="24"/>
        </w:rPr>
        <w:t>Fig 6.2 Mean and Standard deviation of Male and female</w:t>
      </w:r>
    </w:p>
    <w:p w14:paraId="731BAF6A" w14:textId="1D27C8AD" w:rsidR="00ED41C7" w:rsidRDefault="00DA78A7" w:rsidP="0029181E">
      <w:pPr>
        <w:jc w:val="center"/>
        <w:rPr>
          <w:sz w:val="24"/>
          <w:szCs w:val="24"/>
        </w:rPr>
      </w:pPr>
      <w:r w:rsidRPr="00F10BBA">
        <w:rPr>
          <w:noProof/>
          <w:sz w:val="24"/>
          <w:szCs w:val="24"/>
        </w:rPr>
        <w:drawing>
          <wp:inline distT="0" distB="0" distL="0" distR="0" wp14:anchorId="59BD15F4" wp14:editId="46000F87">
            <wp:extent cx="5153025" cy="1152525"/>
            <wp:effectExtent l="0" t="0" r="9525"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stretch>
                      <a:fillRect/>
                    </a:stretch>
                  </pic:blipFill>
                  <pic:spPr>
                    <a:xfrm>
                      <a:off x="0" y="0"/>
                      <a:ext cx="5153025" cy="1152525"/>
                    </a:xfrm>
                    <a:prstGeom prst="rect">
                      <a:avLst/>
                    </a:prstGeom>
                  </pic:spPr>
                </pic:pic>
              </a:graphicData>
            </a:graphic>
          </wp:inline>
        </w:drawing>
      </w:r>
    </w:p>
    <w:p w14:paraId="1A4A4E3F" w14:textId="77777777" w:rsidR="008A0C24" w:rsidRPr="00F10BBA" w:rsidRDefault="008A0C24" w:rsidP="0029181E">
      <w:pPr>
        <w:jc w:val="center"/>
        <w:rPr>
          <w:sz w:val="24"/>
          <w:szCs w:val="24"/>
        </w:rPr>
      </w:pPr>
    </w:p>
    <w:p w14:paraId="5153D816" w14:textId="35BCCAB4" w:rsidR="00DA78A7" w:rsidRPr="0029181E" w:rsidRDefault="0044573F" w:rsidP="00E52DAD">
      <w:pPr>
        <w:pStyle w:val="Heading1"/>
        <w:rPr>
          <w:b/>
          <w:bCs/>
          <w:color w:val="auto"/>
        </w:rPr>
      </w:pPr>
      <w:r w:rsidRPr="0029181E">
        <w:rPr>
          <w:b/>
          <w:bCs/>
          <w:color w:val="auto"/>
          <w:highlight w:val="yellow"/>
        </w:rPr>
        <w:t>Question7:</w:t>
      </w:r>
      <w:r w:rsidRPr="0029181E">
        <w:rPr>
          <w:b/>
          <w:bCs/>
          <w:color w:val="auto"/>
        </w:rPr>
        <w:t xml:space="preserve"> </w:t>
      </w:r>
      <w:r w:rsidRPr="007A4810">
        <w:rPr>
          <w:b/>
          <w:bCs/>
          <w:color w:val="auto"/>
        </w:rPr>
        <w:t>Will there be any significant differences in the total life satisfaction if the person is a smoker or not?</w:t>
      </w:r>
    </w:p>
    <w:p w14:paraId="7DDEE120" w14:textId="7206BDC8" w:rsidR="0024693D" w:rsidRPr="00F10BBA" w:rsidRDefault="00A20C3D" w:rsidP="00642B17">
      <w:pPr>
        <w:pStyle w:val="NoSpacing"/>
        <w:rPr>
          <w:sz w:val="24"/>
          <w:szCs w:val="24"/>
        </w:rPr>
      </w:pPr>
      <w:r w:rsidRPr="00A20C3D">
        <w:rPr>
          <w:b/>
          <w:bCs/>
          <w:sz w:val="28"/>
          <w:szCs w:val="28"/>
        </w:rPr>
        <w:t>Statistical Test:</w:t>
      </w:r>
      <w:r w:rsidRPr="00F10BBA">
        <w:rPr>
          <w:sz w:val="24"/>
          <w:szCs w:val="24"/>
        </w:rPr>
        <w:t xml:space="preserve"> </w:t>
      </w:r>
      <w:r w:rsidR="005D3650" w:rsidRPr="00F10BBA">
        <w:rPr>
          <w:sz w:val="24"/>
          <w:szCs w:val="24"/>
        </w:rPr>
        <w:t xml:space="preserve">Here we are </w:t>
      </w:r>
      <w:r w:rsidR="00E52DAD">
        <w:rPr>
          <w:sz w:val="24"/>
          <w:szCs w:val="24"/>
        </w:rPr>
        <w:t>analyzing</w:t>
      </w:r>
      <w:r w:rsidR="005D3650" w:rsidRPr="00F10BBA">
        <w:rPr>
          <w:sz w:val="24"/>
          <w:szCs w:val="24"/>
        </w:rPr>
        <w:t xml:space="preserve"> </w:t>
      </w:r>
      <w:r w:rsidR="00E52DAD">
        <w:rPr>
          <w:sz w:val="24"/>
          <w:szCs w:val="24"/>
        </w:rPr>
        <w:t xml:space="preserve">total </w:t>
      </w:r>
      <w:r w:rsidR="005D3650" w:rsidRPr="00F10BBA">
        <w:rPr>
          <w:sz w:val="24"/>
          <w:szCs w:val="24"/>
        </w:rPr>
        <w:t>life satisfaction based on if a person smoke or not which is</w:t>
      </w:r>
      <w:r w:rsidR="0029564D" w:rsidRPr="00F10BBA">
        <w:rPr>
          <w:sz w:val="24"/>
          <w:szCs w:val="24"/>
        </w:rPr>
        <w:t xml:space="preserve"> </w:t>
      </w:r>
      <w:r w:rsidR="00E52DAD">
        <w:rPr>
          <w:sz w:val="24"/>
          <w:szCs w:val="24"/>
        </w:rPr>
        <w:t xml:space="preserve">a </w:t>
      </w:r>
      <w:r w:rsidR="0029564D" w:rsidRPr="00F10BBA">
        <w:rPr>
          <w:sz w:val="24"/>
          <w:szCs w:val="24"/>
        </w:rPr>
        <w:t>categorical variable</w:t>
      </w:r>
      <w:r w:rsidR="0029181E">
        <w:rPr>
          <w:sz w:val="24"/>
          <w:szCs w:val="24"/>
        </w:rPr>
        <w:t xml:space="preserve"> (&lt;=2 levels)</w:t>
      </w:r>
      <w:r w:rsidR="0029564D" w:rsidRPr="00F10BBA">
        <w:rPr>
          <w:sz w:val="24"/>
          <w:szCs w:val="24"/>
        </w:rPr>
        <w:t xml:space="preserve"> vs </w:t>
      </w:r>
      <w:r w:rsidR="0029181E">
        <w:rPr>
          <w:sz w:val="24"/>
          <w:szCs w:val="24"/>
        </w:rPr>
        <w:t xml:space="preserve">a </w:t>
      </w:r>
      <w:r w:rsidR="005D3650" w:rsidRPr="00F10BBA">
        <w:rPr>
          <w:sz w:val="24"/>
          <w:szCs w:val="24"/>
        </w:rPr>
        <w:t xml:space="preserve">continuous </w:t>
      </w:r>
      <w:r w:rsidR="0029564D" w:rsidRPr="00F10BBA">
        <w:rPr>
          <w:sz w:val="24"/>
          <w:szCs w:val="24"/>
        </w:rPr>
        <w:t>variable</w:t>
      </w:r>
      <w:r w:rsidR="005D3650" w:rsidRPr="00F10BBA">
        <w:rPr>
          <w:sz w:val="24"/>
          <w:szCs w:val="24"/>
        </w:rPr>
        <w:t xml:space="preserve">. </w:t>
      </w:r>
      <w:r w:rsidR="0029564D" w:rsidRPr="00F10BBA">
        <w:rPr>
          <w:sz w:val="24"/>
          <w:szCs w:val="24"/>
        </w:rPr>
        <w:t>Hence,</w:t>
      </w:r>
      <w:r w:rsidR="005D3650" w:rsidRPr="00F10BBA">
        <w:rPr>
          <w:sz w:val="24"/>
          <w:szCs w:val="24"/>
        </w:rPr>
        <w:t xml:space="preserve"> we will use </w:t>
      </w:r>
      <w:r w:rsidR="00E52DAD">
        <w:rPr>
          <w:sz w:val="24"/>
          <w:szCs w:val="24"/>
        </w:rPr>
        <w:t xml:space="preserve">the </w:t>
      </w:r>
      <w:r w:rsidR="005D3650" w:rsidRPr="0029181E">
        <w:rPr>
          <w:b/>
          <w:bCs/>
          <w:sz w:val="24"/>
          <w:szCs w:val="24"/>
        </w:rPr>
        <w:t xml:space="preserve">T-test </w:t>
      </w:r>
      <w:r w:rsidR="0029564D" w:rsidRPr="0029181E">
        <w:rPr>
          <w:b/>
          <w:bCs/>
          <w:sz w:val="24"/>
          <w:szCs w:val="24"/>
        </w:rPr>
        <w:t>as a statistical tool</w:t>
      </w:r>
      <w:r w:rsidR="0029564D" w:rsidRPr="00F10BBA">
        <w:rPr>
          <w:sz w:val="24"/>
          <w:szCs w:val="24"/>
        </w:rPr>
        <w:t xml:space="preserve"> </w:t>
      </w:r>
      <w:r w:rsidR="005D3650" w:rsidRPr="00F10BBA">
        <w:rPr>
          <w:sz w:val="24"/>
          <w:szCs w:val="24"/>
        </w:rPr>
        <w:t xml:space="preserve">for </w:t>
      </w:r>
      <w:r w:rsidR="0029564D" w:rsidRPr="00F10BBA">
        <w:rPr>
          <w:sz w:val="24"/>
          <w:szCs w:val="24"/>
        </w:rPr>
        <w:t>our</w:t>
      </w:r>
      <w:r w:rsidR="005D3650" w:rsidRPr="00F10BBA">
        <w:rPr>
          <w:sz w:val="24"/>
          <w:szCs w:val="24"/>
        </w:rPr>
        <w:t xml:space="preserve"> analysis.</w:t>
      </w:r>
    </w:p>
    <w:p w14:paraId="796DEF65" w14:textId="2FA87F9C" w:rsidR="005D3650" w:rsidRDefault="0029181E" w:rsidP="00642B17">
      <w:pPr>
        <w:pStyle w:val="NoSpacing"/>
        <w:rPr>
          <w:sz w:val="24"/>
          <w:szCs w:val="24"/>
        </w:rPr>
      </w:pPr>
      <w:r w:rsidRPr="0029181E">
        <w:rPr>
          <w:sz w:val="24"/>
          <w:szCs w:val="24"/>
        </w:rPr>
        <w:t>In the independent sample test, Levene's test yields significance = 0.422, which is &gt;0.05 and indicates that it is</w:t>
      </w:r>
      <w:r>
        <w:rPr>
          <w:sz w:val="24"/>
          <w:szCs w:val="24"/>
        </w:rPr>
        <w:t xml:space="preserve"> </w:t>
      </w:r>
      <w:r w:rsidR="005D3650" w:rsidRPr="00F10BBA">
        <w:rPr>
          <w:sz w:val="24"/>
          <w:szCs w:val="24"/>
        </w:rPr>
        <w:t>insignificant</w:t>
      </w:r>
    </w:p>
    <w:p w14:paraId="6E344A67" w14:textId="77777777" w:rsidR="008A0C24" w:rsidRDefault="008A0C24" w:rsidP="00642B17">
      <w:pPr>
        <w:pStyle w:val="NoSpacing"/>
        <w:rPr>
          <w:sz w:val="24"/>
          <w:szCs w:val="24"/>
        </w:rPr>
      </w:pPr>
    </w:p>
    <w:p w14:paraId="525706E9" w14:textId="0643435F" w:rsidR="0029181E" w:rsidRPr="0029181E" w:rsidRDefault="0029181E" w:rsidP="0029181E">
      <w:pPr>
        <w:pStyle w:val="NoSpacing"/>
        <w:jc w:val="center"/>
        <w:rPr>
          <w:b/>
          <w:bCs/>
          <w:i/>
          <w:iCs/>
          <w:sz w:val="24"/>
          <w:szCs w:val="24"/>
        </w:rPr>
      </w:pPr>
      <w:r>
        <w:rPr>
          <w:b/>
          <w:bCs/>
          <w:i/>
          <w:iCs/>
          <w:sz w:val="24"/>
          <w:szCs w:val="24"/>
        </w:rPr>
        <w:t>Fig 7.1 Levene’s test shows the significance</w:t>
      </w:r>
    </w:p>
    <w:p w14:paraId="019535B0" w14:textId="07AB8A8F" w:rsidR="008A0C24" w:rsidRDefault="005D3650">
      <w:pPr>
        <w:rPr>
          <w:sz w:val="24"/>
          <w:szCs w:val="24"/>
        </w:rPr>
      </w:pPr>
      <w:r w:rsidRPr="00F10BBA">
        <w:rPr>
          <w:noProof/>
          <w:sz w:val="24"/>
          <w:szCs w:val="24"/>
        </w:rPr>
        <w:drawing>
          <wp:inline distT="0" distB="0" distL="0" distR="0" wp14:anchorId="1A8CA941" wp14:editId="7DD474BA">
            <wp:extent cx="6858000" cy="1289685"/>
            <wp:effectExtent l="0" t="0" r="0"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0"/>
                    <a:stretch>
                      <a:fillRect/>
                    </a:stretch>
                  </pic:blipFill>
                  <pic:spPr>
                    <a:xfrm>
                      <a:off x="0" y="0"/>
                      <a:ext cx="6858000" cy="1289685"/>
                    </a:xfrm>
                    <a:prstGeom prst="rect">
                      <a:avLst/>
                    </a:prstGeom>
                  </pic:spPr>
                </pic:pic>
              </a:graphicData>
            </a:graphic>
          </wp:inline>
        </w:drawing>
      </w:r>
    </w:p>
    <w:p w14:paraId="0E26E112" w14:textId="5E7D88CA" w:rsidR="0029181E" w:rsidRPr="0029181E" w:rsidRDefault="0029181E" w:rsidP="0029181E">
      <w:pPr>
        <w:jc w:val="center"/>
        <w:rPr>
          <w:b/>
          <w:bCs/>
          <w:i/>
          <w:iCs/>
          <w:sz w:val="24"/>
          <w:szCs w:val="24"/>
        </w:rPr>
      </w:pPr>
      <w:r>
        <w:rPr>
          <w:b/>
          <w:bCs/>
          <w:i/>
          <w:iCs/>
          <w:sz w:val="24"/>
          <w:szCs w:val="24"/>
        </w:rPr>
        <w:lastRenderedPageBreak/>
        <w:t>Fig 7.2 Shows the mean and standard deviation of total life satisfaction</w:t>
      </w:r>
    </w:p>
    <w:p w14:paraId="3B4B97C8" w14:textId="24AD1FCB" w:rsidR="005D3650" w:rsidRPr="00F10BBA" w:rsidRDefault="005D3650" w:rsidP="00642B17">
      <w:pPr>
        <w:pStyle w:val="NoSpacing"/>
        <w:rPr>
          <w:sz w:val="24"/>
          <w:szCs w:val="24"/>
        </w:rPr>
      </w:pPr>
      <w:r w:rsidRPr="00F10BBA">
        <w:rPr>
          <w:noProof/>
          <w:sz w:val="24"/>
          <w:szCs w:val="24"/>
        </w:rPr>
        <w:drawing>
          <wp:anchor distT="0" distB="0" distL="114300" distR="114300" simplePos="0" relativeHeight="251675648" behindDoc="0" locked="0" layoutInCell="1" allowOverlap="1" wp14:anchorId="52941476" wp14:editId="2A816844">
            <wp:simplePos x="0" y="0"/>
            <wp:positionH relativeFrom="margin">
              <wp:posOffset>1287780</wp:posOffset>
            </wp:positionH>
            <wp:positionV relativeFrom="paragraph">
              <wp:posOffset>123825</wp:posOffset>
            </wp:positionV>
            <wp:extent cx="3550920" cy="1071880"/>
            <wp:effectExtent l="0" t="0" r="0" b="0"/>
            <wp:wrapSquare wrapText="bothSides"/>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50920" cy="1071880"/>
                    </a:xfrm>
                    <a:prstGeom prst="rect">
                      <a:avLst/>
                    </a:prstGeom>
                  </pic:spPr>
                </pic:pic>
              </a:graphicData>
            </a:graphic>
            <wp14:sizeRelH relativeFrom="page">
              <wp14:pctWidth>0</wp14:pctWidth>
            </wp14:sizeRelH>
            <wp14:sizeRelV relativeFrom="page">
              <wp14:pctHeight>0</wp14:pctHeight>
            </wp14:sizeRelV>
          </wp:anchor>
        </w:drawing>
      </w:r>
    </w:p>
    <w:p w14:paraId="5F3671D9" w14:textId="000386DE" w:rsidR="005D3650" w:rsidRPr="00F10BBA" w:rsidRDefault="005D3650" w:rsidP="005D3650">
      <w:pPr>
        <w:jc w:val="center"/>
        <w:rPr>
          <w:sz w:val="24"/>
          <w:szCs w:val="24"/>
        </w:rPr>
      </w:pPr>
    </w:p>
    <w:p w14:paraId="4800E5D2" w14:textId="77777777" w:rsidR="00642B17" w:rsidRPr="00F10BBA" w:rsidRDefault="00642B17" w:rsidP="00642B17">
      <w:pPr>
        <w:pStyle w:val="NoSpacing"/>
        <w:rPr>
          <w:sz w:val="24"/>
          <w:szCs w:val="24"/>
          <w:highlight w:val="yellow"/>
        </w:rPr>
      </w:pPr>
    </w:p>
    <w:p w14:paraId="1B7E1644" w14:textId="77777777" w:rsidR="00642B17" w:rsidRPr="00F10BBA" w:rsidRDefault="00642B17" w:rsidP="00642B17">
      <w:pPr>
        <w:pStyle w:val="NoSpacing"/>
        <w:rPr>
          <w:sz w:val="24"/>
          <w:szCs w:val="24"/>
          <w:highlight w:val="yellow"/>
        </w:rPr>
      </w:pPr>
    </w:p>
    <w:p w14:paraId="70683A23" w14:textId="77777777" w:rsidR="00642B17" w:rsidRPr="00F10BBA" w:rsidRDefault="00642B17" w:rsidP="00642B17">
      <w:pPr>
        <w:pStyle w:val="NoSpacing"/>
        <w:rPr>
          <w:sz w:val="24"/>
          <w:szCs w:val="24"/>
          <w:highlight w:val="yellow"/>
        </w:rPr>
      </w:pPr>
    </w:p>
    <w:p w14:paraId="1DDD7974" w14:textId="77777777" w:rsidR="00642B17" w:rsidRPr="00F10BBA" w:rsidRDefault="00642B17" w:rsidP="00642B17">
      <w:pPr>
        <w:pStyle w:val="NoSpacing"/>
        <w:rPr>
          <w:sz w:val="24"/>
          <w:szCs w:val="24"/>
          <w:highlight w:val="yellow"/>
        </w:rPr>
      </w:pPr>
    </w:p>
    <w:p w14:paraId="288E7F64" w14:textId="77777777" w:rsidR="00642B17" w:rsidRPr="00F10BBA" w:rsidRDefault="00642B17" w:rsidP="00642B17">
      <w:pPr>
        <w:pStyle w:val="NoSpacing"/>
        <w:rPr>
          <w:sz w:val="24"/>
          <w:szCs w:val="24"/>
          <w:highlight w:val="yellow"/>
        </w:rPr>
      </w:pPr>
    </w:p>
    <w:p w14:paraId="5CD2A616" w14:textId="7C97CB43" w:rsidR="0029181E" w:rsidRDefault="0029181E" w:rsidP="00642B17">
      <w:pPr>
        <w:pStyle w:val="NoSpacing"/>
        <w:rPr>
          <w:sz w:val="24"/>
          <w:szCs w:val="24"/>
        </w:rPr>
      </w:pPr>
      <w:r w:rsidRPr="0029181E">
        <w:rPr>
          <w:sz w:val="24"/>
          <w:szCs w:val="24"/>
        </w:rPr>
        <w:t xml:space="preserve">According to the group statistics, there is a considerable difference in the mean total life satisfaction between </w:t>
      </w:r>
      <w:r w:rsidR="00E93D2A" w:rsidRPr="0029181E">
        <w:rPr>
          <w:sz w:val="24"/>
          <w:szCs w:val="24"/>
        </w:rPr>
        <w:t>smokers</w:t>
      </w:r>
      <w:r w:rsidR="00E93D2A">
        <w:rPr>
          <w:sz w:val="24"/>
          <w:szCs w:val="24"/>
        </w:rPr>
        <w:t xml:space="preserve"> (</w:t>
      </w:r>
      <w:r w:rsidR="00D860D9">
        <w:rPr>
          <w:sz w:val="24"/>
          <w:szCs w:val="24"/>
        </w:rPr>
        <w:t>M=21.</w:t>
      </w:r>
      <w:r w:rsidR="00E93D2A">
        <w:rPr>
          <w:sz w:val="24"/>
          <w:szCs w:val="24"/>
        </w:rPr>
        <w:t>58, SD</w:t>
      </w:r>
      <w:r w:rsidR="00D860D9">
        <w:rPr>
          <w:sz w:val="24"/>
          <w:szCs w:val="24"/>
        </w:rPr>
        <w:t>=6.91)</w:t>
      </w:r>
      <w:r w:rsidRPr="0029181E">
        <w:rPr>
          <w:sz w:val="24"/>
          <w:szCs w:val="24"/>
        </w:rPr>
        <w:t xml:space="preserve"> and nonsmokers</w:t>
      </w:r>
      <w:r w:rsidR="00E93D2A">
        <w:rPr>
          <w:sz w:val="24"/>
          <w:szCs w:val="24"/>
        </w:rPr>
        <w:t xml:space="preserve"> </w:t>
      </w:r>
      <w:r w:rsidR="00D860D9">
        <w:rPr>
          <w:sz w:val="24"/>
          <w:szCs w:val="24"/>
        </w:rPr>
        <w:t>(M=22.58,</w:t>
      </w:r>
      <w:r w:rsidR="00E93D2A">
        <w:rPr>
          <w:sz w:val="24"/>
          <w:szCs w:val="24"/>
        </w:rPr>
        <w:t xml:space="preserve"> </w:t>
      </w:r>
      <w:r w:rsidR="00D860D9">
        <w:rPr>
          <w:sz w:val="24"/>
          <w:szCs w:val="24"/>
        </w:rPr>
        <w:t>SD=</w:t>
      </w:r>
      <w:r w:rsidR="00E93D2A">
        <w:rPr>
          <w:sz w:val="24"/>
          <w:szCs w:val="24"/>
        </w:rPr>
        <w:t>6.74</w:t>
      </w:r>
      <w:r w:rsidR="00D860D9">
        <w:rPr>
          <w:sz w:val="24"/>
          <w:szCs w:val="24"/>
        </w:rPr>
        <w:t>)</w:t>
      </w:r>
      <w:r w:rsidRPr="0029181E">
        <w:rPr>
          <w:sz w:val="24"/>
          <w:szCs w:val="24"/>
        </w:rPr>
        <w:t xml:space="preserve">. </w:t>
      </w:r>
      <w:r w:rsidR="00E93D2A">
        <w:rPr>
          <w:b/>
          <w:bCs/>
          <w:sz w:val="24"/>
          <w:szCs w:val="24"/>
        </w:rPr>
        <w:t xml:space="preserve">Final thoughts: </w:t>
      </w:r>
      <w:r w:rsidRPr="0029181E">
        <w:rPr>
          <w:sz w:val="24"/>
          <w:szCs w:val="24"/>
        </w:rPr>
        <w:t>Additionally, the t-significant test's</w:t>
      </w:r>
      <w:r w:rsidR="00E93D2A">
        <w:rPr>
          <w:sz w:val="24"/>
          <w:szCs w:val="24"/>
        </w:rPr>
        <w:t xml:space="preserve"> </w:t>
      </w:r>
      <w:r w:rsidR="00102971">
        <w:rPr>
          <w:sz w:val="24"/>
          <w:szCs w:val="24"/>
        </w:rPr>
        <w:t>t (</w:t>
      </w:r>
      <w:r w:rsidR="00DD3814">
        <w:rPr>
          <w:sz w:val="24"/>
          <w:szCs w:val="24"/>
        </w:rPr>
        <w:t>431) =</w:t>
      </w:r>
      <w:r w:rsidR="00E93D2A">
        <w:rPr>
          <w:sz w:val="24"/>
          <w:szCs w:val="24"/>
        </w:rPr>
        <w:t>-1.252</w:t>
      </w:r>
      <w:r w:rsidRPr="0029181E">
        <w:rPr>
          <w:sz w:val="24"/>
          <w:szCs w:val="24"/>
        </w:rPr>
        <w:t xml:space="preserve"> value is 0.211, which is greater than 0.05, demonstrating that the values are </w:t>
      </w:r>
      <w:r w:rsidR="0028214B">
        <w:rPr>
          <w:sz w:val="24"/>
          <w:szCs w:val="24"/>
        </w:rPr>
        <w:t xml:space="preserve">not </w:t>
      </w:r>
      <w:r w:rsidRPr="0029181E">
        <w:rPr>
          <w:sz w:val="24"/>
          <w:szCs w:val="24"/>
        </w:rPr>
        <w:t>significantly different.</w:t>
      </w:r>
    </w:p>
    <w:p w14:paraId="38A43E72" w14:textId="0FFC71CF" w:rsidR="008A0C24" w:rsidRDefault="008A0C24" w:rsidP="00642B17">
      <w:pPr>
        <w:pStyle w:val="NoSpacing"/>
        <w:rPr>
          <w:sz w:val="24"/>
          <w:szCs w:val="24"/>
        </w:rPr>
      </w:pPr>
    </w:p>
    <w:p w14:paraId="2259AC1F" w14:textId="73020884" w:rsidR="000A02DE" w:rsidRPr="0029181E" w:rsidRDefault="000A02DE" w:rsidP="0029181E">
      <w:pPr>
        <w:pStyle w:val="Heading1"/>
        <w:rPr>
          <w:b/>
          <w:bCs/>
          <w:color w:val="auto"/>
        </w:rPr>
      </w:pPr>
      <w:r w:rsidRPr="0029181E">
        <w:rPr>
          <w:b/>
          <w:bCs/>
          <w:color w:val="auto"/>
          <w:highlight w:val="yellow"/>
        </w:rPr>
        <w:t>Question8</w:t>
      </w:r>
      <w:r w:rsidRPr="0029181E">
        <w:rPr>
          <w:b/>
          <w:bCs/>
          <w:color w:val="auto"/>
        </w:rPr>
        <w:t xml:space="preserve">: How does total </w:t>
      </w:r>
      <w:r w:rsidR="0029181E">
        <w:rPr>
          <w:b/>
          <w:bCs/>
          <w:color w:val="auto"/>
        </w:rPr>
        <w:t>self-esteem</w:t>
      </w:r>
      <w:r w:rsidRPr="0029181E">
        <w:rPr>
          <w:b/>
          <w:bCs/>
          <w:color w:val="auto"/>
        </w:rPr>
        <w:t xml:space="preserve"> differ based on different age groups?</w:t>
      </w:r>
    </w:p>
    <w:p w14:paraId="182ED116" w14:textId="29AF6A9D" w:rsidR="000A02DE" w:rsidRPr="00F10BBA" w:rsidRDefault="00A20C3D" w:rsidP="00642B17">
      <w:pPr>
        <w:pStyle w:val="NoSpacing"/>
        <w:rPr>
          <w:sz w:val="24"/>
          <w:szCs w:val="24"/>
        </w:rPr>
      </w:pPr>
      <w:r w:rsidRPr="00A20C3D">
        <w:rPr>
          <w:b/>
          <w:bCs/>
          <w:sz w:val="28"/>
          <w:szCs w:val="28"/>
        </w:rPr>
        <w:t>Statistical Test:</w:t>
      </w:r>
      <w:r w:rsidRPr="00F10BBA">
        <w:rPr>
          <w:sz w:val="24"/>
          <w:szCs w:val="24"/>
        </w:rPr>
        <w:t xml:space="preserve"> </w:t>
      </w:r>
      <w:r w:rsidR="008A0C24" w:rsidRPr="008A0C24">
        <w:rPr>
          <w:sz w:val="24"/>
          <w:szCs w:val="24"/>
        </w:rPr>
        <w:t xml:space="preserve">We are using </w:t>
      </w:r>
      <w:r w:rsidR="008A0C24" w:rsidRPr="001F5799">
        <w:rPr>
          <w:b/>
          <w:bCs/>
          <w:sz w:val="24"/>
          <w:szCs w:val="24"/>
        </w:rPr>
        <w:t>one-way ANOVA</w:t>
      </w:r>
      <w:r w:rsidR="008A0C24" w:rsidRPr="008A0C24">
        <w:rPr>
          <w:sz w:val="24"/>
          <w:szCs w:val="24"/>
        </w:rPr>
        <w:t xml:space="preserve"> as a statistical method for this research since there are numerous levels of a categorical independent variable</w:t>
      </w:r>
      <w:r w:rsidR="008A0C24">
        <w:rPr>
          <w:sz w:val="24"/>
          <w:szCs w:val="24"/>
        </w:rPr>
        <w:t xml:space="preserve"> (&gt; 2 levels),</w:t>
      </w:r>
      <w:r w:rsidR="00102971">
        <w:rPr>
          <w:sz w:val="24"/>
          <w:szCs w:val="24"/>
        </w:rPr>
        <w:t xml:space="preserve"> where independent categorical variable</w:t>
      </w:r>
      <w:r w:rsidR="008A0C24" w:rsidRPr="008A0C24">
        <w:rPr>
          <w:sz w:val="24"/>
          <w:szCs w:val="24"/>
        </w:rPr>
        <w:t>, representing age groups, and a continuous dependent variable, representing self-esteem.</w:t>
      </w:r>
    </w:p>
    <w:p w14:paraId="003FFE08" w14:textId="7086AEFD" w:rsidR="00526DDE" w:rsidRDefault="00526DDE" w:rsidP="00642B17">
      <w:pPr>
        <w:pStyle w:val="NoSpacing"/>
        <w:rPr>
          <w:sz w:val="24"/>
          <w:szCs w:val="24"/>
        </w:rPr>
      </w:pPr>
      <w:r>
        <w:rPr>
          <w:sz w:val="24"/>
          <w:szCs w:val="24"/>
        </w:rPr>
        <w:tab/>
      </w:r>
    </w:p>
    <w:p w14:paraId="603E7475" w14:textId="77777777" w:rsidR="00E37065" w:rsidRDefault="00526DDE" w:rsidP="00642B17">
      <w:pPr>
        <w:pStyle w:val="NoSpacing"/>
        <w:rPr>
          <w:sz w:val="24"/>
          <w:szCs w:val="24"/>
        </w:rPr>
      </w:pPr>
      <w:r>
        <w:rPr>
          <w:sz w:val="24"/>
          <w:szCs w:val="24"/>
        </w:rPr>
        <w:t xml:space="preserve">                     </w:t>
      </w:r>
    </w:p>
    <w:p w14:paraId="79F4232E" w14:textId="2C70914F" w:rsidR="00526DDE" w:rsidRPr="00526DDE" w:rsidRDefault="00526DDE" w:rsidP="00642B17">
      <w:pPr>
        <w:pStyle w:val="NoSpacing"/>
        <w:rPr>
          <w:b/>
          <w:bCs/>
          <w:i/>
          <w:iCs/>
          <w:sz w:val="24"/>
          <w:szCs w:val="24"/>
        </w:rPr>
      </w:pPr>
      <w:r>
        <w:rPr>
          <w:sz w:val="24"/>
          <w:szCs w:val="24"/>
        </w:rPr>
        <w:t xml:space="preserve"> </w:t>
      </w:r>
      <w:r>
        <w:rPr>
          <w:b/>
          <w:bCs/>
          <w:i/>
          <w:iCs/>
          <w:sz w:val="24"/>
          <w:szCs w:val="24"/>
        </w:rPr>
        <w:t>Fig 8.1 Levene’s significance</w:t>
      </w:r>
      <w:r>
        <w:rPr>
          <w:b/>
          <w:bCs/>
          <w:i/>
          <w:iCs/>
          <w:sz w:val="24"/>
          <w:szCs w:val="24"/>
        </w:rPr>
        <w:tab/>
      </w:r>
      <w:r>
        <w:rPr>
          <w:b/>
          <w:bCs/>
          <w:i/>
          <w:iCs/>
          <w:sz w:val="24"/>
          <w:szCs w:val="24"/>
        </w:rPr>
        <w:tab/>
      </w:r>
      <w:r>
        <w:rPr>
          <w:b/>
          <w:bCs/>
          <w:i/>
          <w:iCs/>
          <w:sz w:val="24"/>
          <w:szCs w:val="24"/>
        </w:rPr>
        <w:tab/>
      </w:r>
      <w:r w:rsidR="006A7BA8">
        <w:rPr>
          <w:b/>
          <w:bCs/>
          <w:i/>
          <w:iCs/>
          <w:sz w:val="24"/>
          <w:szCs w:val="24"/>
        </w:rPr>
        <w:tab/>
      </w:r>
      <w:r w:rsidR="006A7BA8">
        <w:rPr>
          <w:b/>
          <w:bCs/>
          <w:i/>
          <w:iCs/>
          <w:sz w:val="24"/>
          <w:szCs w:val="24"/>
        </w:rPr>
        <w:tab/>
        <w:t xml:space="preserve">     </w:t>
      </w:r>
      <w:r>
        <w:rPr>
          <w:b/>
          <w:bCs/>
          <w:i/>
          <w:iCs/>
          <w:sz w:val="24"/>
          <w:szCs w:val="24"/>
        </w:rPr>
        <w:t xml:space="preserve">Fig 8.2 ANOVA table shows </w:t>
      </w:r>
      <w:r w:rsidR="006A7BA8">
        <w:rPr>
          <w:b/>
          <w:bCs/>
          <w:i/>
          <w:iCs/>
          <w:sz w:val="24"/>
          <w:szCs w:val="24"/>
        </w:rPr>
        <w:t>significance</w:t>
      </w:r>
      <w:r>
        <w:rPr>
          <w:b/>
          <w:bCs/>
          <w:i/>
          <w:iCs/>
          <w:sz w:val="24"/>
          <w:szCs w:val="24"/>
        </w:rPr>
        <w:t xml:space="preserve"> &lt; 0.05</w:t>
      </w:r>
    </w:p>
    <w:p w14:paraId="07178DD4" w14:textId="43544DE5" w:rsidR="0029181E" w:rsidRDefault="006A7BA8" w:rsidP="00642B17">
      <w:pPr>
        <w:pStyle w:val="NoSpacing"/>
        <w:rPr>
          <w:sz w:val="24"/>
          <w:szCs w:val="24"/>
        </w:rPr>
      </w:pPr>
      <w:r w:rsidRPr="00F10BBA">
        <w:rPr>
          <w:noProof/>
          <w:sz w:val="24"/>
          <w:szCs w:val="24"/>
        </w:rPr>
        <w:drawing>
          <wp:anchor distT="0" distB="0" distL="114300" distR="114300" simplePos="0" relativeHeight="251677696" behindDoc="0" locked="0" layoutInCell="1" allowOverlap="1" wp14:anchorId="127C84D4" wp14:editId="1C3C6F10">
            <wp:simplePos x="0" y="0"/>
            <wp:positionH relativeFrom="margin">
              <wp:posOffset>3759200</wp:posOffset>
            </wp:positionH>
            <wp:positionV relativeFrom="paragraph">
              <wp:posOffset>202565</wp:posOffset>
            </wp:positionV>
            <wp:extent cx="3117850" cy="989330"/>
            <wp:effectExtent l="0" t="0" r="6350" b="1270"/>
            <wp:wrapSquare wrapText="bothSides"/>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17850" cy="989330"/>
                    </a:xfrm>
                    <a:prstGeom prst="rect">
                      <a:avLst/>
                    </a:prstGeom>
                  </pic:spPr>
                </pic:pic>
              </a:graphicData>
            </a:graphic>
            <wp14:sizeRelH relativeFrom="page">
              <wp14:pctWidth>0</wp14:pctWidth>
            </wp14:sizeRelH>
            <wp14:sizeRelV relativeFrom="page">
              <wp14:pctHeight>0</wp14:pctHeight>
            </wp14:sizeRelV>
          </wp:anchor>
        </w:drawing>
      </w:r>
      <w:r w:rsidR="00526DDE" w:rsidRPr="00F10BBA">
        <w:rPr>
          <w:noProof/>
          <w:sz w:val="24"/>
          <w:szCs w:val="24"/>
        </w:rPr>
        <w:drawing>
          <wp:anchor distT="0" distB="0" distL="114300" distR="114300" simplePos="0" relativeHeight="251676672" behindDoc="0" locked="0" layoutInCell="1" allowOverlap="1" wp14:anchorId="440F3465" wp14:editId="158ACD7B">
            <wp:simplePos x="0" y="0"/>
            <wp:positionH relativeFrom="margin">
              <wp:align>left</wp:align>
            </wp:positionH>
            <wp:positionV relativeFrom="paragraph">
              <wp:posOffset>127797</wp:posOffset>
            </wp:positionV>
            <wp:extent cx="3417570" cy="1051560"/>
            <wp:effectExtent l="0" t="0" r="0" b="0"/>
            <wp:wrapSquare wrapText="bothSides"/>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17570" cy="1051560"/>
                    </a:xfrm>
                    <a:prstGeom prst="rect">
                      <a:avLst/>
                    </a:prstGeom>
                  </pic:spPr>
                </pic:pic>
              </a:graphicData>
            </a:graphic>
            <wp14:sizeRelH relativeFrom="page">
              <wp14:pctWidth>0</wp14:pctWidth>
            </wp14:sizeRelH>
            <wp14:sizeRelV relativeFrom="page">
              <wp14:pctHeight>0</wp14:pctHeight>
            </wp14:sizeRelV>
          </wp:anchor>
        </w:drawing>
      </w:r>
      <w:r w:rsidR="0029181E">
        <w:rPr>
          <w:sz w:val="24"/>
          <w:szCs w:val="24"/>
        </w:rPr>
        <w:tab/>
      </w:r>
      <w:r w:rsidR="0029181E">
        <w:rPr>
          <w:sz w:val="24"/>
          <w:szCs w:val="24"/>
        </w:rPr>
        <w:tab/>
      </w:r>
    </w:p>
    <w:p w14:paraId="6F9C3E6A" w14:textId="77777777" w:rsidR="008A0C24" w:rsidRDefault="008A0C24" w:rsidP="00526DDE">
      <w:pPr>
        <w:pStyle w:val="NoSpacing"/>
        <w:rPr>
          <w:sz w:val="24"/>
          <w:szCs w:val="24"/>
        </w:rPr>
      </w:pPr>
    </w:p>
    <w:p w14:paraId="3961564E" w14:textId="0C4C8BCF" w:rsidR="0029181E" w:rsidRDefault="00526DDE" w:rsidP="00526DDE">
      <w:pPr>
        <w:pStyle w:val="NoSpacing"/>
        <w:rPr>
          <w:sz w:val="24"/>
          <w:szCs w:val="24"/>
        </w:rPr>
      </w:pPr>
      <w:r w:rsidRPr="00F10BBA">
        <w:rPr>
          <w:sz w:val="24"/>
          <w:szCs w:val="24"/>
        </w:rPr>
        <w:t>The subjects are divided into 3 age groups</w:t>
      </w:r>
      <w:r>
        <w:rPr>
          <w:sz w:val="24"/>
          <w:szCs w:val="24"/>
        </w:rPr>
        <w:t xml:space="preserve">: </w:t>
      </w:r>
      <w:r w:rsidRPr="0029181E">
        <w:rPr>
          <w:b/>
          <w:bCs/>
          <w:sz w:val="24"/>
          <w:szCs w:val="24"/>
        </w:rPr>
        <w:t>GROUP1</w:t>
      </w:r>
      <w:r w:rsidRPr="00F10BBA">
        <w:rPr>
          <w:sz w:val="24"/>
          <w:szCs w:val="24"/>
        </w:rPr>
        <w:t xml:space="preserve"> </w:t>
      </w:r>
      <w:r w:rsidR="000A02DE" w:rsidRPr="00F10BBA">
        <w:rPr>
          <w:sz w:val="24"/>
          <w:szCs w:val="24"/>
        </w:rPr>
        <w:t xml:space="preserve">contains people aged 29 and below, </w:t>
      </w:r>
      <w:r w:rsidR="0029181E" w:rsidRPr="0029181E">
        <w:rPr>
          <w:b/>
          <w:bCs/>
          <w:sz w:val="24"/>
          <w:szCs w:val="24"/>
        </w:rPr>
        <w:t>GROUP2</w:t>
      </w:r>
      <w:r w:rsidR="000A02DE" w:rsidRPr="00F10BBA">
        <w:rPr>
          <w:sz w:val="24"/>
          <w:szCs w:val="24"/>
        </w:rPr>
        <w:t xml:space="preserve"> contains people between</w:t>
      </w:r>
      <w:r w:rsidR="00B55F90" w:rsidRPr="00F10BBA">
        <w:rPr>
          <w:sz w:val="24"/>
          <w:szCs w:val="24"/>
        </w:rPr>
        <w:t xml:space="preserve"> the </w:t>
      </w:r>
      <w:r w:rsidR="0029181E">
        <w:rPr>
          <w:sz w:val="24"/>
          <w:szCs w:val="24"/>
        </w:rPr>
        <w:t>ages</w:t>
      </w:r>
      <w:r w:rsidR="000A02DE" w:rsidRPr="00F10BBA">
        <w:rPr>
          <w:sz w:val="24"/>
          <w:szCs w:val="24"/>
        </w:rPr>
        <w:t xml:space="preserve"> </w:t>
      </w:r>
      <w:r w:rsidR="0029181E">
        <w:rPr>
          <w:sz w:val="24"/>
          <w:szCs w:val="24"/>
        </w:rPr>
        <w:t xml:space="preserve">of </w:t>
      </w:r>
      <w:r w:rsidR="000A02DE" w:rsidRPr="00F10BBA">
        <w:rPr>
          <w:sz w:val="24"/>
          <w:szCs w:val="24"/>
        </w:rPr>
        <w:t>33 and 44</w:t>
      </w:r>
      <w:r w:rsidR="0029181E">
        <w:rPr>
          <w:sz w:val="24"/>
          <w:szCs w:val="24"/>
        </w:rPr>
        <w:t>,</w:t>
      </w:r>
      <w:r w:rsidR="000A02DE" w:rsidRPr="00F10BBA">
        <w:rPr>
          <w:sz w:val="24"/>
          <w:szCs w:val="24"/>
        </w:rPr>
        <w:t xml:space="preserve"> and finally</w:t>
      </w:r>
      <w:r w:rsidR="0029181E">
        <w:rPr>
          <w:sz w:val="24"/>
          <w:szCs w:val="24"/>
        </w:rPr>
        <w:t>,</w:t>
      </w:r>
      <w:r w:rsidR="000A02DE" w:rsidRPr="00F10BBA">
        <w:rPr>
          <w:sz w:val="24"/>
          <w:szCs w:val="24"/>
        </w:rPr>
        <w:t xml:space="preserve"> </w:t>
      </w:r>
      <w:r w:rsidR="0029181E" w:rsidRPr="0029181E">
        <w:rPr>
          <w:b/>
          <w:bCs/>
          <w:sz w:val="24"/>
          <w:szCs w:val="24"/>
        </w:rPr>
        <w:t>GROUP3</w:t>
      </w:r>
      <w:r w:rsidR="000A02DE" w:rsidRPr="00F10BBA">
        <w:rPr>
          <w:sz w:val="24"/>
          <w:szCs w:val="24"/>
        </w:rPr>
        <w:t xml:space="preserve"> contains people </w:t>
      </w:r>
      <w:r w:rsidR="00B55F90" w:rsidRPr="00F10BBA">
        <w:rPr>
          <w:sz w:val="24"/>
          <w:szCs w:val="24"/>
        </w:rPr>
        <w:t xml:space="preserve">aged </w:t>
      </w:r>
      <w:r w:rsidR="000A02DE" w:rsidRPr="00F10BBA">
        <w:rPr>
          <w:sz w:val="24"/>
          <w:szCs w:val="24"/>
        </w:rPr>
        <w:t>greater than 45</w:t>
      </w:r>
      <w:r w:rsidR="00B55F90" w:rsidRPr="00F10BBA">
        <w:rPr>
          <w:sz w:val="24"/>
          <w:szCs w:val="24"/>
        </w:rPr>
        <w:t xml:space="preserve">. </w:t>
      </w:r>
    </w:p>
    <w:p w14:paraId="66D121D5" w14:textId="3698411E" w:rsidR="008A0C24" w:rsidRDefault="008A0C24" w:rsidP="0029181E">
      <w:pPr>
        <w:rPr>
          <w:sz w:val="24"/>
          <w:szCs w:val="24"/>
        </w:rPr>
      </w:pPr>
      <w:r w:rsidRPr="008A0C24">
        <w:rPr>
          <w:sz w:val="24"/>
          <w:szCs w:val="24"/>
        </w:rPr>
        <w:t>Levene</w:t>
      </w:r>
      <w:r w:rsidR="00A553B9">
        <w:rPr>
          <w:sz w:val="24"/>
          <w:szCs w:val="24"/>
        </w:rPr>
        <w:t>’s</w:t>
      </w:r>
      <w:r w:rsidRPr="008A0C24">
        <w:rPr>
          <w:sz w:val="24"/>
          <w:szCs w:val="24"/>
        </w:rPr>
        <w:t xml:space="preserve"> statistic is 0.237, which, as we can see across all the rows of mean and median, is not significant. Additionally, the ANOVA's </w:t>
      </w:r>
      <w:r w:rsidR="00F22851">
        <w:rPr>
          <w:sz w:val="24"/>
          <w:szCs w:val="24"/>
        </w:rPr>
        <w:t>F (</w:t>
      </w:r>
      <w:r w:rsidR="00EF5290">
        <w:rPr>
          <w:sz w:val="24"/>
          <w:szCs w:val="24"/>
        </w:rPr>
        <w:t>2,43</w:t>
      </w:r>
      <w:r w:rsidR="00A553B9">
        <w:rPr>
          <w:sz w:val="24"/>
          <w:szCs w:val="24"/>
        </w:rPr>
        <w:t>5</w:t>
      </w:r>
      <w:r w:rsidR="00EF5290">
        <w:rPr>
          <w:sz w:val="24"/>
          <w:szCs w:val="24"/>
        </w:rPr>
        <w:t>) =</w:t>
      </w:r>
      <w:r w:rsidR="005912CB">
        <w:rPr>
          <w:sz w:val="24"/>
          <w:szCs w:val="24"/>
        </w:rPr>
        <w:t>4</w:t>
      </w:r>
      <w:r w:rsidR="00102971">
        <w:rPr>
          <w:sz w:val="24"/>
          <w:szCs w:val="24"/>
        </w:rPr>
        <w:t>.</w:t>
      </w:r>
      <w:r w:rsidR="005912CB">
        <w:rPr>
          <w:sz w:val="24"/>
          <w:szCs w:val="24"/>
        </w:rPr>
        <w:t>50 and significant</w:t>
      </w:r>
      <w:r w:rsidRPr="008A0C24">
        <w:rPr>
          <w:sz w:val="24"/>
          <w:szCs w:val="24"/>
        </w:rPr>
        <w:t xml:space="preserve"> value</w:t>
      </w:r>
      <w:r>
        <w:rPr>
          <w:sz w:val="24"/>
          <w:szCs w:val="24"/>
        </w:rPr>
        <w:t xml:space="preserve"> = 0.</w:t>
      </w:r>
      <w:r w:rsidR="00102971">
        <w:rPr>
          <w:sz w:val="24"/>
          <w:szCs w:val="24"/>
        </w:rPr>
        <w:t>0</w:t>
      </w:r>
      <w:r>
        <w:rPr>
          <w:sz w:val="24"/>
          <w:szCs w:val="24"/>
        </w:rPr>
        <w:t xml:space="preserve">12 which is </w:t>
      </w:r>
      <w:r w:rsidR="00102971">
        <w:rPr>
          <w:sz w:val="24"/>
          <w:szCs w:val="24"/>
        </w:rPr>
        <w:t>&lt;</w:t>
      </w:r>
      <w:r>
        <w:rPr>
          <w:sz w:val="24"/>
          <w:szCs w:val="24"/>
        </w:rPr>
        <w:t xml:space="preserve"> 0.05 </w:t>
      </w:r>
      <w:r w:rsidRPr="008A0C24">
        <w:rPr>
          <w:sz w:val="24"/>
          <w:szCs w:val="24"/>
        </w:rPr>
        <w:t>demonstrates that there are differences because the value is significant.</w:t>
      </w:r>
      <w:r w:rsidR="00704BD8" w:rsidRPr="00F10BBA">
        <w:rPr>
          <w:sz w:val="24"/>
          <w:szCs w:val="24"/>
        </w:rPr>
        <w:t xml:space="preserve"> </w:t>
      </w:r>
    </w:p>
    <w:p w14:paraId="59BFB321" w14:textId="54930A88" w:rsidR="008A0C24" w:rsidRPr="008A0C24" w:rsidRDefault="008A0C24" w:rsidP="008A0C24">
      <w:pPr>
        <w:jc w:val="center"/>
        <w:rPr>
          <w:b/>
          <w:bCs/>
          <w:i/>
          <w:iCs/>
          <w:sz w:val="24"/>
          <w:szCs w:val="24"/>
        </w:rPr>
      </w:pPr>
      <w:r>
        <w:rPr>
          <w:b/>
          <w:bCs/>
          <w:i/>
          <w:iCs/>
          <w:sz w:val="24"/>
          <w:szCs w:val="24"/>
        </w:rPr>
        <w:t>Fig 8.3 Shows the mean and standard deviation of different age groups</w:t>
      </w:r>
    </w:p>
    <w:p w14:paraId="11D0CE84" w14:textId="74D35C40" w:rsidR="000A02DE" w:rsidRPr="00F10BBA" w:rsidRDefault="00704BD8" w:rsidP="000A02DE">
      <w:pPr>
        <w:rPr>
          <w:sz w:val="24"/>
          <w:szCs w:val="24"/>
        </w:rPr>
      </w:pPr>
      <w:r w:rsidRPr="00F10BBA">
        <w:rPr>
          <w:noProof/>
          <w:sz w:val="24"/>
          <w:szCs w:val="24"/>
        </w:rPr>
        <w:drawing>
          <wp:inline distT="0" distB="0" distL="0" distR="0" wp14:anchorId="3C0D3EC8" wp14:editId="2206AACE">
            <wp:extent cx="6858000" cy="194310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4"/>
                    <a:stretch>
                      <a:fillRect/>
                    </a:stretch>
                  </pic:blipFill>
                  <pic:spPr>
                    <a:xfrm>
                      <a:off x="0" y="0"/>
                      <a:ext cx="6858000" cy="1943100"/>
                    </a:xfrm>
                    <a:prstGeom prst="rect">
                      <a:avLst/>
                    </a:prstGeom>
                  </pic:spPr>
                </pic:pic>
              </a:graphicData>
            </a:graphic>
          </wp:inline>
        </w:drawing>
      </w:r>
    </w:p>
    <w:p w14:paraId="5E54ADF2" w14:textId="063865F6" w:rsidR="008A0C24" w:rsidRDefault="008A0C24" w:rsidP="00642B17">
      <w:pPr>
        <w:pStyle w:val="NoSpacing"/>
        <w:rPr>
          <w:sz w:val="24"/>
          <w:szCs w:val="24"/>
        </w:rPr>
      </w:pPr>
      <w:r w:rsidRPr="008A0C24">
        <w:rPr>
          <w:sz w:val="24"/>
          <w:szCs w:val="24"/>
        </w:rPr>
        <w:lastRenderedPageBreak/>
        <w:t xml:space="preserve">The mean and standard deviation between the age groups don't differ much, therefore we will examine post hoc testing to determine where the </w:t>
      </w:r>
      <w:r>
        <w:rPr>
          <w:sz w:val="24"/>
          <w:szCs w:val="24"/>
        </w:rPr>
        <w:t>difference</w:t>
      </w:r>
      <w:r w:rsidRPr="008A0C24">
        <w:rPr>
          <w:sz w:val="24"/>
          <w:szCs w:val="24"/>
        </w:rPr>
        <w:t xml:space="preserve"> is.</w:t>
      </w:r>
    </w:p>
    <w:p w14:paraId="530FB0EB" w14:textId="3944D05A" w:rsidR="008A0C24" w:rsidRDefault="008A0C24" w:rsidP="00642B17">
      <w:pPr>
        <w:pStyle w:val="NoSpacing"/>
        <w:rPr>
          <w:sz w:val="24"/>
          <w:szCs w:val="24"/>
        </w:rPr>
      </w:pPr>
    </w:p>
    <w:p w14:paraId="39834F9A" w14:textId="399A33CB" w:rsidR="008A0C24" w:rsidRPr="00F10BBA" w:rsidRDefault="008A0C24" w:rsidP="00642B17">
      <w:pPr>
        <w:pStyle w:val="NoSpacing"/>
        <w:rPr>
          <w:sz w:val="24"/>
          <w:szCs w:val="24"/>
        </w:rPr>
      </w:pPr>
      <w:r w:rsidRPr="00F10BBA">
        <w:rPr>
          <w:noProof/>
          <w:sz w:val="24"/>
          <w:szCs w:val="24"/>
        </w:rPr>
        <w:drawing>
          <wp:anchor distT="0" distB="0" distL="114300" distR="114300" simplePos="0" relativeHeight="251679744" behindDoc="0" locked="0" layoutInCell="1" allowOverlap="1" wp14:anchorId="0100DC12" wp14:editId="3F4F1A94">
            <wp:simplePos x="0" y="0"/>
            <wp:positionH relativeFrom="column">
              <wp:posOffset>3719209</wp:posOffset>
            </wp:positionH>
            <wp:positionV relativeFrom="paragraph">
              <wp:posOffset>334492</wp:posOffset>
            </wp:positionV>
            <wp:extent cx="3086100" cy="1422139"/>
            <wp:effectExtent l="0" t="0" r="0" b="6985"/>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86100" cy="1422139"/>
                    </a:xfrm>
                    <a:prstGeom prst="rect">
                      <a:avLst/>
                    </a:prstGeom>
                  </pic:spPr>
                </pic:pic>
              </a:graphicData>
            </a:graphic>
            <wp14:sizeRelH relativeFrom="page">
              <wp14:pctWidth>0</wp14:pctWidth>
            </wp14:sizeRelH>
            <wp14:sizeRelV relativeFrom="page">
              <wp14:pctHeight>0</wp14:pctHeight>
            </wp14:sizeRelV>
          </wp:anchor>
        </w:drawing>
      </w:r>
      <w:r>
        <w:rPr>
          <w:b/>
          <w:bCs/>
          <w:i/>
          <w:iCs/>
          <w:sz w:val="24"/>
          <w:szCs w:val="24"/>
        </w:rPr>
        <w:t>Fig 8.4 shows Tukey’s post hoc test</w:t>
      </w:r>
      <w:r>
        <w:rPr>
          <w:b/>
          <w:bCs/>
          <w:i/>
          <w:iCs/>
          <w:sz w:val="24"/>
          <w:szCs w:val="24"/>
        </w:rPr>
        <w:tab/>
      </w:r>
      <w:r>
        <w:rPr>
          <w:b/>
          <w:bCs/>
          <w:i/>
          <w:iCs/>
          <w:sz w:val="24"/>
          <w:szCs w:val="24"/>
        </w:rPr>
        <w:tab/>
      </w:r>
      <w:r>
        <w:rPr>
          <w:b/>
          <w:bCs/>
          <w:i/>
          <w:iCs/>
          <w:sz w:val="24"/>
          <w:szCs w:val="24"/>
        </w:rPr>
        <w:tab/>
      </w:r>
      <w:r>
        <w:rPr>
          <w:b/>
          <w:bCs/>
          <w:i/>
          <w:iCs/>
          <w:sz w:val="24"/>
          <w:szCs w:val="24"/>
        </w:rPr>
        <w:tab/>
        <w:t>Fig 8.5 Shows a measure of significant difference</w:t>
      </w:r>
    </w:p>
    <w:p w14:paraId="2D0286EA" w14:textId="418BD95B" w:rsidR="0024693D" w:rsidRPr="00F10BBA" w:rsidRDefault="0024693D" w:rsidP="00642B17">
      <w:pPr>
        <w:pStyle w:val="NoSpacing"/>
        <w:rPr>
          <w:sz w:val="24"/>
          <w:szCs w:val="24"/>
        </w:rPr>
      </w:pPr>
      <w:r w:rsidRPr="00F10BBA">
        <w:rPr>
          <w:noProof/>
          <w:sz w:val="24"/>
          <w:szCs w:val="24"/>
        </w:rPr>
        <w:drawing>
          <wp:anchor distT="0" distB="0" distL="114300" distR="114300" simplePos="0" relativeHeight="251678720" behindDoc="0" locked="0" layoutInCell="1" allowOverlap="1" wp14:anchorId="40B4845D" wp14:editId="171F6DFA">
            <wp:simplePos x="0" y="0"/>
            <wp:positionH relativeFrom="margin">
              <wp:posOffset>-198120</wp:posOffset>
            </wp:positionH>
            <wp:positionV relativeFrom="paragraph">
              <wp:posOffset>101600</wp:posOffset>
            </wp:positionV>
            <wp:extent cx="3546835" cy="1600200"/>
            <wp:effectExtent l="0" t="0" r="0" b="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46835" cy="1600200"/>
                    </a:xfrm>
                    <a:prstGeom prst="rect">
                      <a:avLst/>
                    </a:prstGeom>
                  </pic:spPr>
                </pic:pic>
              </a:graphicData>
            </a:graphic>
            <wp14:sizeRelH relativeFrom="page">
              <wp14:pctWidth>0</wp14:pctWidth>
            </wp14:sizeRelH>
            <wp14:sizeRelV relativeFrom="page">
              <wp14:pctHeight>0</wp14:pctHeight>
            </wp14:sizeRelV>
          </wp:anchor>
        </w:drawing>
      </w:r>
    </w:p>
    <w:p w14:paraId="6F10D793" w14:textId="77777777" w:rsidR="008A0C24" w:rsidRDefault="008A0C24" w:rsidP="00526DDE">
      <w:pPr>
        <w:pStyle w:val="NoSpacing"/>
        <w:rPr>
          <w:sz w:val="24"/>
          <w:szCs w:val="24"/>
        </w:rPr>
      </w:pPr>
    </w:p>
    <w:p w14:paraId="5D228DFD" w14:textId="7CF24CCE" w:rsidR="00E37065" w:rsidRDefault="00704BD8" w:rsidP="00526DDE">
      <w:pPr>
        <w:pStyle w:val="NoSpacing"/>
        <w:rPr>
          <w:sz w:val="24"/>
          <w:szCs w:val="24"/>
        </w:rPr>
      </w:pPr>
      <w:r w:rsidRPr="00F10BBA">
        <w:rPr>
          <w:sz w:val="24"/>
          <w:szCs w:val="24"/>
        </w:rPr>
        <w:t xml:space="preserve">When you look at the values with * in the mean difference column we can find the difference. There is a significant </w:t>
      </w:r>
      <w:r w:rsidR="00526DDE">
        <w:rPr>
          <w:sz w:val="24"/>
          <w:szCs w:val="24"/>
        </w:rPr>
        <w:t>difference</w:t>
      </w:r>
      <w:r w:rsidRPr="00F10BBA">
        <w:rPr>
          <w:sz w:val="24"/>
          <w:szCs w:val="24"/>
        </w:rPr>
        <w:t xml:space="preserve"> between </w:t>
      </w:r>
      <w:r w:rsidR="00526DDE">
        <w:rPr>
          <w:sz w:val="24"/>
          <w:szCs w:val="24"/>
        </w:rPr>
        <w:t>GROUP1</w:t>
      </w:r>
      <w:r w:rsidRPr="00F10BBA">
        <w:rPr>
          <w:sz w:val="24"/>
          <w:szCs w:val="24"/>
        </w:rPr>
        <w:t xml:space="preserve"> (18-29 years) with </w:t>
      </w:r>
      <w:r w:rsidR="00102971">
        <w:rPr>
          <w:sz w:val="24"/>
          <w:szCs w:val="24"/>
        </w:rPr>
        <w:t>M=</w:t>
      </w:r>
      <w:r w:rsidRPr="00F10BBA">
        <w:rPr>
          <w:sz w:val="24"/>
          <w:szCs w:val="24"/>
        </w:rPr>
        <w:t xml:space="preserve">32.60 and </w:t>
      </w:r>
      <w:r w:rsidR="00102971">
        <w:rPr>
          <w:sz w:val="24"/>
          <w:szCs w:val="24"/>
        </w:rPr>
        <w:t>SD=</w:t>
      </w:r>
      <w:r w:rsidRPr="00F10BBA">
        <w:rPr>
          <w:sz w:val="24"/>
          <w:szCs w:val="24"/>
        </w:rPr>
        <w:t xml:space="preserve">5.586 and </w:t>
      </w:r>
      <w:r w:rsidR="00526DDE">
        <w:rPr>
          <w:sz w:val="24"/>
          <w:szCs w:val="24"/>
        </w:rPr>
        <w:t>GROUP3</w:t>
      </w:r>
      <w:r w:rsidRPr="00F10BBA">
        <w:rPr>
          <w:sz w:val="24"/>
          <w:szCs w:val="24"/>
        </w:rPr>
        <w:t xml:space="preserve"> (45+ years)</w:t>
      </w:r>
      <w:r w:rsidR="00102971">
        <w:rPr>
          <w:sz w:val="24"/>
          <w:szCs w:val="24"/>
        </w:rPr>
        <w:t xml:space="preserve"> with M=34.50 and SD=5.15</w:t>
      </w:r>
      <w:r w:rsidRPr="00F10BBA">
        <w:rPr>
          <w:sz w:val="24"/>
          <w:szCs w:val="24"/>
        </w:rPr>
        <w:t xml:space="preserve"> </w:t>
      </w:r>
      <w:r w:rsidR="00102971">
        <w:rPr>
          <w:sz w:val="24"/>
          <w:szCs w:val="24"/>
        </w:rPr>
        <w:t xml:space="preserve">where </w:t>
      </w:r>
      <w:r w:rsidR="00102971" w:rsidRPr="00F10BBA">
        <w:rPr>
          <w:sz w:val="24"/>
          <w:szCs w:val="24"/>
        </w:rPr>
        <w:t>mean difference</w:t>
      </w:r>
      <w:r w:rsidR="00102971">
        <w:rPr>
          <w:sz w:val="24"/>
          <w:szCs w:val="24"/>
        </w:rPr>
        <w:t>=</w:t>
      </w:r>
      <w:r w:rsidRPr="00F10BBA">
        <w:rPr>
          <w:sz w:val="24"/>
          <w:szCs w:val="24"/>
        </w:rPr>
        <w:t xml:space="preserve">1.906 and vice versa. But we can also see </w:t>
      </w:r>
      <w:r w:rsidR="00526DDE">
        <w:rPr>
          <w:sz w:val="24"/>
          <w:szCs w:val="24"/>
        </w:rPr>
        <w:t>that GROUP2</w:t>
      </w:r>
      <w:r w:rsidRPr="00F10BBA">
        <w:rPr>
          <w:sz w:val="24"/>
          <w:szCs w:val="24"/>
        </w:rPr>
        <w:t>(</w:t>
      </w:r>
      <w:r w:rsidR="00526DDE">
        <w:rPr>
          <w:sz w:val="24"/>
          <w:szCs w:val="24"/>
        </w:rPr>
        <w:t>33</w:t>
      </w:r>
      <w:r w:rsidRPr="00F10BBA">
        <w:rPr>
          <w:sz w:val="24"/>
          <w:szCs w:val="24"/>
        </w:rPr>
        <w:t>-44 years)</w:t>
      </w:r>
      <w:r w:rsidR="00526DDE">
        <w:rPr>
          <w:sz w:val="24"/>
          <w:szCs w:val="24"/>
        </w:rPr>
        <w:t xml:space="preserve"> doesn’t</w:t>
      </w:r>
      <w:r w:rsidRPr="00F10BBA">
        <w:rPr>
          <w:sz w:val="24"/>
          <w:szCs w:val="24"/>
        </w:rPr>
        <w:t xml:space="preserve"> have any significant difference with both group1 and group3.</w:t>
      </w:r>
    </w:p>
    <w:p w14:paraId="6F031DEF" w14:textId="3F0DAE3C" w:rsidR="00151A80" w:rsidRPr="00F10BBA" w:rsidRDefault="00265E22" w:rsidP="00642B17">
      <w:pPr>
        <w:pStyle w:val="NoSpacing"/>
        <w:rPr>
          <w:sz w:val="24"/>
          <w:szCs w:val="24"/>
        </w:rPr>
      </w:pPr>
      <w:r>
        <w:rPr>
          <w:sz w:val="24"/>
          <w:szCs w:val="24"/>
        </w:rPr>
        <w:t>To</w:t>
      </w:r>
      <w:r w:rsidR="00151A80" w:rsidRPr="00F10BBA">
        <w:rPr>
          <w:sz w:val="24"/>
          <w:szCs w:val="24"/>
        </w:rPr>
        <w:t xml:space="preserve"> measure how </w:t>
      </w:r>
      <w:r w:rsidR="008A0C24" w:rsidRPr="00F10BBA">
        <w:rPr>
          <w:sz w:val="24"/>
          <w:szCs w:val="24"/>
        </w:rPr>
        <w:t>huge,</w:t>
      </w:r>
      <w:r w:rsidR="00151A80" w:rsidRPr="00F10BBA">
        <w:rPr>
          <w:sz w:val="24"/>
          <w:szCs w:val="24"/>
        </w:rPr>
        <w:t xml:space="preserve"> the difference is we can </w:t>
      </w:r>
      <w:r w:rsidR="008A0C24">
        <w:rPr>
          <w:sz w:val="24"/>
          <w:szCs w:val="24"/>
        </w:rPr>
        <w:t>analyze</w:t>
      </w:r>
      <w:r w:rsidR="00151A80" w:rsidRPr="00F10BBA">
        <w:rPr>
          <w:sz w:val="24"/>
          <w:szCs w:val="24"/>
        </w:rPr>
        <w:t xml:space="preserve"> the </w:t>
      </w:r>
      <w:r w:rsidR="008A0C24">
        <w:rPr>
          <w:sz w:val="24"/>
          <w:szCs w:val="24"/>
        </w:rPr>
        <w:t>ANOVA</w:t>
      </w:r>
      <w:r w:rsidR="00151A80" w:rsidRPr="00F10BBA">
        <w:rPr>
          <w:sz w:val="24"/>
          <w:szCs w:val="24"/>
        </w:rPr>
        <w:t xml:space="preserve"> effect sizes and look at the </w:t>
      </w:r>
      <w:r w:rsidR="008A0C24" w:rsidRPr="00F10BBA">
        <w:rPr>
          <w:sz w:val="24"/>
          <w:szCs w:val="24"/>
        </w:rPr>
        <w:t>eta squared</w:t>
      </w:r>
      <w:r w:rsidR="00151A80" w:rsidRPr="00F10BBA">
        <w:rPr>
          <w:sz w:val="24"/>
          <w:szCs w:val="24"/>
        </w:rPr>
        <w:t xml:space="preserve">. The point estimate=0.02 which means even though we have a significant difference based on </w:t>
      </w:r>
      <w:r w:rsidR="008A0C24">
        <w:rPr>
          <w:sz w:val="24"/>
          <w:szCs w:val="24"/>
        </w:rPr>
        <w:t xml:space="preserve">the </w:t>
      </w:r>
      <w:r w:rsidR="00151A80" w:rsidRPr="00F10BBA">
        <w:rPr>
          <w:sz w:val="24"/>
          <w:szCs w:val="24"/>
        </w:rPr>
        <w:t>eta-</w:t>
      </w:r>
      <w:r w:rsidR="008A0C24">
        <w:rPr>
          <w:sz w:val="24"/>
          <w:szCs w:val="24"/>
        </w:rPr>
        <w:t>squared</w:t>
      </w:r>
      <w:r w:rsidR="00151A80" w:rsidRPr="00F10BBA">
        <w:rPr>
          <w:sz w:val="24"/>
          <w:szCs w:val="24"/>
        </w:rPr>
        <w:t xml:space="preserve"> value </w:t>
      </w:r>
      <w:r w:rsidR="008A0C24">
        <w:rPr>
          <w:sz w:val="24"/>
          <w:szCs w:val="24"/>
        </w:rPr>
        <w:t>it’s</w:t>
      </w:r>
      <w:r w:rsidR="00151A80" w:rsidRPr="00F10BBA">
        <w:rPr>
          <w:sz w:val="24"/>
          <w:szCs w:val="24"/>
        </w:rPr>
        <w:t xml:space="preserve"> very minimum.</w:t>
      </w:r>
    </w:p>
    <w:p w14:paraId="1F1F9B8A" w14:textId="6E1C2680" w:rsidR="000A02DE" w:rsidRPr="008A0C24" w:rsidRDefault="00C405BD" w:rsidP="008A0C24">
      <w:pPr>
        <w:pStyle w:val="Heading1"/>
        <w:rPr>
          <w:b/>
          <w:bCs/>
          <w:color w:val="auto"/>
        </w:rPr>
      </w:pPr>
      <w:r w:rsidRPr="008A0C24">
        <w:rPr>
          <w:b/>
          <w:bCs/>
          <w:color w:val="auto"/>
          <w:highlight w:val="yellow"/>
        </w:rPr>
        <w:t>Question9</w:t>
      </w:r>
      <w:r w:rsidRPr="008A0C24">
        <w:rPr>
          <w:b/>
          <w:bCs/>
          <w:color w:val="auto"/>
        </w:rPr>
        <w:t xml:space="preserve">: How </w:t>
      </w:r>
      <w:r w:rsidR="008A0C24">
        <w:rPr>
          <w:b/>
          <w:bCs/>
          <w:color w:val="auto"/>
        </w:rPr>
        <w:t>do</w:t>
      </w:r>
      <w:r w:rsidRPr="008A0C24">
        <w:rPr>
          <w:b/>
          <w:bCs/>
          <w:color w:val="auto"/>
        </w:rPr>
        <w:t xml:space="preserve"> </w:t>
      </w:r>
      <w:r w:rsidR="008A0C24">
        <w:rPr>
          <w:b/>
          <w:bCs/>
          <w:color w:val="auto"/>
        </w:rPr>
        <w:t>a</w:t>
      </w:r>
      <w:r w:rsidRPr="008A0C24">
        <w:rPr>
          <w:b/>
          <w:bCs/>
          <w:color w:val="auto"/>
        </w:rPr>
        <w:t xml:space="preserve"> person</w:t>
      </w:r>
      <w:r w:rsidR="008A0C24">
        <w:rPr>
          <w:b/>
          <w:bCs/>
          <w:color w:val="auto"/>
        </w:rPr>
        <w:t xml:space="preserve">’s </w:t>
      </w:r>
      <w:r w:rsidRPr="008A0C24">
        <w:rPr>
          <w:b/>
          <w:bCs/>
          <w:color w:val="auto"/>
        </w:rPr>
        <w:t xml:space="preserve">marital status and smoking affect total life satisfaction and does </w:t>
      </w:r>
      <w:r w:rsidR="008A0C24">
        <w:rPr>
          <w:b/>
          <w:bCs/>
          <w:color w:val="auto"/>
        </w:rPr>
        <w:t xml:space="preserve">a </w:t>
      </w:r>
      <w:r w:rsidR="00642B17" w:rsidRPr="008A0C24">
        <w:rPr>
          <w:b/>
          <w:bCs/>
          <w:color w:val="auto"/>
        </w:rPr>
        <w:t xml:space="preserve">smoker </w:t>
      </w:r>
      <w:r w:rsidRPr="008A0C24">
        <w:rPr>
          <w:b/>
          <w:bCs/>
          <w:color w:val="auto"/>
        </w:rPr>
        <w:t>moderate relationship</w:t>
      </w:r>
      <w:r w:rsidR="00642B17" w:rsidRPr="008A0C24">
        <w:rPr>
          <w:b/>
          <w:bCs/>
          <w:color w:val="auto"/>
        </w:rPr>
        <w:t xml:space="preserve"> </w:t>
      </w:r>
      <w:r w:rsidR="008A0C24">
        <w:rPr>
          <w:b/>
          <w:bCs/>
          <w:color w:val="auto"/>
        </w:rPr>
        <w:t xml:space="preserve">between </w:t>
      </w:r>
      <w:r w:rsidR="00642B17" w:rsidRPr="008A0C24">
        <w:rPr>
          <w:b/>
          <w:bCs/>
          <w:color w:val="auto"/>
        </w:rPr>
        <w:t>marital status</w:t>
      </w:r>
      <w:r w:rsidRPr="008A0C24">
        <w:rPr>
          <w:b/>
          <w:bCs/>
          <w:color w:val="auto"/>
        </w:rPr>
        <w:t xml:space="preserve"> and life satisfaction</w:t>
      </w:r>
    </w:p>
    <w:p w14:paraId="6BD3F1F2" w14:textId="2DAD538D" w:rsidR="005B037D" w:rsidRDefault="00A20C3D" w:rsidP="00406F2B">
      <w:pPr>
        <w:pStyle w:val="NoSpacing"/>
        <w:rPr>
          <w:sz w:val="24"/>
          <w:szCs w:val="24"/>
        </w:rPr>
      </w:pPr>
      <w:r w:rsidRPr="00A20C3D">
        <w:rPr>
          <w:b/>
          <w:bCs/>
          <w:sz w:val="28"/>
          <w:szCs w:val="28"/>
        </w:rPr>
        <w:t>Statistical Test:</w:t>
      </w:r>
      <w:r w:rsidRPr="00F10BBA">
        <w:rPr>
          <w:sz w:val="24"/>
          <w:szCs w:val="24"/>
        </w:rPr>
        <w:t xml:space="preserve"> </w:t>
      </w:r>
      <w:r w:rsidR="005B037D" w:rsidRPr="00F10BBA">
        <w:rPr>
          <w:sz w:val="24"/>
          <w:szCs w:val="24"/>
        </w:rPr>
        <w:t xml:space="preserve">Here we have considered a dependent continuous variable total life satisfaction vs two independent categorical </w:t>
      </w:r>
      <w:r w:rsidR="00E37065">
        <w:rPr>
          <w:sz w:val="24"/>
          <w:szCs w:val="24"/>
        </w:rPr>
        <w:t>variables</w:t>
      </w:r>
      <w:r w:rsidR="005B037D" w:rsidRPr="00F10BBA">
        <w:rPr>
          <w:sz w:val="24"/>
          <w:szCs w:val="24"/>
        </w:rPr>
        <w:t xml:space="preserve"> such as </w:t>
      </w:r>
      <w:r w:rsidR="00E37065">
        <w:rPr>
          <w:sz w:val="24"/>
          <w:szCs w:val="24"/>
        </w:rPr>
        <w:t>smoker</w:t>
      </w:r>
      <w:r w:rsidR="005B037D" w:rsidRPr="00F10BBA">
        <w:rPr>
          <w:sz w:val="24"/>
          <w:szCs w:val="24"/>
        </w:rPr>
        <w:t xml:space="preserve"> and </w:t>
      </w:r>
      <w:r w:rsidR="00E37065" w:rsidRPr="00F10BBA">
        <w:rPr>
          <w:sz w:val="24"/>
          <w:szCs w:val="24"/>
        </w:rPr>
        <w:t>marital</w:t>
      </w:r>
      <w:r w:rsidR="005B037D" w:rsidRPr="00F10BBA">
        <w:rPr>
          <w:sz w:val="24"/>
          <w:szCs w:val="24"/>
        </w:rPr>
        <w:t xml:space="preserve"> status with more than 2 levels. </w:t>
      </w:r>
      <w:r w:rsidR="00E37065" w:rsidRPr="00F10BBA">
        <w:rPr>
          <w:sz w:val="24"/>
          <w:szCs w:val="24"/>
        </w:rPr>
        <w:t>Hence,</w:t>
      </w:r>
      <w:r w:rsidR="005B037D" w:rsidRPr="00F10BBA">
        <w:rPr>
          <w:sz w:val="24"/>
          <w:szCs w:val="24"/>
        </w:rPr>
        <w:t xml:space="preserve"> we are </w:t>
      </w:r>
      <w:r w:rsidR="005B037D" w:rsidRPr="00E37065">
        <w:rPr>
          <w:b/>
          <w:bCs/>
          <w:sz w:val="24"/>
          <w:szCs w:val="24"/>
        </w:rPr>
        <w:t xml:space="preserve">using 2-way </w:t>
      </w:r>
      <w:r w:rsidR="00E37065" w:rsidRPr="00E37065">
        <w:rPr>
          <w:b/>
          <w:bCs/>
          <w:sz w:val="24"/>
          <w:szCs w:val="24"/>
        </w:rPr>
        <w:t>ANOVA</w:t>
      </w:r>
      <w:r w:rsidR="005B037D" w:rsidRPr="00F10BBA">
        <w:rPr>
          <w:sz w:val="24"/>
          <w:szCs w:val="24"/>
        </w:rPr>
        <w:t xml:space="preserve"> as a </w:t>
      </w:r>
      <w:r w:rsidR="00E37065" w:rsidRPr="00F10BBA">
        <w:rPr>
          <w:sz w:val="24"/>
          <w:szCs w:val="24"/>
        </w:rPr>
        <w:t>statistical</w:t>
      </w:r>
      <w:r w:rsidR="005B037D" w:rsidRPr="00F10BBA">
        <w:rPr>
          <w:sz w:val="24"/>
          <w:szCs w:val="24"/>
        </w:rPr>
        <w:t xml:space="preserve"> tool for this analysis.</w:t>
      </w:r>
    </w:p>
    <w:p w14:paraId="60BEDFA1" w14:textId="14837128" w:rsidR="00E37065" w:rsidRDefault="00E37065" w:rsidP="00406F2B">
      <w:pPr>
        <w:pStyle w:val="NoSpacing"/>
        <w:rPr>
          <w:sz w:val="24"/>
          <w:szCs w:val="24"/>
        </w:rPr>
      </w:pPr>
    </w:p>
    <w:p w14:paraId="10CFB82D" w14:textId="49ECACAE" w:rsidR="00E37065" w:rsidRPr="00F10BBA" w:rsidRDefault="00E37065" w:rsidP="00E37065">
      <w:pPr>
        <w:pStyle w:val="NoSpacing"/>
        <w:ind w:left="2160" w:hanging="2160"/>
        <w:rPr>
          <w:sz w:val="24"/>
          <w:szCs w:val="24"/>
        </w:rPr>
      </w:pPr>
      <w:r w:rsidRPr="008A0C24">
        <w:rPr>
          <w:b/>
          <w:bCs/>
          <w:noProof/>
          <w:sz w:val="24"/>
          <w:szCs w:val="24"/>
        </w:rPr>
        <w:drawing>
          <wp:anchor distT="0" distB="0" distL="114300" distR="114300" simplePos="0" relativeHeight="251681792" behindDoc="0" locked="0" layoutInCell="1" allowOverlap="1" wp14:anchorId="29B7F2CD" wp14:editId="6AAA019D">
            <wp:simplePos x="0" y="0"/>
            <wp:positionH relativeFrom="column">
              <wp:posOffset>3514090</wp:posOffset>
            </wp:positionH>
            <wp:positionV relativeFrom="paragraph">
              <wp:posOffset>397510</wp:posOffset>
            </wp:positionV>
            <wp:extent cx="3477260" cy="1689735"/>
            <wp:effectExtent l="0" t="0" r="8890" b="5715"/>
            <wp:wrapSquare wrapText="bothSides"/>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77260" cy="1689735"/>
                    </a:xfrm>
                    <a:prstGeom prst="rect">
                      <a:avLst/>
                    </a:prstGeom>
                  </pic:spPr>
                </pic:pic>
              </a:graphicData>
            </a:graphic>
            <wp14:sizeRelH relativeFrom="page">
              <wp14:pctWidth>0</wp14:pctWidth>
            </wp14:sizeRelH>
            <wp14:sizeRelV relativeFrom="page">
              <wp14:pctHeight>0</wp14:pctHeight>
            </wp14:sizeRelV>
          </wp:anchor>
        </w:drawing>
      </w:r>
      <w:r w:rsidRPr="008A0C24">
        <w:rPr>
          <w:b/>
          <w:bCs/>
          <w:noProof/>
          <w:sz w:val="24"/>
          <w:szCs w:val="24"/>
        </w:rPr>
        <w:drawing>
          <wp:anchor distT="0" distB="0" distL="114300" distR="114300" simplePos="0" relativeHeight="251680768" behindDoc="0" locked="0" layoutInCell="1" allowOverlap="1" wp14:anchorId="7AA7A5FD" wp14:editId="58E15BE7">
            <wp:simplePos x="0" y="0"/>
            <wp:positionH relativeFrom="column">
              <wp:posOffset>-294992</wp:posOffset>
            </wp:positionH>
            <wp:positionV relativeFrom="paragraph">
              <wp:posOffset>327725</wp:posOffset>
            </wp:positionV>
            <wp:extent cx="3731542" cy="1508760"/>
            <wp:effectExtent l="0" t="0" r="2540" b="0"/>
            <wp:wrapSquare wrapText="bothSides"/>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31542" cy="1508760"/>
                    </a:xfrm>
                    <a:prstGeom prst="rect">
                      <a:avLst/>
                    </a:prstGeom>
                  </pic:spPr>
                </pic:pic>
              </a:graphicData>
            </a:graphic>
            <wp14:sizeRelH relativeFrom="page">
              <wp14:pctWidth>0</wp14:pctWidth>
            </wp14:sizeRelH>
            <wp14:sizeRelV relativeFrom="page">
              <wp14:pctHeight>0</wp14:pctHeight>
            </wp14:sizeRelV>
          </wp:anchor>
        </w:drawing>
      </w:r>
      <w:r>
        <w:rPr>
          <w:b/>
          <w:bCs/>
          <w:i/>
          <w:iCs/>
          <w:sz w:val="24"/>
          <w:szCs w:val="24"/>
        </w:rPr>
        <w:t>Fig 9.1 Shows Levene’s significance value</w:t>
      </w:r>
      <w:r>
        <w:rPr>
          <w:b/>
          <w:bCs/>
          <w:i/>
          <w:iCs/>
          <w:sz w:val="24"/>
          <w:szCs w:val="24"/>
        </w:rPr>
        <w:tab/>
      </w:r>
      <w:r>
        <w:rPr>
          <w:b/>
          <w:bCs/>
          <w:i/>
          <w:iCs/>
          <w:sz w:val="24"/>
          <w:szCs w:val="24"/>
        </w:rPr>
        <w:tab/>
        <w:t xml:space="preserve">    Fig 9.2 Test between subjects shows interaction </w:t>
      </w:r>
      <w:r w:rsidR="00EE3377">
        <w:rPr>
          <w:b/>
          <w:bCs/>
          <w:i/>
          <w:iCs/>
          <w:sz w:val="24"/>
          <w:szCs w:val="24"/>
        </w:rPr>
        <w:t>based on</w:t>
      </w:r>
      <w:r>
        <w:rPr>
          <w:b/>
          <w:bCs/>
          <w:i/>
          <w:iCs/>
          <w:sz w:val="24"/>
          <w:szCs w:val="24"/>
        </w:rPr>
        <w:t xml:space="preserve"> the significance</w:t>
      </w:r>
    </w:p>
    <w:p w14:paraId="7B221194" w14:textId="37F4227D" w:rsidR="005B037D" w:rsidRPr="00F10BBA" w:rsidRDefault="005B037D" w:rsidP="000A02DE">
      <w:pPr>
        <w:rPr>
          <w:sz w:val="24"/>
          <w:szCs w:val="24"/>
        </w:rPr>
      </w:pPr>
    </w:p>
    <w:p w14:paraId="595267D7" w14:textId="236C08EE" w:rsidR="00EE3377" w:rsidRPr="00E0297C" w:rsidRDefault="00E37065" w:rsidP="00E0297C">
      <w:pPr>
        <w:pStyle w:val="NoSpacing"/>
        <w:rPr>
          <w:sz w:val="24"/>
          <w:szCs w:val="24"/>
        </w:rPr>
      </w:pPr>
      <w:r>
        <w:rPr>
          <w:sz w:val="24"/>
          <w:szCs w:val="24"/>
        </w:rPr>
        <w:t>Levene’s</w:t>
      </w:r>
      <w:r w:rsidR="005B037D" w:rsidRPr="00F10BBA">
        <w:rPr>
          <w:sz w:val="24"/>
          <w:szCs w:val="24"/>
        </w:rPr>
        <w:t xml:space="preserve"> test has a value of 0.870 </w:t>
      </w:r>
      <w:r w:rsidRPr="00F10BBA">
        <w:rPr>
          <w:sz w:val="24"/>
          <w:szCs w:val="24"/>
        </w:rPr>
        <w:t>which</w:t>
      </w:r>
      <w:r w:rsidR="005B037D" w:rsidRPr="00F10BBA">
        <w:rPr>
          <w:sz w:val="24"/>
          <w:szCs w:val="24"/>
        </w:rPr>
        <w:t xml:space="preserve"> </w:t>
      </w:r>
      <w:r w:rsidRPr="00F10BBA">
        <w:rPr>
          <w:sz w:val="24"/>
          <w:szCs w:val="24"/>
        </w:rPr>
        <w:t>proves</w:t>
      </w:r>
      <w:r w:rsidR="005B037D" w:rsidRPr="00F10BBA">
        <w:rPr>
          <w:sz w:val="24"/>
          <w:szCs w:val="24"/>
        </w:rPr>
        <w:t xml:space="preserve"> it is insignificant and the tests of between-subjects effects will show if there is any interaction. The </w:t>
      </w:r>
      <w:r>
        <w:rPr>
          <w:sz w:val="24"/>
          <w:szCs w:val="24"/>
        </w:rPr>
        <w:t>significance</w:t>
      </w:r>
      <w:r w:rsidR="005B037D" w:rsidRPr="00F10BBA">
        <w:rPr>
          <w:sz w:val="24"/>
          <w:szCs w:val="24"/>
        </w:rPr>
        <w:t xml:space="preserve"> of </w:t>
      </w:r>
      <w:r w:rsidRPr="00F10BBA">
        <w:rPr>
          <w:sz w:val="24"/>
          <w:szCs w:val="24"/>
        </w:rPr>
        <w:t>marital</w:t>
      </w:r>
      <w:r w:rsidR="005B037D" w:rsidRPr="00F10BBA">
        <w:rPr>
          <w:sz w:val="24"/>
          <w:szCs w:val="24"/>
        </w:rPr>
        <w:t xml:space="preserve"> status*</w:t>
      </w:r>
      <w:r w:rsidRPr="00F10BBA">
        <w:rPr>
          <w:sz w:val="24"/>
          <w:szCs w:val="24"/>
        </w:rPr>
        <w:t>smoke</w:t>
      </w:r>
      <w:r w:rsidR="00F22851">
        <w:rPr>
          <w:sz w:val="24"/>
          <w:szCs w:val="24"/>
        </w:rPr>
        <w:t xml:space="preserve"> </w:t>
      </w:r>
      <w:r w:rsidR="00E0297C">
        <w:rPr>
          <w:sz w:val="24"/>
          <w:szCs w:val="24"/>
        </w:rPr>
        <w:t>F (</w:t>
      </w:r>
      <w:r w:rsidR="00F22851">
        <w:rPr>
          <w:sz w:val="24"/>
          <w:szCs w:val="24"/>
        </w:rPr>
        <w:t>7,4</w:t>
      </w:r>
      <w:r w:rsidR="00E0297C">
        <w:rPr>
          <w:sz w:val="24"/>
          <w:szCs w:val="24"/>
        </w:rPr>
        <w:t>33</w:t>
      </w:r>
      <w:r w:rsidR="00F22851">
        <w:rPr>
          <w:sz w:val="24"/>
          <w:szCs w:val="24"/>
        </w:rPr>
        <w:t>)</w:t>
      </w:r>
      <w:r w:rsidR="005B037D" w:rsidRPr="00F10BBA">
        <w:rPr>
          <w:sz w:val="24"/>
          <w:szCs w:val="24"/>
        </w:rPr>
        <w:t xml:space="preserve"> =</w:t>
      </w:r>
      <w:r w:rsidR="00F22851">
        <w:rPr>
          <w:sz w:val="24"/>
          <w:szCs w:val="24"/>
        </w:rPr>
        <w:t>0.508 and p=</w:t>
      </w:r>
      <w:r w:rsidR="005B037D" w:rsidRPr="00F10BBA">
        <w:rPr>
          <w:sz w:val="24"/>
          <w:szCs w:val="24"/>
        </w:rPr>
        <w:t xml:space="preserve"> 0.829 which is not significant hence we can </w:t>
      </w:r>
      <w:r>
        <w:rPr>
          <w:sz w:val="24"/>
          <w:szCs w:val="24"/>
        </w:rPr>
        <w:t>move</w:t>
      </w:r>
      <w:r w:rsidR="005B037D" w:rsidRPr="00F10BBA">
        <w:rPr>
          <w:sz w:val="24"/>
          <w:szCs w:val="24"/>
        </w:rPr>
        <w:t xml:space="preserve"> on to </w:t>
      </w:r>
      <w:r>
        <w:rPr>
          <w:sz w:val="24"/>
          <w:szCs w:val="24"/>
        </w:rPr>
        <w:t xml:space="preserve">the </w:t>
      </w:r>
      <w:r w:rsidR="005B037D" w:rsidRPr="00F10BBA">
        <w:rPr>
          <w:sz w:val="24"/>
          <w:szCs w:val="24"/>
        </w:rPr>
        <w:t>main factors. Marital status</w:t>
      </w:r>
      <w:r w:rsidR="00E0297C">
        <w:rPr>
          <w:sz w:val="24"/>
          <w:szCs w:val="24"/>
        </w:rPr>
        <w:t xml:space="preserve"> F (7,433) =2.77 and p=0.008 which</w:t>
      </w:r>
      <w:r w:rsidR="005B037D" w:rsidRPr="00F10BBA">
        <w:rPr>
          <w:sz w:val="24"/>
          <w:szCs w:val="24"/>
        </w:rPr>
        <w:t xml:space="preserve"> is significant </w:t>
      </w:r>
      <w:r w:rsidR="00E0297C">
        <w:rPr>
          <w:sz w:val="24"/>
          <w:szCs w:val="24"/>
        </w:rPr>
        <w:t>and</w:t>
      </w:r>
      <w:r w:rsidR="005B037D" w:rsidRPr="00F10BBA">
        <w:rPr>
          <w:sz w:val="24"/>
          <w:szCs w:val="24"/>
        </w:rPr>
        <w:t xml:space="preserve"> smoke </w:t>
      </w:r>
      <w:r w:rsidR="00E0297C">
        <w:rPr>
          <w:sz w:val="24"/>
          <w:szCs w:val="24"/>
        </w:rPr>
        <w:t>F (</w:t>
      </w:r>
      <w:r w:rsidR="00210D5C">
        <w:rPr>
          <w:sz w:val="24"/>
          <w:szCs w:val="24"/>
        </w:rPr>
        <w:t>1,433) =</w:t>
      </w:r>
      <w:r w:rsidR="00E0297C">
        <w:rPr>
          <w:sz w:val="24"/>
          <w:szCs w:val="24"/>
        </w:rPr>
        <w:t xml:space="preserve">1.06 AND p=0.30 which </w:t>
      </w:r>
      <w:r w:rsidR="005B037D" w:rsidRPr="00F10BBA">
        <w:rPr>
          <w:sz w:val="24"/>
          <w:szCs w:val="24"/>
        </w:rPr>
        <w:t xml:space="preserve">is not </w:t>
      </w:r>
      <w:r w:rsidR="00B4569D" w:rsidRPr="00F10BBA">
        <w:rPr>
          <w:sz w:val="24"/>
          <w:szCs w:val="24"/>
        </w:rPr>
        <w:t>significant</w:t>
      </w:r>
      <w:r w:rsidR="00E0297C">
        <w:rPr>
          <w:sz w:val="24"/>
          <w:szCs w:val="24"/>
        </w:rPr>
        <w:t xml:space="preserve">. </w:t>
      </w:r>
      <w:r w:rsidRPr="00F10BBA">
        <w:rPr>
          <w:sz w:val="24"/>
          <w:szCs w:val="24"/>
        </w:rPr>
        <w:t>So,</w:t>
      </w:r>
      <w:r w:rsidR="005B037D" w:rsidRPr="00F10BBA">
        <w:rPr>
          <w:sz w:val="24"/>
          <w:szCs w:val="24"/>
        </w:rPr>
        <w:t xml:space="preserve"> life satisfaction doesn’t vary much based on whether the person is smoking or </w:t>
      </w:r>
      <w:r w:rsidR="00B4569D" w:rsidRPr="00F10BBA">
        <w:rPr>
          <w:sz w:val="24"/>
          <w:szCs w:val="24"/>
        </w:rPr>
        <w:t xml:space="preserve">not. But surely there is </w:t>
      </w:r>
      <w:r>
        <w:rPr>
          <w:sz w:val="24"/>
          <w:szCs w:val="24"/>
        </w:rPr>
        <w:t>a difference</w:t>
      </w:r>
      <w:r w:rsidR="00B4569D" w:rsidRPr="00F10BBA">
        <w:rPr>
          <w:sz w:val="24"/>
          <w:szCs w:val="24"/>
        </w:rPr>
        <w:t xml:space="preserve"> in life satisfaction based on </w:t>
      </w:r>
      <w:r>
        <w:rPr>
          <w:sz w:val="24"/>
          <w:szCs w:val="24"/>
        </w:rPr>
        <w:t>marital</w:t>
      </w:r>
      <w:r w:rsidR="00B4569D" w:rsidRPr="00F10BBA">
        <w:rPr>
          <w:sz w:val="24"/>
          <w:szCs w:val="24"/>
        </w:rPr>
        <w:t xml:space="preserve"> </w:t>
      </w:r>
      <w:r>
        <w:rPr>
          <w:sz w:val="24"/>
          <w:szCs w:val="24"/>
        </w:rPr>
        <w:t>status</w:t>
      </w:r>
      <w:r w:rsidR="00B4569D" w:rsidRPr="00F10BBA">
        <w:rPr>
          <w:sz w:val="24"/>
          <w:szCs w:val="24"/>
        </w:rPr>
        <w:t>.</w:t>
      </w:r>
    </w:p>
    <w:p w14:paraId="7D533A49" w14:textId="77777777" w:rsidR="00E0297C" w:rsidRDefault="00E0297C" w:rsidP="00E37065">
      <w:pPr>
        <w:pStyle w:val="NoSpacing"/>
        <w:jc w:val="center"/>
        <w:rPr>
          <w:b/>
          <w:bCs/>
          <w:i/>
          <w:iCs/>
          <w:sz w:val="24"/>
          <w:szCs w:val="24"/>
        </w:rPr>
      </w:pPr>
    </w:p>
    <w:p w14:paraId="35B33221" w14:textId="24481B7C" w:rsidR="00E37065" w:rsidRPr="00E37065" w:rsidRDefault="00E37065" w:rsidP="00E37065">
      <w:pPr>
        <w:pStyle w:val="NoSpacing"/>
        <w:jc w:val="center"/>
        <w:rPr>
          <w:b/>
          <w:bCs/>
          <w:i/>
          <w:iCs/>
          <w:sz w:val="24"/>
          <w:szCs w:val="24"/>
        </w:rPr>
      </w:pPr>
      <w:r>
        <w:rPr>
          <w:b/>
          <w:bCs/>
          <w:i/>
          <w:iCs/>
          <w:sz w:val="24"/>
          <w:szCs w:val="24"/>
        </w:rPr>
        <w:t>Fig 9.3 Tukey post hoc test</w:t>
      </w:r>
    </w:p>
    <w:p w14:paraId="28D4C0D0" w14:textId="42CDF3F8" w:rsidR="006C4792" w:rsidRPr="00F10BBA" w:rsidRDefault="006C4792" w:rsidP="000A02DE">
      <w:pPr>
        <w:rPr>
          <w:sz w:val="24"/>
          <w:szCs w:val="24"/>
        </w:rPr>
      </w:pPr>
      <w:r w:rsidRPr="00F10BBA">
        <w:rPr>
          <w:noProof/>
          <w:sz w:val="24"/>
          <w:szCs w:val="24"/>
        </w:rPr>
        <w:drawing>
          <wp:anchor distT="0" distB="0" distL="114300" distR="114300" simplePos="0" relativeHeight="251682816" behindDoc="0" locked="0" layoutInCell="1" allowOverlap="1" wp14:anchorId="20E6E492" wp14:editId="37AEB010">
            <wp:simplePos x="0" y="0"/>
            <wp:positionH relativeFrom="margin">
              <wp:posOffset>-251460</wp:posOffset>
            </wp:positionH>
            <wp:positionV relativeFrom="paragraph">
              <wp:posOffset>78105</wp:posOffset>
            </wp:positionV>
            <wp:extent cx="2256155" cy="3154680"/>
            <wp:effectExtent l="0" t="0" r="0" b="7620"/>
            <wp:wrapSquare wrapText="bothSides"/>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56155" cy="3154680"/>
                    </a:xfrm>
                    <a:prstGeom prst="rect">
                      <a:avLst/>
                    </a:prstGeom>
                  </pic:spPr>
                </pic:pic>
              </a:graphicData>
            </a:graphic>
            <wp14:sizeRelH relativeFrom="page">
              <wp14:pctWidth>0</wp14:pctWidth>
            </wp14:sizeRelH>
            <wp14:sizeRelV relativeFrom="page">
              <wp14:pctHeight>0</wp14:pctHeight>
            </wp14:sizeRelV>
          </wp:anchor>
        </w:drawing>
      </w:r>
    </w:p>
    <w:p w14:paraId="2837DDE8" w14:textId="3234279E" w:rsidR="006C4792" w:rsidRPr="00F10BBA" w:rsidRDefault="006C4792" w:rsidP="000A02DE">
      <w:pPr>
        <w:rPr>
          <w:sz w:val="24"/>
          <w:szCs w:val="24"/>
        </w:rPr>
      </w:pPr>
      <w:r w:rsidRPr="00F10BBA">
        <w:rPr>
          <w:noProof/>
          <w:sz w:val="24"/>
          <w:szCs w:val="24"/>
        </w:rPr>
        <w:drawing>
          <wp:anchor distT="0" distB="0" distL="114300" distR="114300" simplePos="0" relativeHeight="251684864" behindDoc="0" locked="0" layoutInCell="1" allowOverlap="1" wp14:anchorId="5F1AD17D" wp14:editId="0D39DF63">
            <wp:simplePos x="0" y="0"/>
            <wp:positionH relativeFrom="column">
              <wp:posOffset>4563745</wp:posOffset>
            </wp:positionH>
            <wp:positionV relativeFrom="paragraph">
              <wp:posOffset>415925</wp:posOffset>
            </wp:positionV>
            <wp:extent cx="2578735" cy="2019300"/>
            <wp:effectExtent l="0" t="0" r="0" b="0"/>
            <wp:wrapSquare wrapText="bothSides"/>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78735" cy="2019300"/>
                    </a:xfrm>
                    <a:prstGeom prst="rect">
                      <a:avLst/>
                    </a:prstGeom>
                  </pic:spPr>
                </pic:pic>
              </a:graphicData>
            </a:graphic>
            <wp14:sizeRelH relativeFrom="page">
              <wp14:pctWidth>0</wp14:pctWidth>
            </wp14:sizeRelH>
            <wp14:sizeRelV relativeFrom="page">
              <wp14:pctHeight>0</wp14:pctHeight>
            </wp14:sizeRelV>
          </wp:anchor>
        </w:drawing>
      </w:r>
      <w:r w:rsidRPr="00F10BBA">
        <w:rPr>
          <w:noProof/>
          <w:sz w:val="24"/>
          <w:szCs w:val="24"/>
        </w:rPr>
        <w:drawing>
          <wp:anchor distT="0" distB="0" distL="114300" distR="114300" simplePos="0" relativeHeight="251683840" behindDoc="0" locked="0" layoutInCell="1" allowOverlap="1" wp14:anchorId="31B903BB" wp14:editId="600946B4">
            <wp:simplePos x="0" y="0"/>
            <wp:positionH relativeFrom="column">
              <wp:posOffset>2148205</wp:posOffset>
            </wp:positionH>
            <wp:positionV relativeFrom="paragraph">
              <wp:posOffset>179705</wp:posOffset>
            </wp:positionV>
            <wp:extent cx="2278380" cy="2682240"/>
            <wp:effectExtent l="0" t="0" r="7620" b="3810"/>
            <wp:wrapSquare wrapText="bothSides"/>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78380" cy="2682240"/>
                    </a:xfrm>
                    <a:prstGeom prst="rect">
                      <a:avLst/>
                    </a:prstGeom>
                  </pic:spPr>
                </pic:pic>
              </a:graphicData>
            </a:graphic>
            <wp14:sizeRelH relativeFrom="page">
              <wp14:pctWidth>0</wp14:pctWidth>
            </wp14:sizeRelH>
            <wp14:sizeRelV relativeFrom="page">
              <wp14:pctHeight>0</wp14:pctHeight>
            </wp14:sizeRelV>
          </wp:anchor>
        </w:drawing>
      </w:r>
    </w:p>
    <w:p w14:paraId="0343D68A" w14:textId="4730C0C5" w:rsidR="006C4792" w:rsidRPr="00F10BBA" w:rsidRDefault="006C4792" w:rsidP="000A02DE">
      <w:pPr>
        <w:rPr>
          <w:sz w:val="24"/>
          <w:szCs w:val="24"/>
        </w:rPr>
      </w:pPr>
    </w:p>
    <w:p w14:paraId="7BEC75E7" w14:textId="79C3C89A" w:rsidR="006C4792" w:rsidRPr="00F10BBA" w:rsidRDefault="006C4792" w:rsidP="000A02DE">
      <w:pPr>
        <w:rPr>
          <w:sz w:val="24"/>
          <w:szCs w:val="24"/>
        </w:rPr>
      </w:pPr>
    </w:p>
    <w:p w14:paraId="189B5D23" w14:textId="1356C5F1" w:rsidR="008A781B" w:rsidRPr="00F10BBA" w:rsidRDefault="006C4792" w:rsidP="008A781B">
      <w:pPr>
        <w:pStyle w:val="NoSpacing"/>
        <w:rPr>
          <w:sz w:val="24"/>
          <w:szCs w:val="24"/>
        </w:rPr>
      </w:pPr>
      <w:r w:rsidRPr="00F10BBA">
        <w:rPr>
          <w:sz w:val="24"/>
          <w:szCs w:val="24"/>
        </w:rPr>
        <w:t xml:space="preserve">The Post-hoc test using </w:t>
      </w:r>
      <w:r w:rsidR="00E37065" w:rsidRPr="00F10BBA">
        <w:rPr>
          <w:sz w:val="24"/>
          <w:szCs w:val="24"/>
        </w:rPr>
        <w:t>Tukey’s</w:t>
      </w:r>
      <w:r w:rsidRPr="00F10BBA">
        <w:rPr>
          <w:sz w:val="24"/>
          <w:szCs w:val="24"/>
        </w:rPr>
        <w:t xml:space="preserve"> HSD shows the below</w:t>
      </w:r>
      <w:r w:rsidR="008A781B" w:rsidRPr="00F10BBA">
        <w:rPr>
          <w:sz w:val="24"/>
          <w:szCs w:val="24"/>
        </w:rPr>
        <w:t>,</w:t>
      </w:r>
    </w:p>
    <w:p w14:paraId="01F9BF24" w14:textId="34BF9A5E" w:rsidR="008A781B" w:rsidRPr="00F10BBA" w:rsidRDefault="008A781B" w:rsidP="008A781B">
      <w:pPr>
        <w:pStyle w:val="NoSpacing"/>
        <w:numPr>
          <w:ilvl w:val="0"/>
          <w:numId w:val="1"/>
        </w:numPr>
        <w:rPr>
          <w:sz w:val="24"/>
          <w:szCs w:val="24"/>
        </w:rPr>
      </w:pPr>
      <w:r w:rsidRPr="00F10BBA">
        <w:rPr>
          <w:sz w:val="24"/>
          <w:szCs w:val="24"/>
        </w:rPr>
        <w:t xml:space="preserve">There is a significant difference in Life satisfaction of </w:t>
      </w:r>
      <w:r w:rsidRPr="00F10BBA">
        <w:rPr>
          <w:b/>
          <w:bCs/>
          <w:sz w:val="24"/>
          <w:szCs w:val="24"/>
        </w:rPr>
        <w:t>single</w:t>
      </w:r>
      <w:r w:rsidRPr="00F10BBA">
        <w:rPr>
          <w:sz w:val="24"/>
          <w:szCs w:val="24"/>
        </w:rPr>
        <w:t xml:space="preserve"> and </w:t>
      </w:r>
      <w:r w:rsidRPr="00F10BBA">
        <w:rPr>
          <w:b/>
          <w:bCs/>
          <w:sz w:val="24"/>
          <w:szCs w:val="24"/>
        </w:rPr>
        <w:t xml:space="preserve">married </w:t>
      </w:r>
      <w:r w:rsidR="00406F2B" w:rsidRPr="00F10BBA">
        <w:rPr>
          <w:b/>
          <w:bCs/>
          <w:sz w:val="24"/>
          <w:szCs w:val="24"/>
        </w:rPr>
        <w:t>first</w:t>
      </w:r>
      <w:r w:rsidRPr="00F10BBA">
        <w:rPr>
          <w:b/>
          <w:bCs/>
          <w:sz w:val="24"/>
          <w:szCs w:val="24"/>
        </w:rPr>
        <w:t xml:space="preserve"> time</w:t>
      </w:r>
      <w:r w:rsidRPr="00F10BBA">
        <w:rPr>
          <w:sz w:val="24"/>
          <w:szCs w:val="24"/>
        </w:rPr>
        <w:t xml:space="preserve"> with a mean difference </w:t>
      </w:r>
      <w:r w:rsidR="00E37065">
        <w:rPr>
          <w:sz w:val="24"/>
          <w:szCs w:val="24"/>
        </w:rPr>
        <w:t>of</w:t>
      </w:r>
      <w:r w:rsidRPr="00F10BBA">
        <w:rPr>
          <w:sz w:val="24"/>
          <w:szCs w:val="24"/>
        </w:rPr>
        <w:t xml:space="preserve"> 2.56 where </w:t>
      </w:r>
      <w:r w:rsidR="00E37065">
        <w:rPr>
          <w:sz w:val="24"/>
          <w:szCs w:val="24"/>
        </w:rPr>
        <w:t>s</w:t>
      </w:r>
      <w:r w:rsidRPr="00F10BBA">
        <w:rPr>
          <w:sz w:val="24"/>
          <w:szCs w:val="24"/>
        </w:rPr>
        <w:t xml:space="preserve">ingle has M=20.83 &amp; SD=6.721 and married </w:t>
      </w:r>
      <w:r w:rsidR="00E37065">
        <w:rPr>
          <w:sz w:val="24"/>
          <w:szCs w:val="24"/>
        </w:rPr>
        <w:t xml:space="preserve">for the </w:t>
      </w:r>
      <w:r w:rsidRPr="00F10BBA">
        <w:rPr>
          <w:sz w:val="24"/>
          <w:szCs w:val="24"/>
        </w:rPr>
        <w:t>first time has M=23.39 &amp; SD = 6.78</w:t>
      </w:r>
    </w:p>
    <w:p w14:paraId="464ECDAF" w14:textId="417B747C" w:rsidR="008A781B" w:rsidRPr="00F10BBA" w:rsidRDefault="008A781B" w:rsidP="008A781B">
      <w:pPr>
        <w:pStyle w:val="NoSpacing"/>
        <w:numPr>
          <w:ilvl w:val="0"/>
          <w:numId w:val="1"/>
        </w:numPr>
        <w:rPr>
          <w:sz w:val="24"/>
          <w:szCs w:val="24"/>
        </w:rPr>
      </w:pPr>
      <w:r w:rsidRPr="00F10BBA">
        <w:rPr>
          <w:sz w:val="24"/>
          <w:szCs w:val="24"/>
        </w:rPr>
        <w:t xml:space="preserve">There is a significant difference in Life satisfaction of </w:t>
      </w:r>
      <w:r w:rsidRPr="00F10BBA">
        <w:rPr>
          <w:b/>
          <w:bCs/>
          <w:sz w:val="24"/>
          <w:szCs w:val="24"/>
        </w:rPr>
        <w:t>married first time</w:t>
      </w:r>
      <w:r w:rsidRPr="00F10BBA">
        <w:rPr>
          <w:sz w:val="24"/>
          <w:szCs w:val="24"/>
        </w:rPr>
        <w:t xml:space="preserve"> </w:t>
      </w:r>
      <w:r w:rsidR="00406F2B" w:rsidRPr="00F10BBA">
        <w:rPr>
          <w:sz w:val="24"/>
          <w:szCs w:val="24"/>
        </w:rPr>
        <w:t xml:space="preserve">with </w:t>
      </w:r>
      <w:r w:rsidR="00406F2B" w:rsidRPr="00F10BBA">
        <w:rPr>
          <w:b/>
          <w:bCs/>
          <w:sz w:val="24"/>
          <w:szCs w:val="24"/>
        </w:rPr>
        <w:t xml:space="preserve">single </w:t>
      </w:r>
      <w:r w:rsidR="00406F2B" w:rsidRPr="00F10BBA">
        <w:rPr>
          <w:sz w:val="24"/>
          <w:szCs w:val="24"/>
        </w:rPr>
        <w:t xml:space="preserve">&amp; </w:t>
      </w:r>
      <w:r w:rsidRPr="00F10BBA">
        <w:rPr>
          <w:b/>
          <w:bCs/>
          <w:sz w:val="24"/>
          <w:szCs w:val="24"/>
        </w:rPr>
        <w:t>separated</w:t>
      </w:r>
      <w:r w:rsidRPr="00F10BBA">
        <w:rPr>
          <w:sz w:val="24"/>
          <w:szCs w:val="24"/>
        </w:rPr>
        <w:t xml:space="preserve"> with a mean difference of</w:t>
      </w:r>
      <w:r w:rsidR="00406F2B" w:rsidRPr="00F10BBA">
        <w:rPr>
          <w:sz w:val="24"/>
          <w:szCs w:val="24"/>
        </w:rPr>
        <w:t xml:space="preserve"> 2.56 and</w:t>
      </w:r>
      <w:r w:rsidRPr="00F10BBA">
        <w:rPr>
          <w:sz w:val="24"/>
          <w:szCs w:val="24"/>
        </w:rPr>
        <w:t xml:space="preserve"> 7.69 </w:t>
      </w:r>
      <w:r w:rsidR="00406F2B" w:rsidRPr="00F10BBA">
        <w:rPr>
          <w:sz w:val="24"/>
          <w:szCs w:val="24"/>
        </w:rPr>
        <w:t xml:space="preserve">respectively </w:t>
      </w:r>
      <w:r w:rsidRPr="00F10BBA">
        <w:rPr>
          <w:sz w:val="24"/>
          <w:szCs w:val="24"/>
        </w:rPr>
        <w:t>where separated has M=15.70 &amp; SD=5.79</w:t>
      </w:r>
    </w:p>
    <w:p w14:paraId="5F7D1E54" w14:textId="5F24AC87" w:rsidR="008A781B" w:rsidRPr="00F10BBA" w:rsidRDefault="008A781B" w:rsidP="008A781B">
      <w:pPr>
        <w:pStyle w:val="NoSpacing"/>
        <w:numPr>
          <w:ilvl w:val="0"/>
          <w:numId w:val="1"/>
        </w:numPr>
        <w:rPr>
          <w:sz w:val="24"/>
          <w:szCs w:val="24"/>
        </w:rPr>
      </w:pPr>
      <w:r w:rsidRPr="00F10BBA">
        <w:rPr>
          <w:sz w:val="24"/>
          <w:szCs w:val="24"/>
        </w:rPr>
        <w:t xml:space="preserve">There is a significant difference in Life satisfaction of </w:t>
      </w:r>
      <w:r w:rsidRPr="00F10BBA">
        <w:rPr>
          <w:b/>
          <w:bCs/>
          <w:sz w:val="24"/>
          <w:szCs w:val="24"/>
        </w:rPr>
        <w:t>remarried</w:t>
      </w:r>
      <w:r w:rsidRPr="00F10BBA">
        <w:rPr>
          <w:sz w:val="24"/>
          <w:szCs w:val="24"/>
        </w:rPr>
        <w:t xml:space="preserve"> with </w:t>
      </w:r>
      <w:r w:rsidR="00406F2B" w:rsidRPr="00F10BBA">
        <w:rPr>
          <w:b/>
          <w:bCs/>
          <w:sz w:val="24"/>
          <w:szCs w:val="24"/>
        </w:rPr>
        <w:t>separated</w:t>
      </w:r>
      <w:r w:rsidR="00406F2B" w:rsidRPr="00F10BBA">
        <w:rPr>
          <w:sz w:val="24"/>
          <w:szCs w:val="24"/>
        </w:rPr>
        <w:t xml:space="preserve"> and </w:t>
      </w:r>
      <w:r w:rsidR="00406F2B" w:rsidRPr="00F10BBA">
        <w:rPr>
          <w:b/>
          <w:bCs/>
          <w:sz w:val="24"/>
          <w:szCs w:val="24"/>
        </w:rPr>
        <w:t>divorced</w:t>
      </w:r>
      <w:r w:rsidR="00406F2B" w:rsidRPr="00F10BBA">
        <w:rPr>
          <w:sz w:val="24"/>
          <w:szCs w:val="24"/>
        </w:rPr>
        <w:t xml:space="preserve"> with a mean difference of 9.03 and 5.78 respectively where remarried has M=24.73 &amp; SD=6.03 and divorced has M=18.96 &amp; SD=6.93</w:t>
      </w:r>
    </w:p>
    <w:p w14:paraId="7BCB4A81" w14:textId="20D08195" w:rsidR="00642B17" w:rsidRPr="00F10BBA" w:rsidRDefault="008A781B" w:rsidP="00642B17">
      <w:pPr>
        <w:pStyle w:val="NoSpacing"/>
        <w:numPr>
          <w:ilvl w:val="0"/>
          <w:numId w:val="1"/>
        </w:numPr>
        <w:rPr>
          <w:sz w:val="24"/>
          <w:szCs w:val="24"/>
        </w:rPr>
      </w:pPr>
      <w:r w:rsidRPr="00F10BBA">
        <w:rPr>
          <w:sz w:val="24"/>
          <w:szCs w:val="24"/>
        </w:rPr>
        <w:t>There is a significant difference in Life satisfaction</w:t>
      </w:r>
      <w:r w:rsidR="00406F2B" w:rsidRPr="00F10BBA">
        <w:rPr>
          <w:sz w:val="24"/>
          <w:szCs w:val="24"/>
        </w:rPr>
        <w:t xml:space="preserve"> of </w:t>
      </w:r>
      <w:r w:rsidR="00406F2B" w:rsidRPr="00F10BBA">
        <w:rPr>
          <w:b/>
          <w:bCs/>
          <w:sz w:val="24"/>
          <w:szCs w:val="24"/>
        </w:rPr>
        <w:t xml:space="preserve">separated </w:t>
      </w:r>
      <w:r w:rsidR="00406F2B" w:rsidRPr="00F10BBA">
        <w:rPr>
          <w:sz w:val="24"/>
          <w:szCs w:val="24"/>
        </w:rPr>
        <w:t xml:space="preserve">with </w:t>
      </w:r>
      <w:r w:rsidR="00E37065">
        <w:rPr>
          <w:sz w:val="24"/>
          <w:szCs w:val="24"/>
        </w:rPr>
        <w:t xml:space="preserve">the </w:t>
      </w:r>
      <w:r w:rsidR="00406F2B" w:rsidRPr="00F10BBA">
        <w:rPr>
          <w:b/>
          <w:bCs/>
          <w:sz w:val="24"/>
          <w:szCs w:val="24"/>
        </w:rPr>
        <w:t>married first time, remarried</w:t>
      </w:r>
      <w:r w:rsidR="00E37065">
        <w:rPr>
          <w:b/>
          <w:bCs/>
          <w:sz w:val="24"/>
          <w:szCs w:val="24"/>
        </w:rPr>
        <w:t>,</w:t>
      </w:r>
      <w:r w:rsidR="00406F2B" w:rsidRPr="00F10BBA">
        <w:rPr>
          <w:b/>
          <w:bCs/>
          <w:sz w:val="24"/>
          <w:szCs w:val="24"/>
        </w:rPr>
        <w:t xml:space="preserve"> and widowed </w:t>
      </w:r>
      <w:r w:rsidR="00406F2B" w:rsidRPr="00F10BBA">
        <w:rPr>
          <w:sz w:val="24"/>
          <w:szCs w:val="24"/>
        </w:rPr>
        <w:t>with a mean difference of 7.69, 9.03</w:t>
      </w:r>
      <w:r w:rsidR="00E37065">
        <w:rPr>
          <w:sz w:val="24"/>
          <w:szCs w:val="24"/>
        </w:rPr>
        <w:t>,</w:t>
      </w:r>
      <w:r w:rsidR="00406F2B" w:rsidRPr="00F10BBA">
        <w:rPr>
          <w:sz w:val="24"/>
          <w:szCs w:val="24"/>
        </w:rPr>
        <w:t xml:space="preserve"> and 11.44 respectively</w:t>
      </w:r>
      <w:r w:rsidR="00E37065">
        <w:rPr>
          <w:sz w:val="24"/>
          <w:szCs w:val="24"/>
        </w:rPr>
        <w:t xml:space="preserve"> </w:t>
      </w:r>
      <w:r w:rsidR="00406F2B" w:rsidRPr="00F10BBA">
        <w:rPr>
          <w:sz w:val="24"/>
          <w:szCs w:val="24"/>
        </w:rPr>
        <w:t>where widowed has M=27.14 and SD=5.33.</w:t>
      </w:r>
    </w:p>
    <w:p w14:paraId="0FAE9CE7" w14:textId="3E9F35EE" w:rsidR="00406F2B" w:rsidRDefault="00642B17" w:rsidP="00406F2B">
      <w:pPr>
        <w:pStyle w:val="NoSpacing"/>
        <w:rPr>
          <w:sz w:val="24"/>
          <w:szCs w:val="24"/>
        </w:rPr>
      </w:pPr>
      <w:r w:rsidRPr="00F10BBA">
        <w:rPr>
          <w:sz w:val="24"/>
          <w:szCs w:val="24"/>
        </w:rPr>
        <w:t xml:space="preserve">We were able to see </w:t>
      </w:r>
      <w:r w:rsidR="00E37065">
        <w:rPr>
          <w:sz w:val="24"/>
          <w:szCs w:val="24"/>
        </w:rPr>
        <w:t xml:space="preserve">a </w:t>
      </w:r>
      <w:r w:rsidRPr="00F10BBA">
        <w:rPr>
          <w:sz w:val="24"/>
          <w:szCs w:val="24"/>
        </w:rPr>
        <w:t xml:space="preserve">difference in total life satisfaction for </w:t>
      </w:r>
      <w:r w:rsidR="00E37065">
        <w:rPr>
          <w:sz w:val="24"/>
          <w:szCs w:val="24"/>
        </w:rPr>
        <w:t xml:space="preserve">a </w:t>
      </w:r>
      <w:r w:rsidRPr="00F10BBA">
        <w:rPr>
          <w:sz w:val="24"/>
          <w:szCs w:val="24"/>
        </w:rPr>
        <w:t xml:space="preserve">few groups but not for many </w:t>
      </w:r>
      <w:r w:rsidR="00F17600">
        <w:rPr>
          <w:sz w:val="24"/>
          <w:szCs w:val="24"/>
        </w:rPr>
        <w:t xml:space="preserve">hence </w:t>
      </w:r>
      <w:r w:rsidR="00F17600" w:rsidRPr="00F10BBA">
        <w:rPr>
          <w:sz w:val="24"/>
          <w:szCs w:val="24"/>
        </w:rPr>
        <w:t xml:space="preserve">the total life </w:t>
      </w:r>
      <w:r w:rsidR="00F17600">
        <w:rPr>
          <w:sz w:val="24"/>
          <w:szCs w:val="24"/>
        </w:rPr>
        <w:t>satisfaction</w:t>
      </w:r>
      <w:r w:rsidR="00F17600">
        <w:rPr>
          <w:sz w:val="24"/>
          <w:szCs w:val="24"/>
        </w:rPr>
        <w:t xml:space="preserve"> does not have any significant difference based on gender and marital status</w:t>
      </w:r>
    </w:p>
    <w:p w14:paraId="35ED23F5" w14:textId="197E6A2A" w:rsidR="00382B1C" w:rsidRDefault="00382B1C" w:rsidP="00A1243D">
      <w:pPr>
        <w:pStyle w:val="Heading1"/>
        <w:rPr>
          <w:b/>
          <w:bCs/>
          <w:color w:val="auto"/>
        </w:rPr>
      </w:pPr>
      <w:r w:rsidRPr="007A4810">
        <w:rPr>
          <w:b/>
          <w:bCs/>
          <w:color w:val="auto"/>
          <w:highlight w:val="yellow"/>
        </w:rPr>
        <w:t>Question 10:</w:t>
      </w:r>
      <w:r w:rsidRPr="00A1243D">
        <w:rPr>
          <w:b/>
          <w:bCs/>
          <w:color w:val="auto"/>
        </w:rPr>
        <w:t xml:space="preserve"> Present graphically </w:t>
      </w:r>
      <w:r w:rsidR="00185827">
        <w:rPr>
          <w:b/>
          <w:bCs/>
          <w:color w:val="auto"/>
        </w:rPr>
        <w:t xml:space="preserve">how </w:t>
      </w:r>
      <w:r w:rsidR="00A1243D" w:rsidRPr="00A1243D">
        <w:rPr>
          <w:b/>
          <w:bCs/>
          <w:color w:val="auto"/>
        </w:rPr>
        <w:t xml:space="preserve">Total life satisfaction differs between age groups and </w:t>
      </w:r>
      <w:r w:rsidR="00A1243D">
        <w:rPr>
          <w:b/>
          <w:bCs/>
          <w:color w:val="auto"/>
        </w:rPr>
        <w:t>gender</w:t>
      </w:r>
      <w:r w:rsidR="00A1243D" w:rsidRPr="00A1243D">
        <w:rPr>
          <w:b/>
          <w:bCs/>
          <w:color w:val="auto"/>
        </w:rPr>
        <w:t>.</w:t>
      </w:r>
    </w:p>
    <w:p w14:paraId="49235538" w14:textId="6233C466" w:rsidR="006C4792" w:rsidRPr="00DE468E" w:rsidRDefault="00A1243D" w:rsidP="000A02DE">
      <w:pPr>
        <w:rPr>
          <w:sz w:val="24"/>
          <w:szCs w:val="24"/>
        </w:rPr>
      </w:pPr>
      <w:r w:rsidRPr="00DE468E">
        <w:rPr>
          <w:noProof/>
          <w:sz w:val="24"/>
          <w:szCs w:val="24"/>
        </w:rPr>
        <w:drawing>
          <wp:anchor distT="0" distB="0" distL="114300" distR="114300" simplePos="0" relativeHeight="251689984" behindDoc="0" locked="0" layoutInCell="1" allowOverlap="1" wp14:anchorId="5941792E" wp14:editId="2659C8F5">
            <wp:simplePos x="0" y="0"/>
            <wp:positionH relativeFrom="column">
              <wp:posOffset>-82550</wp:posOffset>
            </wp:positionH>
            <wp:positionV relativeFrom="paragraph">
              <wp:posOffset>276860</wp:posOffset>
            </wp:positionV>
            <wp:extent cx="2654635" cy="1835150"/>
            <wp:effectExtent l="0" t="0" r="0" b="0"/>
            <wp:wrapSquare wrapText="bothSides"/>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54635" cy="1835150"/>
                    </a:xfrm>
                    <a:prstGeom prst="rect">
                      <a:avLst/>
                    </a:prstGeom>
                  </pic:spPr>
                </pic:pic>
              </a:graphicData>
            </a:graphic>
            <wp14:sizeRelH relativeFrom="page">
              <wp14:pctWidth>0</wp14:pctWidth>
            </wp14:sizeRelH>
            <wp14:sizeRelV relativeFrom="page">
              <wp14:pctHeight>0</wp14:pctHeight>
            </wp14:sizeRelV>
          </wp:anchor>
        </w:drawing>
      </w:r>
      <w:r w:rsidR="00A20C3D" w:rsidRPr="00A20C3D">
        <w:rPr>
          <w:b/>
          <w:bCs/>
          <w:sz w:val="28"/>
          <w:szCs w:val="28"/>
        </w:rPr>
        <w:t>Statistical Test:</w:t>
      </w:r>
      <w:r w:rsidR="00A20C3D" w:rsidRPr="00F10BBA">
        <w:rPr>
          <w:sz w:val="24"/>
          <w:szCs w:val="24"/>
        </w:rPr>
        <w:t xml:space="preserve"> </w:t>
      </w:r>
      <w:r w:rsidRPr="00DE468E">
        <w:rPr>
          <w:sz w:val="24"/>
          <w:szCs w:val="24"/>
        </w:rPr>
        <w:t xml:space="preserve">We are going to use a </w:t>
      </w:r>
      <w:r w:rsidRPr="00DE468E">
        <w:rPr>
          <w:b/>
          <w:bCs/>
          <w:sz w:val="24"/>
          <w:szCs w:val="24"/>
        </w:rPr>
        <w:t xml:space="preserve">Bar Chart </w:t>
      </w:r>
      <w:r w:rsidRPr="00DE468E">
        <w:rPr>
          <w:sz w:val="24"/>
          <w:szCs w:val="24"/>
        </w:rPr>
        <w:t>to show how total life satisfaction differs between each age group and gender.</w:t>
      </w:r>
    </w:p>
    <w:p w14:paraId="3B80E33E" w14:textId="0542CDFE" w:rsidR="006C4792" w:rsidRPr="00F10BBA" w:rsidRDefault="00A1243D" w:rsidP="000A02DE">
      <w:pPr>
        <w:rPr>
          <w:sz w:val="24"/>
          <w:szCs w:val="24"/>
        </w:rPr>
      </w:pPr>
      <w:r>
        <w:rPr>
          <w:sz w:val="24"/>
          <w:szCs w:val="24"/>
        </w:rPr>
        <w:t xml:space="preserve">The graph shows mean total life satisfaction of male and female between 3 age groups. We can see that females between ages 18-29 and 45+ have the highest life </w:t>
      </w:r>
      <w:r w:rsidR="00975E7A">
        <w:rPr>
          <w:sz w:val="24"/>
          <w:szCs w:val="24"/>
        </w:rPr>
        <w:t>satisfaction</w:t>
      </w:r>
      <w:r>
        <w:rPr>
          <w:sz w:val="24"/>
          <w:szCs w:val="24"/>
        </w:rPr>
        <w:t xml:space="preserve">. </w:t>
      </w:r>
      <w:r w:rsidR="00DE468E">
        <w:rPr>
          <w:sz w:val="24"/>
          <w:szCs w:val="24"/>
        </w:rPr>
        <w:t>Whereas</w:t>
      </w:r>
      <w:r>
        <w:rPr>
          <w:sz w:val="24"/>
          <w:szCs w:val="24"/>
        </w:rPr>
        <w:t xml:space="preserve"> women between ages of 30-44 </w:t>
      </w:r>
      <w:r w:rsidR="00975E7A">
        <w:rPr>
          <w:sz w:val="24"/>
          <w:szCs w:val="24"/>
        </w:rPr>
        <w:t xml:space="preserve">shows a slight decrease in total life satisfaction compared to the other 2 age groups. </w:t>
      </w:r>
      <w:r>
        <w:rPr>
          <w:sz w:val="24"/>
          <w:szCs w:val="24"/>
        </w:rPr>
        <w:t xml:space="preserve">And the men between all the 3 age groups share almost the same number and there is no big difference in them. </w:t>
      </w:r>
    </w:p>
    <w:sectPr w:rsidR="006C4792" w:rsidRPr="00F10BBA" w:rsidSect="00C120A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47A7D"/>
    <w:multiLevelType w:val="hybridMultilevel"/>
    <w:tmpl w:val="0D4A1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F64B38"/>
    <w:multiLevelType w:val="hybridMultilevel"/>
    <w:tmpl w:val="205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1D2040"/>
    <w:multiLevelType w:val="hybridMultilevel"/>
    <w:tmpl w:val="D1868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7728238">
    <w:abstractNumId w:val="1"/>
  </w:num>
  <w:num w:numId="2" w16cid:durableId="987172258">
    <w:abstractNumId w:val="2"/>
  </w:num>
  <w:num w:numId="3" w16cid:durableId="1844474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0A3"/>
    <w:rsid w:val="00000D3F"/>
    <w:rsid w:val="00065C85"/>
    <w:rsid w:val="00066ED2"/>
    <w:rsid w:val="0009503E"/>
    <w:rsid w:val="000A02DE"/>
    <w:rsid w:val="000A6D4D"/>
    <w:rsid w:val="000C6CD8"/>
    <w:rsid w:val="000D0C05"/>
    <w:rsid w:val="000E072A"/>
    <w:rsid w:val="00102971"/>
    <w:rsid w:val="00133FCC"/>
    <w:rsid w:val="00151A80"/>
    <w:rsid w:val="001728D4"/>
    <w:rsid w:val="00185827"/>
    <w:rsid w:val="00191D4D"/>
    <w:rsid w:val="001A479C"/>
    <w:rsid w:val="001D6FC1"/>
    <w:rsid w:val="001F5799"/>
    <w:rsid w:val="001F614F"/>
    <w:rsid w:val="00210D5C"/>
    <w:rsid w:val="0024693D"/>
    <w:rsid w:val="00257DB1"/>
    <w:rsid w:val="00265517"/>
    <w:rsid w:val="00265E22"/>
    <w:rsid w:val="00276173"/>
    <w:rsid w:val="0028214B"/>
    <w:rsid w:val="0029181E"/>
    <w:rsid w:val="0029564D"/>
    <w:rsid w:val="002A4F58"/>
    <w:rsid w:val="002D2DDA"/>
    <w:rsid w:val="002F47A5"/>
    <w:rsid w:val="002F555B"/>
    <w:rsid w:val="00303804"/>
    <w:rsid w:val="00344889"/>
    <w:rsid w:val="003640CE"/>
    <w:rsid w:val="00382B1C"/>
    <w:rsid w:val="003F0175"/>
    <w:rsid w:val="00406F2B"/>
    <w:rsid w:val="00432597"/>
    <w:rsid w:val="0044573F"/>
    <w:rsid w:val="004D2378"/>
    <w:rsid w:val="004D250B"/>
    <w:rsid w:val="004D5F67"/>
    <w:rsid w:val="00513405"/>
    <w:rsid w:val="00525CD9"/>
    <w:rsid w:val="00526DDE"/>
    <w:rsid w:val="005912CB"/>
    <w:rsid w:val="005B037D"/>
    <w:rsid w:val="005D3650"/>
    <w:rsid w:val="005F448A"/>
    <w:rsid w:val="00627062"/>
    <w:rsid w:val="00642377"/>
    <w:rsid w:val="00642B17"/>
    <w:rsid w:val="00692DC4"/>
    <w:rsid w:val="006A5923"/>
    <w:rsid w:val="006A7BA8"/>
    <w:rsid w:val="006C4792"/>
    <w:rsid w:val="00704BD8"/>
    <w:rsid w:val="0076469D"/>
    <w:rsid w:val="007A4810"/>
    <w:rsid w:val="00802A05"/>
    <w:rsid w:val="0083603D"/>
    <w:rsid w:val="008427EA"/>
    <w:rsid w:val="008A0C24"/>
    <w:rsid w:val="008A781B"/>
    <w:rsid w:val="008C2B40"/>
    <w:rsid w:val="008F0D88"/>
    <w:rsid w:val="0092495B"/>
    <w:rsid w:val="009352BC"/>
    <w:rsid w:val="009378AD"/>
    <w:rsid w:val="00975E7A"/>
    <w:rsid w:val="009F1ABE"/>
    <w:rsid w:val="00A1243D"/>
    <w:rsid w:val="00A13399"/>
    <w:rsid w:val="00A20C3D"/>
    <w:rsid w:val="00A236FB"/>
    <w:rsid w:val="00A553B9"/>
    <w:rsid w:val="00A65EE0"/>
    <w:rsid w:val="00A739A4"/>
    <w:rsid w:val="00A77CCB"/>
    <w:rsid w:val="00A941F4"/>
    <w:rsid w:val="00A9795B"/>
    <w:rsid w:val="00AA62CE"/>
    <w:rsid w:val="00AC1770"/>
    <w:rsid w:val="00B4569D"/>
    <w:rsid w:val="00B55F90"/>
    <w:rsid w:val="00BA4E88"/>
    <w:rsid w:val="00C120A3"/>
    <w:rsid w:val="00C405BD"/>
    <w:rsid w:val="00C6267B"/>
    <w:rsid w:val="00D860D9"/>
    <w:rsid w:val="00DA06EE"/>
    <w:rsid w:val="00DA78A7"/>
    <w:rsid w:val="00DB0C17"/>
    <w:rsid w:val="00DD1F21"/>
    <w:rsid w:val="00DD2FC8"/>
    <w:rsid w:val="00DD3814"/>
    <w:rsid w:val="00DE468E"/>
    <w:rsid w:val="00DF7AF3"/>
    <w:rsid w:val="00E0297C"/>
    <w:rsid w:val="00E0690E"/>
    <w:rsid w:val="00E37065"/>
    <w:rsid w:val="00E37597"/>
    <w:rsid w:val="00E478B1"/>
    <w:rsid w:val="00E52DAD"/>
    <w:rsid w:val="00E555F2"/>
    <w:rsid w:val="00E93635"/>
    <w:rsid w:val="00E93D2A"/>
    <w:rsid w:val="00EC0C06"/>
    <w:rsid w:val="00EC0CC2"/>
    <w:rsid w:val="00ED41C7"/>
    <w:rsid w:val="00EE3377"/>
    <w:rsid w:val="00EF5290"/>
    <w:rsid w:val="00F05FDC"/>
    <w:rsid w:val="00F10BBA"/>
    <w:rsid w:val="00F17600"/>
    <w:rsid w:val="00F22851"/>
    <w:rsid w:val="00F57316"/>
    <w:rsid w:val="00FA6F57"/>
    <w:rsid w:val="00FB1B82"/>
    <w:rsid w:val="00FC30A9"/>
    <w:rsid w:val="00FD67B9"/>
    <w:rsid w:val="00FF0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D801"/>
  <w15:chartTrackingRefBased/>
  <w15:docId w15:val="{F7304789-AAA3-486B-808F-6A08722E2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1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A781B"/>
    <w:pPr>
      <w:spacing w:after="0" w:line="240" w:lineRule="auto"/>
    </w:pPr>
  </w:style>
  <w:style w:type="character" w:customStyle="1" w:styleId="Heading1Char">
    <w:name w:val="Heading 1 Char"/>
    <w:basedOn w:val="DefaultParagraphFont"/>
    <w:link w:val="Heading1"/>
    <w:uiPriority w:val="9"/>
    <w:rsid w:val="003F01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D6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92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3777</TotalTime>
  <Pages>10</Pages>
  <Words>2336</Words>
  <Characters>13317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 Dilip Venkatesan</dc:creator>
  <cp:keywords/>
  <dc:description/>
  <cp:lastModifiedBy>Sankar, Dilip Venkatesan</cp:lastModifiedBy>
  <cp:revision>41</cp:revision>
  <dcterms:created xsi:type="dcterms:W3CDTF">2022-10-19T17:26:00Z</dcterms:created>
  <dcterms:modified xsi:type="dcterms:W3CDTF">2022-10-31T09:28:00Z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7c1b2747-d800-4b40-8210-ecbc2c339422</vt:lpwstr>
  </property>
</Properties>
</file>