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5617" w14:textId="77777777" w:rsidR="00A272A7" w:rsidRPr="009679AF" w:rsidRDefault="00A272A7" w:rsidP="00A272A7">
      <w:pPr>
        <w:pStyle w:val="Heading1"/>
        <w:jc w:val="center"/>
        <w:rPr>
          <w:rFonts w:ascii="Times New Roman" w:hAnsi="Times New Roman" w:cs="Times New Roman"/>
          <w:b/>
          <w:bCs/>
          <w:color w:val="000000" w:themeColor="text1"/>
          <w:sz w:val="28"/>
          <w:szCs w:val="28"/>
        </w:rPr>
      </w:pPr>
      <w:bookmarkStart w:id="0" w:name="_Toc69365392"/>
      <w:r w:rsidRPr="009679AF">
        <w:rPr>
          <w:rFonts w:ascii="Times New Roman" w:hAnsi="Times New Roman" w:cs="Times New Roman"/>
          <w:b/>
          <w:bCs/>
          <w:color w:val="000000" w:themeColor="text1"/>
          <w:sz w:val="28"/>
          <w:szCs w:val="28"/>
        </w:rPr>
        <w:t>ASSIGNMENT COVER PAGE</w:t>
      </w:r>
      <w:bookmarkEnd w:id="0"/>
    </w:p>
    <w:p w14:paraId="37787631" w14:textId="77777777" w:rsidR="00A272A7" w:rsidRPr="009679AF" w:rsidRDefault="00A272A7" w:rsidP="00A272A7">
      <w:pPr>
        <w:rPr>
          <w:rFonts w:eastAsia="Times"/>
          <w:b/>
          <w:sz w:val="18"/>
          <w:szCs w:val="20"/>
          <w:u w:val="single"/>
        </w:rPr>
      </w:pPr>
    </w:p>
    <w:p w14:paraId="235AFFDF" w14:textId="77777777" w:rsidR="00A272A7" w:rsidRPr="009679AF" w:rsidRDefault="00A272A7" w:rsidP="00A272A7">
      <w:pPr>
        <w:rPr>
          <w:rFonts w:eastAsia="Times"/>
          <w:b/>
          <w:sz w:val="18"/>
          <w:szCs w:val="20"/>
          <w:u w:val="single"/>
        </w:rPr>
      </w:pPr>
    </w:p>
    <w:p w14:paraId="7516C382" w14:textId="482B06C7" w:rsidR="00A272A7" w:rsidRPr="009679AF" w:rsidRDefault="00C156DF" w:rsidP="00A272A7">
      <w:pPr>
        <w:jc w:val="center"/>
        <w:rPr>
          <w:rFonts w:eastAsia="Times"/>
          <w:b/>
          <w:sz w:val="18"/>
          <w:szCs w:val="20"/>
          <w:u w:val="single"/>
        </w:rPr>
      </w:pPr>
      <w:r>
        <w:rPr>
          <w:noProof/>
        </w:rPr>
        <w:drawing>
          <wp:inline distT="0" distB="0" distL="0" distR="0" wp14:anchorId="35AFD0C4" wp14:editId="43492961">
            <wp:extent cx="3352800" cy="1267890"/>
            <wp:effectExtent l="0" t="0" r="0" b="8890"/>
            <wp:docPr id="5" name="Picture 5" descr="Logo Gal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alw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6457" cy="1288181"/>
                    </a:xfrm>
                    <a:prstGeom prst="rect">
                      <a:avLst/>
                    </a:prstGeom>
                    <a:noFill/>
                    <a:ln>
                      <a:noFill/>
                    </a:ln>
                  </pic:spPr>
                </pic:pic>
              </a:graphicData>
            </a:graphic>
          </wp:inline>
        </w:drawing>
      </w:r>
    </w:p>
    <w:p w14:paraId="05574698" w14:textId="77777777" w:rsidR="00A272A7" w:rsidRPr="009679AF" w:rsidRDefault="00A272A7" w:rsidP="00A272A7">
      <w:pPr>
        <w:rPr>
          <w:rFonts w:eastAsia="Times"/>
          <w:b/>
          <w:sz w:val="18"/>
          <w:szCs w:val="20"/>
          <w:u w:val="single"/>
        </w:rPr>
      </w:pPr>
    </w:p>
    <w:p w14:paraId="003BEC25" w14:textId="77777777" w:rsidR="00A272A7" w:rsidRPr="009679AF" w:rsidRDefault="00A272A7" w:rsidP="00A272A7">
      <w:pPr>
        <w:rPr>
          <w:rFonts w:eastAsia="Times"/>
          <w:b/>
          <w:sz w:val="18"/>
          <w:szCs w:val="20"/>
          <w:u w:val="single"/>
        </w:rPr>
      </w:pPr>
    </w:p>
    <w:p w14:paraId="15DF0064" w14:textId="77777777" w:rsidR="00A272A7" w:rsidRPr="009679AF" w:rsidRDefault="00A272A7" w:rsidP="00A272A7">
      <w:pPr>
        <w:jc w:val="center"/>
        <w:rPr>
          <w:b/>
          <w:bCs/>
          <w:sz w:val="36"/>
          <w:szCs w:val="36"/>
        </w:rPr>
      </w:pPr>
      <w:r w:rsidRPr="009679AF">
        <w:rPr>
          <w:b/>
          <w:bCs/>
          <w:sz w:val="36"/>
          <w:szCs w:val="36"/>
        </w:rPr>
        <w:t>J.E. CAIRNES SCHOOL OF BUSINESS &amp; ECONOMICS</w:t>
      </w:r>
    </w:p>
    <w:p w14:paraId="271EB19B" w14:textId="77777777" w:rsidR="00A272A7" w:rsidRPr="009679AF" w:rsidRDefault="00A272A7" w:rsidP="00A272A7">
      <w:pPr>
        <w:jc w:val="center"/>
        <w:rPr>
          <w:b/>
          <w:bCs/>
          <w:sz w:val="36"/>
          <w:szCs w:val="28"/>
        </w:rPr>
      </w:pPr>
    </w:p>
    <w:p w14:paraId="5F904EC5" w14:textId="77777777" w:rsidR="00A272A7" w:rsidRPr="009679AF" w:rsidRDefault="00A272A7" w:rsidP="00A272A7">
      <w:pPr>
        <w:jc w:val="center"/>
        <w:rPr>
          <w:b/>
          <w:bCs/>
          <w:sz w:val="36"/>
          <w:szCs w:val="28"/>
        </w:rPr>
      </w:pPr>
      <w:r w:rsidRPr="009679AF">
        <w:rPr>
          <w:b/>
          <w:bCs/>
          <w:sz w:val="36"/>
          <w:szCs w:val="28"/>
        </w:rPr>
        <w:t xml:space="preserve">GROUP ASSIGNMENT </w:t>
      </w:r>
    </w:p>
    <w:p w14:paraId="3E2AC836" w14:textId="77777777" w:rsidR="00A272A7" w:rsidRDefault="00A272A7" w:rsidP="00A272A7">
      <w:pPr>
        <w:jc w:val="both"/>
        <w:rPr>
          <w:rFonts w:eastAsia="Times"/>
          <w:b/>
          <w:sz w:val="32"/>
          <w:szCs w:val="32"/>
          <w:u w:val="single"/>
        </w:rPr>
      </w:pPr>
    </w:p>
    <w:p w14:paraId="0A4FA7FF" w14:textId="58111116" w:rsidR="00A272A7" w:rsidRDefault="00A272A7" w:rsidP="00A272A7">
      <w:pPr>
        <w:jc w:val="both"/>
        <w:rPr>
          <w:rFonts w:eastAsia="Times"/>
          <w:b/>
          <w:sz w:val="32"/>
          <w:szCs w:val="32"/>
        </w:rPr>
      </w:pPr>
      <w:r>
        <w:rPr>
          <w:rFonts w:eastAsia="Times"/>
          <w:b/>
          <w:sz w:val="32"/>
          <w:szCs w:val="32"/>
          <w:u w:val="single"/>
        </w:rPr>
        <w:t>Module Name and Code</w:t>
      </w:r>
      <w:r w:rsidRPr="00A272A7">
        <w:rPr>
          <w:rFonts w:eastAsia="Times"/>
          <w:b/>
          <w:sz w:val="32"/>
          <w:szCs w:val="32"/>
        </w:rPr>
        <w:t>:</w:t>
      </w:r>
      <w:r>
        <w:rPr>
          <w:rFonts w:eastAsia="Times"/>
          <w:b/>
          <w:sz w:val="32"/>
          <w:szCs w:val="32"/>
        </w:rPr>
        <w:t xml:space="preserve"> Enterprise Systems – MS809 </w:t>
      </w:r>
    </w:p>
    <w:p w14:paraId="2CEC9617" w14:textId="77777777" w:rsidR="00A272A7" w:rsidRDefault="00A272A7" w:rsidP="00A272A7">
      <w:pPr>
        <w:jc w:val="both"/>
        <w:rPr>
          <w:rFonts w:eastAsia="Times"/>
          <w:b/>
          <w:sz w:val="32"/>
          <w:szCs w:val="32"/>
        </w:rPr>
      </w:pPr>
    </w:p>
    <w:tbl>
      <w:tblPr>
        <w:tblStyle w:val="TableGrid"/>
        <w:tblW w:w="0" w:type="auto"/>
        <w:jc w:val="center"/>
        <w:tblLook w:val="04A0" w:firstRow="1" w:lastRow="0" w:firstColumn="1" w:lastColumn="0" w:noHBand="0" w:noVBand="1"/>
      </w:tblPr>
      <w:tblGrid>
        <w:gridCol w:w="3626"/>
        <w:gridCol w:w="3651"/>
      </w:tblGrid>
      <w:tr w:rsidR="00A272A7" w14:paraId="243F841F" w14:textId="77777777" w:rsidTr="00A272A7">
        <w:trPr>
          <w:jc w:val="center"/>
        </w:trPr>
        <w:tc>
          <w:tcPr>
            <w:tcW w:w="3626" w:type="dxa"/>
            <w:tcBorders>
              <w:top w:val="single" w:sz="4" w:space="0" w:color="auto"/>
              <w:left w:val="single" w:sz="4" w:space="0" w:color="auto"/>
              <w:bottom w:val="single" w:sz="4" w:space="0" w:color="auto"/>
              <w:right w:val="single" w:sz="4" w:space="0" w:color="auto"/>
            </w:tcBorders>
            <w:hideMark/>
          </w:tcPr>
          <w:p w14:paraId="5BB4EAB0" w14:textId="43ECBB1F" w:rsidR="00A272A7" w:rsidRDefault="00A272A7">
            <w:pPr>
              <w:pStyle w:val="BodyTextIndent"/>
              <w:autoSpaceDE/>
              <w:spacing w:line="276" w:lineRule="auto"/>
              <w:ind w:left="0"/>
              <w:rPr>
                <w:rFonts w:asciiTheme="minorHAnsi" w:hAnsiTheme="minorHAnsi" w:cstheme="minorHAnsi"/>
                <w:b/>
                <w:szCs w:val="20"/>
                <w:lang w:val="en-IE"/>
              </w:rPr>
            </w:pPr>
            <w:r>
              <w:rPr>
                <w:rFonts w:asciiTheme="minorHAnsi" w:hAnsiTheme="minorHAnsi" w:cstheme="minorHAnsi"/>
                <w:b/>
                <w:szCs w:val="20"/>
              </w:rPr>
              <w:t>Student Name</w:t>
            </w:r>
          </w:p>
        </w:tc>
        <w:tc>
          <w:tcPr>
            <w:tcW w:w="3651" w:type="dxa"/>
            <w:tcBorders>
              <w:top w:val="single" w:sz="4" w:space="0" w:color="auto"/>
              <w:left w:val="single" w:sz="4" w:space="0" w:color="auto"/>
              <w:bottom w:val="single" w:sz="4" w:space="0" w:color="auto"/>
              <w:right w:val="single" w:sz="4" w:space="0" w:color="auto"/>
            </w:tcBorders>
            <w:hideMark/>
          </w:tcPr>
          <w:p w14:paraId="469C57E0" w14:textId="6EA2DBA0" w:rsidR="00A272A7" w:rsidRDefault="00A272A7">
            <w:pPr>
              <w:pStyle w:val="BodyTextIndent"/>
              <w:autoSpaceDE/>
              <w:spacing w:line="276" w:lineRule="auto"/>
              <w:ind w:left="0"/>
              <w:rPr>
                <w:rFonts w:asciiTheme="minorHAnsi" w:hAnsiTheme="minorHAnsi" w:cstheme="minorHAnsi"/>
                <w:b/>
                <w:szCs w:val="20"/>
              </w:rPr>
            </w:pPr>
            <w:r>
              <w:rPr>
                <w:rFonts w:asciiTheme="minorHAnsi" w:hAnsiTheme="minorHAnsi" w:cstheme="minorHAnsi"/>
                <w:b/>
                <w:szCs w:val="20"/>
              </w:rPr>
              <w:t>Student ID</w:t>
            </w:r>
          </w:p>
        </w:tc>
      </w:tr>
      <w:tr w:rsidR="00A272A7" w14:paraId="6F6F0899" w14:textId="77777777" w:rsidTr="00A272A7">
        <w:trPr>
          <w:jc w:val="center"/>
        </w:trPr>
        <w:tc>
          <w:tcPr>
            <w:tcW w:w="3626" w:type="dxa"/>
            <w:tcBorders>
              <w:top w:val="single" w:sz="4" w:space="0" w:color="auto"/>
              <w:left w:val="single" w:sz="4" w:space="0" w:color="auto"/>
              <w:bottom w:val="single" w:sz="4" w:space="0" w:color="auto"/>
              <w:right w:val="single" w:sz="4" w:space="0" w:color="auto"/>
            </w:tcBorders>
            <w:hideMark/>
          </w:tcPr>
          <w:p w14:paraId="33BC5A86" w14:textId="77777777" w:rsidR="00A272A7" w:rsidRDefault="00A272A7">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Dilip Venkatesan Sankar</w:t>
            </w:r>
          </w:p>
        </w:tc>
        <w:tc>
          <w:tcPr>
            <w:tcW w:w="3651" w:type="dxa"/>
            <w:tcBorders>
              <w:top w:val="single" w:sz="4" w:space="0" w:color="auto"/>
              <w:left w:val="single" w:sz="4" w:space="0" w:color="auto"/>
              <w:bottom w:val="single" w:sz="4" w:space="0" w:color="auto"/>
              <w:right w:val="single" w:sz="4" w:space="0" w:color="auto"/>
            </w:tcBorders>
            <w:hideMark/>
          </w:tcPr>
          <w:p w14:paraId="5BE9A889" w14:textId="56C9603D" w:rsidR="00A272A7" w:rsidRDefault="00091D05">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222</w:t>
            </w:r>
            <w:r w:rsidR="0090523E">
              <w:rPr>
                <w:rFonts w:asciiTheme="minorHAnsi" w:hAnsiTheme="minorHAnsi" w:cstheme="minorHAnsi"/>
                <w:szCs w:val="20"/>
              </w:rPr>
              <w:t>2</w:t>
            </w:r>
            <w:r>
              <w:rPr>
                <w:rFonts w:asciiTheme="minorHAnsi" w:hAnsiTheme="minorHAnsi" w:cstheme="minorHAnsi"/>
                <w:szCs w:val="20"/>
              </w:rPr>
              <w:t>5743</w:t>
            </w:r>
          </w:p>
        </w:tc>
      </w:tr>
      <w:tr w:rsidR="00A272A7" w14:paraId="391B7FA7" w14:textId="77777777" w:rsidTr="00A272A7">
        <w:trPr>
          <w:jc w:val="center"/>
        </w:trPr>
        <w:tc>
          <w:tcPr>
            <w:tcW w:w="3626" w:type="dxa"/>
            <w:tcBorders>
              <w:top w:val="single" w:sz="4" w:space="0" w:color="auto"/>
              <w:left w:val="single" w:sz="4" w:space="0" w:color="auto"/>
              <w:bottom w:val="single" w:sz="4" w:space="0" w:color="auto"/>
              <w:right w:val="single" w:sz="4" w:space="0" w:color="auto"/>
            </w:tcBorders>
            <w:hideMark/>
          </w:tcPr>
          <w:p w14:paraId="11A9CBE6" w14:textId="77777777" w:rsidR="00A272A7" w:rsidRDefault="00A272A7">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Alan Melvin Albon</w:t>
            </w:r>
          </w:p>
        </w:tc>
        <w:tc>
          <w:tcPr>
            <w:tcW w:w="3651" w:type="dxa"/>
            <w:tcBorders>
              <w:top w:val="single" w:sz="4" w:space="0" w:color="auto"/>
              <w:left w:val="single" w:sz="4" w:space="0" w:color="auto"/>
              <w:bottom w:val="single" w:sz="4" w:space="0" w:color="auto"/>
              <w:right w:val="single" w:sz="4" w:space="0" w:color="auto"/>
            </w:tcBorders>
            <w:hideMark/>
          </w:tcPr>
          <w:p w14:paraId="39FFE2D7" w14:textId="6A914BF8" w:rsidR="00A272A7" w:rsidRDefault="007B3892">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22222163</w:t>
            </w:r>
          </w:p>
        </w:tc>
      </w:tr>
      <w:tr w:rsidR="00A272A7" w14:paraId="125A3426" w14:textId="77777777" w:rsidTr="00A272A7">
        <w:trPr>
          <w:jc w:val="center"/>
        </w:trPr>
        <w:tc>
          <w:tcPr>
            <w:tcW w:w="3626" w:type="dxa"/>
            <w:tcBorders>
              <w:top w:val="single" w:sz="4" w:space="0" w:color="auto"/>
              <w:left w:val="single" w:sz="4" w:space="0" w:color="auto"/>
              <w:bottom w:val="single" w:sz="4" w:space="0" w:color="auto"/>
              <w:right w:val="single" w:sz="4" w:space="0" w:color="auto"/>
            </w:tcBorders>
            <w:hideMark/>
          </w:tcPr>
          <w:p w14:paraId="6EFCFA4A" w14:textId="77777777" w:rsidR="00A272A7" w:rsidRDefault="00A272A7">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Nithin Frank Francis</w:t>
            </w:r>
          </w:p>
        </w:tc>
        <w:tc>
          <w:tcPr>
            <w:tcW w:w="3651" w:type="dxa"/>
            <w:tcBorders>
              <w:top w:val="single" w:sz="4" w:space="0" w:color="auto"/>
              <w:left w:val="single" w:sz="4" w:space="0" w:color="auto"/>
              <w:bottom w:val="single" w:sz="4" w:space="0" w:color="auto"/>
              <w:right w:val="single" w:sz="4" w:space="0" w:color="auto"/>
            </w:tcBorders>
            <w:hideMark/>
          </w:tcPr>
          <w:p w14:paraId="7A1AD3CD" w14:textId="631C57D6" w:rsidR="00A272A7" w:rsidRDefault="007B3892">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22222388</w:t>
            </w:r>
          </w:p>
        </w:tc>
      </w:tr>
      <w:tr w:rsidR="00A272A7" w14:paraId="5D91EA14" w14:textId="77777777" w:rsidTr="00A272A7">
        <w:trPr>
          <w:jc w:val="center"/>
        </w:trPr>
        <w:tc>
          <w:tcPr>
            <w:tcW w:w="3626" w:type="dxa"/>
            <w:tcBorders>
              <w:top w:val="single" w:sz="4" w:space="0" w:color="auto"/>
              <w:left w:val="single" w:sz="4" w:space="0" w:color="auto"/>
              <w:bottom w:val="single" w:sz="4" w:space="0" w:color="auto"/>
              <w:right w:val="single" w:sz="4" w:space="0" w:color="auto"/>
            </w:tcBorders>
            <w:hideMark/>
          </w:tcPr>
          <w:p w14:paraId="298F4948" w14:textId="77777777" w:rsidR="00A272A7" w:rsidRDefault="00A272A7">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Hemanth Kumar Ravilla</w:t>
            </w:r>
          </w:p>
        </w:tc>
        <w:tc>
          <w:tcPr>
            <w:tcW w:w="3651" w:type="dxa"/>
            <w:tcBorders>
              <w:top w:val="single" w:sz="4" w:space="0" w:color="auto"/>
              <w:left w:val="single" w:sz="4" w:space="0" w:color="auto"/>
              <w:bottom w:val="single" w:sz="4" w:space="0" w:color="auto"/>
              <w:right w:val="single" w:sz="4" w:space="0" w:color="auto"/>
            </w:tcBorders>
            <w:hideMark/>
          </w:tcPr>
          <w:p w14:paraId="78FB20D3" w14:textId="3FD35449" w:rsidR="00A272A7" w:rsidRDefault="001362C5">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222</w:t>
            </w:r>
            <w:r w:rsidR="00234686">
              <w:rPr>
                <w:rFonts w:asciiTheme="minorHAnsi" w:hAnsiTheme="minorHAnsi" w:cstheme="minorHAnsi"/>
                <w:szCs w:val="20"/>
              </w:rPr>
              <w:t>2</w:t>
            </w:r>
            <w:r>
              <w:rPr>
                <w:rFonts w:asciiTheme="minorHAnsi" w:hAnsiTheme="minorHAnsi" w:cstheme="minorHAnsi"/>
                <w:szCs w:val="20"/>
              </w:rPr>
              <w:t>3108</w:t>
            </w:r>
          </w:p>
        </w:tc>
      </w:tr>
      <w:tr w:rsidR="00A272A7" w14:paraId="2CEF3FAF" w14:textId="77777777" w:rsidTr="00A272A7">
        <w:trPr>
          <w:jc w:val="center"/>
        </w:trPr>
        <w:tc>
          <w:tcPr>
            <w:tcW w:w="3626" w:type="dxa"/>
            <w:tcBorders>
              <w:top w:val="single" w:sz="4" w:space="0" w:color="auto"/>
              <w:left w:val="single" w:sz="4" w:space="0" w:color="auto"/>
              <w:bottom w:val="single" w:sz="4" w:space="0" w:color="auto"/>
              <w:right w:val="single" w:sz="4" w:space="0" w:color="auto"/>
            </w:tcBorders>
            <w:hideMark/>
          </w:tcPr>
          <w:p w14:paraId="41CDFA5A" w14:textId="77777777" w:rsidR="00A272A7" w:rsidRDefault="00A272A7">
            <w:pPr>
              <w:pStyle w:val="BodyTextIndent"/>
              <w:autoSpaceDE/>
              <w:spacing w:line="276" w:lineRule="auto"/>
              <w:ind w:left="0"/>
              <w:rPr>
                <w:rFonts w:asciiTheme="minorHAnsi" w:hAnsiTheme="minorHAnsi" w:cstheme="minorHAnsi"/>
                <w:szCs w:val="20"/>
              </w:rPr>
            </w:pPr>
            <w:r>
              <w:rPr>
                <w:rFonts w:asciiTheme="minorHAnsi" w:hAnsiTheme="minorHAnsi" w:cstheme="minorHAnsi"/>
                <w:szCs w:val="20"/>
              </w:rPr>
              <w:t>Swathi Babu</w:t>
            </w:r>
          </w:p>
        </w:tc>
        <w:tc>
          <w:tcPr>
            <w:tcW w:w="3651" w:type="dxa"/>
            <w:tcBorders>
              <w:top w:val="single" w:sz="4" w:space="0" w:color="auto"/>
              <w:left w:val="single" w:sz="4" w:space="0" w:color="auto"/>
              <w:bottom w:val="single" w:sz="4" w:space="0" w:color="auto"/>
              <w:right w:val="single" w:sz="4" w:space="0" w:color="auto"/>
            </w:tcBorders>
            <w:hideMark/>
          </w:tcPr>
          <w:p w14:paraId="160A168E" w14:textId="18DC1FB0" w:rsidR="00A272A7" w:rsidRDefault="7279D76F">
            <w:pPr>
              <w:pStyle w:val="BodyTextIndent"/>
              <w:autoSpaceDE/>
              <w:spacing w:line="276" w:lineRule="auto"/>
              <w:ind w:left="0"/>
              <w:rPr>
                <w:rFonts w:asciiTheme="minorHAnsi" w:hAnsiTheme="minorHAnsi" w:cstheme="minorBidi"/>
              </w:rPr>
            </w:pPr>
            <w:r w:rsidRPr="7E893BFE">
              <w:rPr>
                <w:rFonts w:asciiTheme="minorHAnsi" w:hAnsiTheme="minorHAnsi" w:cstheme="minorBidi"/>
              </w:rPr>
              <w:t>22210391</w:t>
            </w:r>
          </w:p>
        </w:tc>
      </w:tr>
    </w:tbl>
    <w:p w14:paraId="33D3B2E5" w14:textId="77777777" w:rsidR="00A272A7" w:rsidRPr="00E70A32" w:rsidRDefault="00A272A7" w:rsidP="00A272A7">
      <w:pPr>
        <w:jc w:val="center"/>
        <w:rPr>
          <w:sz w:val="32"/>
          <w:szCs w:val="32"/>
        </w:rPr>
      </w:pPr>
    </w:p>
    <w:p w14:paraId="443670F5" w14:textId="77777777" w:rsidR="00A272A7" w:rsidRPr="009679AF" w:rsidRDefault="00A272A7" w:rsidP="00A272A7">
      <w:pPr>
        <w:jc w:val="both"/>
        <w:rPr>
          <w:sz w:val="32"/>
          <w:szCs w:val="32"/>
        </w:rPr>
      </w:pPr>
    </w:p>
    <w:p w14:paraId="7F420E35" w14:textId="77777777" w:rsidR="00A272A7" w:rsidRPr="009679AF" w:rsidRDefault="00A272A7" w:rsidP="00A272A7">
      <w:pPr>
        <w:jc w:val="both"/>
      </w:pPr>
    </w:p>
    <w:p w14:paraId="2427F600" w14:textId="77777777" w:rsidR="00A272A7" w:rsidRPr="009679AF" w:rsidRDefault="00A272A7" w:rsidP="00A272A7">
      <w:pPr>
        <w:rPr>
          <w:b/>
          <w:bCs/>
          <w:i/>
          <w:iCs/>
          <w:sz w:val="28"/>
          <w:szCs w:val="28"/>
        </w:rPr>
      </w:pPr>
      <w:r w:rsidRPr="009679AF">
        <w:rPr>
          <w:b/>
          <w:bCs/>
          <w:sz w:val="28"/>
          <w:szCs w:val="28"/>
        </w:rPr>
        <w:t>Declaration for this Assignment Submission</w:t>
      </w:r>
      <w:r w:rsidRPr="009679AF">
        <w:rPr>
          <w:b/>
          <w:bCs/>
          <w:i/>
          <w:iCs/>
          <w:sz w:val="28"/>
          <w:szCs w:val="28"/>
        </w:rPr>
        <w:t>:</w:t>
      </w:r>
    </w:p>
    <w:p w14:paraId="2C152376" w14:textId="7D4E18F2" w:rsidR="00A272A7" w:rsidRPr="009679AF" w:rsidRDefault="00A272A7" w:rsidP="00A272A7">
      <w:pPr>
        <w:rPr>
          <w:i/>
          <w:iCs/>
          <w:sz w:val="28"/>
          <w:szCs w:val="28"/>
        </w:rPr>
      </w:pPr>
      <w:r w:rsidRPr="009679AF">
        <w:rPr>
          <w:i/>
          <w:iCs/>
          <w:sz w:val="28"/>
          <w:szCs w:val="28"/>
        </w:rPr>
        <w:t xml:space="preserve">In submitting this </w:t>
      </w:r>
      <w:r w:rsidR="0085494A" w:rsidRPr="009679AF">
        <w:rPr>
          <w:i/>
          <w:iCs/>
          <w:sz w:val="28"/>
          <w:szCs w:val="28"/>
        </w:rPr>
        <w:t>work,</w:t>
      </w:r>
      <w:r w:rsidRPr="009679AF">
        <w:rPr>
          <w:i/>
          <w:iCs/>
          <w:sz w:val="28"/>
          <w:szCs w:val="28"/>
        </w:rPr>
        <w:t xml:space="preserve"> we confirm that it is entirely our own. We acknowledge that we may be invited to interview if there is any concern in relation to the integrity, and we are aware that any breach will be subject to the University's Procedures for dealing with plagiarism (</w:t>
      </w:r>
      <w:hyperlink r:id="rId12" w:history="1">
        <w:r w:rsidRPr="009679AF">
          <w:rPr>
            <w:rStyle w:val="Hyperlink"/>
            <w:i/>
            <w:iCs/>
            <w:sz w:val="28"/>
            <w:szCs w:val="28"/>
          </w:rPr>
          <w:t>http://www.nuigalway.ie/plagiarism</w:t>
        </w:r>
      </w:hyperlink>
      <w:r w:rsidRPr="009679AF">
        <w:rPr>
          <w:i/>
          <w:iCs/>
          <w:sz w:val="28"/>
          <w:szCs w:val="28"/>
        </w:rPr>
        <w:t xml:space="preserve"> ).</w:t>
      </w:r>
    </w:p>
    <w:p w14:paraId="41FE27F4" w14:textId="77777777" w:rsidR="00A272A7" w:rsidRPr="009679AF" w:rsidRDefault="00A272A7" w:rsidP="00A272A7">
      <w:pPr>
        <w:rPr>
          <w:i/>
          <w:iCs/>
          <w:sz w:val="28"/>
          <w:szCs w:val="28"/>
        </w:rPr>
      </w:pPr>
    </w:p>
    <w:p w14:paraId="4E4F9D6C" w14:textId="77777777" w:rsidR="00A272A7" w:rsidRPr="009679AF" w:rsidRDefault="00A272A7" w:rsidP="00A272A7">
      <w:pPr>
        <w:rPr>
          <w:i/>
          <w:iCs/>
          <w:sz w:val="28"/>
          <w:szCs w:val="28"/>
        </w:rPr>
      </w:pPr>
    </w:p>
    <w:p w14:paraId="5CD5F761" w14:textId="21C9639E" w:rsidR="002634DB" w:rsidRDefault="002634DB"/>
    <w:p w14:paraId="45FF6A15" w14:textId="72957E9E" w:rsidR="00A272A7" w:rsidRDefault="00A272A7"/>
    <w:p w14:paraId="6C276F2D" w14:textId="3FE1143F" w:rsidR="00A272A7" w:rsidRDefault="00A272A7"/>
    <w:p w14:paraId="2F10EE89" w14:textId="68C546A7" w:rsidR="00A272A7" w:rsidRDefault="00A272A7"/>
    <w:p w14:paraId="73345B64" w14:textId="3AA30CA8" w:rsidR="00C156DF" w:rsidRDefault="00C156DF"/>
    <w:p w14:paraId="5ACEFC95" w14:textId="77777777" w:rsidR="00C156DF" w:rsidRDefault="00C156DF"/>
    <w:p w14:paraId="0CA224D2" w14:textId="3E0B9B20" w:rsidR="00A272A7" w:rsidRDefault="00072E88" w:rsidP="00553F55">
      <w:pPr>
        <w:spacing w:line="480" w:lineRule="auto"/>
        <w:jc w:val="center"/>
        <w:rPr>
          <w:b/>
          <w:color w:val="000000" w:themeColor="text1"/>
          <w:u w:val="single"/>
        </w:rPr>
      </w:pPr>
      <w:r w:rsidRPr="1ACA8826">
        <w:rPr>
          <w:b/>
          <w:color w:val="000000" w:themeColor="text1"/>
          <w:u w:val="single"/>
        </w:rPr>
        <w:t>Table of Contents</w:t>
      </w:r>
    </w:p>
    <w:p w14:paraId="5E4AECAC" w14:textId="7B665859" w:rsidR="00553F55" w:rsidRDefault="00553F55" w:rsidP="00553F55">
      <w:pPr>
        <w:spacing w:line="480" w:lineRule="auto"/>
        <w:jc w:val="center"/>
        <w:rPr>
          <w:b/>
          <w:color w:val="000000" w:themeColor="text1"/>
          <w:u w:val="single"/>
        </w:rPr>
      </w:pPr>
    </w:p>
    <w:p w14:paraId="205854AE" w14:textId="77777777" w:rsidR="00553F55" w:rsidRPr="00553F55" w:rsidRDefault="00553F55" w:rsidP="00553F55">
      <w:pPr>
        <w:spacing w:line="480" w:lineRule="auto"/>
        <w:jc w:val="center"/>
        <w:rPr>
          <w:b/>
          <w:color w:val="000000" w:themeColor="text1"/>
          <w:u w:val="single"/>
        </w:rPr>
      </w:pPr>
    </w:p>
    <w:p w14:paraId="509E93F2" w14:textId="57E15517" w:rsidR="00072E88" w:rsidRDefault="00072E88" w:rsidP="00553F55">
      <w:pPr>
        <w:pStyle w:val="ListParagraph"/>
        <w:numPr>
          <w:ilvl w:val="0"/>
          <w:numId w:val="6"/>
        </w:numPr>
        <w:spacing w:line="480" w:lineRule="auto"/>
        <w:rPr>
          <w:color w:val="000000" w:themeColor="text1"/>
        </w:rPr>
      </w:pPr>
      <w:r w:rsidRPr="1ACA8826">
        <w:rPr>
          <w:color w:val="000000" w:themeColor="text1"/>
        </w:rPr>
        <w:t>Introduction</w:t>
      </w:r>
      <w:r w:rsidR="00553F55" w:rsidRPr="1ACA8826">
        <w:rPr>
          <w:color w:val="000000" w:themeColor="text1"/>
        </w:rPr>
        <w:t>…………………………………………………………………………………</w:t>
      </w:r>
      <w:r w:rsidR="00DF1740">
        <w:rPr>
          <w:color w:val="000000" w:themeColor="text1"/>
        </w:rPr>
        <w:t>3</w:t>
      </w:r>
    </w:p>
    <w:p w14:paraId="045511B2" w14:textId="38C97C74" w:rsidR="00072E88" w:rsidRDefault="00072E88" w:rsidP="00553F55">
      <w:pPr>
        <w:pStyle w:val="ListParagraph"/>
        <w:numPr>
          <w:ilvl w:val="0"/>
          <w:numId w:val="6"/>
        </w:numPr>
        <w:spacing w:line="480" w:lineRule="auto"/>
        <w:rPr>
          <w:color w:val="000000" w:themeColor="text1"/>
        </w:rPr>
      </w:pPr>
      <w:r w:rsidRPr="59784712">
        <w:rPr>
          <w:color w:val="000000" w:themeColor="text1"/>
        </w:rPr>
        <w:t>Business Objective</w:t>
      </w:r>
      <w:r w:rsidR="00553F55" w:rsidRPr="59784712">
        <w:rPr>
          <w:color w:val="000000" w:themeColor="text1"/>
        </w:rPr>
        <w:t>………………………………………………………………………….</w:t>
      </w:r>
      <w:r w:rsidR="221CA536" w:rsidRPr="59784712">
        <w:rPr>
          <w:color w:val="000000" w:themeColor="text1"/>
        </w:rPr>
        <w:t>3</w:t>
      </w:r>
    </w:p>
    <w:p w14:paraId="775A190C" w14:textId="5C7D42A2" w:rsidR="00072E88" w:rsidRDefault="00072E88" w:rsidP="00553F55">
      <w:pPr>
        <w:pStyle w:val="ListParagraph"/>
        <w:numPr>
          <w:ilvl w:val="0"/>
          <w:numId w:val="6"/>
        </w:numPr>
        <w:spacing w:line="480" w:lineRule="auto"/>
        <w:rPr>
          <w:color w:val="000000" w:themeColor="text1"/>
        </w:rPr>
      </w:pPr>
      <w:r w:rsidRPr="1ACA8826">
        <w:rPr>
          <w:color w:val="000000" w:themeColor="text1"/>
        </w:rPr>
        <w:t>Major problems with the current process</w:t>
      </w:r>
      <w:r w:rsidR="00553F55" w:rsidRPr="1ACA8826">
        <w:rPr>
          <w:color w:val="000000" w:themeColor="text1"/>
        </w:rPr>
        <w:t>…………………………………………………...3</w:t>
      </w:r>
    </w:p>
    <w:p w14:paraId="1EA790F0" w14:textId="6558EC87" w:rsidR="00072E88" w:rsidRDefault="00072E88" w:rsidP="00553F55">
      <w:pPr>
        <w:pStyle w:val="ListParagraph"/>
        <w:numPr>
          <w:ilvl w:val="0"/>
          <w:numId w:val="6"/>
        </w:numPr>
        <w:spacing w:line="480" w:lineRule="auto"/>
        <w:rPr>
          <w:color w:val="000000" w:themeColor="text1"/>
        </w:rPr>
      </w:pPr>
      <w:r w:rsidRPr="68A085AA">
        <w:rPr>
          <w:color w:val="000000" w:themeColor="text1"/>
        </w:rPr>
        <w:t>Recommended changes</w:t>
      </w:r>
      <w:r w:rsidR="00553F55" w:rsidRPr="68A085AA">
        <w:rPr>
          <w:color w:val="000000" w:themeColor="text1"/>
        </w:rPr>
        <w:t>…………………………………………………………………</w:t>
      </w:r>
      <w:bookmarkStart w:id="1" w:name="_Int_tdhhbXkN"/>
      <w:r w:rsidR="46F1CC80" w:rsidRPr="68A085AA">
        <w:rPr>
          <w:color w:val="000000" w:themeColor="text1"/>
        </w:rPr>
        <w:t>…..</w:t>
      </w:r>
      <w:bookmarkEnd w:id="1"/>
      <w:r w:rsidR="00553F55" w:rsidRPr="68A085AA">
        <w:rPr>
          <w:color w:val="000000" w:themeColor="text1"/>
        </w:rPr>
        <w:t>4</w:t>
      </w:r>
    </w:p>
    <w:p w14:paraId="57A104D1" w14:textId="2000FD6C" w:rsidR="00072E88" w:rsidRDefault="00553F55" w:rsidP="00553F55">
      <w:pPr>
        <w:pStyle w:val="ListParagraph"/>
        <w:spacing w:line="480" w:lineRule="auto"/>
        <w:ind w:left="360"/>
        <w:rPr>
          <w:color w:val="000000" w:themeColor="text1"/>
        </w:rPr>
      </w:pPr>
      <w:r w:rsidRPr="68A085AA">
        <w:rPr>
          <w:color w:val="000000" w:themeColor="text1"/>
        </w:rPr>
        <w:t xml:space="preserve">4.1 </w:t>
      </w:r>
      <w:r w:rsidR="00072E88" w:rsidRPr="68A085AA">
        <w:rPr>
          <w:color w:val="000000" w:themeColor="text1"/>
        </w:rPr>
        <w:t>Overview</w:t>
      </w:r>
      <w:r w:rsidRPr="68A085AA">
        <w:rPr>
          <w:color w:val="000000" w:themeColor="text1"/>
        </w:rPr>
        <w:t>……………………………………………………………………………</w:t>
      </w:r>
      <w:r>
        <w:tab/>
      </w:r>
      <w:bookmarkStart w:id="2" w:name="_Int_TFtftulm"/>
      <w:r w:rsidR="671F4340" w:rsidRPr="68A085AA">
        <w:rPr>
          <w:color w:val="000000" w:themeColor="text1"/>
        </w:rPr>
        <w:t>…..</w:t>
      </w:r>
      <w:bookmarkEnd w:id="2"/>
      <w:r w:rsidRPr="68A085AA">
        <w:rPr>
          <w:color w:val="000000" w:themeColor="text1"/>
        </w:rPr>
        <w:t>4</w:t>
      </w:r>
    </w:p>
    <w:p w14:paraId="4B25093D" w14:textId="3F698968" w:rsidR="00072E88" w:rsidRDefault="00553F55" w:rsidP="00553F55">
      <w:pPr>
        <w:pStyle w:val="ListParagraph"/>
        <w:spacing w:line="480" w:lineRule="auto"/>
        <w:ind w:left="360"/>
        <w:rPr>
          <w:color w:val="000000" w:themeColor="text1"/>
        </w:rPr>
      </w:pPr>
      <w:r w:rsidRPr="4A241A39">
        <w:rPr>
          <w:color w:val="000000" w:themeColor="text1"/>
        </w:rPr>
        <w:t>4.</w:t>
      </w:r>
      <w:r w:rsidR="57A84409" w:rsidRPr="4A241A39">
        <w:rPr>
          <w:color w:val="000000" w:themeColor="text1"/>
        </w:rPr>
        <w:t>2</w:t>
      </w:r>
      <w:r w:rsidRPr="4A241A39">
        <w:rPr>
          <w:color w:val="000000" w:themeColor="text1"/>
        </w:rPr>
        <w:t xml:space="preserve"> Re</w:t>
      </w:r>
      <w:r w:rsidR="00072E88" w:rsidRPr="4A241A39">
        <w:rPr>
          <w:color w:val="000000" w:themeColor="text1"/>
        </w:rPr>
        <w:t>-engineered model for loan application and approval</w:t>
      </w:r>
      <w:r w:rsidRPr="4A241A39">
        <w:rPr>
          <w:color w:val="000000" w:themeColor="text1"/>
        </w:rPr>
        <w:t>……………………………</w:t>
      </w:r>
      <w:bookmarkStart w:id="3" w:name="_Int_0A1ADKDq"/>
      <w:r w:rsidR="04A1C8FF" w:rsidRPr="4A241A39">
        <w:rPr>
          <w:color w:val="000000" w:themeColor="text1"/>
        </w:rPr>
        <w:t>…..</w:t>
      </w:r>
      <w:bookmarkEnd w:id="3"/>
      <w:r w:rsidRPr="4A241A39">
        <w:rPr>
          <w:color w:val="000000" w:themeColor="text1"/>
        </w:rPr>
        <w:t>6</w:t>
      </w:r>
    </w:p>
    <w:p w14:paraId="5B2DD7C0" w14:textId="5063FA5E" w:rsidR="00072E88" w:rsidRDefault="00553F55" w:rsidP="00553F55">
      <w:pPr>
        <w:pStyle w:val="ListParagraph"/>
        <w:spacing w:line="480" w:lineRule="auto"/>
        <w:ind w:left="360"/>
        <w:rPr>
          <w:color w:val="000000" w:themeColor="text1"/>
        </w:rPr>
      </w:pPr>
      <w:r w:rsidRPr="4A241A39">
        <w:rPr>
          <w:color w:val="000000" w:themeColor="text1"/>
        </w:rPr>
        <w:t>4</w:t>
      </w:r>
      <w:r w:rsidR="00072E88" w:rsidRPr="4A241A39">
        <w:rPr>
          <w:color w:val="000000" w:themeColor="text1"/>
        </w:rPr>
        <w:t>.</w:t>
      </w:r>
      <w:r w:rsidR="4FBDFC4F" w:rsidRPr="4A241A39">
        <w:rPr>
          <w:color w:val="000000" w:themeColor="text1"/>
        </w:rPr>
        <w:t>3</w:t>
      </w:r>
      <w:r w:rsidR="00072E88" w:rsidRPr="4A241A39">
        <w:rPr>
          <w:color w:val="000000" w:themeColor="text1"/>
        </w:rPr>
        <w:t xml:space="preserve"> </w:t>
      </w:r>
      <w:r w:rsidRPr="4A241A39">
        <w:rPr>
          <w:color w:val="000000" w:themeColor="text1"/>
        </w:rPr>
        <w:t>Re-engineered model for payment, settlement, and delinquency……………………….</w:t>
      </w:r>
      <w:r w:rsidR="06382875" w:rsidRPr="4A241A39">
        <w:rPr>
          <w:color w:val="000000" w:themeColor="text1"/>
        </w:rPr>
        <w:t>8</w:t>
      </w:r>
    </w:p>
    <w:p w14:paraId="08DBFABB" w14:textId="6FE6FB5C" w:rsidR="00553F55" w:rsidRDefault="00BA2805" w:rsidP="00553F55">
      <w:pPr>
        <w:spacing w:line="480" w:lineRule="auto"/>
        <w:rPr>
          <w:color w:val="000000" w:themeColor="text1"/>
        </w:rPr>
      </w:pPr>
      <w:r w:rsidRPr="59784712">
        <w:rPr>
          <w:color w:val="000000" w:themeColor="text1"/>
        </w:rPr>
        <w:t>5</w:t>
      </w:r>
      <w:r w:rsidR="00553F55" w:rsidRPr="59784712">
        <w:rPr>
          <w:color w:val="000000" w:themeColor="text1"/>
        </w:rPr>
        <w:t>.   Performance Metrics………………………………………………………………………...</w:t>
      </w:r>
      <w:r w:rsidR="251A704B" w:rsidRPr="59784712">
        <w:rPr>
          <w:color w:val="000000" w:themeColor="text1"/>
        </w:rPr>
        <w:t>9</w:t>
      </w:r>
    </w:p>
    <w:p w14:paraId="43B4D0CC" w14:textId="32B77CC3" w:rsidR="00072E88" w:rsidRDefault="00072E88" w:rsidP="00553F55">
      <w:pPr>
        <w:rPr>
          <w:color w:val="000000" w:themeColor="text1"/>
        </w:rPr>
      </w:pPr>
    </w:p>
    <w:p w14:paraId="0103637E" w14:textId="7A0C8427" w:rsidR="00C156DF" w:rsidRDefault="00C156DF">
      <w:pPr>
        <w:rPr>
          <w:color w:val="000000" w:themeColor="text1"/>
        </w:rPr>
      </w:pPr>
    </w:p>
    <w:p w14:paraId="4D36D2E4" w14:textId="3D9FF5B8" w:rsidR="00C156DF" w:rsidRDefault="00C156DF">
      <w:pPr>
        <w:rPr>
          <w:color w:val="000000" w:themeColor="text1"/>
        </w:rPr>
      </w:pPr>
    </w:p>
    <w:p w14:paraId="3CA26E82" w14:textId="3E7642D3" w:rsidR="00553F55" w:rsidRDefault="00553F55">
      <w:pPr>
        <w:rPr>
          <w:color w:val="000000" w:themeColor="text1"/>
        </w:rPr>
      </w:pPr>
    </w:p>
    <w:p w14:paraId="59EE6B12" w14:textId="2A8E8A40" w:rsidR="00553F55" w:rsidRDefault="00553F55">
      <w:pPr>
        <w:rPr>
          <w:color w:val="000000" w:themeColor="text1"/>
        </w:rPr>
      </w:pPr>
    </w:p>
    <w:p w14:paraId="395A84A1" w14:textId="609EE3FC" w:rsidR="00553F55" w:rsidRDefault="00553F55">
      <w:pPr>
        <w:rPr>
          <w:color w:val="000000" w:themeColor="text1"/>
        </w:rPr>
      </w:pPr>
    </w:p>
    <w:p w14:paraId="4A9D3009" w14:textId="0B489BEB" w:rsidR="00553F55" w:rsidRDefault="00553F55">
      <w:pPr>
        <w:rPr>
          <w:color w:val="000000" w:themeColor="text1"/>
        </w:rPr>
      </w:pPr>
    </w:p>
    <w:p w14:paraId="7B924741" w14:textId="35C4945B" w:rsidR="00553F55" w:rsidRDefault="00553F55">
      <w:pPr>
        <w:rPr>
          <w:color w:val="000000" w:themeColor="text1"/>
        </w:rPr>
      </w:pPr>
    </w:p>
    <w:p w14:paraId="517C37C1" w14:textId="2573D902" w:rsidR="00553F55" w:rsidRDefault="00553F55">
      <w:pPr>
        <w:rPr>
          <w:color w:val="000000" w:themeColor="text1"/>
        </w:rPr>
      </w:pPr>
    </w:p>
    <w:p w14:paraId="6858D8CC" w14:textId="3381F75B" w:rsidR="00553F55" w:rsidRDefault="00553F55">
      <w:pPr>
        <w:rPr>
          <w:color w:val="000000" w:themeColor="text1"/>
        </w:rPr>
      </w:pPr>
    </w:p>
    <w:p w14:paraId="1BFB3175" w14:textId="0EA50F5A" w:rsidR="00553F55" w:rsidRDefault="00553F55">
      <w:pPr>
        <w:rPr>
          <w:color w:val="000000" w:themeColor="text1"/>
        </w:rPr>
      </w:pPr>
    </w:p>
    <w:p w14:paraId="6D4AABDC" w14:textId="64B011A7" w:rsidR="00553F55" w:rsidRDefault="00553F55">
      <w:pPr>
        <w:rPr>
          <w:color w:val="000000" w:themeColor="text1"/>
        </w:rPr>
      </w:pPr>
    </w:p>
    <w:p w14:paraId="51A221E3" w14:textId="53FAE2B9" w:rsidR="00553F55" w:rsidRDefault="00553F55">
      <w:pPr>
        <w:rPr>
          <w:color w:val="000000" w:themeColor="text1"/>
        </w:rPr>
      </w:pPr>
    </w:p>
    <w:p w14:paraId="5AD8A434" w14:textId="4420464B" w:rsidR="00553F55" w:rsidRDefault="00553F55">
      <w:pPr>
        <w:rPr>
          <w:color w:val="000000" w:themeColor="text1"/>
        </w:rPr>
      </w:pPr>
    </w:p>
    <w:p w14:paraId="25357833" w14:textId="0F5104E9" w:rsidR="00553F55" w:rsidRDefault="00553F55">
      <w:pPr>
        <w:rPr>
          <w:color w:val="000000" w:themeColor="text1"/>
        </w:rPr>
      </w:pPr>
    </w:p>
    <w:p w14:paraId="323623F4" w14:textId="620E2227" w:rsidR="00553F55" w:rsidRDefault="00553F55">
      <w:pPr>
        <w:rPr>
          <w:color w:val="000000" w:themeColor="text1"/>
        </w:rPr>
      </w:pPr>
    </w:p>
    <w:p w14:paraId="53411C31" w14:textId="03E35E78" w:rsidR="00553F55" w:rsidRDefault="00553F55">
      <w:pPr>
        <w:rPr>
          <w:color w:val="000000" w:themeColor="text1"/>
        </w:rPr>
      </w:pPr>
    </w:p>
    <w:p w14:paraId="44ABCCD4" w14:textId="0DDDB371" w:rsidR="00553F55" w:rsidRDefault="00553F55">
      <w:pPr>
        <w:rPr>
          <w:color w:val="000000" w:themeColor="text1"/>
        </w:rPr>
      </w:pPr>
    </w:p>
    <w:p w14:paraId="0D39A20A" w14:textId="7709FEA5" w:rsidR="00553F55" w:rsidRDefault="00553F55">
      <w:pPr>
        <w:rPr>
          <w:color w:val="000000" w:themeColor="text1"/>
        </w:rPr>
      </w:pPr>
    </w:p>
    <w:p w14:paraId="557AF5CD" w14:textId="6934AF08" w:rsidR="00553F55" w:rsidRDefault="00553F55">
      <w:pPr>
        <w:rPr>
          <w:color w:val="000000" w:themeColor="text1"/>
        </w:rPr>
      </w:pPr>
    </w:p>
    <w:p w14:paraId="252BC5E3" w14:textId="1B53523C" w:rsidR="00553F55" w:rsidRDefault="00553F55">
      <w:pPr>
        <w:rPr>
          <w:color w:val="000000" w:themeColor="text1"/>
        </w:rPr>
      </w:pPr>
    </w:p>
    <w:p w14:paraId="26A5B488" w14:textId="77777777" w:rsidR="00553F55" w:rsidRDefault="00553F55">
      <w:pPr>
        <w:rPr>
          <w:color w:val="000000" w:themeColor="text1"/>
        </w:rPr>
      </w:pPr>
    </w:p>
    <w:p w14:paraId="14637E4D" w14:textId="2AE60E14" w:rsidR="00F30D48" w:rsidRPr="00BA2805" w:rsidRDefault="004B5A77" w:rsidP="00531B36">
      <w:pPr>
        <w:pStyle w:val="Heading2"/>
        <w:spacing w:after="240"/>
        <w:jc w:val="both"/>
        <w:rPr>
          <w:rFonts w:ascii="Times New Roman" w:hAnsi="Times New Roman" w:cs="Times New Roman"/>
          <w:b/>
          <w:color w:val="000000" w:themeColor="text1"/>
          <w:sz w:val="32"/>
          <w:szCs w:val="32"/>
        </w:rPr>
      </w:pPr>
      <w:r w:rsidRPr="00BA2805">
        <w:rPr>
          <w:rFonts w:ascii="Times New Roman" w:hAnsi="Times New Roman" w:cs="Times New Roman"/>
          <w:b/>
          <w:color w:val="000000" w:themeColor="text1"/>
          <w:sz w:val="32"/>
          <w:szCs w:val="32"/>
        </w:rPr>
        <w:lastRenderedPageBreak/>
        <w:t xml:space="preserve">1. </w:t>
      </w:r>
      <w:r w:rsidR="00F30D48" w:rsidRPr="00BA2805">
        <w:rPr>
          <w:rFonts w:ascii="Times New Roman" w:hAnsi="Times New Roman" w:cs="Times New Roman"/>
          <w:b/>
          <w:color w:val="000000" w:themeColor="text1"/>
          <w:sz w:val="32"/>
          <w:szCs w:val="32"/>
        </w:rPr>
        <w:t>Introduction:</w:t>
      </w:r>
    </w:p>
    <w:p w14:paraId="6C5088B5" w14:textId="432A1D31" w:rsidR="00A272A7" w:rsidRDefault="00F30D48" w:rsidP="00531B36">
      <w:pPr>
        <w:spacing w:line="360" w:lineRule="auto"/>
        <w:jc w:val="both"/>
        <w:rPr>
          <w:color w:val="000000" w:themeColor="text1"/>
        </w:rPr>
      </w:pPr>
      <w:r w:rsidRPr="1ACA8826">
        <w:rPr>
          <w:color w:val="000000" w:themeColor="text1"/>
        </w:rPr>
        <w:t>The Reliable Finance Company has been in operation since the 1890s and currently has 178 branches. RFC operates differently from commercial banks, taking on risks and charging a little bit more in interest. Ed Clarkson, who currently oversees the business, has set a goal to increase the number of branches to 400 and 1000 in the following three and five years, respectively, throughout all regions. In order to accomplish the objective</w:t>
      </w:r>
      <w:r w:rsidR="003340B8" w:rsidRPr="1ACA8826">
        <w:rPr>
          <w:color w:val="000000" w:themeColor="text1"/>
        </w:rPr>
        <w:t>, enhancing and re-designing the existing information system</w:t>
      </w:r>
      <w:r w:rsidR="00531B36" w:rsidRPr="1ACA8826">
        <w:rPr>
          <w:color w:val="000000" w:themeColor="text1"/>
        </w:rPr>
        <w:t xml:space="preserve"> and consumer loan system</w:t>
      </w:r>
      <w:r w:rsidR="003340B8" w:rsidRPr="1ACA8826">
        <w:rPr>
          <w:color w:val="000000" w:themeColor="text1"/>
        </w:rPr>
        <w:t xml:space="preserve"> is required.</w:t>
      </w:r>
    </w:p>
    <w:p w14:paraId="2C1E2B8E" w14:textId="1C79ABE6" w:rsidR="009B3079" w:rsidRDefault="009B3079" w:rsidP="00531B36">
      <w:pPr>
        <w:spacing w:line="360" w:lineRule="auto"/>
        <w:jc w:val="both"/>
        <w:rPr>
          <w:color w:val="000000" w:themeColor="text1"/>
        </w:rPr>
      </w:pPr>
    </w:p>
    <w:p w14:paraId="02C44AB5" w14:textId="64205FD6" w:rsidR="009B3079" w:rsidRPr="00BA2805" w:rsidRDefault="004B5A77" w:rsidP="000D49D4">
      <w:pPr>
        <w:pStyle w:val="Heading2"/>
        <w:spacing w:after="240"/>
        <w:jc w:val="both"/>
        <w:rPr>
          <w:rFonts w:ascii="Times New Roman" w:hAnsi="Times New Roman" w:cs="Times New Roman"/>
          <w:b/>
          <w:color w:val="000000" w:themeColor="text1"/>
          <w:sz w:val="32"/>
          <w:szCs w:val="32"/>
        </w:rPr>
      </w:pPr>
      <w:r w:rsidRPr="00BA2805">
        <w:rPr>
          <w:rFonts w:ascii="Times New Roman" w:hAnsi="Times New Roman" w:cs="Times New Roman"/>
          <w:b/>
          <w:color w:val="000000" w:themeColor="text1"/>
          <w:sz w:val="32"/>
          <w:szCs w:val="32"/>
        </w:rPr>
        <w:t xml:space="preserve">2. </w:t>
      </w:r>
      <w:r w:rsidR="009B3079" w:rsidRPr="00BA2805">
        <w:rPr>
          <w:rFonts w:ascii="Times New Roman" w:hAnsi="Times New Roman" w:cs="Times New Roman"/>
          <w:b/>
          <w:color w:val="000000" w:themeColor="text1"/>
          <w:sz w:val="32"/>
          <w:szCs w:val="32"/>
        </w:rPr>
        <w:t>Business Objective:</w:t>
      </w:r>
    </w:p>
    <w:p w14:paraId="2D04F863" w14:textId="1B050713" w:rsidR="003B593D" w:rsidRDefault="00531B36" w:rsidP="000D49D4">
      <w:pPr>
        <w:spacing w:line="360" w:lineRule="auto"/>
        <w:jc w:val="both"/>
        <w:rPr>
          <w:color w:val="000000" w:themeColor="text1"/>
          <w:lang w:val="en-US"/>
        </w:rPr>
      </w:pPr>
      <w:r w:rsidRPr="1ACA8826">
        <w:rPr>
          <w:color w:val="000000" w:themeColor="text1"/>
          <w:lang w:val="en-US"/>
        </w:rPr>
        <w:t>In order to achieve the goal proposed by Ed Clarkson we are looking into streamlining, modifying, and enhancing the existing process, and below are the objectives of the project,</w:t>
      </w:r>
    </w:p>
    <w:p w14:paraId="07CC3380" w14:textId="68207AB6" w:rsidR="00AA7BD2" w:rsidRDefault="00366303" w:rsidP="000D49D4">
      <w:pPr>
        <w:pStyle w:val="ListParagraph"/>
        <w:numPr>
          <w:ilvl w:val="0"/>
          <w:numId w:val="2"/>
        </w:numPr>
        <w:spacing w:line="360" w:lineRule="auto"/>
        <w:jc w:val="both"/>
        <w:rPr>
          <w:color w:val="000000" w:themeColor="text1"/>
          <w:lang w:val="en-US"/>
        </w:rPr>
      </w:pPr>
      <w:r w:rsidRPr="731877CC">
        <w:rPr>
          <w:color w:val="000000" w:themeColor="text1"/>
          <w:lang w:val="en-US"/>
        </w:rPr>
        <w:t xml:space="preserve">To provide the </w:t>
      </w:r>
      <w:r w:rsidR="00AA7BD2" w:rsidRPr="731877CC">
        <w:rPr>
          <w:color w:val="000000" w:themeColor="text1"/>
          <w:lang w:val="en-US"/>
        </w:rPr>
        <w:t xml:space="preserve">highest standards of </w:t>
      </w:r>
      <w:r w:rsidR="11769F41" w:rsidRPr="731877CC">
        <w:rPr>
          <w:color w:val="000000" w:themeColor="text1"/>
          <w:lang w:val="en-US"/>
        </w:rPr>
        <w:t>integrity</w:t>
      </w:r>
      <w:r w:rsidR="00AA7BD2" w:rsidRPr="731877CC">
        <w:rPr>
          <w:color w:val="000000" w:themeColor="text1"/>
          <w:lang w:val="en-US"/>
        </w:rPr>
        <w:t xml:space="preserve"> and reliability by improving the loan approval rates and retaining prospects with higher credit risks.</w:t>
      </w:r>
    </w:p>
    <w:p w14:paraId="0D6B6B2E" w14:textId="2D8C4638" w:rsidR="00AA7BD2" w:rsidRDefault="00A157A2" w:rsidP="000D49D4">
      <w:pPr>
        <w:pStyle w:val="ListParagraph"/>
        <w:numPr>
          <w:ilvl w:val="0"/>
          <w:numId w:val="2"/>
        </w:numPr>
        <w:spacing w:line="360" w:lineRule="auto"/>
        <w:jc w:val="both"/>
        <w:rPr>
          <w:color w:val="000000" w:themeColor="text1"/>
          <w:lang w:val="en-US"/>
        </w:rPr>
      </w:pPr>
      <w:r w:rsidRPr="1ACA8826">
        <w:rPr>
          <w:color w:val="000000" w:themeColor="text1"/>
          <w:lang w:val="en-US"/>
        </w:rPr>
        <w:t xml:space="preserve">To increase the competitive advantage compared to the commercial banks by proposing a new loan approval </w:t>
      </w:r>
      <w:r w:rsidR="000B5A9B" w:rsidRPr="1ACA8826">
        <w:rPr>
          <w:color w:val="000000" w:themeColor="text1"/>
          <w:lang w:val="en-US"/>
        </w:rPr>
        <w:t>system.</w:t>
      </w:r>
    </w:p>
    <w:p w14:paraId="058BAE6B" w14:textId="53136E3C" w:rsidR="00A157A2" w:rsidRDefault="008E53F5" w:rsidP="000D49D4">
      <w:pPr>
        <w:pStyle w:val="ListParagraph"/>
        <w:numPr>
          <w:ilvl w:val="0"/>
          <w:numId w:val="2"/>
        </w:numPr>
        <w:spacing w:line="360" w:lineRule="auto"/>
        <w:jc w:val="both"/>
        <w:rPr>
          <w:color w:val="000000" w:themeColor="text1"/>
          <w:lang w:val="en-US"/>
        </w:rPr>
      </w:pPr>
      <w:r w:rsidRPr="1ACA8826">
        <w:rPr>
          <w:color w:val="000000" w:themeColor="text1"/>
          <w:lang w:val="en-US"/>
        </w:rPr>
        <w:t xml:space="preserve">Utilize data and predictive analysis to predict potential delinquency for profile building. </w:t>
      </w:r>
    </w:p>
    <w:p w14:paraId="4F429E13" w14:textId="591DF89A" w:rsidR="008E53F5" w:rsidRDefault="008E53F5" w:rsidP="000D49D4">
      <w:pPr>
        <w:pStyle w:val="ListParagraph"/>
        <w:numPr>
          <w:ilvl w:val="0"/>
          <w:numId w:val="2"/>
        </w:numPr>
        <w:spacing w:line="360" w:lineRule="auto"/>
        <w:jc w:val="both"/>
        <w:rPr>
          <w:color w:val="000000" w:themeColor="text1"/>
          <w:lang w:val="en-US"/>
        </w:rPr>
      </w:pPr>
      <w:r w:rsidRPr="1ACA8826">
        <w:rPr>
          <w:color w:val="000000" w:themeColor="text1"/>
          <w:lang w:val="en-US"/>
        </w:rPr>
        <w:t>Develop a payment gateway to automatically process recurring payments to avoid clerical issues.</w:t>
      </w:r>
    </w:p>
    <w:p w14:paraId="6DD711FF" w14:textId="7DF10452" w:rsidR="008E53F5" w:rsidRDefault="008E53F5" w:rsidP="000D49D4">
      <w:pPr>
        <w:pStyle w:val="ListParagraph"/>
        <w:numPr>
          <w:ilvl w:val="0"/>
          <w:numId w:val="2"/>
        </w:numPr>
        <w:spacing w:line="360" w:lineRule="auto"/>
        <w:jc w:val="both"/>
        <w:rPr>
          <w:color w:val="000000" w:themeColor="text1"/>
          <w:lang w:val="en-US"/>
        </w:rPr>
      </w:pPr>
      <w:r w:rsidRPr="1ACA8826">
        <w:rPr>
          <w:color w:val="000000" w:themeColor="text1"/>
          <w:lang w:val="en-US"/>
        </w:rPr>
        <w:t>To aid in the organization's strategies for growth.</w:t>
      </w:r>
    </w:p>
    <w:p w14:paraId="223FB4EE" w14:textId="46AD2EB7" w:rsidR="00A44EB4" w:rsidRPr="00AA7BD2" w:rsidRDefault="00A44EB4" w:rsidP="000D49D4">
      <w:pPr>
        <w:pStyle w:val="ListParagraph"/>
        <w:numPr>
          <w:ilvl w:val="0"/>
          <w:numId w:val="2"/>
        </w:numPr>
        <w:spacing w:line="360" w:lineRule="auto"/>
        <w:jc w:val="both"/>
        <w:rPr>
          <w:color w:val="000000" w:themeColor="text1"/>
          <w:lang w:val="en-US"/>
        </w:rPr>
      </w:pPr>
      <w:r w:rsidRPr="1ACA8826">
        <w:rPr>
          <w:color w:val="000000" w:themeColor="text1"/>
          <w:lang w:val="en-US"/>
        </w:rPr>
        <w:t xml:space="preserve">Introducing a database management system to rule out manual work and facilitate process </w:t>
      </w:r>
      <w:r w:rsidR="0094147D" w:rsidRPr="1ACA8826">
        <w:rPr>
          <w:color w:val="000000" w:themeColor="text1"/>
          <w:lang w:val="en-US"/>
        </w:rPr>
        <w:t>improvement.</w:t>
      </w:r>
    </w:p>
    <w:p w14:paraId="662E33DB" w14:textId="7B2F69A9" w:rsidR="00531B36" w:rsidRDefault="00531B36" w:rsidP="00531B36">
      <w:pPr>
        <w:jc w:val="both"/>
        <w:rPr>
          <w:color w:val="000000" w:themeColor="text1"/>
          <w:lang w:val="en-US"/>
        </w:rPr>
      </w:pPr>
    </w:p>
    <w:p w14:paraId="76940BA6" w14:textId="77777777" w:rsidR="00531B36" w:rsidRDefault="00531B36" w:rsidP="009B3079">
      <w:pPr>
        <w:rPr>
          <w:color w:val="000000" w:themeColor="text1"/>
          <w:lang w:val="en-US"/>
        </w:rPr>
      </w:pPr>
    </w:p>
    <w:p w14:paraId="34ECC49F" w14:textId="421304EA" w:rsidR="009B3079" w:rsidRPr="00BA2805" w:rsidRDefault="004B5A77" w:rsidP="000D49D4">
      <w:pPr>
        <w:pStyle w:val="Heading2"/>
        <w:spacing w:after="240"/>
        <w:jc w:val="both"/>
        <w:rPr>
          <w:rFonts w:ascii="Times New Roman" w:hAnsi="Times New Roman" w:cs="Times New Roman"/>
          <w:b/>
          <w:color w:val="000000" w:themeColor="text1"/>
          <w:sz w:val="32"/>
          <w:szCs w:val="32"/>
        </w:rPr>
      </w:pPr>
      <w:r w:rsidRPr="00BA2805">
        <w:rPr>
          <w:rFonts w:ascii="Times New Roman" w:hAnsi="Times New Roman" w:cs="Times New Roman"/>
          <w:b/>
          <w:color w:val="000000" w:themeColor="text1"/>
          <w:sz w:val="32"/>
          <w:szCs w:val="32"/>
        </w:rPr>
        <w:t xml:space="preserve">3. </w:t>
      </w:r>
      <w:r w:rsidR="00197650" w:rsidRPr="00BA2805">
        <w:rPr>
          <w:rFonts w:ascii="Times New Roman" w:hAnsi="Times New Roman" w:cs="Times New Roman"/>
          <w:b/>
          <w:color w:val="000000" w:themeColor="text1"/>
          <w:sz w:val="32"/>
          <w:szCs w:val="32"/>
        </w:rPr>
        <w:t xml:space="preserve">Main problems with </w:t>
      </w:r>
      <w:r w:rsidR="003B593D" w:rsidRPr="00BA2805">
        <w:rPr>
          <w:rFonts w:ascii="Times New Roman" w:hAnsi="Times New Roman" w:cs="Times New Roman"/>
          <w:b/>
          <w:color w:val="000000" w:themeColor="text1"/>
          <w:sz w:val="32"/>
          <w:szCs w:val="32"/>
        </w:rPr>
        <w:t xml:space="preserve">the </w:t>
      </w:r>
      <w:r w:rsidR="00197650" w:rsidRPr="00BA2805">
        <w:rPr>
          <w:rFonts w:ascii="Times New Roman" w:hAnsi="Times New Roman" w:cs="Times New Roman"/>
          <w:b/>
          <w:color w:val="000000" w:themeColor="text1"/>
          <w:sz w:val="32"/>
          <w:szCs w:val="32"/>
        </w:rPr>
        <w:t>current process:</w:t>
      </w:r>
    </w:p>
    <w:p w14:paraId="24FDEB9F" w14:textId="1C0C1F53" w:rsidR="000D49D4" w:rsidRDefault="00485EDD" w:rsidP="00687C57">
      <w:pPr>
        <w:spacing w:after="240" w:line="360" w:lineRule="auto"/>
        <w:jc w:val="both"/>
        <w:rPr>
          <w:color w:val="000000" w:themeColor="text1"/>
          <w:lang w:val="en-US"/>
        </w:rPr>
      </w:pPr>
      <w:r w:rsidRPr="1ACA8826">
        <w:rPr>
          <w:color w:val="000000" w:themeColor="text1"/>
          <w:lang w:val="en-US"/>
        </w:rPr>
        <w:t>RFC currently has 178 locations around the United States, from Denver to Cleveland and from Detroit to Houston. And because RFC is losing valuable time to manual work and laborious processes, significant improvements must be made in order to enable the expansion without causing any financial damage to the organization. Most crucially, RFC experiences problems with data loss, error correction, and clerical duties as a result of the lack of a centralized data storage system.</w:t>
      </w:r>
    </w:p>
    <w:p w14:paraId="30F44529" w14:textId="1668637E" w:rsidR="00D71753" w:rsidRDefault="00485EDD" w:rsidP="00687C57">
      <w:pPr>
        <w:pStyle w:val="ListParagraph"/>
        <w:numPr>
          <w:ilvl w:val="0"/>
          <w:numId w:val="4"/>
        </w:numPr>
        <w:spacing w:line="360" w:lineRule="auto"/>
        <w:jc w:val="both"/>
        <w:rPr>
          <w:color w:val="000000" w:themeColor="text1"/>
          <w:lang w:val="en-US"/>
        </w:rPr>
      </w:pPr>
      <w:r w:rsidRPr="1ACA8826">
        <w:rPr>
          <w:color w:val="000000" w:themeColor="text1"/>
          <w:lang w:val="en-US"/>
        </w:rPr>
        <w:lastRenderedPageBreak/>
        <w:t xml:space="preserve">The current process for sanctioning loans can take up to 10–13 working days because there is a lot of human labor and physical transportation of files, which significantly slows down the process and leads to </w:t>
      </w:r>
      <w:r w:rsidR="00BF609C" w:rsidRPr="1ACA8826">
        <w:rPr>
          <w:color w:val="000000" w:themeColor="text1"/>
          <w:lang w:val="en-US"/>
        </w:rPr>
        <w:t xml:space="preserve">the </w:t>
      </w:r>
      <w:r w:rsidRPr="1ACA8826">
        <w:rPr>
          <w:color w:val="000000" w:themeColor="text1"/>
          <w:lang w:val="en-US"/>
        </w:rPr>
        <w:t>loss of potential loan prospects.</w:t>
      </w:r>
    </w:p>
    <w:p w14:paraId="01F7AE12" w14:textId="1D8059D7" w:rsidR="00D71753" w:rsidRDefault="00BF609C" w:rsidP="00687C57">
      <w:pPr>
        <w:pStyle w:val="ListParagraph"/>
        <w:numPr>
          <w:ilvl w:val="0"/>
          <w:numId w:val="4"/>
        </w:numPr>
        <w:spacing w:line="360" w:lineRule="auto"/>
        <w:jc w:val="both"/>
        <w:rPr>
          <w:color w:val="000000" w:themeColor="text1"/>
          <w:lang w:val="en-US"/>
        </w:rPr>
      </w:pPr>
      <w:r w:rsidRPr="1ACA8826">
        <w:rPr>
          <w:color w:val="000000" w:themeColor="text1"/>
          <w:lang w:val="en-US"/>
        </w:rPr>
        <w:t>There have been various errors and data losses as a result of the manual loan and payment processing, which necessitates traceback, clerical work, and error fixes.</w:t>
      </w:r>
    </w:p>
    <w:p w14:paraId="361318E4" w14:textId="697069AB" w:rsidR="00BF609C" w:rsidRDefault="00155202" w:rsidP="00687C57">
      <w:pPr>
        <w:pStyle w:val="ListParagraph"/>
        <w:numPr>
          <w:ilvl w:val="0"/>
          <w:numId w:val="4"/>
        </w:numPr>
        <w:spacing w:line="360" w:lineRule="auto"/>
        <w:jc w:val="both"/>
        <w:rPr>
          <w:color w:val="000000" w:themeColor="text1"/>
          <w:lang w:val="en-US"/>
        </w:rPr>
      </w:pPr>
      <w:r w:rsidRPr="1ACA8826">
        <w:rPr>
          <w:color w:val="000000" w:themeColor="text1"/>
          <w:lang w:val="en-US"/>
        </w:rPr>
        <w:t>The corporation finds it challenging to manage payments, identify delinquents, and conduct consumer profiling, which resulted in 2.5% of unpaid loans.</w:t>
      </w:r>
    </w:p>
    <w:p w14:paraId="07665D29" w14:textId="585AEB92" w:rsidR="00687C57" w:rsidRDefault="00687C57" w:rsidP="00687C57">
      <w:pPr>
        <w:pStyle w:val="ListParagraph"/>
        <w:numPr>
          <w:ilvl w:val="0"/>
          <w:numId w:val="4"/>
        </w:numPr>
        <w:spacing w:line="360" w:lineRule="auto"/>
        <w:jc w:val="both"/>
        <w:rPr>
          <w:color w:val="000000" w:themeColor="text1"/>
          <w:lang w:val="en-US"/>
        </w:rPr>
      </w:pPr>
      <w:r w:rsidRPr="1ACA8826">
        <w:rPr>
          <w:color w:val="000000" w:themeColor="text1"/>
          <w:lang w:val="en-US"/>
        </w:rPr>
        <w:t>Another serious issue with processing payments is that there may be a delay in updating the files for outstanding loans because the Delinquency Report is only generated once a week, which results in the customer receiving a reminder email. This causes customer dissatisfaction and increases salary costs because more staff are needed to handle customer calls and an increased manual process.</w:t>
      </w:r>
    </w:p>
    <w:p w14:paraId="4AC8505B" w14:textId="278CA91D" w:rsidR="00D71753" w:rsidRPr="0014559F" w:rsidRDefault="00306FCC" w:rsidP="000D49D4">
      <w:pPr>
        <w:pStyle w:val="ListParagraph"/>
        <w:numPr>
          <w:ilvl w:val="0"/>
          <w:numId w:val="4"/>
        </w:numPr>
        <w:spacing w:line="360" w:lineRule="auto"/>
        <w:jc w:val="both"/>
        <w:rPr>
          <w:color w:val="000000" w:themeColor="text1"/>
          <w:lang w:val="en-US"/>
        </w:rPr>
      </w:pPr>
      <w:r w:rsidRPr="1ACA8826">
        <w:rPr>
          <w:color w:val="000000" w:themeColor="text1"/>
          <w:lang w:val="en-US"/>
        </w:rPr>
        <w:t>It is particularly difficult to manage the month-end balance sheet, which results in irregular cash flow and higher interest rates due to an increase in error corrections, additional clerical work, and delayed payments.</w:t>
      </w:r>
    </w:p>
    <w:p w14:paraId="2AFAB755" w14:textId="77777777" w:rsidR="00D71753" w:rsidRDefault="00D71753" w:rsidP="000D49D4">
      <w:pPr>
        <w:jc w:val="both"/>
        <w:rPr>
          <w:color w:val="000000" w:themeColor="text1"/>
          <w:lang w:val="en-US"/>
        </w:rPr>
      </w:pPr>
    </w:p>
    <w:p w14:paraId="74FCFE9E" w14:textId="22EC8996" w:rsidR="0094147D" w:rsidRPr="00BA2805" w:rsidRDefault="004B5A77" w:rsidP="0094147D">
      <w:pPr>
        <w:pStyle w:val="Heading2"/>
        <w:spacing w:before="0" w:after="240"/>
        <w:rPr>
          <w:b/>
          <w:color w:val="000000" w:themeColor="text1"/>
          <w:sz w:val="32"/>
          <w:szCs w:val="32"/>
          <w:lang w:val="en-US"/>
        </w:rPr>
      </w:pPr>
      <w:r w:rsidRPr="00BA2805">
        <w:rPr>
          <w:b/>
          <w:color w:val="000000" w:themeColor="text1"/>
          <w:sz w:val="32"/>
          <w:szCs w:val="32"/>
          <w:lang w:val="en-US"/>
        </w:rPr>
        <w:t xml:space="preserve">4. </w:t>
      </w:r>
      <w:r w:rsidR="00553D98" w:rsidRPr="00BA2805">
        <w:rPr>
          <w:b/>
          <w:color w:val="000000" w:themeColor="text1"/>
          <w:sz w:val="32"/>
          <w:szCs w:val="32"/>
          <w:lang w:val="en-US"/>
        </w:rPr>
        <w:t>Recommended Changes:</w:t>
      </w:r>
    </w:p>
    <w:p w14:paraId="12CD1CFE" w14:textId="1E3879B6" w:rsidR="00553D98" w:rsidRPr="0094147D" w:rsidRDefault="004B5A77" w:rsidP="00AA2CFB">
      <w:pPr>
        <w:pStyle w:val="Subtitle"/>
        <w:rPr>
          <w:b/>
          <w:color w:val="000000" w:themeColor="text1"/>
          <w:sz w:val="28"/>
          <w:szCs w:val="28"/>
          <w:lang w:val="en-US"/>
        </w:rPr>
      </w:pPr>
      <w:r w:rsidRPr="1ACA8826">
        <w:rPr>
          <w:b/>
          <w:color w:val="000000" w:themeColor="text1"/>
          <w:sz w:val="28"/>
          <w:szCs w:val="28"/>
          <w:lang w:val="en-US"/>
        </w:rPr>
        <w:t xml:space="preserve">4.1 </w:t>
      </w:r>
      <w:r w:rsidR="00526D1C" w:rsidRPr="1ACA8826">
        <w:rPr>
          <w:b/>
          <w:color w:val="000000" w:themeColor="text1"/>
          <w:sz w:val="28"/>
          <w:szCs w:val="28"/>
          <w:u w:val="single"/>
          <w:lang w:val="en-US"/>
        </w:rPr>
        <w:t>Overview</w:t>
      </w:r>
    </w:p>
    <w:p w14:paraId="04429861" w14:textId="28A4E484" w:rsidR="00741717" w:rsidRDefault="00741717" w:rsidP="00741717">
      <w:pPr>
        <w:spacing w:line="360" w:lineRule="auto"/>
        <w:jc w:val="both"/>
        <w:rPr>
          <w:color w:val="000000" w:themeColor="text1"/>
          <w:lang w:val="en-US"/>
        </w:rPr>
      </w:pPr>
      <w:r w:rsidRPr="1ACA8826">
        <w:rPr>
          <w:color w:val="000000" w:themeColor="text1"/>
          <w:lang w:val="en-US"/>
        </w:rPr>
        <w:t xml:space="preserve">We have proposed to have a </w:t>
      </w:r>
      <w:r w:rsidRPr="1ACA8826">
        <w:rPr>
          <w:b/>
          <w:color w:val="000000" w:themeColor="text1"/>
          <w:lang w:val="en-US"/>
        </w:rPr>
        <w:t>Loan Approval Process</w:t>
      </w:r>
      <w:r w:rsidRPr="1ACA8826">
        <w:rPr>
          <w:color w:val="000000" w:themeColor="text1"/>
          <w:lang w:val="en-US"/>
        </w:rPr>
        <w:t xml:space="preserve"> (LAP) in place to support these improvements after re-engineering the loan application and approval process to solve the aforementioned issues. Additionally, we advise implementing a </w:t>
      </w:r>
      <w:r w:rsidRPr="1ACA8826">
        <w:rPr>
          <w:b/>
          <w:color w:val="000000" w:themeColor="text1"/>
          <w:lang w:val="en-US"/>
        </w:rPr>
        <w:t>Record Management System</w:t>
      </w:r>
      <w:r w:rsidRPr="1ACA8826">
        <w:rPr>
          <w:color w:val="000000" w:themeColor="text1"/>
          <w:lang w:val="en-US"/>
        </w:rPr>
        <w:t xml:space="preserve"> (RMS) to ensure the dependability of the loan settlement, delinquency management, and payment processes. Additionally, the databases of these two LAP and RMS will securely retain the data and provide prompt reporting and forecasting.</w:t>
      </w:r>
    </w:p>
    <w:p w14:paraId="09DC7385" w14:textId="77777777" w:rsidR="00741717" w:rsidRDefault="00741717" w:rsidP="00741717">
      <w:pPr>
        <w:spacing w:line="360" w:lineRule="auto"/>
        <w:jc w:val="both"/>
        <w:rPr>
          <w:color w:val="000000" w:themeColor="text1"/>
          <w:lang w:val="en-US"/>
        </w:rPr>
      </w:pPr>
    </w:p>
    <w:p w14:paraId="0280CC6E" w14:textId="77777777" w:rsidR="005E2517" w:rsidRDefault="00741717" w:rsidP="00741717">
      <w:pPr>
        <w:spacing w:line="360" w:lineRule="auto"/>
        <w:jc w:val="both"/>
        <w:rPr>
          <w:color w:val="000000" w:themeColor="text1"/>
          <w:lang w:val="en-US"/>
        </w:rPr>
      </w:pPr>
      <w:r w:rsidRPr="1ACA8826">
        <w:rPr>
          <w:color w:val="000000" w:themeColor="text1"/>
          <w:lang w:val="en-US"/>
        </w:rPr>
        <w:t xml:space="preserve">In order to further shorten the </w:t>
      </w:r>
      <w:r w:rsidR="005E2517" w:rsidRPr="1ACA8826">
        <w:rPr>
          <w:color w:val="000000" w:themeColor="text1"/>
          <w:lang w:val="en-US"/>
        </w:rPr>
        <w:t>time,</w:t>
      </w:r>
      <w:r w:rsidRPr="1ACA8826">
        <w:rPr>
          <w:color w:val="000000" w:themeColor="text1"/>
          <w:lang w:val="en-US"/>
        </w:rPr>
        <w:t xml:space="preserve"> it takes for approval, we have also proposed</w:t>
      </w:r>
      <w:r w:rsidR="005E2517" w:rsidRPr="1ACA8826">
        <w:rPr>
          <w:color w:val="000000" w:themeColor="text1"/>
          <w:lang w:val="en-US"/>
        </w:rPr>
        <w:t xml:space="preserve"> the below,</w:t>
      </w:r>
    </w:p>
    <w:p w14:paraId="69486438" w14:textId="4EF6FF6F" w:rsidR="00741717" w:rsidRDefault="005E2517" w:rsidP="00741717">
      <w:pPr>
        <w:spacing w:line="360" w:lineRule="auto"/>
        <w:jc w:val="both"/>
        <w:rPr>
          <w:color w:val="000000" w:themeColor="text1"/>
          <w:lang w:val="en-US"/>
        </w:rPr>
      </w:pPr>
      <w:r w:rsidRPr="1ACA8826">
        <w:rPr>
          <w:b/>
          <w:color w:val="000000" w:themeColor="text1"/>
          <w:lang w:val="en-US"/>
        </w:rPr>
        <w:t xml:space="preserve">1. </w:t>
      </w:r>
      <w:r w:rsidR="00741717" w:rsidRPr="1ACA8826">
        <w:rPr>
          <w:b/>
          <w:color w:val="000000" w:themeColor="text1"/>
          <w:lang w:val="en-US"/>
        </w:rPr>
        <w:t>Reliable Finance Online Banking (RFOB) portal</w:t>
      </w:r>
      <w:r w:rsidR="00741717" w:rsidRPr="1ACA8826">
        <w:rPr>
          <w:color w:val="000000" w:themeColor="text1"/>
          <w:lang w:val="en-US"/>
        </w:rPr>
        <w:t>, where clients would be given the option to apply for loans online. These suggestions may also be a way to move customers online.</w:t>
      </w:r>
    </w:p>
    <w:p w14:paraId="74B21FFC" w14:textId="51422AF7" w:rsidR="005E2517" w:rsidRPr="005E2517" w:rsidRDefault="005E2517" w:rsidP="00741717">
      <w:pPr>
        <w:spacing w:line="360" w:lineRule="auto"/>
        <w:jc w:val="both"/>
        <w:rPr>
          <w:color w:val="000000" w:themeColor="text1"/>
          <w:lang w:val="en-US"/>
        </w:rPr>
      </w:pPr>
      <w:r w:rsidRPr="1ACA8826">
        <w:rPr>
          <w:b/>
          <w:color w:val="000000" w:themeColor="text1"/>
          <w:lang w:val="en-US"/>
        </w:rPr>
        <w:t xml:space="preserve">2. Quota-based loan, </w:t>
      </w:r>
      <w:r w:rsidRPr="1ACA8826">
        <w:rPr>
          <w:color w:val="000000" w:themeColor="text1"/>
          <w:lang w:val="en-US"/>
        </w:rPr>
        <w:t>which gives the power to the Branch Manager to approve and sanction the loan directly if the asked amount is within the allotted range following conditions.</w:t>
      </w:r>
    </w:p>
    <w:p w14:paraId="1939AD4F" w14:textId="77777777" w:rsidR="00741717" w:rsidRDefault="00741717" w:rsidP="00741717">
      <w:pPr>
        <w:spacing w:line="360" w:lineRule="auto"/>
        <w:jc w:val="both"/>
        <w:rPr>
          <w:color w:val="000000" w:themeColor="text1"/>
          <w:lang w:val="en-US"/>
        </w:rPr>
      </w:pPr>
    </w:p>
    <w:p w14:paraId="54BA77EE" w14:textId="77777777" w:rsidR="00741717" w:rsidRDefault="00741717" w:rsidP="00741717">
      <w:pPr>
        <w:spacing w:line="360" w:lineRule="auto"/>
        <w:jc w:val="both"/>
        <w:rPr>
          <w:color w:val="000000" w:themeColor="text1"/>
          <w:lang w:val="en-US"/>
        </w:rPr>
      </w:pPr>
      <w:r w:rsidRPr="1ACA8826">
        <w:rPr>
          <w:color w:val="000000" w:themeColor="text1"/>
          <w:lang w:val="en-US"/>
        </w:rPr>
        <w:lastRenderedPageBreak/>
        <w:t>We also suggest a framework (as shown below) for organizing a team on a project to feed in the old and existing loan details into the system concurrently with partially migrating the customers online to feed directly into the database system (RMS).</w:t>
      </w:r>
    </w:p>
    <w:p w14:paraId="1097C333" w14:textId="77777777" w:rsidR="00741717" w:rsidRDefault="00741717" w:rsidP="00741717">
      <w:pPr>
        <w:spacing w:line="360" w:lineRule="auto"/>
        <w:jc w:val="both"/>
        <w:rPr>
          <w:color w:val="000000" w:themeColor="text1"/>
          <w:lang w:val="en-US"/>
        </w:rPr>
      </w:pPr>
    </w:p>
    <w:p w14:paraId="292837EC" w14:textId="14EDE66A" w:rsidR="00741717" w:rsidRDefault="00741717" w:rsidP="00741717">
      <w:pPr>
        <w:spacing w:line="360" w:lineRule="auto"/>
        <w:jc w:val="both"/>
        <w:rPr>
          <w:color w:val="000000" w:themeColor="text1"/>
          <w:lang w:val="en-US"/>
        </w:rPr>
      </w:pPr>
      <w:r w:rsidRPr="1ACA8826">
        <w:rPr>
          <w:color w:val="000000" w:themeColor="text1"/>
          <w:lang w:val="en-US"/>
        </w:rPr>
        <w:t xml:space="preserve">According to the updated structure, RFC will have a single main office, under which four regional clusters will report. Numerous branches from each cluster will report to them in their respective regions. The initial point of contact for customers will continue to be branches. Branch Managers (BMs) will oversee each branch, while Administrative Assistants (AAs) and </w:t>
      </w:r>
      <w:r w:rsidR="005E2517" w:rsidRPr="1ACA8826">
        <w:rPr>
          <w:color w:val="000000" w:themeColor="text1"/>
          <w:lang w:val="en-US"/>
        </w:rPr>
        <w:t>Customer</w:t>
      </w:r>
      <w:r w:rsidRPr="1ACA8826">
        <w:rPr>
          <w:color w:val="000000" w:themeColor="text1"/>
          <w:lang w:val="en-US"/>
        </w:rPr>
        <w:t xml:space="preserve"> Service Representatives (SRs) will work under them. This structure will control the entire loan application and approval procedure. In the next section, we further clarify the altered procedure in light of the new organizational structure.</w:t>
      </w:r>
    </w:p>
    <w:p w14:paraId="7DDD3B8B" w14:textId="77777777" w:rsidR="00A426B9" w:rsidRDefault="00A426B9" w:rsidP="00741717">
      <w:pPr>
        <w:spacing w:line="360" w:lineRule="auto"/>
        <w:jc w:val="both"/>
        <w:rPr>
          <w:color w:val="000000" w:themeColor="text1"/>
          <w:lang w:val="en-US"/>
        </w:rPr>
      </w:pPr>
    </w:p>
    <w:p w14:paraId="330F6C6D" w14:textId="603EAF4E" w:rsidR="00A426B9" w:rsidRDefault="00CB693D" w:rsidP="00741717">
      <w:pPr>
        <w:spacing w:line="360" w:lineRule="auto"/>
        <w:jc w:val="both"/>
        <w:rPr>
          <w:color w:val="000000" w:themeColor="text1"/>
          <w:lang w:val="en-US"/>
        </w:rPr>
      </w:pPr>
      <w:r w:rsidRPr="00CB693D">
        <w:rPr>
          <w:noProof/>
          <w:color w:val="000000" w:themeColor="text1"/>
          <w:lang w:val="en-US"/>
        </w:rPr>
        <w:drawing>
          <wp:inline distT="0" distB="0" distL="0" distR="0" wp14:anchorId="40AF5990" wp14:editId="220BCADF">
            <wp:extent cx="5928874" cy="3330229"/>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928874" cy="3330229"/>
                    </a:xfrm>
                    <a:prstGeom prst="rect">
                      <a:avLst/>
                    </a:prstGeom>
                  </pic:spPr>
                </pic:pic>
              </a:graphicData>
            </a:graphic>
          </wp:inline>
        </w:drawing>
      </w:r>
    </w:p>
    <w:p w14:paraId="71BF5A20" w14:textId="77777777" w:rsidR="00A426B9" w:rsidRDefault="00A426B9" w:rsidP="00741717">
      <w:pPr>
        <w:spacing w:line="360" w:lineRule="auto"/>
        <w:jc w:val="both"/>
        <w:rPr>
          <w:color w:val="000000" w:themeColor="text1"/>
          <w:lang w:val="en-US"/>
        </w:rPr>
      </w:pPr>
    </w:p>
    <w:p w14:paraId="5BFA1A05" w14:textId="1806107A" w:rsidR="003E07C5" w:rsidRDefault="00840309" w:rsidP="00840309">
      <w:pPr>
        <w:jc w:val="center"/>
        <w:rPr>
          <w:b/>
          <w:bCs/>
          <w:i/>
          <w:iCs/>
          <w:color w:val="000000" w:themeColor="text1"/>
          <w:lang w:val="en-US"/>
        </w:rPr>
      </w:pPr>
      <w:r>
        <w:rPr>
          <w:color w:val="000000" w:themeColor="text1"/>
          <w:lang w:val="en-US"/>
        </w:rPr>
        <w:tab/>
      </w:r>
      <w:r>
        <w:rPr>
          <w:b/>
          <w:bCs/>
          <w:i/>
          <w:iCs/>
          <w:color w:val="000000" w:themeColor="text1"/>
          <w:lang w:val="en-US"/>
        </w:rPr>
        <w:t xml:space="preserve">Fig 1: Overall </w:t>
      </w:r>
      <w:r w:rsidR="007B27BB">
        <w:rPr>
          <w:b/>
          <w:bCs/>
          <w:i/>
          <w:iCs/>
          <w:color w:val="000000" w:themeColor="text1"/>
          <w:lang w:val="en-US"/>
        </w:rPr>
        <w:t xml:space="preserve">updated </w:t>
      </w:r>
      <w:r>
        <w:rPr>
          <w:b/>
          <w:bCs/>
          <w:i/>
          <w:iCs/>
          <w:color w:val="000000" w:themeColor="text1"/>
          <w:lang w:val="en-US"/>
        </w:rPr>
        <w:t>Structure for RFC</w:t>
      </w:r>
    </w:p>
    <w:p w14:paraId="14FD5463" w14:textId="559B2857" w:rsidR="00840309" w:rsidRDefault="00840309" w:rsidP="00840309">
      <w:pPr>
        <w:jc w:val="center"/>
        <w:rPr>
          <w:b/>
          <w:bCs/>
          <w:i/>
          <w:iCs/>
          <w:color w:val="000000" w:themeColor="text1"/>
          <w:lang w:val="en-US"/>
        </w:rPr>
      </w:pPr>
    </w:p>
    <w:p w14:paraId="3C676B4C" w14:textId="668C0658" w:rsidR="00840309" w:rsidRDefault="00840309" w:rsidP="00840309">
      <w:pPr>
        <w:jc w:val="center"/>
        <w:rPr>
          <w:b/>
          <w:bCs/>
          <w:i/>
          <w:iCs/>
          <w:color w:val="000000" w:themeColor="text1"/>
          <w:lang w:val="en-US"/>
        </w:rPr>
      </w:pPr>
    </w:p>
    <w:p w14:paraId="24DC3F9A" w14:textId="77777777" w:rsidR="00840309" w:rsidRPr="00840309" w:rsidRDefault="00840309" w:rsidP="00840309">
      <w:pPr>
        <w:jc w:val="center"/>
        <w:rPr>
          <w:b/>
          <w:bCs/>
          <w:i/>
          <w:iCs/>
          <w:color w:val="000000" w:themeColor="text1"/>
          <w:lang w:val="en-US"/>
        </w:rPr>
      </w:pPr>
    </w:p>
    <w:p w14:paraId="16828991" w14:textId="77777777" w:rsidR="00A426B9" w:rsidRDefault="00A426B9" w:rsidP="00AA2CFB">
      <w:pPr>
        <w:pStyle w:val="Subtitle"/>
        <w:rPr>
          <w:b/>
          <w:color w:val="000000" w:themeColor="text1"/>
          <w:lang w:val="en-US"/>
        </w:rPr>
      </w:pPr>
    </w:p>
    <w:p w14:paraId="31C8C292" w14:textId="77777777" w:rsidR="00A426B9" w:rsidRDefault="00A426B9" w:rsidP="00AA2CFB">
      <w:pPr>
        <w:pStyle w:val="Subtitle"/>
        <w:rPr>
          <w:b/>
          <w:color w:val="000000" w:themeColor="text1"/>
          <w:lang w:val="en-US"/>
        </w:rPr>
      </w:pPr>
    </w:p>
    <w:p w14:paraId="654ADF84" w14:textId="5FEA4DBA" w:rsidR="00526D1C" w:rsidRDefault="004B5A77" w:rsidP="00AA2CFB">
      <w:pPr>
        <w:pStyle w:val="Subtitle"/>
        <w:rPr>
          <w:b/>
          <w:color w:val="000000" w:themeColor="text1"/>
          <w:sz w:val="28"/>
          <w:szCs w:val="28"/>
          <w:u w:val="single"/>
          <w:lang w:val="en-US"/>
        </w:rPr>
      </w:pPr>
      <w:r w:rsidRPr="1ACA8826">
        <w:rPr>
          <w:b/>
          <w:color w:val="000000" w:themeColor="text1"/>
          <w:sz w:val="28"/>
          <w:szCs w:val="28"/>
          <w:lang w:val="en-US"/>
        </w:rPr>
        <w:lastRenderedPageBreak/>
        <w:t xml:space="preserve">4.2 </w:t>
      </w:r>
      <w:r w:rsidR="00526D1C" w:rsidRPr="1ACA8826">
        <w:rPr>
          <w:b/>
          <w:color w:val="000000" w:themeColor="text1"/>
          <w:sz w:val="28"/>
          <w:szCs w:val="28"/>
          <w:u w:val="single"/>
          <w:lang w:val="en-US"/>
        </w:rPr>
        <w:t>Re-engineered model for loan application and approval</w:t>
      </w:r>
    </w:p>
    <w:p w14:paraId="3AB4D241" w14:textId="70E03D50" w:rsidR="0014369A" w:rsidRDefault="001069EC" w:rsidP="00267AC8">
      <w:pPr>
        <w:spacing w:line="360" w:lineRule="auto"/>
        <w:jc w:val="both"/>
        <w:rPr>
          <w:color w:val="000000" w:themeColor="text1"/>
          <w:lang w:val="en-US"/>
        </w:rPr>
      </w:pPr>
      <w:r w:rsidRPr="1ACA8826">
        <w:rPr>
          <w:color w:val="000000" w:themeColor="text1"/>
          <w:lang w:val="en-US"/>
        </w:rPr>
        <w:t>Based on the conditions</w:t>
      </w:r>
      <w:r w:rsidR="1A8D5F8B" w:rsidRPr="1ACA8826">
        <w:rPr>
          <w:color w:val="000000" w:themeColor="text1"/>
          <w:lang w:val="en-US"/>
        </w:rPr>
        <w:t xml:space="preserve"> given</w:t>
      </w:r>
      <w:r w:rsidRPr="1ACA8826">
        <w:rPr>
          <w:color w:val="000000" w:themeColor="text1"/>
          <w:lang w:val="en-US"/>
        </w:rPr>
        <w:t>, the existing model has been re-engineered in order to provide maximum benefit to the company. The diagram and the process have been explained below</w:t>
      </w:r>
      <w:r w:rsidR="00406B21" w:rsidRPr="1ACA8826">
        <w:rPr>
          <w:color w:val="000000" w:themeColor="text1"/>
          <w:lang w:val="en-US"/>
        </w:rPr>
        <w:t>,</w:t>
      </w:r>
    </w:p>
    <w:p w14:paraId="49DE29E0" w14:textId="77777777" w:rsidR="001069EC" w:rsidRPr="0014369A" w:rsidRDefault="001069EC" w:rsidP="0014369A">
      <w:pPr>
        <w:rPr>
          <w:color w:val="000000" w:themeColor="text1"/>
          <w:lang w:val="en-US"/>
        </w:rPr>
      </w:pPr>
    </w:p>
    <w:p w14:paraId="4FA94064" w14:textId="3DA9F638" w:rsidR="00484BD6" w:rsidRDefault="00BA0F0A" w:rsidP="00BA0F0A">
      <w:pPr>
        <w:jc w:val="center"/>
        <w:rPr>
          <w:color w:val="000000" w:themeColor="text1"/>
          <w:lang w:val="en-US"/>
        </w:rPr>
      </w:pPr>
      <w:r>
        <w:rPr>
          <w:b/>
          <w:bCs/>
          <w:noProof/>
          <w:sz w:val="28"/>
          <w:szCs w:val="28"/>
          <w:lang w:val="en-US"/>
        </w:rPr>
        <mc:AlternateContent>
          <mc:Choice Requires="wps">
            <w:drawing>
              <wp:anchor distT="0" distB="0" distL="114300" distR="114300" simplePos="0" relativeHeight="251658240" behindDoc="0" locked="0" layoutInCell="1" allowOverlap="1" wp14:anchorId="4ED7B547" wp14:editId="572C3D67">
                <wp:simplePos x="0" y="0"/>
                <wp:positionH relativeFrom="column">
                  <wp:posOffset>1059180</wp:posOffset>
                </wp:positionH>
                <wp:positionV relativeFrom="paragraph">
                  <wp:posOffset>85090</wp:posOffset>
                </wp:positionV>
                <wp:extent cx="15240" cy="5615940"/>
                <wp:effectExtent l="0" t="0" r="22860" b="22860"/>
                <wp:wrapNone/>
                <wp:docPr id="6" name="Straight Connector 6"/>
                <wp:cNvGraphicFramePr/>
                <a:graphic xmlns:a="http://schemas.openxmlformats.org/drawingml/2006/main">
                  <a:graphicData uri="http://schemas.microsoft.com/office/word/2010/wordprocessingShape">
                    <wps:wsp>
                      <wps:cNvCnPr/>
                      <wps:spPr>
                        <a:xfrm flipH="1">
                          <a:off x="0" y="0"/>
                          <a:ext cx="15240" cy="5615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51B3A" id="Straight Connector 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6.7pt" to="84.6pt,4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" strokecolor="black [3200]" strokeweight="1pt">
                <v:stroke joinstyle="miter"/>
              </v:line>
            </w:pict>
          </mc:Fallback>
        </mc:AlternateContent>
      </w:r>
      <w:r w:rsidR="00A426B9" w:rsidRPr="00A426B9">
        <w:rPr>
          <w:noProof/>
          <w:lang w:val="en-US"/>
        </w:rPr>
        <w:drawing>
          <wp:inline distT="0" distB="0" distL="0" distR="0" wp14:anchorId="706115F3" wp14:editId="2B34801D">
            <wp:extent cx="6423660" cy="579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30461" cy="5800024"/>
                    </a:xfrm>
                    <a:prstGeom prst="rect">
                      <a:avLst/>
                    </a:prstGeom>
                  </pic:spPr>
                </pic:pic>
              </a:graphicData>
            </a:graphic>
          </wp:inline>
        </w:drawing>
      </w:r>
    </w:p>
    <w:p w14:paraId="60DD753A" w14:textId="2EA78486" w:rsidR="00A426B9" w:rsidRDefault="00A426B9" w:rsidP="00484BD6">
      <w:pPr>
        <w:rPr>
          <w:color w:val="000000" w:themeColor="text1"/>
          <w:lang w:val="en-US"/>
        </w:rPr>
      </w:pPr>
    </w:p>
    <w:p w14:paraId="00F71AEB" w14:textId="20C15894" w:rsidR="009D7C68"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 xml:space="preserve">Customers will </w:t>
      </w:r>
      <w:r w:rsidR="07849DC4" w:rsidRPr="1ACA8826">
        <w:rPr>
          <w:color w:val="000000" w:themeColor="text1"/>
        </w:rPr>
        <w:t>approach</w:t>
      </w:r>
      <w:r w:rsidRPr="1ACA8826">
        <w:rPr>
          <w:color w:val="000000" w:themeColor="text1"/>
        </w:rPr>
        <w:t xml:space="preserve"> their </w:t>
      </w:r>
      <w:proofErr w:type="spellStart"/>
      <w:r w:rsidR="464769EC" w:rsidRPr="1ACA8826">
        <w:rPr>
          <w:color w:val="000000" w:themeColor="text1"/>
        </w:rPr>
        <w:t>neighborhood</w:t>
      </w:r>
      <w:proofErr w:type="spellEnd"/>
      <w:r w:rsidRPr="1ACA8826">
        <w:rPr>
          <w:color w:val="000000" w:themeColor="text1"/>
        </w:rPr>
        <w:t xml:space="preserve"> </w:t>
      </w:r>
      <w:r w:rsidR="4EF8CE67" w:rsidRPr="1ACA8826">
        <w:rPr>
          <w:color w:val="000000" w:themeColor="text1"/>
        </w:rPr>
        <w:t>RFC</w:t>
      </w:r>
      <w:r w:rsidR="00626B8C" w:rsidRPr="1ACA8826">
        <w:rPr>
          <w:color w:val="000000" w:themeColor="text1"/>
        </w:rPr>
        <w:t xml:space="preserve"> branch</w:t>
      </w:r>
      <w:r w:rsidRPr="1ACA8826">
        <w:rPr>
          <w:color w:val="000000" w:themeColor="text1"/>
        </w:rPr>
        <w:t xml:space="preserve"> and work with </w:t>
      </w:r>
      <w:r w:rsidR="65E4F341" w:rsidRPr="1ACA8826">
        <w:rPr>
          <w:color w:val="000000" w:themeColor="text1"/>
        </w:rPr>
        <w:t>S</w:t>
      </w:r>
      <w:r w:rsidR="4E5646D4" w:rsidRPr="1ACA8826">
        <w:rPr>
          <w:color w:val="000000" w:themeColor="text1"/>
        </w:rPr>
        <w:t xml:space="preserve">ervice </w:t>
      </w:r>
      <w:r w:rsidR="69BFFC22" w:rsidRPr="1ACA8826">
        <w:rPr>
          <w:color w:val="000000" w:themeColor="text1"/>
        </w:rPr>
        <w:t>R</w:t>
      </w:r>
      <w:r w:rsidR="15CA7778" w:rsidRPr="1ACA8826">
        <w:rPr>
          <w:color w:val="000000" w:themeColor="text1"/>
        </w:rPr>
        <w:t>epresentative</w:t>
      </w:r>
      <w:r w:rsidR="65E4F341" w:rsidRPr="1ACA8826">
        <w:rPr>
          <w:color w:val="000000" w:themeColor="text1"/>
        </w:rPr>
        <w:t>s</w:t>
      </w:r>
      <w:r w:rsidRPr="1ACA8826">
        <w:rPr>
          <w:color w:val="000000" w:themeColor="text1"/>
        </w:rPr>
        <w:t xml:space="preserve"> to </w:t>
      </w:r>
      <w:r w:rsidR="7809D140" w:rsidRPr="1ACA8826">
        <w:rPr>
          <w:color w:val="000000" w:themeColor="text1"/>
        </w:rPr>
        <w:t xml:space="preserve">complete </w:t>
      </w:r>
      <w:r w:rsidR="5A7BDA85" w:rsidRPr="1ACA8826">
        <w:rPr>
          <w:color w:val="000000" w:themeColor="text1"/>
        </w:rPr>
        <w:t xml:space="preserve">the </w:t>
      </w:r>
      <w:r w:rsidRPr="1ACA8826">
        <w:rPr>
          <w:color w:val="000000" w:themeColor="text1"/>
        </w:rPr>
        <w:t xml:space="preserve">application process. </w:t>
      </w:r>
      <w:r w:rsidR="54548B96" w:rsidRPr="1ACA8826">
        <w:rPr>
          <w:color w:val="000000" w:themeColor="text1"/>
        </w:rPr>
        <w:t>They</w:t>
      </w:r>
      <w:r w:rsidRPr="1ACA8826">
        <w:rPr>
          <w:color w:val="000000" w:themeColor="text1"/>
        </w:rPr>
        <w:t xml:space="preserve"> will also submit the required paperwork with the application. </w:t>
      </w:r>
    </w:p>
    <w:p w14:paraId="1862353A" w14:textId="7C480E6F"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 xml:space="preserve">The customer may also do </w:t>
      </w:r>
      <w:r w:rsidR="00AD495C" w:rsidRPr="1ACA8826">
        <w:rPr>
          <w:color w:val="000000" w:themeColor="text1"/>
        </w:rPr>
        <w:t>the same process</w:t>
      </w:r>
      <w:r w:rsidRPr="1ACA8826">
        <w:rPr>
          <w:color w:val="000000" w:themeColor="text1"/>
        </w:rPr>
        <w:t xml:space="preserve"> online</w:t>
      </w:r>
      <w:r w:rsidR="00AD495C" w:rsidRPr="1ACA8826">
        <w:rPr>
          <w:color w:val="000000" w:themeColor="text1"/>
        </w:rPr>
        <w:t xml:space="preserve"> and upload </w:t>
      </w:r>
      <w:r w:rsidR="00A9657E" w:rsidRPr="1ACA8826">
        <w:rPr>
          <w:color w:val="000000" w:themeColor="text1"/>
        </w:rPr>
        <w:t xml:space="preserve">the </w:t>
      </w:r>
      <w:r w:rsidR="00AD495C" w:rsidRPr="1ACA8826">
        <w:rPr>
          <w:color w:val="000000" w:themeColor="text1"/>
        </w:rPr>
        <w:t>necessary documents</w:t>
      </w:r>
      <w:r w:rsidRPr="1ACA8826">
        <w:rPr>
          <w:color w:val="000000" w:themeColor="text1"/>
        </w:rPr>
        <w:t>.</w:t>
      </w:r>
    </w:p>
    <w:p w14:paraId="4FFBE786" w14:textId="3E695AF2" w:rsidR="0D50330A" w:rsidRDefault="0D50330A" w:rsidP="00267AC8">
      <w:pPr>
        <w:pStyle w:val="ListParagraph"/>
        <w:numPr>
          <w:ilvl w:val="0"/>
          <w:numId w:val="5"/>
        </w:numPr>
        <w:spacing w:after="200" w:line="360" w:lineRule="auto"/>
        <w:jc w:val="both"/>
        <w:rPr>
          <w:color w:val="000000" w:themeColor="text1"/>
        </w:rPr>
      </w:pPr>
      <w:r w:rsidRPr="1ACA8826">
        <w:rPr>
          <w:color w:val="000000" w:themeColor="text1"/>
        </w:rPr>
        <w:lastRenderedPageBreak/>
        <w:t>The services th</w:t>
      </w:r>
      <w:r w:rsidR="3283830A" w:rsidRPr="1ACA8826">
        <w:rPr>
          <w:color w:val="000000" w:themeColor="text1"/>
        </w:rPr>
        <w:t>at the</w:t>
      </w:r>
      <w:r w:rsidRPr="1ACA8826">
        <w:rPr>
          <w:color w:val="000000" w:themeColor="text1"/>
        </w:rPr>
        <w:t xml:space="preserve"> SR</w:t>
      </w:r>
      <w:r w:rsidR="323E8C1B" w:rsidRPr="1ACA8826">
        <w:rPr>
          <w:color w:val="000000" w:themeColor="text1"/>
        </w:rPr>
        <w:t>s</w:t>
      </w:r>
      <w:r w:rsidRPr="1ACA8826">
        <w:rPr>
          <w:color w:val="000000" w:themeColor="text1"/>
        </w:rPr>
        <w:t xml:space="preserve"> offers at the branch are,</w:t>
      </w:r>
    </w:p>
    <w:p w14:paraId="5265C1BA" w14:textId="5A44E362" w:rsidR="00A426B9" w:rsidRDefault="00A426B9" w:rsidP="00267AC8">
      <w:pPr>
        <w:pStyle w:val="ListParagraph"/>
        <w:spacing w:line="360" w:lineRule="auto"/>
        <w:jc w:val="both"/>
        <w:rPr>
          <w:color w:val="000000" w:themeColor="text1"/>
        </w:rPr>
      </w:pPr>
      <w:r w:rsidRPr="1ACA8826">
        <w:rPr>
          <w:color w:val="000000" w:themeColor="text1"/>
        </w:rPr>
        <w:t xml:space="preserve">   </w:t>
      </w:r>
      <w:r w:rsidR="40573B0A" w:rsidRPr="1ACA8826">
        <w:rPr>
          <w:color w:val="000000" w:themeColor="text1"/>
        </w:rPr>
        <w:t>-</w:t>
      </w:r>
      <w:r w:rsidRPr="1ACA8826">
        <w:rPr>
          <w:color w:val="000000" w:themeColor="text1"/>
        </w:rPr>
        <w:t xml:space="preserve"> </w:t>
      </w:r>
      <w:r w:rsidR="7B827107" w:rsidRPr="1ACA8826">
        <w:rPr>
          <w:color w:val="000000" w:themeColor="text1"/>
        </w:rPr>
        <w:t>Assist</w:t>
      </w:r>
      <w:r w:rsidRPr="1ACA8826">
        <w:rPr>
          <w:color w:val="000000" w:themeColor="text1"/>
        </w:rPr>
        <w:t xml:space="preserve"> </w:t>
      </w:r>
      <w:r w:rsidR="00C86099" w:rsidRPr="1ACA8826">
        <w:rPr>
          <w:color w:val="000000" w:themeColor="text1"/>
        </w:rPr>
        <w:t xml:space="preserve">with </w:t>
      </w:r>
      <w:r w:rsidRPr="1ACA8826">
        <w:rPr>
          <w:color w:val="000000" w:themeColor="text1"/>
        </w:rPr>
        <w:t xml:space="preserve">the loan </w:t>
      </w:r>
      <w:r w:rsidR="00C86099" w:rsidRPr="1ACA8826">
        <w:rPr>
          <w:color w:val="000000" w:themeColor="text1"/>
        </w:rPr>
        <w:t>application</w:t>
      </w:r>
    </w:p>
    <w:p w14:paraId="24C5D24A" w14:textId="4A2FDB53" w:rsidR="00A426B9" w:rsidRDefault="00A426B9" w:rsidP="00267AC8">
      <w:pPr>
        <w:pStyle w:val="ListParagraph"/>
        <w:spacing w:line="360" w:lineRule="auto"/>
        <w:jc w:val="both"/>
        <w:rPr>
          <w:color w:val="000000" w:themeColor="text1"/>
        </w:rPr>
      </w:pPr>
      <w:r w:rsidRPr="1ACA8826">
        <w:rPr>
          <w:color w:val="000000" w:themeColor="text1"/>
        </w:rPr>
        <w:t xml:space="preserve">   </w:t>
      </w:r>
      <w:r w:rsidR="3A02DFD7" w:rsidRPr="1ACA8826">
        <w:rPr>
          <w:color w:val="000000" w:themeColor="text1"/>
        </w:rPr>
        <w:t xml:space="preserve">- </w:t>
      </w:r>
      <w:r w:rsidRPr="1ACA8826">
        <w:rPr>
          <w:color w:val="000000" w:themeColor="text1"/>
        </w:rPr>
        <w:t>Maker or Checker role</w:t>
      </w:r>
    </w:p>
    <w:p w14:paraId="542132EE" w14:textId="35C6D559" w:rsidR="00A426B9" w:rsidRDefault="00A426B9" w:rsidP="00267AC8">
      <w:pPr>
        <w:pStyle w:val="ListParagraph"/>
        <w:spacing w:line="360" w:lineRule="auto"/>
        <w:jc w:val="both"/>
        <w:rPr>
          <w:color w:val="000000" w:themeColor="text1"/>
        </w:rPr>
      </w:pPr>
      <w:r w:rsidRPr="1ACA8826">
        <w:rPr>
          <w:color w:val="000000" w:themeColor="text1"/>
        </w:rPr>
        <w:t xml:space="preserve">   </w:t>
      </w:r>
      <w:r w:rsidR="2A47C079" w:rsidRPr="1ACA8826">
        <w:rPr>
          <w:color w:val="000000" w:themeColor="text1"/>
        </w:rPr>
        <w:t>-</w:t>
      </w:r>
      <w:r w:rsidRPr="1ACA8826">
        <w:rPr>
          <w:color w:val="000000" w:themeColor="text1"/>
        </w:rPr>
        <w:t xml:space="preserve"> Project staff: Upload information on current and past loans in RMS</w:t>
      </w:r>
    </w:p>
    <w:p w14:paraId="18ABAA55" w14:textId="48F20594" w:rsidR="00A426B9" w:rsidRDefault="00A426B9" w:rsidP="00267AC8">
      <w:pPr>
        <w:pStyle w:val="ListParagraph"/>
        <w:spacing w:line="360" w:lineRule="auto"/>
        <w:jc w:val="both"/>
        <w:rPr>
          <w:color w:val="000000" w:themeColor="text1"/>
        </w:rPr>
      </w:pPr>
      <w:r w:rsidRPr="1ACA8826">
        <w:rPr>
          <w:color w:val="000000" w:themeColor="text1"/>
        </w:rPr>
        <w:t>Furthermore, S</w:t>
      </w:r>
      <w:r w:rsidR="4F52E6EF" w:rsidRPr="1ACA8826">
        <w:rPr>
          <w:color w:val="000000" w:themeColor="text1"/>
        </w:rPr>
        <w:t>R</w:t>
      </w:r>
      <w:r w:rsidRPr="1ACA8826">
        <w:rPr>
          <w:color w:val="000000" w:themeColor="text1"/>
        </w:rPr>
        <w:t xml:space="preserve"> will </w:t>
      </w:r>
      <w:r w:rsidR="2E336297" w:rsidRPr="1ACA8826">
        <w:rPr>
          <w:color w:val="000000" w:themeColor="text1"/>
        </w:rPr>
        <w:t>input</w:t>
      </w:r>
      <w:r w:rsidRPr="1ACA8826">
        <w:rPr>
          <w:color w:val="000000" w:themeColor="text1"/>
        </w:rPr>
        <w:t xml:space="preserve"> the customer's information into the RMS, and a special Loan Application Id will be generated.</w:t>
      </w:r>
    </w:p>
    <w:p w14:paraId="0CB23881" w14:textId="234E0DAF"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 xml:space="preserve">The relevant loan </w:t>
      </w:r>
      <w:r w:rsidR="5A7BDA85" w:rsidRPr="1ACA8826">
        <w:rPr>
          <w:color w:val="000000" w:themeColor="text1"/>
        </w:rPr>
        <w:t>fo</w:t>
      </w:r>
      <w:r w:rsidR="4DAB9EEC" w:rsidRPr="1ACA8826">
        <w:rPr>
          <w:color w:val="000000" w:themeColor="text1"/>
        </w:rPr>
        <w:t>r</w:t>
      </w:r>
      <w:r w:rsidR="5A7BDA85" w:rsidRPr="1ACA8826">
        <w:rPr>
          <w:color w:val="000000" w:themeColor="text1"/>
        </w:rPr>
        <w:t>ms</w:t>
      </w:r>
      <w:r w:rsidRPr="1ACA8826">
        <w:rPr>
          <w:color w:val="000000" w:themeColor="text1"/>
        </w:rPr>
        <w:t xml:space="preserve"> will be returned to the origin if there are any discrepancies found </w:t>
      </w:r>
      <w:r w:rsidR="456E3117" w:rsidRPr="1ACA8826">
        <w:rPr>
          <w:color w:val="000000" w:themeColor="text1"/>
        </w:rPr>
        <w:t>during</w:t>
      </w:r>
      <w:r w:rsidR="68C0471E" w:rsidRPr="1ACA8826">
        <w:rPr>
          <w:color w:val="000000" w:themeColor="text1"/>
        </w:rPr>
        <w:t xml:space="preserve"> </w:t>
      </w:r>
      <w:r w:rsidR="456E3117" w:rsidRPr="1ACA8826">
        <w:rPr>
          <w:color w:val="000000" w:themeColor="text1"/>
        </w:rPr>
        <w:t>the</w:t>
      </w:r>
      <w:r w:rsidRPr="1ACA8826">
        <w:rPr>
          <w:color w:val="000000" w:themeColor="text1"/>
        </w:rPr>
        <w:t xml:space="preserve"> maker checker process; otherwise, </w:t>
      </w:r>
      <w:r w:rsidR="456E3117" w:rsidRPr="1ACA8826">
        <w:rPr>
          <w:color w:val="000000" w:themeColor="text1"/>
        </w:rPr>
        <w:t>the</w:t>
      </w:r>
      <w:r w:rsidR="0C125D26" w:rsidRPr="1ACA8826">
        <w:rPr>
          <w:color w:val="000000" w:themeColor="text1"/>
        </w:rPr>
        <w:t xml:space="preserve"> forms</w:t>
      </w:r>
      <w:r w:rsidRPr="1ACA8826">
        <w:rPr>
          <w:color w:val="000000" w:themeColor="text1"/>
        </w:rPr>
        <w:t xml:space="preserve"> will be imported into </w:t>
      </w:r>
      <w:r w:rsidR="6BB25979" w:rsidRPr="1ACA8826">
        <w:rPr>
          <w:color w:val="000000" w:themeColor="text1"/>
        </w:rPr>
        <w:t xml:space="preserve">the </w:t>
      </w:r>
      <w:r w:rsidRPr="1ACA8826">
        <w:rPr>
          <w:color w:val="000000" w:themeColor="text1"/>
        </w:rPr>
        <w:t xml:space="preserve">RMS and </w:t>
      </w:r>
      <w:r w:rsidR="00C86099" w:rsidRPr="1ACA8826">
        <w:rPr>
          <w:color w:val="000000" w:themeColor="text1"/>
        </w:rPr>
        <w:t xml:space="preserve">a </w:t>
      </w:r>
      <w:r w:rsidRPr="1ACA8826">
        <w:rPr>
          <w:color w:val="000000" w:themeColor="text1"/>
        </w:rPr>
        <w:t>unique loan ID and Customer ID will be generated.</w:t>
      </w:r>
    </w:p>
    <w:p w14:paraId="2C2E5421" w14:textId="77777777"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The RMS will be updated with the specifics of both live and old loans in the meantime by project employees.</w:t>
      </w:r>
    </w:p>
    <w:p w14:paraId="085E305C" w14:textId="3AE4D342"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 xml:space="preserve">The screening staff will conduct the screening and other RMS-based verification. Additionally, they will trigger an external credit report to export credit scores from TRW and then produce </w:t>
      </w:r>
      <w:r w:rsidR="00A243A5" w:rsidRPr="1ACA8826">
        <w:rPr>
          <w:color w:val="000000" w:themeColor="text1"/>
        </w:rPr>
        <w:t>a</w:t>
      </w:r>
      <w:r w:rsidRPr="1ACA8826">
        <w:rPr>
          <w:color w:val="000000" w:themeColor="text1"/>
        </w:rPr>
        <w:t xml:space="preserve"> credit score report </w:t>
      </w:r>
      <w:r w:rsidR="007771DB" w:rsidRPr="1ACA8826">
        <w:rPr>
          <w:color w:val="000000" w:themeColor="text1"/>
        </w:rPr>
        <w:t xml:space="preserve">and profile </w:t>
      </w:r>
      <w:r w:rsidRPr="1ACA8826">
        <w:rPr>
          <w:color w:val="000000" w:themeColor="text1"/>
        </w:rPr>
        <w:t>for the manager to review before making a choice.</w:t>
      </w:r>
    </w:p>
    <w:p w14:paraId="05204D28" w14:textId="29F66175" w:rsidR="00A426B9" w:rsidRDefault="6BE6AC0E" w:rsidP="00267AC8">
      <w:pPr>
        <w:pStyle w:val="ListParagraph"/>
        <w:numPr>
          <w:ilvl w:val="0"/>
          <w:numId w:val="5"/>
        </w:numPr>
        <w:spacing w:after="200" w:line="360" w:lineRule="auto"/>
        <w:jc w:val="both"/>
        <w:rPr>
          <w:color w:val="000000" w:themeColor="text1"/>
        </w:rPr>
      </w:pPr>
      <w:r w:rsidRPr="1ACA8826">
        <w:rPr>
          <w:color w:val="000000" w:themeColor="text1"/>
        </w:rPr>
        <w:t>An approval process is followed here by the manager, w</w:t>
      </w:r>
      <w:r w:rsidR="50FC33A1" w:rsidRPr="1ACA8826">
        <w:rPr>
          <w:color w:val="000000" w:themeColor="text1"/>
        </w:rPr>
        <w:t xml:space="preserve">ith the help of the credit score report </w:t>
      </w:r>
      <w:r w:rsidR="008054A0" w:rsidRPr="1ACA8826">
        <w:rPr>
          <w:color w:val="000000" w:themeColor="text1"/>
        </w:rPr>
        <w:t xml:space="preserve">and profile </w:t>
      </w:r>
      <w:r w:rsidR="50FC33A1" w:rsidRPr="1ACA8826">
        <w:rPr>
          <w:color w:val="000000" w:themeColor="text1"/>
        </w:rPr>
        <w:t>generated</w:t>
      </w:r>
      <w:r w:rsidR="3FD3303A" w:rsidRPr="1ACA8826">
        <w:rPr>
          <w:color w:val="000000" w:themeColor="text1"/>
        </w:rPr>
        <w:t>. If approved, the amount of approval is then examined as the next step.</w:t>
      </w:r>
    </w:p>
    <w:p w14:paraId="4891FE01" w14:textId="5BCD126A" w:rsidR="00A426B9" w:rsidRDefault="51996C17" w:rsidP="00267AC8">
      <w:pPr>
        <w:pStyle w:val="ListParagraph"/>
        <w:numPr>
          <w:ilvl w:val="0"/>
          <w:numId w:val="5"/>
        </w:numPr>
        <w:spacing w:after="200" w:line="360" w:lineRule="auto"/>
        <w:jc w:val="both"/>
        <w:rPr>
          <w:color w:val="000000" w:themeColor="text1"/>
        </w:rPr>
      </w:pPr>
      <w:r w:rsidRPr="1ACA8826">
        <w:rPr>
          <w:color w:val="000000" w:themeColor="text1"/>
        </w:rPr>
        <w:t>If the loan amount is less than 50000 (&lt; 50000), the manager takes a call and once approved it is sent to LAP.</w:t>
      </w:r>
    </w:p>
    <w:p w14:paraId="5077043F" w14:textId="62FFAE38"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If the loan amount exceeds the allowed amount</w:t>
      </w:r>
      <w:r w:rsidR="315CC634" w:rsidRPr="1ACA8826">
        <w:rPr>
          <w:color w:val="000000" w:themeColor="text1"/>
        </w:rPr>
        <w:t xml:space="preserve"> (50000 in our case)</w:t>
      </w:r>
      <w:r w:rsidRPr="1ACA8826">
        <w:rPr>
          <w:color w:val="000000" w:themeColor="text1"/>
        </w:rPr>
        <w:t xml:space="preserve">, </w:t>
      </w:r>
      <w:r w:rsidR="58112E3F" w:rsidRPr="1ACA8826">
        <w:rPr>
          <w:color w:val="000000" w:themeColor="text1"/>
        </w:rPr>
        <w:t xml:space="preserve">it is </w:t>
      </w:r>
      <w:r w:rsidRPr="1ACA8826">
        <w:rPr>
          <w:color w:val="000000" w:themeColor="text1"/>
        </w:rPr>
        <w:t>forward</w:t>
      </w:r>
      <w:r w:rsidR="1FE51AA3" w:rsidRPr="1ACA8826">
        <w:rPr>
          <w:color w:val="000000" w:themeColor="text1"/>
        </w:rPr>
        <w:t>ed</w:t>
      </w:r>
      <w:r w:rsidRPr="1ACA8826">
        <w:rPr>
          <w:color w:val="000000" w:themeColor="text1"/>
        </w:rPr>
        <w:t xml:space="preserve"> to the Regional Manager (50000 </w:t>
      </w:r>
      <w:r w:rsidR="00120216" w:rsidRPr="1ACA8826">
        <w:rPr>
          <w:color w:val="000000" w:themeColor="text1"/>
        </w:rPr>
        <w:t>up to</w:t>
      </w:r>
      <w:r w:rsidRPr="1ACA8826">
        <w:rPr>
          <w:color w:val="000000" w:themeColor="text1"/>
        </w:rPr>
        <w:t xml:space="preserve"> 3L) or the Director (&gt;3L)</w:t>
      </w:r>
      <w:r w:rsidR="22E43D04" w:rsidRPr="1ACA8826">
        <w:rPr>
          <w:color w:val="000000" w:themeColor="text1"/>
        </w:rPr>
        <w:t>, accordingly</w:t>
      </w:r>
      <w:r w:rsidRPr="1ACA8826">
        <w:rPr>
          <w:color w:val="000000" w:themeColor="text1"/>
        </w:rPr>
        <w:t>.</w:t>
      </w:r>
    </w:p>
    <w:p w14:paraId="00EAD595" w14:textId="77777777"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The loan would be approved by a manager or director, who would then transmit it to LAP, which creates a special loan account number.</w:t>
      </w:r>
    </w:p>
    <w:p w14:paraId="4C106FCC" w14:textId="77777777"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The loan information will be sent into the RMS if the Manager rejects the loan.</w:t>
      </w:r>
    </w:p>
    <w:p w14:paraId="2D9DC791" w14:textId="6B05BFDD"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 xml:space="preserve">LAP completes the loan approval process and prints a check that is presented to the customer by screening </w:t>
      </w:r>
      <w:r w:rsidR="00AD29D3" w:rsidRPr="1ACA8826">
        <w:rPr>
          <w:color w:val="000000" w:themeColor="text1"/>
        </w:rPr>
        <w:t>employees</w:t>
      </w:r>
      <w:r w:rsidRPr="1ACA8826">
        <w:rPr>
          <w:color w:val="000000" w:themeColor="text1"/>
        </w:rPr>
        <w:t>.</w:t>
      </w:r>
    </w:p>
    <w:p w14:paraId="18FDDE8B" w14:textId="18595E0A" w:rsidR="00A426B9" w:rsidRDefault="00A426B9" w:rsidP="00267AC8">
      <w:pPr>
        <w:pStyle w:val="ListParagraph"/>
        <w:numPr>
          <w:ilvl w:val="0"/>
          <w:numId w:val="5"/>
        </w:numPr>
        <w:spacing w:after="200" w:line="360" w:lineRule="auto"/>
        <w:jc w:val="both"/>
        <w:rPr>
          <w:color w:val="000000" w:themeColor="text1"/>
        </w:rPr>
      </w:pPr>
      <w:r w:rsidRPr="1ACA8826">
        <w:rPr>
          <w:color w:val="000000" w:themeColor="text1"/>
        </w:rPr>
        <w:t>If the client pays the loan online, the RMS will be updated immediately; if the customer pays with cash or a check, the S</w:t>
      </w:r>
      <w:r w:rsidR="55952E93" w:rsidRPr="1ACA8826">
        <w:rPr>
          <w:color w:val="000000" w:themeColor="text1"/>
        </w:rPr>
        <w:t>R</w:t>
      </w:r>
      <w:r w:rsidRPr="1ACA8826">
        <w:rPr>
          <w:color w:val="000000" w:themeColor="text1"/>
        </w:rPr>
        <w:t>s will update the RMS after the payment is made.</w:t>
      </w:r>
    </w:p>
    <w:p w14:paraId="5E4F3E4E" w14:textId="77777777" w:rsidR="00A426B9" w:rsidRDefault="00A426B9" w:rsidP="00267AC8">
      <w:pPr>
        <w:spacing w:line="360" w:lineRule="auto"/>
        <w:ind w:left="360"/>
        <w:jc w:val="both"/>
        <w:rPr>
          <w:color w:val="000000" w:themeColor="text1"/>
        </w:rPr>
      </w:pPr>
    </w:p>
    <w:p w14:paraId="21161EF0" w14:textId="77777777" w:rsidR="00A426B9" w:rsidRDefault="00A426B9" w:rsidP="00267AC8">
      <w:pPr>
        <w:spacing w:line="360" w:lineRule="auto"/>
        <w:ind w:left="360"/>
        <w:jc w:val="both"/>
        <w:rPr>
          <w:color w:val="000000" w:themeColor="text1"/>
        </w:rPr>
      </w:pPr>
      <w:r w:rsidRPr="1ACA8826">
        <w:rPr>
          <w:color w:val="000000" w:themeColor="text1"/>
        </w:rPr>
        <w:lastRenderedPageBreak/>
        <w:t>If the loan is applied online and the limit is under 50,000, this approach will reduce the processing time for loan approval from 10 to 13 days to 1 day, or a maximum of 3 days depending on the amount and mode. To ensure that the consumer stays interested in our company, we will send him automated updates as the case advances through each phase.</w:t>
      </w:r>
    </w:p>
    <w:p w14:paraId="2AE72CCE" w14:textId="77777777" w:rsidR="00A426B9" w:rsidRPr="000843D9" w:rsidRDefault="00A426B9" w:rsidP="00484BD6">
      <w:pPr>
        <w:rPr>
          <w:color w:val="000000" w:themeColor="text1"/>
          <w:lang w:val="en-US"/>
        </w:rPr>
      </w:pPr>
    </w:p>
    <w:p w14:paraId="6EC6369A" w14:textId="77777777" w:rsidR="003E07C5" w:rsidRPr="000843D9" w:rsidRDefault="003E07C5" w:rsidP="00553D98">
      <w:pPr>
        <w:rPr>
          <w:color w:val="000000" w:themeColor="text1"/>
          <w:lang w:val="en-US"/>
        </w:rPr>
      </w:pPr>
    </w:p>
    <w:p w14:paraId="3A495AC9" w14:textId="089F1068" w:rsidR="00526D1C" w:rsidRPr="000843D9" w:rsidRDefault="008420CE" w:rsidP="00AA2CFB">
      <w:pPr>
        <w:pStyle w:val="Subtitle"/>
        <w:rPr>
          <w:b/>
          <w:color w:val="000000" w:themeColor="text1"/>
          <w:sz w:val="28"/>
          <w:szCs w:val="28"/>
          <w:u w:val="single"/>
          <w:lang w:val="en-US"/>
        </w:rPr>
      </w:pPr>
      <w:r w:rsidRPr="000843D9">
        <w:rPr>
          <w:b/>
          <w:color w:val="000000" w:themeColor="text1"/>
          <w:sz w:val="28"/>
          <w:szCs w:val="28"/>
          <w:lang w:val="en-US"/>
        </w:rPr>
        <w:t xml:space="preserve">4.3 </w:t>
      </w:r>
      <w:r w:rsidR="003B593D" w:rsidRPr="000843D9">
        <w:rPr>
          <w:b/>
          <w:color w:val="000000" w:themeColor="text1"/>
          <w:sz w:val="28"/>
          <w:szCs w:val="28"/>
          <w:u w:val="single"/>
          <w:lang w:val="en-US"/>
        </w:rPr>
        <w:t>Re-engineered model for payment, settlement, and delinquency</w:t>
      </w:r>
    </w:p>
    <w:p w14:paraId="4FA1CC74" w14:textId="0E6F1501" w:rsidR="003B593D" w:rsidRDefault="00AA2CFB" w:rsidP="00AA2CFB">
      <w:pPr>
        <w:spacing w:after="240" w:line="360" w:lineRule="auto"/>
        <w:jc w:val="both"/>
        <w:rPr>
          <w:color w:val="000000" w:themeColor="text1"/>
          <w:lang w:val="en-US"/>
        </w:rPr>
      </w:pPr>
      <w:r w:rsidRPr="534F2138">
        <w:rPr>
          <w:color w:val="000000" w:themeColor="text1"/>
          <w:lang w:val="en-US"/>
        </w:rPr>
        <w:t>It</w:t>
      </w:r>
      <w:r w:rsidRPr="1ACA8826">
        <w:rPr>
          <w:color w:val="000000" w:themeColor="text1"/>
          <w:lang w:val="en-US"/>
        </w:rPr>
        <w:t xml:space="preserve"> is the company's responsibility to build the payment system in a user-friendly manner with fixed criteria after the loan has been approved and sanctioned in order to prevent complications with settlement and delinquency. The necessary improvements and recommendations are listed below,</w:t>
      </w:r>
    </w:p>
    <w:p w14:paraId="7C7E3168" w14:textId="2CB5D7F9" w:rsidR="00AA2CFB" w:rsidRDefault="00AA2CFB" w:rsidP="002B2C74">
      <w:pPr>
        <w:spacing w:line="360" w:lineRule="auto"/>
        <w:jc w:val="both"/>
        <w:rPr>
          <w:color w:val="000000" w:themeColor="text1"/>
          <w:lang w:val="en-US"/>
        </w:rPr>
      </w:pPr>
      <w:r w:rsidRPr="1ACA8826">
        <w:rPr>
          <w:color w:val="000000" w:themeColor="text1"/>
          <w:lang w:val="en-US"/>
        </w:rPr>
        <w:t xml:space="preserve">1. </w:t>
      </w:r>
      <w:r w:rsidR="002B2C74" w:rsidRPr="1ACA8826">
        <w:rPr>
          <w:color w:val="000000" w:themeColor="text1"/>
          <w:lang w:val="en-US"/>
        </w:rPr>
        <w:t xml:space="preserve">Update the central database based on information about client payments </w:t>
      </w:r>
      <w:r w:rsidR="00611631" w:rsidRPr="1ACA8826">
        <w:rPr>
          <w:color w:val="000000" w:themeColor="text1"/>
          <w:lang w:val="en-US"/>
        </w:rPr>
        <w:t xml:space="preserve">paid through cash, check, or money order </w:t>
      </w:r>
      <w:r w:rsidR="002B2C74" w:rsidRPr="1ACA8826">
        <w:rPr>
          <w:color w:val="000000" w:themeColor="text1"/>
          <w:lang w:val="en-US"/>
        </w:rPr>
        <w:t>as opposed to manually updating the loan files that are still open and mailing the APR to the home office or branch. By implementing this procedure, manual labor hours, file loss, and incorrect entries can all be avoided.</w:t>
      </w:r>
    </w:p>
    <w:p w14:paraId="51113B10" w14:textId="4CD2CD4F" w:rsidR="002B2C74" w:rsidRDefault="002B2C74" w:rsidP="002B2C74">
      <w:pPr>
        <w:spacing w:line="360" w:lineRule="auto"/>
        <w:jc w:val="both"/>
        <w:rPr>
          <w:color w:val="000000" w:themeColor="text1"/>
          <w:lang w:val="en-US"/>
        </w:rPr>
      </w:pPr>
      <w:r w:rsidRPr="1ACA8826">
        <w:rPr>
          <w:color w:val="000000" w:themeColor="text1"/>
          <w:lang w:val="en-US"/>
        </w:rPr>
        <w:t>2. Depending on the need, delinquency, and loan settlement reports are generated for each client account on a daily, weekly, and as-needed basis.</w:t>
      </w:r>
    </w:p>
    <w:p w14:paraId="30938563" w14:textId="5B08D168" w:rsidR="002B2C74" w:rsidRDefault="002B2C74" w:rsidP="002B2C74">
      <w:pPr>
        <w:spacing w:line="360" w:lineRule="auto"/>
        <w:jc w:val="both"/>
        <w:rPr>
          <w:color w:val="000000" w:themeColor="text1"/>
          <w:lang w:val="en-US"/>
        </w:rPr>
      </w:pPr>
      <w:r w:rsidRPr="1ACA8826">
        <w:rPr>
          <w:color w:val="000000" w:themeColor="text1"/>
          <w:lang w:val="en-US"/>
        </w:rPr>
        <w:t xml:space="preserve">3. Introducing fixed </w:t>
      </w:r>
      <w:r w:rsidR="00A918AF" w:rsidRPr="1ACA8826">
        <w:rPr>
          <w:color w:val="000000" w:themeColor="text1"/>
          <w:lang w:val="en-US"/>
        </w:rPr>
        <w:t>installment</w:t>
      </w:r>
      <w:r w:rsidRPr="1ACA8826">
        <w:rPr>
          <w:color w:val="000000" w:themeColor="text1"/>
          <w:lang w:val="en-US"/>
        </w:rPr>
        <w:t xml:space="preserve"> rates like </w:t>
      </w:r>
      <w:r w:rsidR="00C7238E" w:rsidRPr="1ACA8826">
        <w:rPr>
          <w:color w:val="000000" w:themeColor="text1"/>
          <w:lang w:val="en-US"/>
        </w:rPr>
        <w:t xml:space="preserve">the </w:t>
      </w:r>
      <w:r w:rsidRPr="1ACA8826">
        <w:rPr>
          <w:color w:val="000000" w:themeColor="text1"/>
          <w:lang w:val="en-US"/>
        </w:rPr>
        <w:t>1</w:t>
      </w:r>
      <w:r w:rsidRPr="1ACA8826">
        <w:rPr>
          <w:color w:val="000000" w:themeColor="text1"/>
          <w:vertAlign w:val="superscript"/>
          <w:lang w:val="en-US"/>
        </w:rPr>
        <w:t>st</w:t>
      </w:r>
      <w:r w:rsidRPr="1ACA8826">
        <w:rPr>
          <w:color w:val="000000" w:themeColor="text1"/>
          <w:lang w:val="en-US"/>
        </w:rPr>
        <w:t>,10</w:t>
      </w:r>
      <w:r w:rsidRPr="1ACA8826">
        <w:rPr>
          <w:color w:val="000000" w:themeColor="text1"/>
          <w:vertAlign w:val="superscript"/>
          <w:lang w:val="en-US"/>
        </w:rPr>
        <w:t>th</w:t>
      </w:r>
      <w:r w:rsidR="00C7238E" w:rsidRPr="1ACA8826">
        <w:rPr>
          <w:color w:val="000000" w:themeColor="text1"/>
          <w:vertAlign w:val="superscript"/>
          <w:lang w:val="en-US"/>
        </w:rPr>
        <w:t>,</w:t>
      </w:r>
      <w:r w:rsidRPr="1ACA8826">
        <w:rPr>
          <w:color w:val="000000" w:themeColor="text1"/>
          <w:lang w:val="en-US"/>
        </w:rPr>
        <w:t xml:space="preserve"> and 15</w:t>
      </w:r>
      <w:r w:rsidRPr="1ACA8826">
        <w:rPr>
          <w:color w:val="000000" w:themeColor="text1"/>
          <w:vertAlign w:val="superscript"/>
          <w:lang w:val="en-US"/>
        </w:rPr>
        <w:t>th</w:t>
      </w:r>
      <w:r w:rsidRPr="1ACA8826">
        <w:rPr>
          <w:color w:val="000000" w:themeColor="text1"/>
          <w:lang w:val="en-US"/>
        </w:rPr>
        <w:t xml:space="preserve"> of each month depending</w:t>
      </w:r>
      <w:r w:rsidR="00A918AF" w:rsidRPr="1ACA8826">
        <w:rPr>
          <w:color w:val="000000" w:themeColor="text1"/>
          <w:lang w:val="en-US"/>
        </w:rPr>
        <w:t xml:space="preserve"> </w:t>
      </w:r>
      <w:r w:rsidRPr="1ACA8826">
        <w:rPr>
          <w:color w:val="000000" w:themeColor="text1"/>
          <w:lang w:val="en-US"/>
        </w:rPr>
        <w:t>on customer preference</w:t>
      </w:r>
      <w:r w:rsidR="00C7238E" w:rsidRPr="1ACA8826">
        <w:rPr>
          <w:color w:val="000000" w:themeColor="text1"/>
          <w:lang w:val="en-US"/>
        </w:rPr>
        <w:t xml:space="preserve"> and fixing auto-debit sequence to their accounts</w:t>
      </w:r>
      <w:r w:rsidR="009B3236" w:rsidRPr="1ACA8826">
        <w:rPr>
          <w:color w:val="000000" w:themeColor="text1"/>
          <w:lang w:val="en-US"/>
        </w:rPr>
        <w:t>.</w:t>
      </w:r>
    </w:p>
    <w:p w14:paraId="02B68914" w14:textId="0A58881B" w:rsidR="002B2C74" w:rsidRDefault="002B2C74" w:rsidP="002B2C74">
      <w:pPr>
        <w:spacing w:line="360" w:lineRule="auto"/>
        <w:jc w:val="both"/>
        <w:rPr>
          <w:color w:val="000000" w:themeColor="text1"/>
          <w:lang w:val="en-US"/>
        </w:rPr>
      </w:pPr>
      <w:r w:rsidRPr="1ACA8826">
        <w:rPr>
          <w:color w:val="000000" w:themeColor="text1"/>
          <w:lang w:val="en-US"/>
        </w:rPr>
        <w:t xml:space="preserve">4. </w:t>
      </w:r>
      <w:r w:rsidR="00C7238E" w:rsidRPr="1ACA8826">
        <w:rPr>
          <w:color w:val="000000" w:themeColor="text1"/>
          <w:lang w:val="en-US"/>
        </w:rPr>
        <w:t>To make sure the customer doesn't forget to make the re-payment, multiple reminder emails or SMS messages are sent to the relevant customer two days</w:t>
      </w:r>
      <w:r w:rsidR="00741717" w:rsidRPr="1ACA8826">
        <w:rPr>
          <w:color w:val="000000" w:themeColor="text1"/>
          <w:lang w:val="en-US"/>
        </w:rPr>
        <w:t xml:space="preserve"> and </w:t>
      </w:r>
      <w:r w:rsidR="00C7238E" w:rsidRPr="1ACA8826">
        <w:rPr>
          <w:color w:val="000000" w:themeColor="text1"/>
          <w:lang w:val="en-US"/>
        </w:rPr>
        <w:t>one day</w:t>
      </w:r>
      <w:r w:rsidR="00741717" w:rsidRPr="1ACA8826">
        <w:rPr>
          <w:color w:val="000000" w:themeColor="text1"/>
          <w:lang w:val="en-US"/>
        </w:rPr>
        <w:t xml:space="preserve"> before the due payment</w:t>
      </w:r>
      <w:r w:rsidR="00C7238E" w:rsidRPr="1ACA8826">
        <w:rPr>
          <w:color w:val="000000" w:themeColor="text1"/>
          <w:lang w:val="en-US"/>
        </w:rPr>
        <w:t>, and on the day of due payment</w:t>
      </w:r>
      <w:r w:rsidR="00741717" w:rsidRPr="1ACA8826">
        <w:rPr>
          <w:color w:val="000000" w:themeColor="text1"/>
          <w:lang w:val="en-US"/>
        </w:rPr>
        <w:t xml:space="preserve"> as well</w:t>
      </w:r>
      <w:r w:rsidR="00C7238E" w:rsidRPr="1ACA8826">
        <w:rPr>
          <w:color w:val="000000" w:themeColor="text1"/>
          <w:lang w:val="en-US"/>
        </w:rPr>
        <w:t>.</w:t>
      </w:r>
    </w:p>
    <w:p w14:paraId="4B30EA1D" w14:textId="5F5BC134" w:rsidR="00C7238E" w:rsidRDefault="00C7238E" w:rsidP="002B2C74">
      <w:pPr>
        <w:spacing w:line="360" w:lineRule="auto"/>
        <w:jc w:val="both"/>
        <w:rPr>
          <w:color w:val="000000" w:themeColor="text1"/>
          <w:lang w:val="en-US"/>
        </w:rPr>
      </w:pPr>
      <w:r w:rsidRPr="1ACA8826">
        <w:rPr>
          <w:color w:val="000000" w:themeColor="text1"/>
          <w:lang w:val="en-US"/>
        </w:rPr>
        <w:t>5. Automated email/SMS generation to customers if they do not maintain a minimum balance during the loan repayment period.</w:t>
      </w:r>
    </w:p>
    <w:p w14:paraId="4AFD4ECA" w14:textId="62F9ABA6" w:rsidR="00C7238E" w:rsidRDefault="00C7238E" w:rsidP="002B2C74">
      <w:pPr>
        <w:spacing w:line="360" w:lineRule="auto"/>
        <w:jc w:val="both"/>
        <w:rPr>
          <w:color w:val="000000" w:themeColor="text1"/>
          <w:lang w:val="en-US"/>
        </w:rPr>
      </w:pPr>
      <w:r w:rsidRPr="1ACA8826">
        <w:rPr>
          <w:color w:val="000000" w:themeColor="text1"/>
          <w:lang w:val="en-US"/>
        </w:rPr>
        <w:t xml:space="preserve">6. </w:t>
      </w:r>
      <w:r w:rsidR="009B3236" w:rsidRPr="1ACA8826">
        <w:rPr>
          <w:color w:val="000000" w:themeColor="text1"/>
          <w:lang w:val="en-US"/>
        </w:rPr>
        <w:t>Automated</w:t>
      </w:r>
      <w:r w:rsidRPr="1ACA8826">
        <w:rPr>
          <w:color w:val="000000" w:themeColor="text1"/>
          <w:lang w:val="en-US"/>
        </w:rPr>
        <w:t xml:space="preserve"> email/SMS is generated to the customer in case of </w:t>
      </w:r>
      <w:r w:rsidR="009B3236" w:rsidRPr="1ACA8826">
        <w:rPr>
          <w:color w:val="000000" w:themeColor="text1"/>
          <w:lang w:val="en-US"/>
        </w:rPr>
        <w:t xml:space="preserve">a </w:t>
      </w:r>
      <w:r w:rsidRPr="1ACA8826">
        <w:rPr>
          <w:color w:val="000000" w:themeColor="text1"/>
          <w:lang w:val="en-US"/>
        </w:rPr>
        <w:t xml:space="preserve">miss in loan re-payment. And with the help of </w:t>
      </w:r>
      <w:r w:rsidR="009B3236" w:rsidRPr="1ACA8826">
        <w:rPr>
          <w:color w:val="000000" w:themeColor="text1"/>
          <w:lang w:val="en-US"/>
        </w:rPr>
        <w:t xml:space="preserve">the </w:t>
      </w:r>
      <w:r w:rsidRPr="1ACA8826">
        <w:rPr>
          <w:color w:val="000000" w:themeColor="text1"/>
          <w:lang w:val="en-US"/>
        </w:rPr>
        <w:t>central database</w:t>
      </w:r>
      <w:r w:rsidR="009B3236" w:rsidRPr="1ACA8826">
        <w:rPr>
          <w:color w:val="000000" w:themeColor="text1"/>
          <w:lang w:val="en-US"/>
        </w:rPr>
        <w:t>,</w:t>
      </w:r>
      <w:r w:rsidRPr="1ACA8826">
        <w:rPr>
          <w:color w:val="000000" w:themeColor="text1"/>
          <w:lang w:val="en-US"/>
        </w:rPr>
        <w:t xml:space="preserve"> a ticket</w:t>
      </w:r>
      <w:r w:rsidR="009B3236" w:rsidRPr="1ACA8826">
        <w:rPr>
          <w:color w:val="000000" w:themeColor="text1"/>
          <w:lang w:val="en-US"/>
        </w:rPr>
        <w:t>,</w:t>
      </w:r>
      <w:r w:rsidRPr="1ACA8826">
        <w:rPr>
          <w:color w:val="000000" w:themeColor="text1"/>
          <w:lang w:val="en-US"/>
        </w:rPr>
        <w:t xml:space="preserve"> </w:t>
      </w:r>
      <w:r w:rsidR="009B3236" w:rsidRPr="1ACA8826">
        <w:rPr>
          <w:color w:val="000000" w:themeColor="text1"/>
          <w:lang w:val="en-US"/>
        </w:rPr>
        <w:t xml:space="preserve">and a customer payment details report are generated </w:t>
      </w:r>
      <w:r w:rsidRPr="1ACA8826">
        <w:rPr>
          <w:color w:val="000000" w:themeColor="text1"/>
          <w:lang w:val="en-US"/>
        </w:rPr>
        <w:t xml:space="preserve">and assigned to a resource to </w:t>
      </w:r>
      <w:r w:rsidR="009B3236" w:rsidRPr="1ACA8826">
        <w:rPr>
          <w:color w:val="000000" w:themeColor="text1"/>
          <w:lang w:val="en-US"/>
        </w:rPr>
        <w:t>follow up on the same day.</w:t>
      </w:r>
    </w:p>
    <w:p w14:paraId="38AA4401" w14:textId="5451C917" w:rsidR="009B3236" w:rsidRDefault="009B3236" w:rsidP="002B2C74">
      <w:pPr>
        <w:spacing w:line="360" w:lineRule="auto"/>
        <w:jc w:val="both"/>
        <w:rPr>
          <w:color w:val="000000" w:themeColor="text1"/>
          <w:lang w:val="en-US"/>
        </w:rPr>
      </w:pPr>
      <w:r w:rsidRPr="1ACA8826">
        <w:rPr>
          <w:color w:val="000000" w:themeColor="text1"/>
          <w:lang w:val="en-US"/>
        </w:rPr>
        <w:t>7. The central database is updated each month after the payment cycle to maintain historical data about the customer which is maintained by the ops team to build a customer profile.</w:t>
      </w:r>
    </w:p>
    <w:p w14:paraId="311DED7A" w14:textId="2893E390" w:rsidR="009B3236" w:rsidRDefault="009B3236" w:rsidP="002B2C74">
      <w:pPr>
        <w:spacing w:line="360" w:lineRule="auto"/>
        <w:jc w:val="both"/>
        <w:rPr>
          <w:color w:val="000000" w:themeColor="text1"/>
          <w:lang w:val="en-US"/>
        </w:rPr>
      </w:pPr>
      <w:r w:rsidRPr="1ACA8826">
        <w:rPr>
          <w:color w:val="000000" w:themeColor="text1"/>
          <w:lang w:val="en-US"/>
        </w:rPr>
        <w:t>8. The central database helps in following up and tracking missed payments</w:t>
      </w:r>
      <w:r w:rsidR="0D54972A" w:rsidRPr="1ACA8826">
        <w:rPr>
          <w:color w:val="000000" w:themeColor="text1"/>
          <w:lang w:val="en-US"/>
        </w:rPr>
        <w:t>,</w:t>
      </w:r>
      <w:r w:rsidRPr="1ACA8826">
        <w:rPr>
          <w:color w:val="000000" w:themeColor="text1"/>
          <w:lang w:val="en-US"/>
        </w:rPr>
        <w:t xml:space="preserve"> which also keeps the branch manager and home </w:t>
      </w:r>
      <w:bookmarkStart w:id="4" w:name="_Int_HnkNxy9H"/>
      <w:r w:rsidRPr="1ACA8826">
        <w:rPr>
          <w:color w:val="000000" w:themeColor="text1"/>
          <w:lang w:val="en-US"/>
        </w:rPr>
        <w:t>office about</w:t>
      </w:r>
      <w:bookmarkEnd w:id="4"/>
      <w:r w:rsidRPr="1ACA8826">
        <w:rPr>
          <w:color w:val="000000" w:themeColor="text1"/>
          <w:lang w:val="en-US"/>
        </w:rPr>
        <w:t xml:space="preserve"> the ongoing activities.</w:t>
      </w:r>
    </w:p>
    <w:p w14:paraId="603C2756" w14:textId="23BB427B" w:rsidR="009B3236" w:rsidRDefault="009B3236" w:rsidP="002B2C74">
      <w:pPr>
        <w:spacing w:line="360" w:lineRule="auto"/>
        <w:jc w:val="both"/>
        <w:rPr>
          <w:color w:val="000000" w:themeColor="text1"/>
          <w:lang w:val="en-US"/>
        </w:rPr>
      </w:pPr>
      <w:r w:rsidRPr="1ACA8826">
        <w:rPr>
          <w:color w:val="000000" w:themeColor="text1"/>
          <w:lang w:val="en-US"/>
        </w:rPr>
        <w:lastRenderedPageBreak/>
        <w:t>9. Decreased manual intervention, timely generation of balance sheets, and increased cash flow due to timely updating of the database.</w:t>
      </w:r>
    </w:p>
    <w:p w14:paraId="1A705CB7" w14:textId="77777777" w:rsidR="00AA2CFB" w:rsidRDefault="00AA2CFB" w:rsidP="00553D98">
      <w:pPr>
        <w:rPr>
          <w:color w:val="000000" w:themeColor="text1"/>
          <w:lang w:val="en-US"/>
        </w:rPr>
      </w:pPr>
    </w:p>
    <w:p w14:paraId="090F04E7" w14:textId="4F6EA049" w:rsidR="26C711AA" w:rsidRPr="000843D9" w:rsidRDefault="00BA2805" w:rsidP="4A241A39">
      <w:pPr>
        <w:pStyle w:val="Heading2"/>
        <w:spacing w:line="360" w:lineRule="auto"/>
        <w:rPr>
          <w:rFonts w:ascii="Times New Roman" w:eastAsia="Times New Roman" w:hAnsi="Times New Roman" w:cs="Times New Roman"/>
          <w:b/>
          <w:bCs/>
          <w:color w:val="000000" w:themeColor="text1"/>
          <w:sz w:val="24"/>
          <w:szCs w:val="24"/>
          <w:lang w:val="en-US"/>
        </w:rPr>
      </w:pPr>
      <w:r w:rsidRPr="4A241A39">
        <w:rPr>
          <w:rFonts w:ascii="Times New Roman" w:eastAsia="Times New Roman" w:hAnsi="Times New Roman" w:cs="Times New Roman"/>
          <w:b/>
          <w:bCs/>
          <w:color w:val="000000" w:themeColor="text1"/>
          <w:sz w:val="32"/>
          <w:szCs w:val="32"/>
          <w:lang w:val="en-US"/>
        </w:rPr>
        <w:t xml:space="preserve">5. </w:t>
      </w:r>
      <w:r w:rsidR="003B593D" w:rsidRPr="4A241A39">
        <w:rPr>
          <w:rFonts w:ascii="Times New Roman" w:eastAsia="Times New Roman" w:hAnsi="Times New Roman" w:cs="Times New Roman"/>
          <w:b/>
          <w:bCs/>
          <w:color w:val="000000" w:themeColor="text1"/>
          <w:sz w:val="32"/>
          <w:szCs w:val="32"/>
          <w:lang w:val="en-US"/>
        </w:rPr>
        <w:t>Performance</w:t>
      </w:r>
      <w:r w:rsidR="00534E0D" w:rsidRPr="4A241A39">
        <w:rPr>
          <w:rFonts w:ascii="Times New Roman" w:eastAsia="Times New Roman" w:hAnsi="Times New Roman" w:cs="Times New Roman"/>
          <w:b/>
          <w:bCs/>
          <w:color w:val="000000" w:themeColor="text1"/>
          <w:sz w:val="32"/>
          <w:szCs w:val="32"/>
          <w:lang w:val="en-US"/>
        </w:rPr>
        <w:t xml:space="preserve"> Metrics</w:t>
      </w:r>
    </w:p>
    <w:p w14:paraId="6CBDA5DB" w14:textId="6BA9FC8D" w:rsidR="4A241A39" w:rsidRDefault="4A241A39" w:rsidP="4A241A39">
      <w:pPr>
        <w:rPr>
          <w:color w:val="000000" w:themeColor="text1"/>
          <w:lang w:val="en-US"/>
        </w:rPr>
      </w:pPr>
    </w:p>
    <w:p w14:paraId="1F9A6B22" w14:textId="6595BB8A" w:rsidR="2C8A5F55" w:rsidRDefault="2C8A5F55" w:rsidP="00B3237A">
      <w:pPr>
        <w:spacing w:line="360" w:lineRule="auto"/>
        <w:jc w:val="both"/>
        <w:rPr>
          <w:color w:val="000000" w:themeColor="text1"/>
          <w:lang w:val="en-US"/>
        </w:rPr>
      </w:pPr>
      <w:r w:rsidRPr="4A241A39">
        <w:rPr>
          <w:color w:val="000000" w:themeColor="text1"/>
          <w:lang w:val="en-US"/>
        </w:rPr>
        <w:t xml:space="preserve">1. The duration of LAP can be </w:t>
      </w:r>
      <w:r w:rsidRPr="4A241A39">
        <w:rPr>
          <w:b/>
          <w:bCs/>
          <w:color w:val="000000" w:themeColor="text1"/>
          <w:lang w:val="en-US"/>
        </w:rPr>
        <w:t>shortened to 2 to 3 days</w:t>
      </w:r>
      <w:r w:rsidRPr="4A241A39">
        <w:rPr>
          <w:color w:val="000000" w:themeColor="text1"/>
          <w:lang w:val="en-US"/>
        </w:rPr>
        <w:t xml:space="preserve"> by using the suggested restructured method, drawing in more clients, and generating more income. </w:t>
      </w:r>
    </w:p>
    <w:p w14:paraId="62381E82" w14:textId="3C4888CE" w:rsidR="2C8A5F55" w:rsidRDefault="2C8A5F55" w:rsidP="00B3237A">
      <w:pPr>
        <w:spacing w:line="360" w:lineRule="auto"/>
        <w:jc w:val="both"/>
        <w:rPr>
          <w:color w:val="000000" w:themeColor="text1"/>
          <w:lang w:val="en-US"/>
        </w:rPr>
      </w:pPr>
      <w:r w:rsidRPr="4A241A39">
        <w:rPr>
          <w:color w:val="000000" w:themeColor="text1"/>
          <w:lang w:val="en-US"/>
        </w:rPr>
        <w:t xml:space="preserve">2. Customers do not need to contact the company for incorrect payment reminders, even though it has paid off - </w:t>
      </w:r>
      <w:r w:rsidRPr="4A241A39">
        <w:rPr>
          <w:b/>
          <w:bCs/>
          <w:color w:val="000000" w:themeColor="text1"/>
          <w:lang w:val="en-US"/>
        </w:rPr>
        <w:t>Less manual work</w:t>
      </w:r>
      <w:r w:rsidRPr="4A241A39">
        <w:rPr>
          <w:color w:val="000000" w:themeColor="text1"/>
          <w:lang w:val="en-US"/>
        </w:rPr>
        <w:t xml:space="preserve">, which can be used in other ways, and an increase in RFC's trust and dependability.  </w:t>
      </w:r>
    </w:p>
    <w:p w14:paraId="5B441FA5" w14:textId="50CD3D5B" w:rsidR="2C8A5F55" w:rsidRDefault="2C8A5F55" w:rsidP="00B3237A">
      <w:pPr>
        <w:spacing w:line="360" w:lineRule="auto"/>
        <w:jc w:val="both"/>
        <w:rPr>
          <w:color w:val="000000" w:themeColor="text1"/>
          <w:lang w:val="en-US"/>
        </w:rPr>
      </w:pPr>
      <w:r w:rsidRPr="4A241A39">
        <w:rPr>
          <w:color w:val="000000" w:themeColor="text1"/>
          <w:lang w:val="en-US"/>
        </w:rPr>
        <w:t xml:space="preserve">3. The "uncollectible amount" that causes a loss to the organization can be recognized by carefully tracking payments with the </w:t>
      </w:r>
      <w:r w:rsidRPr="4A241A39">
        <w:rPr>
          <w:b/>
          <w:bCs/>
          <w:color w:val="000000" w:themeColor="text1"/>
          <w:lang w:val="en-US"/>
        </w:rPr>
        <w:t>new process and centralized database</w:t>
      </w:r>
      <w:r w:rsidRPr="4A241A39">
        <w:rPr>
          <w:color w:val="000000" w:themeColor="text1"/>
          <w:lang w:val="en-US"/>
        </w:rPr>
        <w:t xml:space="preserve">, leading to an increase in income. </w:t>
      </w:r>
    </w:p>
    <w:p w14:paraId="279FB8E1" w14:textId="5C83D8CD" w:rsidR="2C8A5F55" w:rsidRDefault="2C8A5F55" w:rsidP="00B3237A">
      <w:pPr>
        <w:spacing w:line="360" w:lineRule="auto"/>
        <w:jc w:val="both"/>
        <w:rPr>
          <w:color w:val="000000" w:themeColor="text1"/>
          <w:lang w:val="en-US"/>
        </w:rPr>
      </w:pPr>
      <w:r w:rsidRPr="4A241A39">
        <w:rPr>
          <w:color w:val="000000" w:themeColor="text1"/>
          <w:lang w:val="en-US"/>
        </w:rPr>
        <w:t xml:space="preserve">4. </w:t>
      </w:r>
      <w:r w:rsidRPr="4A241A39">
        <w:rPr>
          <w:b/>
          <w:bCs/>
          <w:color w:val="000000" w:themeColor="text1"/>
          <w:lang w:val="en-US"/>
        </w:rPr>
        <w:t>Performance, efficiency, and scalability</w:t>
      </w:r>
      <w:r w:rsidRPr="4A241A39">
        <w:rPr>
          <w:color w:val="000000" w:themeColor="text1"/>
          <w:lang w:val="en-US"/>
        </w:rPr>
        <w:t xml:space="preserve"> improvements enable the growth of RFC. </w:t>
      </w:r>
    </w:p>
    <w:p w14:paraId="2E91A504" w14:textId="183B7B32" w:rsidR="2C8A5F55" w:rsidRDefault="2C8A5F55" w:rsidP="00B3237A">
      <w:pPr>
        <w:spacing w:line="360" w:lineRule="auto"/>
        <w:jc w:val="both"/>
        <w:rPr>
          <w:color w:val="000000" w:themeColor="text1"/>
          <w:lang w:val="en-US"/>
        </w:rPr>
      </w:pPr>
      <w:r w:rsidRPr="4A241A39">
        <w:rPr>
          <w:color w:val="000000" w:themeColor="text1"/>
          <w:lang w:val="en-US"/>
        </w:rPr>
        <w:t xml:space="preserve">5. With the introduction of SMS/Email reminders, timely loan repayment assures a </w:t>
      </w:r>
      <w:r w:rsidRPr="4A241A39">
        <w:rPr>
          <w:b/>
          <w:bCs/>
          <w:color w:val="000000" w:themeColor="text1"/>
          <w:lang w:val="en-US"/>
        </w:rPr>
        <w:t>correct balance sheet and lowers missed payments and delinquencies</w:t>
      </w:r>
      <w:r w:rsidRPr="4A241A39">
        <w:rPr>
          <w:color w:val="000000" w:themeColor="text1"/>
          <w:lang w:val="en-US"/>
        </w:rPr>
        <w:t xml:space="preserve">. </w:t>
      </w:r>
    </w:p>
    <w:p w14:paraId="5D542A1B" w14:textId="293AA31C" w:rsidR="2C8A5F55" w:rsidRDefault="2C8A5F55" w:rsidP="00B3237A">
      <w:pPr>
        <w:spacing w:line="360" w:lineRule="auto"/>
        <w:jc w:val="both"/>
        <w:rPr>
          <w:color w:val="000000" w:themeColor="text1"/>
          <w:lang w:val="en-US"/>
        </w:rPr>
      </w:pPr>
      <w:r w:rsidRPr="4A241A39">
        <w:rPr>
          <w:color w:val="000000" w:themeColor="text1"/>
          <w:lang w:val="en-US"/>
        </w:rPr>
        <w:t xml:space="preserve">6. With the TRW credit score data, which aids in </w:t>
      </w:r>
      <w:r w:rsidRPr="00B3237A">
        <w:rPr>
          <w:b/>
          <w:bCs/>
          <w:color w:val="000000" w:themeColor="text1"/>
          <w:lang w:val="en-US"/>
        </w:rPr>
        <w:t>customer profiling</w:t>
      </w:r>
      <w:r w:rsidRPr="4A241A39">
        <w:rPr>
          <w:color w:val="000000" w:themeColor="text1"/>
          <w:lang w:val="en-US"/>
        </w:rPr>
        <w:t xml:space="preserve">, the operations team may identify and group delinquent clients and potential clients respectively. </w:t>
      </w:r>
    </w:p>
    <w:p w14:paraId="3ABE1FBB" w14:textId="09756954" w:rsidR="2C8A5F55" w:rsidRDefault="2C8A5F55" w:rsidP="00B3237A">
      <w:pPr>
        <w:spacing w:line="360" w:lineRule="auto"/>
        <w:jc w:val="both"/>
        <w:rPr>
          <w:color w:val="000000" w:themeColor="text1"/>
          <w:lang w:val="en-US"/>
        </w:rPr>
      </w:pPr>
      <w:r w:rsidRPr="4A241A39">
        <w:rPr>
          <w:color w:val="000000" w:themeColor="text1"/>
          <w:lang w:val="en-US"/>
        </w:rPr>
        <w:t xml:space="preserve">7. When loan payments are timely and promptly updated in the central database by both the branch and the home office, there is no need for </w:t>
      </w:r>
      <w:r w:rsidRPr="00B3237A">
        <w:rPr>
          <w:b/>
          <w:bCs/>
          <w:color w:val="000000" w:themeColor="text1"/>
          <w:lang w:val="en-US"/>
        </w:rPr>
        <w:t>error correction or additional clerical work</w:t>
      </w:r>
      <w:r w:rsidRPr="4A241A39">
        <w:rPr>
          <w:color w:val="000000" w:themeColor="text1"/>
          <w:lang w:val="en-US"/>
        </w:rPr>
        <w:t>, ensuring resource efficiency, time savings, and productivity are all increased.</w:t>
      </w:r>
    </w:p>
    <w:sectPr w:rsidR="2C8A5F55" w:rsidSect="0085494A">
      <w:headerReference w:type="default"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BE01" w14:textId="77777777" w:rsidR="00297303" w:rsidRDefault="00297303" w:rsidP="00A272A7">
      <w:r>
        <w:separator/>
      </w:r>
    </w:p>
  </w:endnote>
  <w:endnote w:type="continuationSeparator" w:id="0">
    <w:p w14:paraId="4043FF62" w14:textId="77777777" w:rsidR="00297303" w:rsidRDefault="00297303" w:rsidP="00A272A7">
      <w:r>
        <w:continuationSeparator/>
      </w:r>
    </w:p>
  </w:endnote>
  <w:endnote w:type="continuationNotice" w:id="1">
    <w:p w14:paraId="75BB89F8" w14:textId="77777777" w:rsidR="00297303" w:rsidRDefault="00297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D972" w14:textId="77777777" w:rsidR="00F30D48" w:rsidRDefault="00F30D4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426B9">
      <w:rPr>
        <w:caps/>
        <w:noProof/>
        <w:color w:val="4472C4" w:themeColor="accent1"/>
      </w:rPr>
      <w:t>1</w:t>
    </w:r>
    <w:r>
      <w:rPr>
        <w:caps/>
        <w:noProof/>
        <w:color w:val="4472C4" w:themeColor="accent1"/>
      </w:rPr>
      <w:fldChar w:fldCharType="end"/>
    </w:r>
  </w:p>
  <w:p w14:paraId="7358EC04" w14:textId="0CD36D76" w:rsidR="00A272A7" w:rsidRDefault="00A27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38C8" w14:textId="77777777" w:rsidR="0085494A" w:rsidRDefault="0085494A" w:rsidP="0085494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5CEF" w14:textId="77777777" w:rsidR="00297303" w:rsidRDefault="00297303" w:rsidP="00A272A7">
      <w:r>
        <w:separator/>
      </w:r>
    </w:p>
  </w:footnote>
  <w:footnote w:type="continuationSeparator" w:id="0">
    <w:p w14:paraId="383B02DA" w14:textId="77777777" w:rsidR="00297303" w:rsidRDefault="00297303" w:rsidP="00A272A7">
      <w:r>
        <w:continuationSeparator/>
      </w:r>
    </w:p>
  </w:footnote>
  <w:footnote w:type="continuationNotice" w:id="1">
    <w:p w14:paraId="6F5262E4" w14:textId="77777777" w:rsidR="00297303" w:rsidRDefault="002973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7759" w14:textId="0056E63F" w:rsidR="00A272A7" w:rsidRDefault="00A272A7">
    <w:pPr>
      <w:spacing w:line="264" w:lineRule="auto"/>
    </w:pPr>
    <w:r>
      <w:t>MS809 Enterprise Systems</w:t>
    </w:r>
    <w:r>
      <w:rPr>
        <w:noProof/>
        <w:color w:val="000000"/>
        <w:lang w:eastAsia="en-IE"/>
      </w:rPr>
      <mc:AlternateContent>
        <mc:Choice Requires="wps">
          <w:drawing>
            <wp:anchor distT="0" distB="0" distL="114300" distR="114300" simplePos="0" relativeHeight="251658240" behindDoc="0" locked="0" layoutInCell="1" allowOverlap="1" wp14:anchorId="0D057690" wp14:editId="25A2351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378985"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2DE458AA" w14:textId="77777777" w:rsidR="00A272A7" w:rsidRDefault="00A272A7">
    <w:pPr>
      <w:pStyle w:val="Header"/>
    </w:pPr>
  </w:p>
</w:hdr>
</file>

<file path=word/intelligence2.xml><?xml version="1.0" encoding="utf-8"?>
<int2:intelligence xmlns:int2="http://schemas.microsoft.com/office/intelligence/2020/intelligence" xmlns:oel="http://schemas.microsoft.com/office/2019/extlst">
  <int2:observations>
    <int2:textHash int2:hashCode="m/C6mGJeQTWOW1" int2:id="DD58XWCD">
      <int2:state int2:value="Rejected" int2:type="LegacyProofing"/>
    </int2:textHash>
    <int2:textHash int2:hashCode="ExtuyEhhJaH8z6" int2:id="ExufHxn4">
      <int2:state int2:value="Rejected" int2:type="LegacyProofing"/>
    </int2:textHash>
    <int2:bookmark int2:bookmarkName="_Int_HnkNxy9H" int2:invalidationBookmarkName="" int2:hashCode="C4P5Gh/AettnDk" int2:id="zY2z6om3">
      <int2:state int2:value="Rejected" int2:type="LegacyProofing"/>
    </int2:bookmark>
    <int2:bookmark int2:bookmarkName="_Int_0A1ADKDq" int2:invalidationBookmarkName="" int2:hashCode="Ugg1wYmI7T9kX4" int2:id="8tSUg4z2">
      <int2:state int2:value="Rejected" int2:type="LegacyProofing"/>
    </int2:bookmark>
    <int2:bookmark int2:bookmarkName="_Int_TFtftulm" int2:invalidationBookmarkName="" int2:hashCode="Ugg1wYmI7T9kX4" int2:id="DvgSEtRZ">
      <int2:state int2:value="Rejected" int2:type="LegacyProofing"/>
    </int2:bookmark>
    <int2:bookmark int2:bookmarkName="_Int_tdhhbXkN" int2:invalidationBookmarkName="" int2:hashCode="Ugg1wYmI7T9kX4" int2:id="YWE3qEZ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73A8"/>
    <w:multiLevelType w:val="multilevel"/>
    <w:tmpl w:val="BC1607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201882"/>
    <w:multiLevelType w:val="hybridMultilevel"/>
    <w:tmpl w:val="CEE25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26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D56811"/>
    <w:multiLevelType w:val="hybridMultilevel"/>
    <w:tmpl w:val="34368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3531F"/>
    <w:multiLevelType w:val="hybridMultilevel"/>
    <w:tmpl w:val="0EA42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3BA7451"/>
    <w:multiLevelType w:val="hybridMultilevel"/>
    <w:tmpl w:val="773C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2504D"/>
    <w:multiLevelType w:val="hybridMultilevel"/>
    <w:tmpl w:val="785C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C2BCF"/>
    <w:multiLevelType w:val="multilevel"/>
    <w:tmpl w:val="BC1607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685717898">
    <w:abstractNumId w:val="1"/>
  </w:num>
  <w:num w:numId="2" w16cid:durableId="937448348">
    <w:abstractNumId w:val="5"/>
  </w:num>
  <w:num w:numId="3" w16cid:durableId="486822375">
    <w:abstractNumId w:val="3"/>
  </w:num>
  <w:num w:numId="4" w16cid:durableId="1636721118">
    <w:abstractNumId w:val="6"/>
  </w:num>
  <w:num w:numId="5" w16cid:durableId="1019166243">
    <w:abstractNumId w:val="4"/>
  </w:num>
  <w:num w:numId="6" w16cid:durableId="1848015104">
    <w:abstractNumId w:val="2"/>
  </w:num>
  <w:num w:numId="7" w16cid:durableId="1820344580">
    <w:abstractNumId w:val="7"/>
  </w:num>
  <w:num w:numId="8" w16cid:durableId="213151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72A7"/>
    <w:rsid w:val="00002542"/>
    <w:rsid w:val="000155E6"/>
    <w:rsid w:val="0003209A"/>
    <w:rsid w:val="00053EFE"/>
    <w:rsid w:val="00056824"/>
    <w:rsid w:val="00057976"/>
    <w:rsid w:val="00072E88"/>
    <w:rsid w:val="00084227"/>
    <w:rsid w:val="000843D9"/>
    <w:rsid w:val="00090949"/>
    <w:rsid w:val="00091D05"/>
    <w:rsid w:val="000A0107"/>
    <w:rsid w:val="000A5FDC"/>
    <w:rsid w:val="000B1040"/>
    <w:rsid w:val="000B3EC5"/>
    <w:rsid w:val="000B5A9B"/>
    <w:rsid w:val="000D0AA6"/>
    <w:rsid w:val="000D3803"/>
    <w:rsid w:val="000D49D4"/>
    <w:rsid w:val="000E43C8"/>
    <w:rsid w:val="000F2217"/>
    <w:rsid w:val="000F724B"/>
    <w:rsid w:val="000F7BE3"/>
    <w:rsid w:val="001069EC"/>
    <w:rsid w:val="00115B97"/>
    <w:rsid w:val="001161B8"/>
    <w:rsid w:val="00117623"/>
    <w:rsid w:val="00120216"/>
    <w:rsid w:val="00131263"/>
    <w:rsid w:val="001362C5"/>
    <w:rsid w:val="001365A9"/>
    <w:rsid w:val="001403DC"/>
    <w:rsid w:val="0014369A"/>
    <w:rsid w:val="0014559F"/>
    <w:rsid w:val="00146A1E"/>
    <w:rsid w:val="00151BB4"/>
    <w:rsid w:val="00155202"/>
    <w:rsid w:val="00181AA1"/>
    <w:rsid w:val="00185D7A"/>
    <w:rsid w:val="00197650"/>
    <w:rsid w:val="001A0766"/>
    <w:rsid w:val="001A3A5E"/>
    <w:rsid w:val="001C065C"/>
    <w:rsid w:val="001C7D00"/>
    <w:rsid w:val="001D2694"/>
    <w:rsid w:val="001E78CE"/>
    <w:rsid w:val="00204ABF"/>
    <w:rsid w:val="00206EC0"/>
    <w:rsid w:val="00220C24"/>
    <w:rsid w:val="002259E5"/>
    <w:rsid w:val="00234686"/>
    <w:rsid w:val="00234F67"/>
    <w:rsid w:val="002351E2"/>
    <w:rsid w:val="00240B4F"/>
    <w:rsid w:val="00241DD8"/>
    <w:rsid w:val="00255018"/>
    <w:rsid w:val="00256CAD"/>
    <w:rsid w:val="002634DB"/>
    <w:rsid w:val="00267AC8"/>
    <w:rsid w:val="00280000"/>
    <w:rsid w:val="00285D79"/>
    <w:rsid w:val="002925E1"/>
    <w:rsid w:val="00297303"/>
    <w:rsid w:val="002A4784"/>
    <w:rsid w:val="002A61EC"/>
    <w:rsid w:val="002B2C74"/>
    <w:rsid w:val="002E065B"/>
    <w:rsid w:val="002E0D09"/>
    <w:rsid w:val="002E3061"/>
    <w:rsid w:val="002F695B"/>
    <w:rsid w:val="002F7D5F"/>
    <w:rsid w:val="00306FCC"/>
    <w:rsid w:val="00307671"/>
    <w:rsid w:val="00321CC4"/>
    <w:rsid w:val="00326577"/>
    <w:rsid w:val="00333800"/>
    <w:rsid w:val="003340B8"/>
    <w:rsid w:val="00357292"/>
    <w:rsid w:val="003579D0"/>
    <w:rsid w:val="00364860"/>
    <w:rsid w:val="00366303"/>
    <w:rsid w:val="00366AF0"/>
    <w:rsid w:val="00372E4D"/>
    <w:rsid w:val="00374FB1"/>
    <w:rsid w:val="0037519A"/>
    <w:rsid w:val="00377E3D"/>
    <w:rsid w:val="00380CFC"/>
    <w:rsid w:val="0038515C"/>
    <w:rsid w:val="003904BA"/>
    <w:rsid w:val="003A3D7D"/>
    <w:rsid w:val="003B24DD"/>
    <w:rsid w:val="003B593D"/>
    <w:rsid w:val="003B7141"/>
    <w:rsid w:val="003C1067"/>
    <w:rsid w:val="003D2C40"/>
    <w:rsid w:val="003D32D5"/>
    <w:rsid w:val="003D440D"/>
    <w:rsid w:val="003D4892"/>
    <w:rsid w:val="003D69B3"/>
    <w:rsid w:val="003E07C5"/>
    <w:rsid w:val="003E2752"/>
    <w:rsid w:val="004044E3"/>
    <w:rsid w:val="00406B21"/>
    <w:rsid w:val="00411DEB"/>
    <w:rsid w:val="00422246"/>
    <w:rsid w:val="0043318F"/>
    <w:rsid w:val="00443F53"/>
    <w:rsid w:val="0044620E"/>
    <w:rsid w:val="004471A9"/>
    <w:rsid w:val="004675D9"/>
    <w:rsid w:val="00470B4F"/>
    <w:rsid w:val="00471593"/>
    <w:rsid w:val="004724E6"/>
    <w:rsid w:val="0047478F"/>
    <w:rsid w:val="00484BD6"/>
    <w:rsid w:val="00485EDD"/>
    <w:rsid w:val="00497ADE"/>
    <w:rsid w:val="004A1AE1"/>
    <w:rsid w:val="004A1E1F"/>
    <w:rsid w:val="004B31F2"/>
    <w:rsid w:val="004B5A77"/>
    <w:rsid w:val="004C1415"/>
    <w:rsid w:val="004D8709"/>
    <w:rsid w:val="004F3BD8"/>
    <w:rsid w:val="00504BAD"/>
    <w:rsid w:val="00507D8B"/>
    <w:rsid w:val="00512B69"/>
    <w:rsid w:val="0051633C"/>
    <w:rsid w:val="00520286"/>
    <w:rsid w:val="00526D1C"/>
    <w:rsid w:val="005273FA"/>
    <w:rsid w:val="00531B36"/>
    <w:rsid w:val="00534E0D"/>
    <w:rsid w:val="0054329D"/>
    <w:rsid w:val="00553AF4"/>
    <w:rsid w:val="00553D98"/>
    <w:rsid w:val="00553F55"/>
    <w:rsid w:val="00557309"/>
    <w:rsid w:val="00560BDF"/>
    <w:rsid w:val="00561B7A"/>
    <w:rsid w:val="00566231"/>
    <w:rsid w:val="00585692"/>
    <w:rsid w:val="00593B18"/>
    <w:rsid w:val="0059562D"/>
    <w:rsid w:val="005A02C9"/>
    <w:rsid w:val="005A5262"/>
    <w:rsid w:val="005B02D3"/>
    <w:rsid w:val="005B5492"/>
    <w:rsid w:val="005C4857"/>
    <w:rsid w:val="005C5A67"/>
    <w:rsid w:val="005D5B21"/>
    <w:rsid w:val="005E0BB3"/>
    <w:rsid w:val="005E2251"/>
    <w:rsid w:val="005E2517"/>
    <w:rsid w:val="005E4595"/>
    <w:rsid w:val="005E690A"/>
    <w:rsid w:val="005F1CF2"/>
    <w:rsid w:val="005F608D"/>
    <w:rsid w:val="005F6EA0"/>
    <w:rsid w:val="00600566"/>
    <w:rsid w:val="00611631"/>
    <w:rsid w:val="00613822"/>
    <w:rsid w:val="006214E2"/>
    <w:rsid w:val="00626B8C"/>
    <w:rsid w:val="00627642"/>
    <w:rsid w:val="00632B6B"/>
    <w:rsid w:val="0063646D"/>
    <w:rsid w:val="00650C43"/>
    <w:rsid w:val="00656FD1"/>
    <w:rsid w:val="00673257"/>
    <w:rsid w:val="00681A7F"/>
    <w:rsid w:val="00687C57"/>
    <w:rsid w:val="006A3069"/>
    <w:rsid w:val="006C17DF"/>
    <w:rsid w:val="006C2526"/>
    <w:rsid w:val="006F1585"/>
    <w:rsid w:val="00721E9C"/>
    <w:rsid w:val="007250F5"/>
    <w:rsid w:val="00725F5B"/>
    <w:rsid w:val="0072FBF9"/>
    <w:rsid w:val="00741717"/>
    <w:rsid w:val="00745FB4"/>
    <w:rsid w:val="0075226F"/>
    <w:rsid w:val="00766FAA"/>
    <w:rsid w:val="007771DB"/>
    <w:rsid w:val="00787229"/>
    <w:rsid w:val="00787F78"/>
    <w:rsid w:val="007918CF"/>
    <w:rsid w:val="00794A34"/>
    <w:rsid w:val="007A625B"/>
    <w:rsid w:val="007B02C0"/>
    <w:rsid w:val="007B27BB"/>
    <w:rsid w:val="007B3892"/>
    <w:rsid w:val="007B4D8F"/>
    <w:rsid w:val="007C17F8"/>
    <w:rsid w:val="007D6785"/>
    <w:rsid w:val="007F026B"/>
    <w:rsid w:val="008054A0"/>
    <w:rsid w:val="008058A0"/>
    <w:rsid w:val="008115B2"/>
    <w:rsid w:val="00817B5E"/>
    <w:rsid w:val="00833E30"/>
    <w:rsid w:val="00836CBC"/>
    <w:rsid w:val="00840309"/>
    <w:rsid w:val="008420CE"/>
    <w:rsid w:val="00847173"/>
    <w:rsid w:val="0085494A"/>
    <w:rsid w:val="00856785"/>
    <w:rsid w:val="00863C2E"/>
    <w:rsid w:val="00874148"/>
    <w:rsid w:val="008A4D38"/>
    <w:rsid w:val="008A6BF9"/>
    <w:rsid w:val="008E53F5"/>
    <w:rsid w:val="008E7542"/>
    <w:rsid w:val="008F5D29"/>
    <w:rsid w:val="0090523E"/>
    <w:rsid w:val="009066D6"/>
    <w:rsid w:val="00916FCC"/>
    <w:rsid w:val="0091724A"/>
    <w:rsid w:val="0092550A"/>
    <w:rsid w:val="00925FC1"/>
    <w:rsid w:val="00930358"/>
    <w:rsid w:val="00931F5B"/>
    <w:rsid w:val="00935F41"/>
    <w:rsid w:val="0093620C"/>
    <w:rsid w:val="0094147D"/>
    <w:rsid w:val="00947952"/>
    <w:rsid w:val="009511AA"/>
    <w:rsid w:val="00955DAE"/>
    <w:rsid w:val="00957AB4"/>
    <w:rsid w:val="009606E0"/>
    <w:rsid w:val="00961551"/>
    <w:rsid w:val="0096260C"/>
    <w:rsid w:val="0096415D"/>
    <w:rsid w:val="009704A3"/>
    <w:rsid w:val="0098729D"/>
    <w:rsid w:val="009A3446"/>
    <w:rsid w:val="009B3079"/>
    <w:rsid w:val="009B3236"/>
    <w:rsid w:val="009C1520"/>
    <w:rsid w:val="009D7C68"/>
    <w:rsid w:val="009E0E43"/>
    <w:rsid w:val="009E1EFD"/>
    <w:rsid w:val="009F6859"/>
    <w:rsid w:val="009F72E6"/>
    <w:rsid w:val="00A157A2"/>
    <w:rsid w:val="00A243A5"/>
    <w:rsid w:val="00A25943"/>
    <w:rsid w:val="00A272A7"/>
    <w:rsid w:val="00A278D7"/>
    <w:rsid w:val="00A33909"/>
    <w:rsid w:val="00A343ED"/>
    <w:rsid w:val="00A40EDB"/>
    <w:rsid w:val="00A426B9"/>
    <w:rsid w:val="00A43169"/>
    <w:rsid w:val="00A44EB4"/>
    <w:rsid w:val="00A5258E"/>
    <w:rsid w:val="00A66354"/>
    <w:rsid w:val="00A67B80"/>
    <w:rsid w:val="00A72BC1"/>
    <w:rsid w:val="00A81E96"/>
    <w:rsid w:val="00A8339C"/>
    <w:rsid w:val="00A8619C"/>
    <w:rsid w:val="00A918AF"/>
    <w:rsid w:val="00A923F2"/>
    <w:rsid w:val="00A944C7"/>
    <w:rsid w:val="00A9657E"/>
    <w:rsid w:val="00AA2CFB"/>
    <w:rsid w:val="00AA5448"/>
    <w:rsid w:val="00AA7BD2"/>
    <w:rsid w:val="00AB74C7"/>
    <w:rsid w:val="00AC500B"/>
    <w:rsid w:val="00AD0A1C"/>
    <w:rsid w:val="00AD29D3"/>
    <w:rsid w:val="00AD340B"/>
    <w:rsid w:val="00AD495C"/>
    <w:rsid w:val="00AD7D75"/>
    <w:rsid w:val="00AE2376"/>
    <w:rsid w:val="00AE5C7F"/>
    <w:rsid w:val="00AF1AC9"/>
    <w:rsid w:val="00B01FD0"/>
    <w:rsid w:val="00B0783E"/>
    <w:rsid w:val="00B11449"/>
    <w:rsid w:val="00B20994"/>
    <w:rsid w:val="00B28613"/>
    <w:rsid w:val="00B3237A"/>
    <w:rsid w:val="00B54525"/>
    <w:rsid w:val="00B636BA"/>
    <w:rsid w:val="00B65106"/>
    <w:rsid w:val="00BA0F0A"/>
    <w:rsid w:val="00BA1BB4"/>
    <w:rsid w:val="00BA2805"/>
    <w:rsid w:val="00BA33C3"/>
    <w:rsid w:val="00BA65C1"/>
    <w:rsid w:val="00BA7FF3"/>
    <w:rsid w:val="00BB2FD7"/>
    <w:rsid w:val="00BB4B4C"/>
    <w:rsid w:val="00BC2B93"/>
    <w:rsid w:val="00BD46EE"/>
    <w:rsid w:val="00BE2318"/>
    <w:rsid w:val="00BF1BC8"/>
    <w:rsid w:val="00BF609C"/>
    <w:rsid w:val="00C11DF5"/>
    <w:rsid w:val="00C12B93"/>
    <w:rsid w:val="00C156DF"/>
    <w:rsid w:val="00C15F09"/>
    <w:rsid w:val="00C17BB8"/>
    <w:rsid w:val="00C22687"/>
    <w:rsid w:val="00C26F63"/>
    <w:rsid w:val="00C32488"/>
    <w:rsid w:val="00C42487"/>
    <w:rsid w:val="00C45463"/>
    <w:rsid w:val="00C549B7"/>
    <w:rsid w:val="00C55EBA"/>
    <w:rsid w:val="00C564AF"/>
    <w:rsid w:val="00C66A9D"/>
    <w:rsid w:val="00C7238E"/>
    <w:rsid w:val="00C80A2D"/>
    <w:rsid w:val="00C86099"/>
    <w:rsid w:val="00CB144C"/>
    <w:rsid w:val="00CB693D"/>
    <w:rsid w:val="00CD2241"/>
    <w:rsid w:val="00CD7CF8"/>
    <w:rsid w:val="00CE0190"/>
    <w:rsid w:val="00CE541E"/>
    <w:rsid w:val="00CF5236"/>
    <w:rsid w:val="00D40D89"/>
    <w:rsid w:val="00D42416"/>
    <w:rsid w:val="00D51734"/>
    <w:rsid w:val="00D63624"/>
    <w:rsid w:val="00D71753"/>
    <w:rsid w:val="00D92AA6"/>
    <w:rsid w:val="00DB55FA"/>
    <w:rsid w:val="00DD4449"/>
    <w:rsid w:val="00DE62F6"/>
    <w:rsid w:val="00DE66CA"/>
    <w:rsid w:val="00DF1472"/>
    <w:rsid w:val="00DF1740"/>
    <w:rsid w:val="00E12672"/>
    <w:rsid w:val="00E23F4B"/>
    <w:rsid w:val="00E25F6E"/>
    <w:rsid w:val="00E40F38"/>
    <w:rsid w:val="00E42159"/>
    <w:rsid w:val="00E633A2"/>
    <w:rsid w:val="00E65EC0"/>
    <w:rsid w:val="00E70CDF"/>
    <w:rsid w:val="00E736F0"/>
    <w:rsid w:val="00E75FFC"/>
    <w:rsid w:val="00E77390"/>
    <w:rsid w:val="00E922C2"/>
    <w:rsid w:val="00E93F20"/>
    <w:rsid w:val="00E963C1"/>
    <w:rsid w:val="00EA7E7A"/>
    <w:rsid w:val="00EB4407"/>
    <w:rsid w:val="00EC5C5C"/>
    <w:rsid w:val="00ED476F"/>
    <w:rsid w:val="00EE2509"/>
    <w:rsid w:val="00EE2B22"/>
    <w:rsid w:val="00EF5214"/>
    <w:rsid w:val="00F000B3"/>
    <w:rsid w:val="00F01B1E"/>
    <w:rsid w:val="00F079CB"/>
    <w:rsid w:val="00F1014D"/>
    <w:rsid w:val="00F10909"/>
    <w:rsid w:val="00F25C59"/>
    <w:rsid w:val="00F30D48"/>
    <w:rsid w:val="00F32398"/>
    <w:rsid w:val="00F357D1"/>
    <w:rsid w:val="00F45177"/>
    <w:rsid w:val="00F4743D"/>
    <w:rsid w:val="00F60399"/>
    <w:rsid w:val="00F6159A"/>
    <w:rsid w:val="00F904A8"/>
    <w:rsid w:val="00F933E6"/>
    <w:rsid w:val="00FA4ECF"/>
    <w:rsid w:val="00FB3870"/>
    <w:rsid w:val="00FB5096"/>
    <w:rsid w:val="00FD32C3"/>
    <w:rsid w:val="00FF1616"/>
    <w:rsid w:val="00FF26A7"/>
    <w:rsid w:val="01AE9B33"/>
    <w:rsid w:val="01C36C77"/>
    <w:rsid w:val="01DB98B5"/>
    <w:rsid w:val="0281D364"/>
    <w:rsid w:val="02CCFDC8"/>
    <w:rsid w:val="035E738A"/>
    <w:rsid w:val="039D435B"/>
    <w:rsid w:val="03CA40DD"/>
    <w:rsid w:val="04A1C8FF"/>
    <w:rsid w:val="04C982D8"/>
    <w:rsid w:val="05E4EC3C"/>
    <w:rsid w:val="06382875"/>
    <w:rsid w:val="0657E835"/>
    <w:rsid w:val="06E1FBA7"/>
    <w:rsid w:val="07849DC4"/>
    <w:rsid w:val="082435AB"/>
    <w:rsid w:val="088B9D57"/>
    <w:rsid w:val="08C3279E"/>
    <w:rsid w:val="093D6813"/>
    <w:rsid w:val="093F4B9B"/>
    <w:rsid w:val="0980F55F"/>
    <w:rsid w:val="0A04B04A"/>
    <w:rsid w:val="0A2B0A11"/>
    <w:rsid w:val="0A4D0E92"/>
    <w:rsid w:val="0A8EB6B2"/>
    <w:rsid w:val="0B164806"/>
    <w:rsid w:val="0BAB5AC7"/>
    <w:rsid w:val="0C125D26"/>
    <w:rsid w:val="0C641285"/>
    <w:rsid w:val="0D42C4DB"/>
    <w:rsid w:val="0D50330A"/>
    <w:rsid w:val="0D54972A"/>
    <w:rsid w:val="0D683A79"/>
    <w:rsid w:val="0DFADE30"/>
    <w:rsid w:val="0E138408"/>
    <w:rsid w:val="0E62749E"/>
    <w:rsid w:val="0ECE11DE"/>
    <w:rsid w:val="0F38C216"/>
    <w:rsid w:val="0F50BB83"/>
    <w:rsid w:val="0F8FCC94"/>
    <w:rsid w:val="0FD4440C"/>
    <w:rsid w:val="0FD5FE24"/>
    <w:rsid w:val="10D15EC3"/>
    <w:rsid w:val="1112BE79"/>
    <w:rsid w:val="11769F41"/>
    <w:rsid w:val="117D3858"/>
    <w:rsid w:val="122C6903"/>
    <w:rsid w:val="1230FB8F"/>
    <w:rsid w:val="130F8B62"/>
    <w:rsid w:val="1326E991"/>
    <w:rsid w:val="134D689E"/>
    <w:rsid w:val="1454046F"/>
    <w:rsid w:val="145C664D"/>
    <w:rsid w:val="14C31E99"/>
    <w:rsid w:val="15B184B7"/>
    <w:rsid w:val="15CA7778"/>
    <w:rsid w:val="15EE6BAE"/>
    <w:rsid w:val="174DB9BF"/>
    <w:rsid w:val="17B8591D"/>
    <w:rsid w:val="184E5A5D"/>
    <w:rsid w:val="185EA023"/>
    <w:rsid w:val="188B9DA5"/>
    <w:rsid w:val="188C56D9"/>
    <w:rsid w:val="1898A8ED"/>
    <w:rsid w:val="1A8D5F8B"/>
    <w:rsid w:val="1ACA8826"/>
    <w:rsid w:val="1B2E4381"/>
    <w:rsid w:val="1B56191B"/>
    <w:rsid w:val="1B80D829"/>
    <w:rsid w:val="1C34CE31"/>
    <w:rsid w:val="1C68348D"/>
    <w:rsid w:val="1CCC3840"/>
    <w:rsid w:val="1CFC8712"/>
    <w:rsid w:val="1F3ED9F9"/>
    <w:rsid w:val="1F5E5B4A"/>
    <w:rsid w:val="1F9770B4"/>
    <w:rsid w:val="1FDE405C"/>
    <w:rsid w:val="1FE0211D"/>
    <w:rsid w:val="1FE51AA3"/>
    <w:rsid w:val="2034C7FB"/>
    <w:rsid w:val="2049993F"/>
    <w:rsid w:val="2073545E"/>
    <w:rsid w:val="214D0372"/>
    <w:rsid w:val="2177C4D2"/>
    <w:rsid w:val="2187728D"/>
    <w:rsid w:val="21E8F670"/>
    <w:rsid w:val="221CA536"/>
    <w:rsid w:val="22E43D04"/>
    <w:rsid w:val="2319C21B"/>
    <w:rsid w:val="237BA14F"/>
    <w:rsid w:val="23C7EF49"/>
    <w:rsid w:val="23D1E27F"/>
    <w:rsid w:val="244F0CA3"/>
    <w:rsid w:val="24B0D879"/>
    <w:rsid w:val="251A704B"/>
    <w:rsid w:val="251EA7A7"/>
    <w:rsid w:val="252DAEBC"/>
    <w:rsid w:val="26C711AA"/>
    <w:rsid w:val="2742265C"/>
    <w:rsid w:val="275E19FF"/>
    <w:rsid w:val="27C8C508"/>
    <w:rsid w:val="27DD1214"/>
    <w:rsid w:val="281C9EC6"/>
    <w:rsid w:val="2A3FB171"/>
    <w:rsid w:val="2A47C079"/>
    <w:rsid w:val="2B0A7E5F"/>
    <w:rsid w:val="2BE84023"/>
    <w:rsid w:val="2BED11E8"/>
    <w:rsid w:val="2C8A5F55"/>
    <w:rsid w:val="2CBEACD4"/>
    <w:rsid w:val="2D91F15C"/>
    <w:rsid w:val="2DEE408C"/>
    <w:rsid w:val="2DFF14C8"/>
    <w:rsid w:val="2E336297"/>
    <w:rsid w:val="2E931E57"/>
    <w:rsid w:val="2F64732D"/>
    <w:rsid w:val="2F6486B9"/>
    <w:rsid w:val="3115F84A"/>
    <w:rsid w:val="315CC634"/>
    <w:rsid w:val="31729CA6"/>
    <w:rsid w:val="321F0ACA"/>
    <w:rsid w:val="323E8C1B"/>
    <w:rsid w:val="3283830A"/>
    <w:rsid w:val="33BA9A5A"/>
    <w:rsid w:val="33E346BE"/>
    <w:rsid w:val="34EE9CDF"/>
    <w:rsid w:val="35A6B44A"/>
    <w:rsid w:val="37BB399C"/>
    <w:rsid w:val="39367B1B"/>
    <w:rsid w:val="3A02DFD7"/>
    <w:rsid w:val="3B0A6F24"/>
    <w:rsid w:val="3C381199"/>
    <w:rsid w:val="3C48530A"/>
    <w:rsid w:val="3C637FEC"/>
    <w:rsid w:val="3CD9C8CC"/>
    <w:rsid w:val="3D30920A"/>
    <w:rsid w:val="3ED2EE30"/>
    <w:rsid w:val="3EF56E76"/>
    <w:rsid w:val="3EFC9D4A"/>
    <w:rsid w:val="3F6D98FD"/>
    <w:rsid w:val="3FD3303A"/>
    <w:rsid w:val="40573B0A"/>
    <w:rsid w:val="409DAB28"/>
    <w:rsid w:val="42BC25D4"/>
    <w:rsid w:val="4386DE02"/>
    <w:rsid w:val="43D44D74"/>
    <w:rsid w:val="4406440C"/>
    <w:rsid w:val="44106970"/>
    <w:rsid w:val="44721BF7"/>
    <w:rsid w:val="449F1979"/>
    <w:rsid w:val="44D98894"/>
    <w:rsid w:val="44F61588"/>
    <w:rsid w:val="452F2E75"/>
    <w:rsid w:val="456E3117"/>
    <w:rsid w:val="464769EC"/>
    <w:rsid w:val="46F1CC80"/>
    <w:rsid w:val="4990AB27"/>
    <w:rsid w:val="4A031A97"/>
    <w:rsid w:val="4A241A39"/>
    <w:rsid w:val="4A416F69"/>
    <w:rsid w:val="4B2C61DA"/>
    <w:rsid w:val="4B9EA1CF"/>
    <w:rsid w:val="4DAB9EEC"/>
    <w:rsid w:val="4E1EF28A"/>
    <w:rsid w:val="4E2BA0C9"/>
    <w:rsid w:val="4E5646D4"/>
    <w:rsid w:val="4E860B50"/>
    <w:rsid w:val="4EF8CE67"/>
    <w:rsid w:val="4F21F816"/>
    <w:rsid w:val="4F52E6EF"/>
    <w:rsid w:val="4FBDFC4F"/>
    <w:rsid w:val="5010C2DB"/>
    <w:rsid w:val="5069B42B"/>
    <w:rsid w:val="50FC33A1"/>
    <w:rsid w:val="5128FE52"/>
    <w:rsid w:val="51487FA3"/>
    <w:rsid w:val="51996C17"/>
    <w:rsid w:val="51F1EED2"/>
    <w:rsid w:val="52486401"/>
    <w:rsid w:val="52616D77"/>
    <w:rsid w:val="52C7E33A"/>
    <w:rsid w:val="53469DEB"/>
    <w:rsid w:val="534F2138"/>
    <w:rsid w:val="54548B96"/>
    <w:rsid w:val="5493B6CA"/>
    <w:rsid w:val="549F0A3E"/>
    <w:rsid w:val="5564FC1E"/>
    <w:rsid w:val="5590A222"/>
    <w:rsid w:val="55952E93"/>
    <w:rsid w:val="55F4E791"/>
    <w:rsid w:val="568AF467"/>
    <w:rsid w:val="57A84409"/>
    <w:rsid w:val="57B64375"/>
    <w:rsid w:val="58112E3F"/>
    <w:rsid w:val="58A82A1B"/>
    <w:rsid w:val="58D228A8"/>
    <w:rsid w:val="59784712"/>
    <w:rsid w:val="59DBE627"/>
    <w:rsid w:val="5A4F615E"/>
    <w:rsid w:val="5A7BDA85"/>
    <w:rsid w:val="5A94061F"/>
    <w:rsid w:val="5ACE7FD2"/>
    <w:rsid w:val="5B0D4FA3"/>
    <w:rsid w:val="5C9F06E9"/>
    <w:rsid w:val="5CBD27FA"/>
    <w:rsid w:val="5E5C852B"/>
    <w:rsid w:val="5E5EAF2B"/>
    <w:rsid w:val="5E670839"/>
    <w:rsid w:val="5E8982AD"/>
    <w:rsid w:val="5F196A70"/>
    <w:rsid w:val="5F5CC735"/>
    <w:rsid w:val="604B2D53"/>
    <w:rsid w:val="60782AD5"/>
    <w:rsid w:val="609DD344"/>
    <w:rsid w:val="62050302"/>
    <w:rsid w:val="62250437"/>
    <w:rsid w:val="625201B9"/>
    <w:rsid w:val="63092F36"/>
    <w:rsid w:val="63254641"/>
    <w:rsid w:val="63CE48B2"/>
    <w:rsid w:val="64665250"/>
    <w:rsid w:val="65099A61"/>
    <w:rsid w:val="6525F6B1"/>
    <w:rsid w:val="6569BC83"/>
    <w:rsid w:val="65E4F341"/>
    <w:rsid w:val="66028758"/>
    <w:rsid w:val="66ABF687"/>
    <w:rsid w:val="66CAD0DC"/>
    <w:rsid w:val="66D8F409"/>
    <w:rsid w:val="66EDC54D"/>
    <w:rsid w:val="67136DBC"/>
    <w:rsid w:val="671F4340"/>
    <w:rsid w:val="67B2D32D"/>
    <w:rsid w:val="67F12F80"/>
    <w:rsid w:val="68A085AA"/>
    <w:rsid w:val="68C0471E"/>
    <w:rsid w:val="68C69167"/>
    <w:rsid w:val="68C75771"/>
    <w:rsid w:val="693990A2"/>
    <w:rsid w:val="69BFFC22"/>
    <w:rsid w:val="6B608C27"/>
    <w:rsid w:val="6B7ADEBB"/>
    <w:rsid w:val="6BB25979"/>
    <w:rsid w:val="6BE6AC0E"/>
    <w:rsid w:val="6DA6CC32"/>
    <w:rsid w:val="6DB92DDF"/>
    <w:rsid w:val="6E96EFA3"/>
    <w:rsid w:val="6FBEB403"/>
    <w:rsid w:val="6FEE9BC0"/>
    <w:rsid w:val="70724271"/>
    <w:rsid w:val="70B2954D"/>
    <w:rsid w:val="70CBEB17"/>
    <w:rsid w:val="70F97B63"/>
    <w:rsid w:val="718901FE"/>
    <w:rsid w:val="7251F27E"/>
    <w:rsid w:val="7265DD50"/>
    <w:rsid w:val="7279D76F"/>
    <w:rsid w:val="731877CC"/>
    <w:rsid w:val="739CA2B4"/>
    <w:rsid w:val="745A0B99"/>
    <w:rsid w:val="7594ABDB"/>
    <w:rsid w:val="75A076D1"/>
    <w:rsid w:val="7656FAF9"/>
    <w:rsid w:val="76590771"/>
    <w:rsid w:val="76AEE641"/>
    <w:rsid w:val="774AD93F"/>
    <w:rsid w:val="7809D140"/>
    <w:rsid w:val="798518BA"/>
    <w:rsid w:val="7AC27BB6"/>
    <w:rsid w:val="7B2E837E"/>
    <w:rsid w:val="7B737A6D"/>
    <w:rsid w:val="7B827107"/>
    <w:rsid w:val="7CB29CBC"/>
    <w:rsid w:val="7E893BFE"/>
    <w:rsid w:val="7EAA83B7"/>
    <w:rsid w:val="7F1ACF8B"/>
    <w:rsid w:val="7F1E77C3"/>
    <w:rsid w:val="7F9A4A9B"/>
    <w:rsid w:val="7FBE563B"/>
    <w:rsid w:val="7FEE0B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808D8"/>
  <w15:docId w15:val="{B7763949-626E-4194-8E1E-8A1402A4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2A7"/>
    <w:pPr>
      <w:spacing w:line="240" w:lineRule="auto"/>
    </w:pPr>
    <w:rPr>
      <w:rFonts w:ascii="Times New Roman" w:eastAsia="Times New Roman" w:hAnsi="Times New Roman" w:cs="Times New Roman"/>
      <w:sz w:val="24"/>
      <w:szCs w:val="24"/>
      <w:lang w:val="en-IE" w:eastAsia="en-GB"/>
    </w:rPr>
  </w:style>
  <w:style w:type="paragraph" w:styleId="Heading1">
    <w:name w:val="heading 1"/>
    <w:basedOn w:val="Normal"/>
    <w:next w:val="Normal"/>
    <w:link w:val="Heading1Char"/>
    <w:uiPriority w:val="9"/>
    <w:qFormat/>
    <w:rsid w:val="00A27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D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2A7"/>
    <w:pPr>
      <w:tabs>
        <w:tab w:val="center" w:pos="4680"/>
        <w:tab w:val="right" w:pos="9360"/>
      </w:tabs>
    </w:pPr>
  </w:style>
  <w:style w:type="character" w:customStyle="1" w:styleId="HeaderChar">
    <w:name w:val="Header Char"/>
    <w:basedOn w:val="DefaultParagraphFont"/>
    <w:link w:val="Header"/>
    <w:uiPriority w:val="99"/>
    <w:rsid w:val="00A272A7"/>
  </w:style>
  <w:style w:type="paragraph" w:styleId="Footer">
    <w:name w:val="footer"/>
    <w:basedOn w:val="Normal"/>
    <w:link w:val="FooterChar"/>
    <w:uiPriority w:val="99"/>
    <w:unhideWhenUsed/>
    <w:rsid w:val="00A272A7"/>
    <w:pPr>
      <w:tabs>
        <w:tab w:val="center" w:pos="4680"/>
        <w:tab w:val="right" w:pos="9360"/>
      </w:tabs>
    </w:pPr>
  </w:style>
  <w:style w:type="character" w:customStyle="1" w:styleId="FooterChar">
    <w:name w:val="Footer Char"/>
    <w:basedOn w:val="DefaultParagraphFont"/>
    <w:link w:val="Footer"/>
    <w:uiPriority w:val="99"/>
    <w:rsid w:val="00A272A7"/>
  </w:style>
  <w:style w:type="character" w:customStyle="1" w:styleId="Heading1Char">
    <w:name w:val="Heading 1 Char"/>
    <w:basedOn w:val="DefaultParagraphFont"/>
    <w:link w:val="Heading1"/>
    <w:uiPriority w:val="9"/>
    <w:rsid w:val="00A272A7"/>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A272A7"/>
    <w:rPr>
      <w:color w:val="0563C1" w:themeColor="hyperlink"/>
      <w:u w:val="single"/>
    </w:rPr>
  </w:style>
  <w:style w:type="paragraph" w:styleId="BodyTextIndent">
    <w:name w:val="Body Text Indent"/>
    <w:basedOn w:val="Normal"/>
    <w:link w:val="BodyTextIndentChar"/>
    <w:uiPriority w:val="99"/>
    <w:semiHidden/>
    <w:unhideWhenUsed/>
    <w:rsid w:val="00A272A7"/>
    <w:pPr>
      <w:widowControl w:val="0"/>
      <w:autoSpaceDE w:val="0"/>
      <w:autoSpaceDN w:val="0"/>
      <w:spacing w:after="120"/>
      <w:ind w:left="283"/>
    </w:pPr>
    <w:rPr>
      <w:sz w:val="22"/>
      <w:szCs w:val="22"/>
      <w:lang w:val="en-US" w:eastAsia="en-US"/>
    </w:rPr>
  </w:style>
  <w:style w:type="character" w:customStyle="1" w:styleId="BodyTextIndentChar">
    <w:name w:val="Body Text Indent Char"/>
    <w:basedOn w:val="DefaultParagraphFont"/>
    <w:link w:val="BodyTextIndent"/>
    <w:uiPriority w:val="99"/>
    <w:semiHidden/>
    <w:rsid w:val="00A272A7"/>
    <w:rPr>
      <w:rFonts w:ascii="Times New Roman" w:eastAsia="Times New Roman" w:hAnsi="Times New Roman" w:cs="Times New Roman"/>
    </w:rPr>
  </w:style>
  <w:style w:type="table" w:styleId="TableGrid">
    <w:name w:val="Table Grid"/>
    <w:basedOn w:val="TableNormal"/>
    <w:rsid w:val="00A272A7"/>
    <w:pPr>
      <w:spacing w:line="240" w:lineRule="auto"/>
    </w:pPr>
    <w:rPr>
      <w:rFonts w:ascii="Times New Roman" w:eastAsia="Times New Roman" w:hAnsi="Times New Roman" w:cs="Times New Roman"/>
      <w:sz w:val="20"/>
      <w:szCs w:val="20"/>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30D48"/>
    <w:rPr>
      <w:rFonts w:asciiTheme="majorHAnsi" w:eastAsiaTheme="majorEastAsia" w:hAnsiTheme="majorHAnsi" w:cstheme="majorBidi"/>
      <w:color w:val="2F5496" w:themeColor="accent1" w:themeShade="BF"/>
      <w:sz w:val="26"/>
      <w:szCs w:val="26"/>
      <w:lang w:val="en-IE" w:eastAsia="en-GB"/>
    </w:rPr>
  </w:style>
  <w:style w:type="paragraph" w:styleId="ListParagraph">
    <w:name w:val="List Paragraph"/>
    <w:basedOn w:val="Normal"/>
    <w:uiPriority w:val="34"/>
    <w:qFormat/>
    <w:rsid w:val="00AA7BD2"/>
    <w:pPr>
      <w:ind w:left="720"/>
      <w:contextualSpacing/>
    </w:pPr>
  </w:style>
  <w:style w:type="paragraph" w:styleId="Subtitle">
    <w:name w:val="Subtitle"/>
    <w:basedOn w:val="Normal"/>
    <w:next w:val="Normal"/>
    <w:link w:val="SubtitleChar"/>
    <w:uiPriority w:val="11"/>
    <w:qFormat/>
    <w:rsid w:val="00AA2C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A2CFB"/>
    <w:rPr>
      <w:rFonts w:eastAsiaTheme="minorEastAsia"/>
      <w:color w:val="5A5A5A" w:themeColor="text1" w:themeTint="A5"/>
      <w:spacing w:val="15"/>
      <w:lang w:val="en-IE" w:eastAsia="en-GB"/>
    </w:rPr>
  </w:style>
  <w:style w:type="paragraph" w:styleId="BalloonText">
    <w:name w:val="Balloon Text"/>
    <w:basedOn w:val="Normal"/>
    <w:link w:val="BalloonTextChar"/>
    <w:uiPriority w:val="99"/>
    <w:semiHidden/>
    <w:unhideWhenUsed/>
    <w:rsid w:val="007B3892"/>
    <w:rPr>
      <w:rFonts w:ascii="Tahoma" w:hAnsi="Tahoma" w:cs="Tahoma"/>
      <w:sz w:val="16"/>
      <w:szCs w:val="16"/>
    </w:rPr>
  </w:style>
  <w:style w:type="character" w:customStyle="1" w:styleId="BalloonTextChar">
    <w:name w:val="Balloon Text Char"/>
    <w:basedOn w:val="DefaultParagraphFont"/>
    <w:link w:val="BalloonText"/>
    <w:uiPriority w:val="99"/>
    <w:semiHidden/>
    <w:rsid w:val="007B3892"/>
    <w:rPr>
      <w:rFonts w:ascii="Tahoma" w:eastAsia="Times New Roman" w:hAnsi="Tahoma" w:cs="Tahoma"/>
      <w:sz w:val="16"/>
      <w:szCs w:val="16"/>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8580">
      <w:bodyDiv w:val="1"/>
      <w:marLeft w:val="0"/>
      <w:marRight w:val="0"/>
      <w:marTop w:val="0"/>
      <w:marBottom w:val="0"/>
      <w:divBdr>
        <w:top w:val="none" w:sz="0" w:space="0" w:color="auto"/>
        <w:left w:val="none" w:sz="0" w:space="0" w:color="auto"/>
        <w:bottom w:val="none" w:sz="0" w:space="0" w:color="auto"/>
        <w:right w:val="none" w:sz="0" w:space="0" w:color="auto"/>
      </w:divBdr>
    </w:div>
    <w:div w:id="142155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uigalway.ie/plagiaris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76089e0-a66d-4ce8-baa4-c0b3da948c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F782C08A8A4E44E99B1649AAE1ED283" ma:contentTypeVersion="12" ma:contentTypeDescription="Create a new document." ma:contentTypeScope="" ma:versionID="4e9c09b5f08f2db84d29527ebda7035f">
  <xsd:schema xmlns:xsd="http://www.w3.org/2001/XMLSchema" xmlns:xs="http://www.w3.org/2001/XMLSchema" xmlns:p="http://schemas.microsoft.com/office/2006/metadata/properties" xmlns:ns3="976089e0-a66d-4ce8-baa4-c0b3da948c6c" xmlns:ns4="f99257f0-862f-4026-a3ad-9f44ac784c49" targetNamespace="http://schemas.microsoft.com/office/2006/metadata/properties" ma:root="true" ma:fieldsID="be8d18249427aab4393fc309b6353a13" ns3:_="" ns4:_="">
    <xsd:import namespace="976089e0-a66d-4ce8-baa4-c0b3da948c6c"/>
    <xsd:import namespace="f99257f0-862f-4026-a3ad-9f44ac784c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089e0-a66d-4ce8-baa4-c0b3da948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257f0-862f-4026-a3ad-9f44ac784c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AA0C7F-C103-447C-B26F-18BB24EB7AED}">
  <ds:schemaRefs>
    <ds:schemaRef ds:uri="http://schemas.microsoft.com/office/2006/metadata/properties"/>
    <ds:schemaRef ds:uri="http://schemas.microsoft.com/office/infopath/2007/PartnerControls"/>
    <ds:schemaRef ds:uri="976089e0-a66d-4ce8-baa4-c0b3da948c6c"/>
  </ds:schemaRefs>
</ds:datastoreItem>
</file>

<file path=customXml/itemProps2.xml><?xml version="1.0" encoding="utf-8"?>
<ds:datastoreItem xmlns:ds="http://schemas.openxmlformats.org/officeDocument/2006/customXml" ds:itemID="{DCFB220F-7160-405D-9944-3A2EB478D9EE}">
  <ds:schemaRefs>
    <ds:schemaRef ds:uri="http://schemas.openxmlformats.org/officeDocument/2006/bibliography"/>
  </ds:schemaRefs>
</ds:datastoreItem>
</file>

<file path=customXml/itemProps3.xml><?xml version="1.0" encoding="utf-8"?>
<ds:datastoreItem xmlns:ds="http://schemas.openxmlformats.org/officeDocument/2006/customXml" ds:itemID="{F2BD43CD-923C-4BFC-BF6F-3968B9901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089e0-a66d-4ce8-baa4-c0b3da948c6c"/>
    <ds:schemaRef ds:uri="f99257f0-862f-4026-a3ad-9f44ac784c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0EF5F0-15EF-41F8-AA31-5932CDEF0A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cp:lastModifiedBy>Sankar, Dilip Venkatesan</cp:lastModifiedBy>
  <cp:revision>188</cp:revision>
  <dcterms:created xsi:type="dcterms:W3CDTF">2023-02-17T19:58:00Z</dcterms:created>
  <dcterms:modified xsi:type="dcterms:W3CDTF">2023-02-17T13:53:00Z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216ae9fa-12cb-4882-9b20-f025d2207d61</vt:lpwstr>
  </property>
  <property fmtid="{D5CDD505-2E9C-101B-9397-08002B2CF9AE}" pid="3" name="ContentTypeId">
    <vt:lpwstr>0x0101009F782C08A8A4E44E99B1649AAE1ED283</vt:lpwstr>
  </property>
</Properties>
</file>