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438DB964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FC41DC">
        <w:rPr>
          <w:b/>
          <w:spacing w:val="-2"/>
        </w:rPr>
        <w:t xml:space="preserve"> 23/05/2024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9CCB6BB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C41DC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FC41DC">
        <w:rPr>
          <w:b/>
          <w:spacing w:val="-2"/>
        </w:rPr>
        <w:t xml:space="preserve"> </w:t>
      </w:r>
      <w:r w:rsidR="00FC41DC">
        <w:rPr>
          <w:b/>
          <w:spacing w:val="-2"/>
        </w:rPr>
        <w:t>Ramesh Sankara Narayanan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B221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77777777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77777777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B1C2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77777777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77777777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A17C7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7777777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77777777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1326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77777777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7777777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85E39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77777777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7777777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562A9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77777777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77777777" w:rsidR="00046609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CFD9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2024-06-09T13:43:00Z</dcterms:created>
  <dcterms:modified xsi:type="dcterms:W3CDTF">2024-06-09T17:43:00Z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