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3D6A8EB" w:rsidP="73D6A8EB" w:rsidRDefault="73D6A8EB" w14:paraId="5CDFBAE2" w14:textId="35D7F840">
      <w:pPr>
        <w:spacing w:after="0"/>
        <w:jc w:val="center"/>
        <w:rPr>
          <w:b w:val="1"/>
          <w:bCs w:val="1"/>
          <w:sz w:val="28"/>
          <w:szCs w:val="28"/>
          <w:u w:val="single"/>
        </w:rPr>
      </w:pPr>
    </w:p>
    <w:p w:rsidR="73D6A8EB" w:rsidP="73D6A8EB" w:rsidRDefault="73D6A8EB" w14:paraId="2AA5A089" w14:textId="00BB5041">
      <w:pPr>
        <w:spacing w:after="0"/>
        <w:jc w:val="center"/>
        <w:rPr>
          <w:b w:val="1"/>
          <w:bCs w:val="1"/>
          <w:sz w:val="28"/>
          <w:szCs w:val="28"/>
          <w:u w:val="single"/>
        </w:rPr>
      </w:pPr>
      <w:r w:rsidRPr="73D6A8EB" w:rsidR="73D6A8EB">
        <w:rPr>
          <w:b w:val="1"/>
          <w:bCs w:val="1"/>
          <w:sz w:val="28"/>
          <w:szCs w:val="28"/>
          <w:u w:val="single"/>
        </w:rPr>
        <w:t>Name: Vivek Pandey</w:t>
      </w:r>
    </w:p>
    <w:p w:rsidR="73D6A8EB" w:rsidP="73D6A8EB" w:rsidRDefault="73D6A8EB" w14:paraId="20F51D30" w14:textId="3C5476C8">
      <w:pPr>
        <w:spacing w:after="0"/>
        <w:jc w:val="center"/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3CF10BEA" w:rsidRDefault="00155575" w14:paraId="325BC6C6" wp14:textId="77777777" wp14:noSpellErr="1">
      <w:pPr>
        <w:numPr>
          <w:ilvl w:val="0"/>
          <w:numId w:val="2"/>
        </w:numPr>
        <w:spacing w:after="120"/>
        <w:contextualSpacing/>
        <w:rPr/>
      </w:pPr>
      <w:r w:rsidR="3CF10BEA">
        <w:rPr/>
        <w:t xml:space="preserve">0.6987 </w:t>
      </w:r>
    </w:p>
    <w:p w:rsidR="3CF10BEA" w:rsidP="3CF10BEA" w:rsidRDefault="3CF10BEA" w14:paraId="15B0970D" w14:textId="3AC43D1D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  <w:r w:rsidRPr="3CF10BEA" w:rsidR="3CF10BEA">
        <w:rPr>
          <w:rFonts w:ascii="Calibri" w:hAnsi="Calibri" w:eastAsia="" w:cs=""/>
        </w:rPr>
        <w:t>Ans: B</w:t>
      </w:r>
    </w:p>
    <w:p w:rsidR="3CF10BEA" w:rsidP="3CF10BEA" w:rsidRDefault="3CF10BEA" w14:paraId="559E156D" w14:textId="0DCD79D8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  <w:r>
        <w:drawing>
          <wp:inline wp14:editId="4ADF115B" wp14:anchorId="53EC5CC9">
            <wp:extent cx="4572000" cy="3219450"/>
            <wp:effectExtent l="0" t="0" r="0" b="0"/>
            <wp:docPr id="42347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20a26b251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10BEA" w:rsidP="3CF10BEA" w:rsidRDefault="3CF10BEA" w14:paraId="5CD36427" w14:textId="6857462C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00155575" w:rsidRDefault="00155575" w14:paraId="5DAB6C7B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00155575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xmlns:wp14="http://schemas.microsoft.com/office/word/2010/wordml" w:rsidRPr="00EE10F3" w:rsidR="00155575" w:rsidP="3CF10BEA" w:rsidRDefault="00155575" w14:paraId="2A629472" wp14:textId="77777777" wp14:noSpellErr="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3CF10BEA">
        <w:rPr/>
        <w:t>A training program for employees under the age of 30 at the center would be expected to attract about 36 employees.</w:t>
      </w:r>
    </w:p>
    <w:p w:rsidR="3CF10BEA" w:rsidP="3CF10BEA" w:rsidRDefault="3CF10BEA" w14:paraId="474EC0B3" w14:textId="3B581972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  <w:r w:rsidRPr="73D6A8EB" w:rsidR="73D6A8EB">
        <w:rPr>
          <w:rFonts w:ascii="Calibri" w:hAnsi="Calibri" w:eastAsia="" w:cs=""/>
          <w:b w:val="1"/>
          <w:bCs w:val="1"/>
        </w:rPr>
        <w:t>Ans:</w:t>
      </w:r>
      <w:r w:rsidRPr="73D6A8EB" w:rsidR="73D6A8EB">
        <w:rPr>
          <w:rFonts w:ascii="Calibri" w:hAnsi="Calibri" w:eastAsia="" w:cs=""/>
        </w:rPr>
        <w:t xml:space="preserve"> </w:t>
      </w:r>
      <w:r>
        <w:drawing>
          <wp:inline wp14:editId="727697E9" wp14:anchorId="1EA0C5F7">
            <wp:extent cx="4572000" cy="2571750"/>
            <wp:effectExtent l="0" t="0" r="0" b="0"/>
            <wp:docPr id="210976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2862b3328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10BEA" w:rsidP="73D6A8EB" w:rsidRDefault="3CF10BEA" w14:paraId="415EA12E" w14:textId="46A26E92">
      <w:pPr>
        <w:pStyle w:val="Normal"/>
        <w:spacing w:after="120"/>
        <w:ind w:left="36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CF10BEA" w:rsidP="3CF10BEA" w:rsidRDefault="3CF10BEA" w14:noSpellErr="1" w14:paraId="248B3560" w14:textId="537B182C">
      <w:pPr>
        <w:pStyle w:val="Normal"/>
        <w:spacing w:after="12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73D6A8EB" w:rsidRDefault="00155575" w14:paraId="3B594AC8" wp14:textId="76CB154F">
      <w:pPr>
        <w:numPr>
          <w:ilvl w:val="0"/>
          <w:numId w:val="1"/>
        </w:numPr>
        <w:spacing w:after="120"/>
        <w:ind w:left="360"/>
        <w:contextualSpacing/>
        <w:rPr/>
      </w:pPr>
      <w:r w:rsidR="73D6A8EB">
        <w:rPr/>
        <w:t xml:space="preserve">If </w:t>
      </w:r>
      <w:r w:rsidRPr="73D6A8EB" w:rsidR="73D6A8EB">
        <w:rPr>
          <w:i w:val="1"/>
          <w:iCs w:val="1"/>
        </w:rPr>
        <w:t>X</w:t>
      </w:r>
      <w:r w:rsidRPr="73D6A8EB" w:rsidR="73D6A8EB">
        <w:rPr>
          <w:i w:val="1"/>
          <w:iCs w:val="1"/>
          <w:vertAlign w:val="subscript"/>
        </w:rPr>
        <w:t>1</w:t>
      </w:r>
      <w:r w:rsidRPr="73D6A8EB" w:rsidR="73D6A8EB">
        <w:rPr>
          <w:i w:val="1"/>
          <w:iCs w:val="1"/>
        </w:rPr>
        <w:t xml:space="preserve"> </w:t>
      </w:r>
      <w:r w:rsidR="73D6A8EB">
        <w:rPr/>
        <w:t xml:space="preserve">~ </w:t>
      </w:r>
      <w:proofErr w:type="gramStart"/>
      <w:r w:rsidRPr="73D6A8EB" w:rsidR="73D6A8EB">
        <w:rPr>
          <w:i w:val="1"/>
          <w:iCs w:val="1"/>
        </w:rPr>
        <w:t>N</w:t>
      </w:r>
      <w:r w:rsidR="73D6A8EB">
        <w:rPr/>
        <w:t>(</w:t>
      </w:r>
      <w:proofErr w:type="gramEnd"/>
      <w:r w:rsidR="73D6A8EB">
        <w:rPr/>
        <w:t>μ, σ</w:t>
      </w:r>
      <w:r w:rsidRPr="73D6A8EB" w:rsidR="73D6A8EB">
        <w:rPr>
          <w:vertAlign w:val="superscript"/>
        </w:rPr>
        <w:t>2</w:t>
      </w:r>
      <w:r w:rsidR="73D6A8EB">
        <w:rPr/>
        <w:t xml:space="preserve">) and </w:t>
      </w:r>
      <w:r w:rsidRPr="73D6A8EB" w:rsidR="73D6A8EB">
        <w:rPr>
          <w:i w:val="1"/>
          <w:iCs w:val="1"/>
        </w:rPr>
        <w:t>X</w:t>
      </w:r>
      <w:r w:rsidRPr="73D6A8EB" w:rsidR="73D6A8EB">
        <w:rPr>
          <w:vertAlign w:val="subscript"/>
        </w:rPr>
        <w:t>2</w:t>
      </w:r>
      <w:r w:rsidR="73D6A8EB">
        <w:rPr/>
        <w:t xml:space="preserve"> ~ </w:t>
      </w:r>
      <w:proofErr w:type="gramStart"/>
      <w:r w:rsidRPr="73D6A8EB" w:rsidR="73D6A8EB">
        <w:rPr>
          <w:i w:val="1"/>
          <w:iCs w:val="1"/>
        </w:rPr>
        <w:t>N</w:t>
      </w:r>
      <w:r w:rsidR="73D6A8EB">
        <w:rPr/>
        <w:t>(</w:t>
      </w:r>
      <w:proofErr w:type="gramEnd"/>
      <w:r w:rsidR="73D6A8EB">
        <w:rPr/>
        <w:t>μ, σ</w:t>
      </w:r>
      <w:r w:rsidRPr="73D6A8EB" w:rsidR="73D6A8EB">
        <w:rPr>
          <w:vertAlign w:val="superscript"/>
        </w:rPr>
        <w:t>2</w:t>
      </w:r>
      <w:r w:rsidR="73D6A8EB">
        <w:rPr/>
        <w:t xml:space="preserve">) are </w:t>
      </w:r>
      <w:proofErr w:type="spellStart"/>
      <w:r w:rsidRPr="73D6A8EB" w:rsidR="73D6A8EB">
        <w:rPr>
          <w:i w:val="1"/>
          <w:iCs w:val="1"/>
        </w:rPr>
        <w:t>iid</w:t>
      </w:r>
      <w:proofErr w:type="spellEnd"/>
      <w:r w:rsidRPr="73D6A8EB" w:rsidR="73D6A8EB">
        <w:rPr>
          <w:i w:val="1"/>
          <w:iCs w:val="1"/>
        </w:rPr>
        <w:t xml:space="preserve"> </w:t>
      </w:r>
      <w:r w:rsidR="73D6A8EB">
        <w:rPr/>
        <w:t xml:space="preserve">normal random variables, then what is the difference between 2 </w:t>
      </w:r>
      <w:r w:rsidRPr="73D6A8EB" w:rsidR="73D6A8EB">
        <w:rPr>
          <w:i w:val="1"/>
          <w:iCs w:val="1"/>
        </w:rPr>
        <w:t>X</w:t>
      </w:r>
      <w:r w:rsidRPr="73D6A8EB" w:rsidR="73D6A8EB">
        <w:rPr>
          <w:vertAlign w:val="subscript"/>
        </w:rPr>
        <w:t>1</w:t>
      </w:r>
      <w:r w:rsidR="73D6A8EB">
        <w:rPr/>
        <w:t xml:space="preserve"> and </w:t>
      </w:r>
      <w:r w:rsidRPr="73D6A8EB" w:rsidR="73D6A8EB">
        <w:rPr>
          <w:i w:val="1"/>
          <w:iCs w:val="1"/>
        </w:rPr>
        <w:t>X</w:t>
      </w:r>
      <w:r w:rsidRPr="73D6A8EB" w:rsidR="73D6A8EB">
        <w:rPr>
          <w:vertAlign w:val="subscript"/>
        </w:rPr>
        <w:t>1</w:t>
      </w:r>
      <w:r w:rsidR="73D6A8EB">
        <w:rPr/>
        <w:t xml:space="preserve"> + </w:t>
      </w:r>
      <w:r w:rsidRPr="73D6A8EB" w:rsidR="73D6A8EB">
        <w:rPr>
          <w:i w:val="1"/>
          <w:iCs w:val="1"/>
        </w:rPr>
        <w:t>X</w:t>
      </w:r>
      <w:r w:rsidRPr="73D6A8EB" w:rsidR="73D6A8EB">
        <w:rPr>
          <w:vertAlign w:val="subscript"/>
        </w:rPr>
        <w:t>2</w:t>
      </w:r>
      <w:r w:rsidR="73D6A8EB">
        <w:rPr/>
        <w:t xml:space="preserve">? Discuss both their distributions and parameters.      </w:t>
      </w:r>
    </w:p>
    <w:p xmlns:wp14="http://schemas.microsoft.com/office/word/2010/wordml" w:rsidRPr="00EE10F3" w:rsidR="00155575" w:rsidP="73D6A8EB" w:rsidRDefault="00155575" w14:paraId="6C9FC68C" wp14:textId="3490A734">
      <w:pPr>
        <w:pStyle w:val="Normal"/>
        <w:spacing w:after="120" w:line="300" w:lineRule="exact"/>
        <w:contextualSpacing/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</w:pPr>
      <w:r w:rsidRPr="73D6A8EB" w:rsidR="73D6A8EB">
        <w:rPr>
          <w:b w:val="1"/>
          <w:bCs w:val="1"/>
        </w:rPr>
        <w:t>Ans:</w:t>
      </w:r>
      <w:r w:rsidR="73D6A8EB">
        <w:rPr/>
        <w:t xml:space="preserve"> </w:t>
      </w:r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As we know that if X ∼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µ1, σ1^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, and Y ∼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µ2, σ2^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are two independent random variables then X + Y ∼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µ1 + µ2, σ1^2 + σ2^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, and X − Y ∼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µ1 − µ2, σ1^2 + σ2^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.</w:t>
      </w:r>
    </w:p>
    <w:p xmlns:wp14="http://schemas.microsoft.com/office/word/2010/wordml" w:rsidRPr="00EE10F3" w:rsidR="00155575" w:rsidP="73D6A8EB" w:rsidRDefault="00155575" w14:paraId="6E9565D5" wp14:textId="3426BF1F">
      <w:pPr>
        <w:spacing w:after="120" w:line="300" w:lineRule="exact"/>
        <w:contextualSpacing/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</w:pP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Similarly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if Z = </w:t>
      </w:r>
      <w:proofErr w:type="spell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aX</w:t>
      </w:r>
      <w:proofErr w:type="spell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+ </w:t>
      </w:r>
      <w:proofErr w:type="spell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bY</w:t>
      </w:r>
      <w:proofErr w:type="spell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, where X and Y are as defined above, </w:t>
      </w:r>
      <w:proofErr w:type="spell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i.e</w:t>
      </w:r>
      <w:proofErr w:type="spell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Z is linear combination of X and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Y ,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then Z ∼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aµ1 + bµ2, a^2σ1^2 + b^2σ2^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.</w:t>
      </w:r>
    </w:p>
    <w:p xmlns:wp14="http://schemas.microsoft.com/office/word/2010/wordml" w:rsidRPr="00EE10F3" w:rsidR="00155575" w:rsidP="73D6A8EB" w:rsidRDefault="00155575" w14:paraId="42ADDDAE" wp14:textId="5E6E5191">
      <w:pPr>
        <w:spacing w:after="120" w:line="300" w:lineRule="exact"/>
        <w:contextualSpacing/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</w:pP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Therefore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in the question,</w:t>
      </w:r>
    </w:p>
    <w:p xmlns:wp14="http://schemas.microsoft.com/office/word/2010/wordml" w:rsidRPr="00EE10F3" w:rsidR="00155575" w:rsidP="73D6A8EB" w:rsidRDefault="00155575" w14:paraId="6131C173" wp14:textId="31E4422C">
      <w:pPr>
        <w:pStyle w:val="Normal"/>
        <w:spacing w:after="120" w:line="300" w:lineRule="exact"/>
        <w:contextualSpacing/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</w:pPr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2X1~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2 u,4 σ^2) and X1+X2 ~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 + µ, σ^2 + σ^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 ~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u, 2σ^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2 )</w:t>
      </w:r>
      <w:proofErr w:type="gramEnd"/>
    </w:p>
    <w:p xmlns:wp14="http://schemas.microsoft.com/office/word/2010/wordml" w:rsidRPr="00EE10F3" w:rsidR="00155575" w:rsidP="73D6A8EB" w:rsidRDefault="00155575" w14:paraId="6A05A809" wp14:textId="66E32E12">
      <w:pPr>
        <w:spacing w:after="120" w:line="300" w:lineRule="exact"/>
        <w:contextualSpacing/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</w:pPr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 xml:space="preserve">2X1-(X1+X2) = </w:t>
      </w:r>
      <w:proofErr w:type="gramStart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N( 4</w:t>
      </w:r>
      <w:proofErr w:type="gramEnd"/>
      <w:r w:rsidRPr="73D6A8EB" w:rsidR="73D6A8EB">
        <w:rPr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</w:rPr>
        <w:t>µ,6 σ^2)</w:t>
      </w:r>
    </w:p>
    <w:p xmlns:wp14="http://schemas.microsoft.com/office/word/2010/wordml" w:rsidRPr="00EE10F3" w:rsidR="00155575" w:rsidP="73D6A8EB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/>
      </w:pPr>
      <w:r w:rsidRPr="73D6A8EB" w:rsidR="73D6A8EB">
        <w:rPr>
          <w:color w:val="000000" w:themeColor="text1" w:themeTint="FF" w:themeShade="FF"/>
        </w:rPr>
        <w:t xml:space="preserve">Let X ~ </w:t>
      </w:r>
      <w:r w:rsidRPr="73D6A8EB" w:rsidR="73D6A8EB">
        <w:rPr>
          <w:color w:val="000000" w:themeColor="text1" w:themeTint="FF" w:themeShade="FF"/>
        </w:rPr>
        <w:t>N(</w:t>
      </w:r>
      <w:r w:rsidRPr="73D6A8EB" w:rsidR="73D6A8EB">
        <w:rPr>
          <w:color w:val="000000" w:themeColor="text1" w:themeTint="FF" w:themeShade="FF"/>
        </w:rPr>
        <w:t>100, 20</w:t>
      </w:r>
      <w:r w:rsidRPr="73D6A8EB" w:rsidR="73D6A8EB">
        <w:rPr>
          <w:color w:val="000000" w:themeColor="text1" w:themeTint="FF" w:themeShade="FF"/>
          <w:vertAlign w:val="superscript"/>
        </w:rPr>
        <w:t>2</w:t>
      </w:r>
      <w:r w:rsidRPr="73D6A8EB" w:rsidR="73D6A8EB">
        <w:rPr>
          <w:color w:val="000000" w:themeColor="text1" w:themeTint="FF" w:themeShade="FF"/>
        </w:rPr>
        <w:t xml:space="preserve">). Find two values, </w:t>
      </w:r>
      <w:r w:rsidRPr="73D6A8EB" w:rsidR="73D6A8EB">
        <w:rPr>
          <w:i w:val="1"/>
          <w:iCs w:val="1"/>
          <w:color w:val="000000" w:themeColor="text1" w:themeTint="FF" w:themeShade="FF"/>
        </w:rPr>
        <w:t>a</w:t>
      </w:r>
      <w:r w:rsidRPr="73D6A8EB" w:rsidR="73D6A8EB">
        <w:rPr>
          <w:color w:val="000000" w:themeColor="text1" w:themeTint="FF" w:themeShade="FF"/>
        </w:rPr>
        <w:t xml:space="preserve"> and</w:t>
      </w:r>
      <w:r w:rsidRPr="73D6A8EB" w:rsidR="73D6A8EB">
        <w:rPr>
          <w:color w:val="000000" w:themeColor="text1" w:themeTint="FF" w:themeShade="FF"/>
        </w:rPr>
        <w:t xml:space="preserve"> </w:t>
      </w:r>
      <w:r w:rsidRPr="73D6A8EB" w:rsidR="73D6A8EB">
        <w:rPr>
          <w:i w:val="1"/>
          <w:iCs w:val="1"/>
          <w:color w:val="000000" w:themeColor="text1" w:themeTint="FF" w:themeShade="FF"/>
        </w:rPr>
        <w:t>b</w:t>
      </w:r>
      <w:r w:rsidRPr="73D6A8EB" w:rsidR="73D6A8EB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00155575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xmlns:wp14="http://schemas.microsoft.com/office/word/2010/wordml" w:rsidRPr="00EE10F3" w:rsidR="00155575" w:rsidP="73D6A8EB" w:rsidRDefault="00155575" w14:paraId="41C8F396" wp14:textId="54C5A8C5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  <w:r w:rsidR="73D6A8EB">
        <w:rPr/>
        <w:t xml:space="preserve">Ans: </w:t>
      </w:r>
      <w:r>
        <w:drawing>
          <wp:inline xmlns:wp14="http://schemas.microsoft.com/office/word/2010/wordprocessingDrawing" wp14:editId="17C29249" wp14:anchorId="12170D24">
            <wp:extent cx="4572000" cy="762000"/>
            <wp:effectExtent l="0" t="0" r="0" b="0"/>
            <wp:docPr id="92838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a06d86d62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72C21" w:rsidR="00155575" w:rsidP="73D6A8EB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73D6A8EB" w:rsidR="73D6A8EB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73D6A8EB" w:rsidR="73D6A8EB">
        <w:rPr>
          <w:color w:val="000000" w:themeColor="text1" w:themeTint="FF" w:themeShade="FF"/>
          <w:vertAlign w:val="subscript"/>
        </w:rPr>
        <w:t>1</w:t>
      </w:r>
      <w:r w:rsidRPr="73D6A8EB" w:rsidR="73D6A8EB">
        <w:rPr>
          <w:color w:val="000000" w:themeColor="text1" w:themeTint="FF" w:themeShade="FF"/>
        </w:rPr>
        <w:t xml:space="preserve"> ~ </w:t>
      </w:r>
      <w:r w:rsidRPr="73D6A8EB" w:rsidR="73D6A8EB">
        <w:rPr>
          <w:color w:val="000000" w:themeColor="text1" w:themeTint="FF" w:themeShade="FF"/>
        </w:rPr>
        <w:t>N(</w:t>
      </w:r>
      <w:r w:rsidRPr="73D6A8EB" w:rsidR="73D6A8EB">
        <w:rPr>
          <w:color w:val="000000" w:themeColor="text1" w:themeTint="FF" w:themeShade="FF"/>
        </w:rPr>
        <w:t>5, 3</w:t>
      </w:r>
      <w:r w:rsidRPr="73D6A8EB" w:rsidR="73D6A8EB">
        <w:rPr>
          <w:color w:val="000000" w:themeColor="text1" w:themeTint="FF" w:themeShade="FF"/>
          <w:vertAlign w:val="superscript"/>
        </w:rPr>
        <w:t>2</w:t>
      </w:r>
      <w:r w:rsidRPr="73D6A8EB" w:rsidR="73D6A8EB">
        <w:rPr>
          <w:color w:val="000000" w:themeColor="text1" w:themeTint="FF" w:themeShade="FF"/>
        </w:rPr>
        <w:t>) and Profit</w:t>
      </w:r>
      <w:r w:rsidRPr="73D6A8EB" w:rsidR="73D6A8EB">
        <w:rPr>
          <w:color w:val="000000" w:themeColor="text1" w:themeTint="FF" w:themeShade="FF"/>
          <w:vertAlign w:val="subscript"/>
        </w:rPr>
        <w:t>2</w:t>
      </w:r>
      <w:r w:rsidRPr="73D6A8EB" w:rsidR="73D6A8EB">
        <w:rPr>
          <w:color w:val="000000" w:themeColor="text1" w:themeTint="FF" w:themeShade="FF"/>
        </w:rPr>
        <w:t xml:space="preserve"> ~ N(7, 4</w:t>
      </w:r>
      <w:r w:rsidRPr="73D6A8EB" w:rsidR="73D6A8EB">
        <w:rPr>
          <w:color w:val="000000" w:themeColor="text1" w:themeTint="FF" w:themeShade="FF"/>
          <w:vertAlign w:val="superscript"/>
        </w:rPr>
        <w:t>2</w:t>
      </w:r>
      <w:r w:rsidRPr="73D6A8EB" w:rsidR="73D6A8EB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r w:rsidRPr="73D6A8EB" w:rsidR="73D6A8EB">
        <w:rPr>
          <w:color w:val="000000" w:themeColor="text1" w:themeTint="FF" w:themeShade="FF"/>
        </w:rPr>
        <w:t>Rs</w:t>
      </w:r>
      <w:r w:rsidRPr="73D6A8EB" w:rsidR="73D6A8EB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xmlns:wp14="http://schemas.microsoft.com/office/word/2010/wordml" w:rsidRPr="00BE289C" w:rsidR="00BE289C" w:rsidP="73D6A8EB" w:rsidRDefault="00155575" w14:paraId="66C4AACE" wp14:textId="77777777">
      <w:pPr>
        <w:numPr>
          <w:ilvl w:val="0"/>
          <w:numId w:val="5"/>
        </w:numPr>
        <w:spacing w:after="120"/>
        <w:contextualSpacing/>
        <w:rPr/>
      </w:pPr>
      <w:r w:rsidR="73D6A8EB">
        <w:rPr/>
        <w:t>Which of the two divisions has a larger probability of making a loss in a given year?</w:t>
      </w:r>
    </w:p>
    <w:p w:rsidR="73D6A8EB" w:rsidP="73D6A8EB" w:rsidRDefault="73D6A8EB" w14:paraId="6BFB4756" w14:textId="64B1EABE">
      <w:pPr>
        <w:pStyle w:val="Normal"/>
        <w:rPr>
          <w:rFonts w:ascii="Calibri" w:hAnsi="Calibri" w:eastAsia="" w:cs=""/>
        </w:rPr>
      </w:pPr>
      <w:r w:rsidRPr="73D6A8EB" w:rsidR="73D6A8EB">
        <w:rPr>
          <w:rFonts w:ascii="Calibri" w:hAnsi="Calibri" w:eastAsia="" w:cs=""/>
        </w:rPr>
        <w:t xml:space="preserve">Ans: </w:t>
      </w:r>
    </w:p>
    <w:p w:rsidR="73D6A8EB" w:rsidP="73D6A8EB" w:rsidRDefault="73D6A8EB" w14:paraId="72DF14F0" w14:textId="6816FF4D">
      <w:pPr>
        <w:pStyle w:val="Normal"/>
        <w:rPr>
          <w:rFonts w:ascii="Calibri" w:hAnsi="Calibri" w:eastAsia="" w:cs=""/>
        </w:rPr>
      </w:pP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proofErr w:type="spell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as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</w:p>
    <w:p w:rsidR="73D6A8EB" w:rsidP="73D6A8EB" w:rsidRDefault="73D6A8EB" w14:paraId="269FFA62" w14:textId="2521CBFA">
      <w:pPr>
        <w:pStyle w:val="Normal"/>
        <w:rPr>
          <w:rFonts w:ascii="Calibri" w:hAnsi="Calibri" w:eastAsia="" w:cs=""/>
        </w:rPr>
      </w:pP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scipy</w:t>
      </w:r>
      <w:proofErr w:type="spell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</w:t>
      </w:r>
    </w:p>
    <w:p w:rsidR="73D6A8EB" w:rsidP="73D6A8EB" w:rsidRDefault="73D6A8EB" w14:paraId="585DFCF0" w14:textId="7F69FEA9">
      <w:pPr>
        <w:pStyle w:val="Normal"/>
        <w:rPr>
          <w:rFonts w:ascii="Calibri" w:hAnsi="Calibri" w:eastAsia="" w:cs=""/>
        </w:rPr>
      </w:pP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from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scipy.stats</w:t>
      </w:r>
      <w:proofErr w:type="spell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norm</w:t>
      </w:r>
    </w:p>
    <w:p w:rsidR="73D6A8EB" w:rsidRDefault="73D6A8EB" w14:paraId="4B70091D" w14:textId="02653295">
      <w:r w:rsidRPr="73D6A8EB" w:rsidR="73D6A8E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Mean profits from two different divisions of a company = Mean1 + Mean2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Mean 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+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7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'Mean Profit is Rs'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Mean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*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45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'Million'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D6A8EB" w:rsidP="73D6A8EB" w:rsidRDefault="73D6A8EB" w14:paraId="6C400FD3" w14:textId="18DC32F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Mean Profit is Rs 540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Million</w:t>
      </w:r>
      <w:r>
        <w:br/>
      </w:r>
    </w:p>
    <w:p w:rsidR="73D6A8EB" w:rsidP="73D6A8EB" w:rsidRDefault="73D6A8EB" w14:paraId="337C9DD6" w14:textId="093DC1B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Variance of profits from two different divisions of a company = SD^2 = SD1^2 + SD2^2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SD 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np.sqrt</w:t>
      </w:r>
      <w:proofErr w:type="spell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proofErr w:type="gram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9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+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16</w:t>
      </w:r>
      <w:proofErr w:type="gramStart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proofErr w:type="gramEnd"/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'Standard Deviation is Rs'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SD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*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45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'Million'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D6A8EB" w:rsidP="73D6A8EB" w:rsidRDefault="73D6A8EB" w14:paraId="6B6EC827" w14:textId="2AB5BAE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Standard Deviation is Rs 225.0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Million</w:t>
      </w:r>
    </w:p>
    <w:p w:rsidR="73D6A8EB" w:rsidP="73D6A8EB" w:rsidRDefault="73D6A8EB" w14:paraId="6F9584F6" w14:textId="1C33797B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A. Specify a Rupee range (centered on the mean) such that it contains 95% probability for the annual profit of the company.</w:t>
      </w:r>
    </w:p>
    <w:p w:rsidR="73D6A8EB" w:rsidRDefault="73D6A8EB" w14:paraId="4230F74C" w14:textId="28623AD5"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'Range is Rs'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,(stats.norm.interval(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0.95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540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225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'in Millions'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D6A8EB" w:rsidP="73D6A8EB" w:rsidRDefault="73D6A8EB" w14:paraId="6E5EEE65" w14:textId="22783FC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Range is Rs (99.00810347848784, 980.9918965215122) in Millions</w:t>
      </w:r>
      <w:r>
        <w:br/>
      </w:r>
    </w:p>
    <w:p w:rsidR="73D6A8EB" w:rsidP="73D6A8EB" w:rsidRDefault="73D6A8EB" w14:paraId="45070B26" w14:textId="73056079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B. Specify the 5th percentile of profit (in Rupees) for the company.</w:t>
      </w:r>
    </w:p>
    <w:p w:rsidR="73D6A8EB" w:rsidRDefault="73D6A8EB" w14:paraId="4B1F8613" w14:textId="1041E208">
      <w:r w:rsidRPr="73D6A8EB" w:rsidR="73D6A8E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To compute 5th Percentile, we use the formula X=μ + Zσ; wherein from z table, 5 percentile = -1.645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=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540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+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-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1.645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3D6A8EB" w:rsidR="73D6A8E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*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225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print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'5th percentile of profit (in Million Rupees) is'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,np.round(X,))</w:t>
      </w:r>
    </w:p>
    <w:p w:rsidR="73D6A8EB" w:rsidP="73D6A8EB" w:rsidRDefault="73D6A8EB" w14:paraId="78073A25" w14:textId="0A28814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5th percentile of profit (in Million Rupees) is 170.0</w:t>
      </w:r>
      <w:r>
        <w:br/>
      </w:r>
    </w:p>
    <w:p w:rsidR="73D6A8EB" w:rsidP="73D6A8EB" w:rsidRDefault="73D6A8EB" w14:paraId="5EF5748F" w14:textId="383F0D11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C. Which of the two divisions has a larger probability of making a loss in a given year?</w:t>
      </w:r>
    </w:p>
    <w:p w:rsidR="73D6A8EB" w:rsidRDefault="73D6A8EB" w14:paraId="29808F60" w14:textId="746639CA">
      <w:r w:rsidRPr="73D6A8EB" w:rsidR="73D6A8E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Probability of Division 1 making a loss P(X&lt;0)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stats.norm.cdf(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5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3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D6A8EB" w:rsidP="73D6A8EB" w:rsidRDefault="73D6A8EB" w14:paraId="27EC0417" w14:textId="763CB5CA">
      <w:pPr>
        <w:jc w:val="left"/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0.0477903522728147</w:t>
      </w:r>
    </w:p>
    <w:p w:rsidR="73D6A8EB" w:rsidRDefault="73D6A8EB" w14:paraId="2B1DE7E8" w14:textId="7D06CE24">
      <w:r w:rsidRPr="73D6A8EB" w:rsidR="73D6A8E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7979"/>
          <w:sz w:val="21"/>
          <w:szCs w:val="21"/>
          <w:lang w:val="en-US"/>
        </w:rPr>
        <w:t># Probability of Division 2 making a loss P(X&lt;0)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stats.norm.cdf(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0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7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1"/>
          <w:szCs w:val="21"/>
          <w:lang w:val="en-US"/>
        </w:rPr>
        <w:t>4</w:t>
      </w: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D6A8EB" w:rsidP="73D6A8EB" w:rsidRDefault="73D6A8EB" w14:paraId="315D227A" w14:textId="55500A82">
      <w:pPr>
        <w:jc w:val="left"/>
      </w:pPr>
      <w:r w:rsidRPr="73D6A8EB" w:rsidR="73D6A8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0.040059156863817086</w:t>
      </w:r>
    </w:p>
    <w:p w:rsidR="73D6A8EB" w:rsidP="73D6A8EB" w:rsidRDefault="73D6A8EB" w14:paraId="0D027D84" w14:textId="78938A57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6A8EB" w:rsidR="73D6A8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Division 1 has a larger probability of making a loss in a given year.</w:t>
      </w:r>
    </w:p>
    <w:p w:rsidR="73D6A8EB" w:rsidP="73D6A8EB" w:rsidRDefault="73D6A8EB" w14:paraId="3419E0E7" w14:textId="4EA31138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CF10BEA"/>
    <w:rsid w:val="73D6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0A27"/>
  <w15:docId w15:val="{29D5282A-5CB8-4753-AEAB-5B2277C72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14020a26b251430a" /><Relationship Type="http://schemas.openxmlformats.org/officeDocument/2006/relationships/image" Target="/media/image2.png" Id="R8012862b33284779" /><Relationship Type="http://schemas.openxmlformats.org/officeDocument/2006/relationships/image" Target="/media/image3.png" Id="R3e7a06d86d624d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Vivek pandey</lastModifiedBy>
  <revision>7</revision>
  <dcterms:created xsi:type="dcterms:W3CDTF">2013-09-25T17:43:00.0000000Z</dcterms:created>
  <dcterms:modified xsi:type="dcterms:W3CDTF">2022-04-10T09:34:23.2527046Z</dcterms:modified>
</coreProperties>
</file>