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7560" w14:textId="77777777" w:rsidR="00493593" w:rsidRDefault="00000000">
      <w:pPr>
        <w:spacing w:after="120" w:line="28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 Legal Assistant: A RAG-Based Intelligent Legal Consultation System for Indian Law</w:t>
      </w:r>
    </w:p>
    <w:p w14:paraId="37C70A83" w14:textId="77777777" w:rsidR="006C0568" w:rsidRDefault="006C0568">
      <w:pPr>
        <w:spacing w:after="120" w:line="280" w:lineRule="auto"/>
        <w:jc w:val="center"/>
      </w:pPr>
    </w:p>
    <w:tbl>
      <w:tblPr>
        <w:tblStyle w:val="TableGrid"/>
        <w:tblW w:w="102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15"/>
        <w:gridCol w:w="3420"/>
        <w:gridCol w:w="3445"/>
      </w:tblGrid>
      <w:tr w:rsidR="006C0568" w14:paraId="3CA903A6" w14:textId="77777777" w:rsidTr="00F579AF">
        <w:trPr>
          <w:trHeight w:val="674"/>
          <w:jc w:val="center"/>
        </w:trPr>
        <w:tc>
          <w:tcPr>
            <w:tcW w:w="3415" w:type="dxa"/>
          </w:tcPr>
          <w:p w14:paraId="2A1C708D" w14:textId="77777777" w:rsidR="006C0568" w:rsidRDefault="006C0568" w:rsidP="00F579AF">
            <w:pPr>
              <w:pStyle w:val="Author"/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Soham Sunil Malvadkar </w:t>
            </w:r>
          </w:p>
          <w:p w14:paraId="2016A418" w14:textId="77777777" w:rsidR="006C0568" w:rsidRPr="00B9267D" w:rsidRDefault="006C0568" w:rsidP="00F579AF">
            <w:pPr>
              <w:pStyle w:val="Author"/>
              <w:spacing w:before="0"/>
              <w:rPr>
                <w:i/>
                <w:sz w:val="18"/>
                <w:szCs w:val="18"/>
              </w:rPr>
            </w:pPr>
            <w:r w:rsidRPr="00B9267D">
              <w:rPr>
                <w:i/>
                <w:sz w:val="18"/>
                <w:szCs w:val="18"/>
              </w:rPr>
              <w:t>Dept. of Information Technology</w:t>
            </w:r>
          </w:p>
          <w:p w14:paraId="1FA20284" w14:textId="77777777" w:rsidR="006C0568" w:rsidRPr="00B9267D" w:rsidRDefault="006C0568" w:rsidP="00F579AF">
            <w:pPr>
              <w:pStyle w:val="Author"/>
              <w:spacing w:before="0"/>
              <w:rPr>
                <w:i/>
                <w:sz w:val="18"/>
                <w:szCs w:val="18"/>
              </w:rPr>
            </w:pPr>
            <w:r w:rsidRPr="00B9267D">
              <w:rPr>
                <w:i/>
                <w:sz w:val="18"/>
                <w:szCs w:val="18"/>
              </w:rPr>
              <w:t>Government College of Engineering</w:t>
            </w:r>
            <w:r>
              <w:rPr>
                <w:i/>
                <w:sz w:val="18"/>
                <w:szCs w:val="18"/>
              </w:rPr>
              <w:t>,</w:t>
            </w:r>
            <w:r w:rsidRPr="00B9267D">
              <w:rPr>
                <w:i/>
                <w:sz w:val="18"/>
                <w:szCs w:val="18"/>
              </w:rPr>
              <w:t xml:space="preserve"> Karad</w:t>
            </w:r>
          </w:p>
          <w:p w14:paraId="2547349B" w14:textId="77777777" w:rsidR="006C0568" w:rsidRDefault="006C0568" w:rsidP="00F579AF">
            <w:pPr>
              <w:pStyle w:val="Author"/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Maharashtra</w:t>
            </w:r>
            <w:r w:rsidRPr="00B9267D">
              <w:rPr>
                <w:sz w:val="18"/>
                <w:szCs w:val="18"/>
              </w:rPr>
              <w:t>, India</w:t>
            </w:r>
          </w:p>
          <w:p w14:paraId="37B9F00E" w14:textId="77777777" w:rsidR="006C0568" w:rsidRDefault="006C0568" w:rsidP="00F579AF">
            <w:pPr>
              <w:pStyle w:val="Author"/>
              <w:spacing w:before="0"/>
              <w:rPr>
                <w:sz w:val="18"/>
                <w:szCs w:val="18"/>
              </w:rPr>
            </w:pPr>
            <w:hyperlink r:id="rId8" w:history="1">
              <w:r w:rsidRPr="007A0CCE">
                <w:rPr>
                  <w:rStyle w:val="Hyperlink"/>
                  <w:sz w:val="18"/>
                  <w:szCs w:val="18"/>
                </w:rPr>
                <w:t>soham05malvadkar@gmail.com</w:t>
              </w:r>
            </w:hyperlink>
          </w:p>
        </w:tc>
        <w:tc>
          <w:tcPr>
            <w:tcW w:w="3420" w:type="dxa"/>
          </w:tcPr>
          <w:p w14:paraId="733B2971" w14:textId="77777777" w:rsidR="006C0568" w:rsidRPr="00B9267D" w:rsidRDefault="006C0568" w:rsidP="00F579AF">
            <w:pPr>
              <w:pStyle w:val="Author"/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Sanket Nivas Chopade</w:t>
            </w:r>
          </w:p>
          <w:p w14:paraId="3FB1C485" w14:textId="77777777" w:rsidR="006C0568" w:rsidRPr="00B9267D" w:rsidRDefault="006C0568" w:rsidP="00F579AF">
            <w:pPr>
              <w:pStyle w:val="Author"/>
              <w:spacing w:before="0"/>
              <w:rPr>
                <w:i/>
                <w:sz w:val="18"/>
                <w:szCs w:val="18"/>
              </w:rPr>
            </w:pPr>
            <w:r w:rsidRPr="00B9267D">
              <w:rPr>
                <w:i/>
                <w:sz w:val="18"/>
                <w:szCs w:val="18"/>
              </w:rPr>
              <w:t>Dept. of Information Technology</w:t>
            </w:r>
          </w:p>
          <w:p w14:paraId="21CCEE85" w14:textId="77777777" w:rsidR="006C0568" w:rsidRPr="00B9267D" w:rsidRDefault="006C0568" w:rsidP="00F579AF">
            <w:pPr>
              <w:pStyle w:val="Author"/>
              <w:spacing w:before="0"/>
              <w:rPr>
                <w:i/>
                <w:sz w:val="18"/>
                <w:szCs w:val="18"/>
              </w:rPr>
            </w:pPr>
            <w:r w:rsidRPr="00B9267D">
              <w:rPr>
                <w:i/>
                <w:sz w:val="18"/>
                <w:szCs w:val="18"/>
              </w:rPr>
              <w:t>Government College of Engineering</w:t>
            </w:r>
            <w:r>
              <w:rPr>
                <w:i/>
                <w:sz w:val="18"/>
                <w:szCs w:val="18"/>
              </w:rPr>
              <w:t>,</w:t>
            </w:r>
            <w:r w:rsidRPr="00B9267D">
              <w:rPr>
                <w:i/>
                <w:sz w:val="18"/>
                <w:szCs w:val="18"/>
              </w:rPr>
              <w:t xml:space="preserve"> Karad</w:t>
            </w:r>
          </w:p>
          <w:p w14:paraId="4DE733BD" w14:textId="77777777" w:rsidR="006C0568" w:rsidRDefault="006C0568" w:rsidP="00F579AF">
            <w:pPr>
              <w:pStyle w:val="Author"/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Maharashtra</w:t>
            </w:r>
            <w:r w:rsidRPr="00B9267D">
              <w:rPr>
                <w:sz w:val="18"/>
                <w:szCs w:val="18"/>
              </w:rPr>
              <w:t>, India</w:t>
            </w:r>
          </w:p>
          <w:p w14:paraId="39B8C82E" w14:textId="77777777" w:rsidR="006C0568" w:rsidRDefault="006C0568" w:rsidP="00F579AF">
            <w:pPr>
              <w:pStyle w:val="Author"/>
              <w:spacing w:before="0"/>
              <w:rPr>
                <w:sz w:val="18"/>
                <w:szCs w:val="18"/>
              </w:rPr>
            </w:pPr>
            <w:hyperlink r:id="rId9" w:history="1">
              <w:r w:rsidRPr="00872CE9">
                <w:rPr>
                  <w:rStyle w:val="Hyperlink"/>
                  <w:sz w:val="18"/>
                  <w:szCs w:val="18"/>
                </w:rPr>
                <w:t>sanketchopade2025@gmail.com</w:t>
              </w:r>
            </w:hyperlink>
          </w:p>
        </w:tc>
        <w:tc>
          <w:tcPr>
            <w:tcW w:w="3445" w:type="dxa"/>
          </w:tcPr>
          <w:p w14:paraId="00E4637B" w14:textId="77777777" w:rsidR="006C0568" w:rsidRDefault="006C0568" w:rsidP="00F579AF">
            <w:pPr>
              <w:pStyle w:val="Author"/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Abhijeet Vilas Ganjave</w:t>
            </w:r>
          </w:p>
          <w:p w14:paraId="54C92632" w14:textId="77777777" w:rsidR="006C0568" w:rsidRDefault="006C0568" w:rsidP="00F579AF">
            <w:pPr>
              <w:pStyle w:val="Author"/>
              <w:spacing w:before="0"/>
              <w:rPr>
                <w:i/>
                <w:sz w:val="18"/>
                <w:szCs w:val="18"/>
              </w:rPr>
            </w:pPr>
            <w:r w:rsidRPr="00FF7EA0">
              <w:rPr>
                <w:i/>
                <w:sz w:val="18"/>
                <w:szCs w:val="18"/>
              </w:rPr>
              <w:t>Dept. of Information Technology</w:t>
            </w:r>
          </w:p>
          <w:p w14:paraId="43CB3511" w14:textId="77777777" w:rsidR="006C0568" w:rsidRDefault="006C0568" w:rsidP="00F579AF">
            <w:pPr>
              <w:pStyle w:val="Author"/>
              <w:spacing w:before="0"/>
              <w:rPr>
                <w:i/>
                <w:sz w:val="18"/>
                <w:szCs w:val="18"/>
              </w:rPr>
            </w:pPr>
            <w:r w:rsidRPr="00FF7EA0">
              <w:rPr>
                <w:i/>
                <w:sz w:val="18"/>
                <w:szCs w:val="18"/>
              </w:rPr>
              <w:t>Government College of Engineering</w:t>
            </w:r>
            <w:r>
              <w:rPr>
                <w:i/>
                <w:sz w:val="18"/>
                <w:szCs w:val="18"/>
              </w:rPr>
              <w:t>, Karad</w:t>
            </w:r>
          </w:p>
          <w:p w14:paraId="65BF9781" w14:textId="77777777" w:rsidR="006C0568" w:rsidRDefault="006C0568" w:rsidP="00F579AF">
            <w:pPr>
              <w:pStyle w:val="Author"/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Maharashtra</w:t>
            </w:r>
            <w:r w:rsidRPr="00B9267D">
              <w:rPr>
                <w:sz w:val="18"/>
                <w:szCs w:val="18"/>
              </w:rPr>
              <w:t>, India</w:t>
            </w:r>
          </w:p>
          <w:p w14:paraId="022410E6" w14:textId="77777777" w:rsidR="006C0568" w:rsidRDefault="006C0568" w:rsidP="00F579AF">
            <w:pPr>
              <w:pStyle w:val="Author"/>
              <w:spacing w:before="0"/>
              <w:rPr>
                <w:sz w:val="18"/>
                <w:szCs w:val="18"/>
              </w:rPr>
            </w:pPr>
            <w:hyperlink r:id="rId10" w:history="1">
              <w:r w:rsidRPr="00872CE9">
                <w:rPr>
                  <w:rStyle w:val="Hyperlink"/>
                  <w:sz w:val="18"/>
                  <w:szCs w:val="18"/>
                </w:rPr>
                <w:t>abhijeetganjave04@gmail.com</w:t>
              </w:r>
            </w:hyperlink>
          </w:p>
        </w:tc>
      </w:tr>
      <w:tr w:rsidR="006C0568" w14:paraId="6CE55B26" w14:textId="77777777" w:rsidTr="00F579AF">
        <w:trPr>
          <w:trHeight w:val="872"/>
          <w:jc w:val="center"/>
        </w:trPr>
        <w:tc>
          <w:tcPr>
            <w:tcW w:w="3415" w:type="dxa"/>
          </w:tcPr>
          <w:p w14:paraId="3AFDC4B5" w14:textId="77777777" w:rsidR="006C0568" w:rsidRPr="00274EA5" w:rsidRDefault="006C0568" w:rsidP="00F579AF">
            <w:pPr>
              <w:pStyle w:val="Author"/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Akash Aanda Khot</w:t>
            </w:r>
          </w:p>
          <w:p w14:paraId="34703696" w14:textId="77777777" w:rsidR="006C0568" w:rsidRDefault="006C0568" w:rsidP="00F579AF">
            <w:pPr>
              <w:pStyle w:val="Author"/>
              <w:spacing w:before="0"/>
              <w:ind w:left="4320" w:hanging="4320"/>
              <w:rPr>
                <w:i/>
                <w:sz w:val="18"/>
                <w:szCs w:val="18"/>
              </w:rPr>
            </w:pPr>
            <w:r w:rsidRPr="00816AF3">
              <w:rPr>
                <w:i/>
                <w:sz w:val="18"/>
                <w:szCs w:val="18"/>
              </w:rPr>
              <w:t>Dept. of Information Technology</w:t>
            </w:r>
          </w:p>
          <w:p w14:paraId="4FEAE25F" w14:textId="77777777" w:rsidR="006C0568" w:rsidRPr="00B9267D" w:rsidRDefault="006C0568" w:rsidP="00F579AF">
            <w:pPr>
              <w:pStyle w:val="Author"/>
              <w:spacing w:before="0"/>
              <w:rPr>
                <w:i/>
                <w:sz w:val="18"/>
                <w:szCs w:val="18"/>
              </w:rPr>
            </w:pPr>
            <w:r w:rsidRPr="00B9267D">
              <w:rPr>
                <w:i/>
                <w:sz w:val="18"/>
                <w:szCs w:val="18"/>
              </w:rPr>
              <w:t>Government College of Engineering</w:t>
            </w:r>
            <w:r>
              <w:rPr>
                <w:i/>
                <w:sz w:val="18"/>
                <w:szCs w:val="18"/>
              </w:rPr>
              <w:t>,</w:t>
            </w:r>
            <w:r w:rsidRPr="00B9267D">
              <w:rPr>
                <w:i/>
                <w:sz w:val="18"/>
                <w:szCs w:val="18"/>
              </w:rPr>
              <w:t xml:space="preserve"> Karad</w:t>
            </w:r>
          </w:p>
          <w:p w14:paraId="00FB341A" w14:textId="77777777" w:rsidR="006C0568" w:rsidRDefault="006C0568" w:rsidP="00F579AF">
            <w:pPr>
              <w:pStyle w:val="Author"/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Maharashtra</w:t>
            </w:r>
            <w:r w:rsidRPr="00B9267D">
              <w:rPr>
                <w:sz w:val="18"/>
                <w:szCs w:val="18"/>
              </w:rPr>
              <w:t>, India</w:t>
            </w:r>
          </w:p>
          <w:p w14:paraId="400A77E7" w14:textId="77777777" w:rsidR="006C0568" w:rsidRPr="00B9267D" w:rsidRDefault="006C0568" w:rsidP="00F579AF">
            <w:pPr>
              <w:pStyle w:val="Author"/>
              <w:spacing w:before="0" w:after="0"/>
              <w:rPr>
                <w:i/>
                <w:sz w:val="18"/>
                <w:szCs w:val="18"/>
              </w:rPr>
            </w:pPr>
            <w:hyperlink r:id="rId11" w:history="1">
              <w:r w:rsidRPr="00E73A14">
                <w:rPr>
                  <w:rStyle w:val="Hyperlink"/>
                  <w:sz w:val="18"/>
                  <w:szCs w:val="18"/>
                </w:rPr>
                <w:t>akkikhot2309@gmail.com</w:t>
              </w:r>
            </w:hyperlink>
          </w:p>
        </w:tc>
        <w:tc>
          <w:tcPr>
            <w:tcW w:w="3420" w:type="dxa"/>
          </w:tcPr>
          <w:p w14:paraId="6CA6A412" w14:textId="77777777" w:rsidR="006C0568" w:rsidRDefault="006C0568" w:rsidP="00F579AF">
            <w:pPr>
              <w:pStyle w:val="Author"/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Sanket Nandkumar Adake</w:t>
            </w:r>
          </w:p>
          <w:p w14:paraId="4FF132F6" w14:textId="77777777" w:rsidR="006C0568" w:rsidRDefault="006C0568" w:rsidP="00F579AF">
            <w:pPr>
              <w:pStyle w:val="Author"/>
              <w:spacing w:before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Dept. of Information technology</w:t>
            </w:r>
          </w:p>
          <w:p w14:paraId="733CDAE9" w14:textId="77777777" w:rsidR="006C0568" w:rsidRPr="00B9267D" w:rsidRDefault="006C0568" w:rsidP="00F579AF">
            <w:pPr>
              <w:pStyle w:val="Author"/>
              <w:spacing w:before="0"/>
              <w:rPr>
                <w:i/>
                <w:sz w:val="18"/>
                <w:szCs w:val="18"/>
              </w:rPr>
            </w:pPr>
            <w:r w:rsidRPr="00B9267D">
              <w:rPr>
                <w:i/>
                <w:sz w:val="18"/>
                <w:szCs w:val="18"/>
              </w:rPr>
              <w:t>Government College of Engineering</w:t>
            </w:r>
            <w:r>
              <w:rPr>
                <w:i/>
                <w:sz w:val="18"/>
                <w:szCs w:val="18"/>
              </w:rPr>
              <w:t>,</w:t>
            </w:r>
            <w:r w:rsidRPr="00B9267D">
              <w:rPr>
                <w:i/>
                <w:sz w:val="18"/>
                <w:szCs w:val="18"/>
              </w:rPr>
              <w:t xml:space="preserve"> Karad</w:t>
            </w:r>
          </w:p>
          <w:p w14:paraId="00A70ACB" w14:textId="77777777" w:rsidR="006C0568" w:rsidRDefault="006C0568" w:rsidP="00F579AF">
            <w:pPr>
              <w:pStyle w:val="Author"/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Maharashtra</w:t>
            </w:r>
            <w:r w:rsidRPr="00B9267D">
              <w:rPr>
                <w:sz w:val="18"/>
                <w:szCs w:val="18"/>
              </w:rPr>
              <w:t>, India</w:t>
            </w:r>
          </w:p>
          <w:p w14:paraId="2355C1D3" w14:textId="77777777" w:rsidR="006C0568" w:rsidRDefault="006C0568" w:rsidP="00F579AF">
            <w:pPr>
              <w:pStyle w:val="Author"/>
              <w:spacing w:before="0" w:after="0"/>
              <w:rPr>
                <w:sz w:val="18"/>
                <w:szCs w:val="18"/>
              </w:rPr>
            </w:pPr>
            <w:hyperlink r:id="rId12" w:history="1">
              <w:r w:rsidRPr="007A0CCE">
                <w:rPr>
                  <w:rStyle w:val="Hyperlink"/>
                  <w:sz w:val="18"/>
                  <w:szCs w:val="18"/>
                </w:rPr>
                <w:t>sankuash143@gmail.com</w:t>
              </w:r>
            </w:hyperlink>
          </w:p>
        </w:tc>
        <w:tc>
          <w:tcPr>
            <w:tcW w:w="3445" w:type="dxa"/>
          </w:tcPr>
          <w:p w14:paraId="2BF97859" w14:textId="77777777" w:rsidR="006C0568" w:rsidRDefault="006C0568" w:rsidP="00F579AF">
            <w:pPr>
              <w:pStyle w:val="Author"/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Dr. S. A. Thorat</w:t>
            </w:r>
          </w:p>
          <w:p w14:paraId="1C8AB242" w14:textId="77777777" w:rsidR="006C0568" w:rsidRDefault="006C0568" w:rsidP="00F579AF">
            <w:pPr>
              <w:pStyle w:val="Author"/>
              <w:spacing w:before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Dept. of Information technology</w:t>
            </w:r>
          </w:p>
          <w:p w14:paraId="0FE5477D" w14:textId="77777777" w:rsidR="006C0568" w:rsidRPr="00B9267D" w:rsidRDefault="006C0568" w:rsidP="00F579AF">
            <w:pPr>
              <w:pStyle w:val="Author"/>
              <w:spacing w:before="0"/>
              <w:rPr>
                <w:i/>
                <w:sz w:val="18"/>
                <w:szCs w:val="18"/>
              </w:rPr>
            </w:pPr>
            <w:r w:rsidRPr="00B9267D">
              <w:rPr>
                <w:i/>
                <w:sz w:val="18"/>
                <w:szCs w:val="18"/>
              </w:rPr>
              <w:t>Government College of Engineering</w:t>
            </w:r>
            <w:r>
              <w:rPr>
                <w:i/>
                <w:sz w:val="18"/>
                <w:szCs w:val="18"/>
              </w:rPr>
              <w:t>,</w:t>
            </w:r>
            <w:r w:rsidRPr="00B9267D">
              <w:rPr>
                <w:i/>
                <w:sz w:val="18"/>
                <w:szCs w:val="18"/>
              </w:rPr>
              <w:t xml:space="preserve"> Karad</w:t>
            </w:r>
          </w:p>
          <w:p w14:paraId="69F43666" w14:textId="77777777" w:rsidR="006C0568" w:rsidRDefault="006C0568" w:rsidP="00F579AF">
            <w:pPr>
              <w:pStyle w:val="Author"/>
              <w:spacing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Maharashtra</w:t>
            </w:r>
            <w:r w:rsidRPr="00B9267D">
              <w:rPr>
                <w:sz w:val="18"/>
                <w:szCs w:val="18"/>
              </w:rPr>
              <w:t>, India</w:t>
            </w:r>
          </w:p>
          <w:p w14:paraId="58D7E126" w14:textId="77777777" w:rsidR="006C0568" w:rsidRDefault="006C0568" w:rsidP="00F579AF">
            <w:pPr>
              <w:pStyle w:val="Author"/>
              <w:spacing w:before="0"/>
              <w:rPr>
                <w:sz w:val="18"/>
                <w:szCs w:val="18"/>
              </w:rPr>
            </w:pPr>
            <w:hyperlink r:id="rId13" w:history="1">
              <w:r w:rsidRPr="007A0CCE">
                <w:rPr>
                  <w:rStyle w:val="Hyperlink"/>
                  <w:sz w:val="18"/>
                  <w:szCs w:val="18"/>
                </w:rPr>
                <w:t>sandip.thorat@gcekarad.ac.in</w:t>
              </w:r>
            </w:hyperlink>
          </w:p>
        </w:tc>
      </w:tr>
    </w:tbl>
    <w:p w14:paraId="570FCF5C" w14:textId="77777777" w:rsidR="00493593" w:rsidRDefault="00493593">
      <w:pPr>
        <w:spacing w:after="100"/>
      </w:pPr>
    </w:p>
    <w:p w14:paraId="1492E21A" w14:textId="4E11C107" w:rsidR="00493593" w:rsidRDefault="00000000">
      <w:pPr>
        <w:spacing w:before="120"/>
      </w:pPr>
      <w:r>
        <w:rPr>
          <w:b/>
          <w:bCs/>
          <w:i/>
          <w:iCs/>
        </w:rPr>
        <w:t>Abstract</w:t>
      </w:r>
      <w:r w:rsidR="00A23202">
        <w:rPr>
          <w:b/>
          <w:bCs/>
          <w:i/>
          <w:iCs/>
        </w:rPr>
        <w:t xml:space="preserve"> -</w:t>
      </w:r>
    </w:p>
    <w:p w14:paraId="61F8C594" w14:textId="4600FDFC" w:rsidR="00493593" w:rsidRDefault="00A23202">
      <w:pPr>
        <w:spacing w:after="80"/>
        <w:jc w:val="both"/>
      </w:pPr>
      <w:r>
        <w:t xml:space="preserve">    </w:t>
      </w:r>
      <w:r w:rsidR="000D40DB" w:rsidRPr="000D40DB">
        <w:t>The language of statutes is complex, laws are often fragmented and legal representation is expensive,</w:t>
      </w:r>
      <w:r w:rsidR="009E38C4">
        <w:t xml:space="preserve"> </w:t>
      </w:r>
      <w:r w:rsidR="000D40DB" w:rsidRPr="000D40DB">
        <w:t xml:space="preserve">for many Indians is far from assured. To address this, we created the AI Legal Assistant, a multi-module underpinned by RAG that aims to </w:t>
      </w:r>
      <w:r w:rsidR="001603E0">
        <w:t>democratise</w:t>
      </w:r>
      <w:r w:rsidR="000D40DB" w:rsidRPr="000D40DB">
        <w:t xml:space="preserve"> legal information. The system consists of three</w:t>
      </w:r>
      <w:r w:rsidR="009E38C4">
        <w:t xml:space="preserve"> modules</w:t>
      </w:r>
      <w:r w:rsidR="000D40DB" w:rsidRPr="000D40DB">
        <w:t xml:space="preserve">: Legal Chatbot: a consulting tool based on a tailored Indian statute corpus related to cyber, marriage, employment and consumer law. Document </w:t>
      </w:r>
      <w:r w:rsidR="001603E0">
        <w:t>Analy</w:t>
      </w:r>
      <w:r w:rsidR="009E6B6C">
        <w:t>z</w:t>
      </w:r>
      <w:r w:rsidR="001603E0">
        <w:t>er</w:t>
      </w:r>
      <w:r w:rsidR="000D40DB" w:rsidRPr="000D40DB">
        <w:t xml:space="preserve">: a smart solution that can extract clause-level data, respond to questions and </w:t>
      </w:r>
      <w:r w:rsidR="001603E0">
        <w:t>summarise users</w:t>
      </w:r>
      <w:r w:rsidR="000D40DB" w:rsidRPr="000D40DB">
        <w:t xml:space="preserve"> uploaded agreements. Lawyer Finder: A Listing that allows you to </w:t>
      </w:r>
      <w:r w:rsidR="001603E0">
        <w:t>search</w:t>
      </w:r>
      <w:r w:rsidR="000D40DB" w:rsidRPr="000D40DB">
        <w:t xml:space="preserve"> for Verified Legal Professionals by geography, expertise and consultation fees. Using a </w:t>
      </w:r>
      <w:proofErr w:type="spellStart"/>
      <w:r w:rsidR="000D40DB" w:rsidRPr="000D40DB">
        <w:t>Streamlit</w:t>
      </w:r>
      <w:proofErr w:type="spellEnd"/>
      <w:r w:rsidR="000D40DB" w:rsidRPr="000D40DB">
        <w:t xml:space="preserve"> web interface, the application is served using </w:t>
      </w:r>
      <w:proofErr w:type="spellStart"/>
      <w:r w:rsidR="000D40DB" w:rsidRPr="000D40DB">
        <w:t>HuggingFace</w:t>
      </w:r>
      <w:proofErr w:type="spellEnd"/>
      <w:r w:rsidR="000D40DB" w:rsidRPr="000D40DB">
        <w:t xml:space="preserve"> sentence-transformers and FAISS-based retrieval from high-throughput </w:t>
      </w:r>
      <w:proofErr w:type="spellStart"/>
      <w:r w:rsidR="000D40DB" w:rsidRPr="000D40DB">
        <w:t>Groq</w:t>
      </w:r>
      <w:proofErr w:type="spellEnd"/>
      <w:r w:rsidR="000D40DB" w:rsidRPr="000D40DB">
        <w:t xml:space="preserve"> LLaMA-3 inference. Evaluated on</w:t>
      </w:r>
      <w:r w:rsidR="001603E0">
        <w:t xml:space="preserve"> </w:t>
      </w:r>
      <w:r w:rsidR="000E3CA1" w:rsidRPr="000E3CA1">
        <w:t>100 test queries (25 per domain)</w:t>
      </w:r>
      <w:r w:rsidR="001603E0">
        <w:t>, the model achieved an average response latency of 3.2 seconds and</w:t>
      </w:r>
      <w:r w:rsidR="000D40DB" w:rsidRPr="000D40DB">
        <w:t xml:space="preserve"> a high chatbot precision rate of </w:t>
      </w:r>
      <w:r w:rsidR="00B64B44">
        <w:t>97</w:t>
      </w:r>
      <w:r w:rsidR="000D40DB" w:rsidRPr="000D40DB">
        <w:t>%. The system provides an open-source, low-resource template for enabling the provision of legal advice.</w:t>
      </w:r>
    </w:p>
    <w:p w14:paraId="1FC09935" w14:textId="0B4149C4" w:rsidR="00493593" w:rsidRDefault="00000000">
      <w:pPr>
        <w:spacing w:after="120"/>
      </w:pPr>
      <w:r>
        <w:rPr>
          <w:b/>
          <w:bCs/>
          <w:i/>
          <w:iCs/>
        </w:rPr>
        <w:t>Keywords</w:t>
      </w:r>
      <w:r w:rsidR="00155DB0">
        <w:rPr>
          <w:b/>
          <w:bCs/>
          <w:i/>
          <w:iCs/>
        </w:rPr>
        <w:t xml:space="preserve"> - </w:t>
      </w:r>
      <w:r>
        <w:t>RAG,</w:t>
      </w:r>
      <w:r w:rsidR="009E38C4">
        <w:t xml:space="preserve"> </w:t>
      </w:r>
      <w:r>
        <w:t xml:space="preserve">FAISS,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Groq</w:t>
      </w:r>
      <w:proofErr w:type="spellEnd"/>
      <w:r>
        <w:t xml:space="preserve"> LLM, </w:t>
      </w:r>
      <w:proofErr w:type="spellStart"/>
      <w:r>
        <w:t>HuggingFace</w:t>
      </w:r>
      <w:proofErr w:type="spellEnd"/>
      <w:r>
        <w:t xml:space="preserve">, Indian Law, </w:t>
      </w:r>
      <w:proofErr w:type="spellStart"/>
      <w:r>
        <w:t>Streamlit</w:t>
      </w:r>
      <w:proofErr w:type="spellEnd"/>
      <w:r>
        <w:t>, NLP, Sentence Transformers, Vector Search.</w:t>
      </w:r>
    </w:p>
    <w:p w14:paraId="2007EC03" w14:textId="399FA8B7" w:rsidR="006C0568" w:rsidRPr="006C0568" w:rsidRDefault="006C0568" w:rsidP="006C0568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BEAA7E" wp14:editId="38E34293">
                <wp:simplePos x="0" y="0"/>
                <wp:positionH relativeFrom="margin">
                  <wp:posOffset>-13970</wp:posOffset>
                </wp:positionH>
                <wp:positionV relativeFrom="paragraph">
                  <wp:posOffset>25920</wp:posOffset>
                </wp:positionV>
                <wp:extent cx="6650182" cy="34636"/>
                <wp:effectExtent l="0" t="0" r="36830" b="22860"/>
                <wp:wrapNone/>
                <wp:docPr id="17730841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0182" cy="3463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9A24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1pt,2.05pt" to="522.5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" strokecolor="#171717 [3213]" strokeweight=".5pt">
                <v:stroke joinstyle="miter"/>
                <w10:wrap anchorx="margin"/>
              </v:line>
            </w:pict>
          </mc:Fallback>
        </mc:AlternateContent>
      </w:r>
    </w:p>
    <w:p w14:paraId="099CC071" w14:textId="77777777" w:rsidR="00406331" w:rsidRDefault="00406331" w:rsidP="00406331">
      <w:pPr>
        <w:spacing w:before="160" w:after="80"/>
        <w:jc w:val="center"/>
        <w:rPr>
          <w:b/>
          <w:bCs/>
          <w:caps/>
        </w:rPr>
        <w:sectPr w:rsidR="00406331" w:rsidSect="00406331">
          <w:footerReference w:type="default" r:id="rId14"/>
          <w:type w:val="continuous"/>
          <w:pgSz w:w="12240" w:h="15840" w:code="1"/>
          <w:pgMar w:top="862" w:right="862" w:bottom="1077" w:left="862" w:header="709" w:footer="709" w:gutter="0"/>
          <w:cols w:space="720"/>
          <w:docGrid w:linePitch="360"/>
        </w:sectPr>
      </w:pPr>
    </w:p>
    <w:p w14:paraId="3AC242F2" w14:textId="77777777" w:rsidR="00493593" w:rsidRDefault="00000000" w:rsidP="00406331">
      <w:pPr>
        <w:spacing w:before="160" w:after="80"/>
        <w:jc w:val="center"/>
      </w:pPr>
      <w:r>
        <w:rPr>
          <w:b/>
          <w:bCs/>
          <w:caps/>
        </w:rPr>
        <w:t>I. Introduction</w:t>
      </w:r>
    </w:p>
    <w:p w14:paraId="62DD1ED4" w14:textId="3A7C2F90" w:rsidR="008F1AB2" w:rsidRPr="008F1AB2" w:rsidRDefault="000D40DB" w:rsidP="008F1AB2">
      <w:pPr>
        <w:spacing w:before="80" w:after="80"/>
        <w:ind w:firstLine="360"/>
        <w:jc w:val="both"/>
      </w:pPr>
      <w:r w:rsidRPr="000D40DB">
        <w:t xml:space="preserve">India's rule of law is based on </w:t>
      </w:r>
      <w:r w:rsidR="001603E0">
        <w:t>over</w:t>
      </w:r>
      <w:r w:rsidRPr="000D40DB">
        <w:t xml:space="preserve"> </w:t>
      </w:r>
      <w:r w:rsidR="001603E0">
        <w:t>1,250 central acts, a great many state-level enactments, and an expanding body</w:t>
      </w:r>
      <w:r w:rsidRPr="000D40DB">
        <w:t xml:space="preserve"> of judicial decisions. Despite the amount of legislation, what we found was severe inequity </w:t>
      </w:r>
      <w:r w:rsidR="001603E0">
        <w:t>in the</w:t>
      </w:r>
      <w:r w:rsidRPr="000D40DB">
        <w:t xml:space="preserve"> practical ability to obtain legal information. </w:t>
      </w:r>
      <w:r w:rsidR="001603E0">
        <w:t>A 2023</w:t>
      </w:r>
      <w:r w:rsidRPr="000D40DB">
        <w:t xml:space="preserve"> Daksh India Foundation survey suggests that less than 15% of litigants in rural areas can tell which legal provision they need to rely on in their dispute without the aid of a professional. Most people either rely on informal and often erroneous community knowledge or simply don’t </w:t>
      </w:r>
      <w:r w:rsidR="001603E0">
        <w:t>seek legal</w:t>
      </w:r>
      <w:r w:rsidRPr="000D40DB">
        <w:t xml:space="preserve"> remedies. </w:t>
      </w:r>
    </w:p>
    <w:p w14:paraId="57F495A3" w14:textId="2FCA3DD0" w:rsidR="008F1AB2" w:rsidRPr="008F1AB2" w:rsidRDefault="000D40DB" w:rsidP="000D40DB">
      <w:pPr>
        <w:spacing w:before="80" w:after="80"/>
        <w:ind w:firstLine="360"/>
        <w:jc w:val="both"/>
      </w:pPr>
      <w:r w:rsidRPr="000D40DB">
        <w:t xml:space="preserve">Our research </w:t>
      </w:r>
      <w:r w:rsidR="001603E0">
        <w:t>revealed three</w:t>
      </w:r>
      <w:r w:rsidRPr="000D40DB">
        <w:t xml:space="preserve"> major barriers that produce this gap th</w:t>
      </w:r>
      <w:r w:rsidR="00D61436">
        <w:t xml:space="preserve">at </w:t>
      </w:r>
      <w:r w:rsidRPr="000D40DB">
        <w:t>key barriers in the following ways:</w:t>
      </w:r>
    </w:p>
    <w:p w14:paraId="5D1D7A43" w14:textId="33530B86" w:rsidR="008F1AB2" w:rsidRPr="008F1AB2" w:rsidRDefault="008F1AB2" w:rsidP="008F1AB2">
      <w:pPr>
        <w:numPr>
          <w:ilvl w:val="0"/>
          <w:numId w:val="3"/>
        </w:numPr>
        <w:spacing w:before="80" w:after="80"/>
        <w:jc w:val="both"/>
      </w:pPr>
      <w:r w:rsidRPr="008F1AB2">
        <w:rPr>
          <w:b/>
          <w:bCs/>
        </w:rPr>
        <w:t>Statutory Complexity</w:t>
      </w:r>
      <w:r w:rsidRPr="008F1AB2">
        <w:t xml:space="preserve">: </w:t>
      </w:r>
      <w:r w:rsidR="000D40DB" w:rsidRPr="000D40DB">
        <w:t>The language of the law is dense, very technical, and readable only by an extremely small number of laypeople.</w:t>
      </w:r>
    </w:p>
    <w:p w14:paraId="4EE83355" w14:textId="6806106E" w:rsidR="008F1AB2" w:rsidRPr="008F1AB2" w:rsidRDefault="008F1AB2" w:rsidP="008F1AB2">
      <w:pPr>
        <w:numPr>
          <w:ilvl w:val="0"/>
          <w:numId w:val="3"/>
        </w:numPr>
        <w:spacing w:before="80" w:after="80"/>
        <w:jc w:val="both"/>
      </w:pPr>
      <w:r w:rsidRPr="008F1AB2">
        <w:rPr>
          <w:b/>
          <w:bCs/>
        </w:rPr>
        <w:t>Volume and Fragmentation</w:t>
      </w:r>
      <w:r w:rsidRPr="008F1AB2">
        <w:t>:</w:t>
      </w:r>
      <w:r w:rsidR="000D40DB">
        <w:t xml:space="preserve"> </w:t>
      </w:r>
      <w:r w:rsidR="000D40DB" w:rsidRPr="000D40DB">
        <w:t xml:space="preserve">The laws are distributed across the central, state and, to a lesser extent, the </w:t>
      </w:r>
      <w:r w:rsidR="001603E0">
        <w:t>local</w:t>
      </w:r>
      <w:r w:rsidR="000D40DB" w:rsidRPr="000D40DB">
        <w:t xml:space="preserve"> levels</w:t>
      </w:r>
      <w:r w:rsidR="001603E0">
        <w:t>,</w:t>
      </w:r>
      <w:r w:rsidR="000D40DB" w:rsidRPr="000D40DB">
        <w:t xml:space="preserve"> so </w:t>
      </w:r>
      <w:r w:rsidR="001603E0">
        <w:t>self-navigation is</w:t>
      </w:r>
      <w:r w:rsidR="000D40DB" w:rsidRPr="000D40DB">
        <w:t xml:space="preserve"> virtually impossible.</w:t>
      </w:r>
    </w:p>
    <w:p w14:paraId="3D06194C" w14:textId="4BB13981" w:rsidR="008F1AB2" w:rsidRPr="008F1AB2" w:rsidRDefault="000D40DB" w:rsidP="008F1AB2">
      <w:pPr>
        <w:numPr>
          <w:ilvl w:val="0"/>
          <w:numId w:val="3"/>
        </w:numPr>
        <w:spacing w:before="80" w:after="80"/>
        <w:jc w:val="both"/>
      </w:pPr>
      <w:r>
        <w:rPr>
          <w:b/>
          <w:bCs/>
        </w:rPr>
        <w:t>Expensive</w:t>
      </w:r>
      <w:r w:rsidR="008F1AB2" w:rsidRPr="008F1AB2">
        <w:t xml:space="preserve">: </w:t>
      </w:r>
      <w:r w:rsidRPr="000D40DB">
        <w:t>The median fee for consultation with an advocate in urban India is between INR 500 and INR 5,000 per session, which means that for a large number of people</w:t>
      </w:r>
      <w:r w:rsidR="001603E0">
        <w:t>,</w:t>
      </w:r>
      <w:r w:rsidRPr="000D40DB">
        <w:t xml:space="preserve"> legal advice is unaffordable</w:t>
      </w:r>
      <w:r w:rsidR="008F1AB2" w:rsidRPr="008F1AB2">
        <w:t>.</w:t>
      </w:r>
    </w:p>
    <w:p w14:paraId="2E055526" w14:textId="55AC3CCA" w:rsidR="008F1AB2" w:rsidRPr="008F1AB2" w:rsidRDefault="000D40DB" w:rsidP="008F1AB2">
      <w:pPr>
        <w:spacing w:before="80" w:after="80"/>
        <w:ind w:firstLine="360"/>
        <w:jc w:val="both"/>
      </w:pPr>
      <w:r w:rsidRPr="000D40DB">
        <w:t xml:space="preserve">Large Language Models (LLMs) have demonstrated great promise in </w:t>
      </w:r>
      <w:r w:rsidR="001603E0">
        <w:t>natural language</w:t>
      </w:r>
      <w:r w:rsidRPr="000D40DB">
        <w:t xml:space="preserve"> processing and </w:t>
      </w:r>
      <w:r w:rsidR="001603E0">
        <w:t>summarisation</w:t>
      </w:r>
      <w:r w:rsidRPr="000D40DB">
        <w:t xml:space="preserve">; however, directly using them for legal advice has a hallucination risk. Fielding a wrong </w:t>
      </w:r>
      <w:r w:rsidR="001603E0">
        <w:t>penalty or</w:t>
      </w:r>
      <w:r w:rsidRPr="000D40DB">
        <w:t xml:space="preserve"> statute citation in law could cause grievous tangible harm to a user. To combat this, we employed the Retrieval-Augmented Generation (RAG) paradigm to ground the generative models in </w:t>
      </w:r>
      <w:r w:rsidR="001603E0">
        <w:t>factually confirmable</w:t>
      </w:r>
      <w:r w:rsidRPr="000D40DB">
        <w:t xml:space="preserve"> source material and to </w:t>
      </w:r>
      <w:r w:rsidR="001603E0">
        <w:t>mitigate inaccuracies</w:t>
      </w:r>
      <w:r w:rsidRPr="000D40DB">
        <w:t>.</w:t>
      </w:r>
    </w:p>
    <w:p w14:paraId="1DA052CC" w14:textId="261E17BD" w:rsidR="008F1AB2" w:rsidRPr="008F1AB2" w:rsidRDefault="000D40DB" w:rsidP="008F1AB2">
      <w:pPr>
        <w:spacing w:before="80" w:after="80"/>
        <w:ind w:firstLine="360"/>
        <w:jc w:val="both"/>
      </w:pPr>
      <w:r w:rsidRPr="000D40DB">
        <w:t xml:space="preserve">To mitigate these drawbacks, we introduce the AI Legal Assistant, a tri-module system designed with </w:t>
      </w:r>
      <w:r w:rsidR="001603E0">
        <w:t>the following</w:t>
      </w:r>
      <w:r w:rsidRPr="000D40DB">
        <w:t xml:space="preserve"> major contributions:</w:t>
      </w:r>
    </w:p>
    <w:p w14:paraId="2A95143B" w14:textId="6E114974" w:rsidR="008F1AB2" w:rsidRPr="008F1AB2" w:rsidRDefault="008F1AB2" w:rsidP="008F1AB2">
      <w:pPr>
        <w:numPr>
          <w:ilvl w:val="0"/>
          <w:numId w:val="4"/>
        </w:numPr>
        <w:spacing w:before="80" w:after="80"/>
        <w:jc w:val="both"/>
      </w:pPr>
      <w:r w:rsidRPr="008F1AB2">
        <w:rPr>
          <w:b/>
          <w:bCs/>
        </w:rPr>
        <w:t>A</w:t>
      </w:r>
      <w:r w:rsidR="000D40DB">
        <w:rPr>
          <w:b/>
          <w:bCs/>
        </w:rPr>
        <w:t xml:space="preserve"> </w:t>
      </w:r>
      <w:r w:rsidR="001603E0">
        <w:rPr>
          <w:b/>
          <w:bCs/>
        </w:rPr>
        <w:t>specialised</w:t>
      </w:r>
      <w:r w:rsidR="000D40DB" w:rsidRPr="000D40DB">
        <w:rPr>
          <w:b/>
          <w:bCs/>
        </w:rPr>
        <w:t xml:space="preserve"> Legal Chatbot </w:t>
      </w:r>
      <w:r w:rsidR="000D40DB" w:rsidRPr="000D40DB">
        <w:t>that retrieves relevant passages from a curated Indian statutes corpus before responding, thus reducing the chances of hallucinations</w:t>
      </w:r>
      <w:r w:rsidRPr="008F1AB2">
        <w:t>.</w:t>
      </w:r>
    </w:p>
    <w:p w14:paraId="3435F726" w14:textId="2468D380" w:rsidR="008F1AB2" w:rsidRPr="008F1AB2" w:rsidRDefault="000D40DB" w:rsidP="008F1AB2">
      <w:pPr>
        <w:numPr>
          <w:ilvl w:val="0"/>
          <w:numId w:val="4"/>
        </w:numPr>
        <w:spacing w:before="80" w:after="80"/>
        <w:jc w:val="both"/>
      </w:pPr>
      <w:r w:rsidRPr="000D40DB">
        <w:rPr>
          <w:b/>
          <w:bCs/>
        </w:rPr>
        <w:t xml:space="preserve">A smart Document </w:t>
      </w:r>
      <w:r w:rsidR="001603E0">
        <w:rPr>
          <w:b/>
          <w:bCs/>
        </w:rPr>
        <w:t>Anal</w:t>
      </w:r>
      <w:r w:rsidR="009E6B6C">
        <w:rPr>
          <w:b/>
          <w:bCs/>
        </w:rPr>
        <w:t>yz</w:t>
      </w:r>
      <w:r w:rsidR="001603E0">
        <w:rPr>
          <w:b/>
          <w:bCs/>
        </w:rPr>
        <w:t>er that enables</w:t>
      </w:r>
      <w:r w:rsidRPr="000D40DB">
        <w:t xml:space="preserve"> processing of PDF contracts and agreements with hierarchical chunking and FAISS indexing, querying and </w:t>
      </w:r>
      <w:r w:rsidR="001603E0">
        <w:t>summarising</w:t>
      </w:r>
      <w:r w:rsidRPr="000D40DB">
        <w:t xml:space="preserve"> clauses in natural language</w:t>
      </w:r>
      <w:r w:rsidR="008F1AB2" w:rsidRPr="008F1AB2">
        <w:t>.</w:t>
      </w:r>
    </w:p>
    <w:p w14:paraId="15572CDF" w14:textId="6FD54950" w:rsidR="008F1AB2" w:rsidRPr="008F1AB2" w:rsidRDefault="000D40DB" w:rsidP="008F1AB2">
      <w:pPr>
        <w:numPr>
          <w:ilvl w:val="0"/>
          <w:numId w:val="4"/>
        </w:numPr>
        <w:spacing w:before="80" w:after="80"/>
        <w:jc w:val="both"/>
      </w:pPr>
      <w:r w:rsidRPr="000D40DB">
        <w:rPr>
          <w:b/>
          <w:bCs/>
        </w:rPr>
        <w:t>A multi-facet,</w:t>
      </w:r>
      <w:r w:rsidR="001603E0">
        <w:rPr>
          <w:b/>
          <w:bCs/>
        </w:rPr>
        <w:t xml:space="preserve"> </w:t>
      </w:r>
      <w:r w:rsidRPr="000D40DB">
        <w:rPr>
          <w:b/>
          <w:bCs/>
        </w:rPr>
        <w:t xml:space="preserve">curated Lawyer Finder </w:t>
      </w:r>
      <w:r w:rsidRPr="000D40DB">
        <w:t>that helps you find professional legal services with verified lawyers</w:t>
      </w:r>
      <w:r w:rsidR="008F1AB2" w:rsidRPr="008F1AB2">
        <w:t>.</w:t>
      </w:r>
    </w:p>
    <w:p w14:paraId="4C61261A" w14:textId="37D944FF" w:rsidR="008F1AB2" w:rsidRPr="008F1AB2" w:rsidRDefault="000D40DB" w:rsidP="008F1AB2">
      <w:pPr>
        <w:numPr>
          <w:ilvl w:val="0"/>
          <w:numId w:val="4"/>
        </w:numPr>
        <w:spacing w:before="80" w:after="80"/>
        <w:jc w:val="both"/>
      </w:pPr>
      <w:r w:rsidRPr="000D40DB">
        <w:rPr>
          <w:b/>
          <w:bCs/>
        </w:rPr>
        <w:lastRenderedPageBreak/>
        <w:t xml:space="preserve">A </w:t>
      </w:r>
      <w:proofErr w:type="spellStart"/>
      <w:r w:rsidRPr="000D40DB">
        <w:rPr>
          <w:b/>
          <w:bCs/>
        </w:rPr>
        <w:t>Streamlit</w:t>
      </w:r>
      <w:proofErr w:type="spellEnd"/>
      <w:r w:rsidRPr="000D40DB">
        <w:rPr>
          <w:b/>
          <w:bCs/>
        </w:rPr>
        <w:t xml:space="preserve"> </w:t>
      </w:r>
      <w:r w:rsidR="001603E0">
        <w:rPr>
          <w:b/>
          <w:bCs/>
        </w:rPr>
        <w:t>web application</w:t>
      </w:r>
      <w:r w:rsidRPr="000D40DB">
        <w:rPr>
          <w:b/>
          <w:bCs/>
        </w:rPr>
        <w:t xml:space="preserve"> </w:t>
      </w:r>
      <w:r w:rsidRPr="000D40DB">
        <w:t xml:space="preserve">for easy execution without local setup, for users to access the platform via </w:t>
      </w:r>
      <w:r w:rsidR="001603E0">
        <w:t xml:space="preserve">a </w:t>
      </w:r>
      <w:r w:rsidRPr="000D40DB">
        <w:t>standard internet connection</w:t>
      </w:r>
      <w:r w:rsidR="008F1AB2" w:rsidRPr="008F1AB2">
        <w:t>.</w:t>
      </w:r>
    </w:p>
    <w:p w14:paraId="561FCB9C" w14:textId="6BC97D74" w:rsidR="00493593" w:rsidRDefault="005D5961" w:rsidP="005D5961">
      <w:pPr>
        <w:spacing w:before="80" w:after="80"/>
        <w:ind w:firstLine="360"/>
        <w:jc w:val="both"/>
      </w:pPr>
      <w:r w:rsidRPr="005D5961">
        <w:t xml:space="preserve">The rest of the paper is structured as follows: Section II </w:t>
      </w:r>
      <w:r w:rsidR="001603E0">
        <w:t>describes the</w:t>
      </w:r>
      <w:r w:rsidRPr="005D5961">
        <w:t xml:space="preserve"> related work. We discuss the technology stack in </w:t>
      </w:r>
      <w:r w:rsidR="001603E0">
        <w:t>Section VII</w:t>
      </w:r>
      <w:r w:rsidRPr="005D5961">
        <w:t xml:space="preserve">, present the results of our evaluation in Section VIII, discuss the advantages and potential limitations in </w:t>
      </w:r>
      <w:proofErr w:type="gramStart"/>
      <w:r w:rsidRPr="005D5961">
        <w:t xml:space="preserve">Sections  </w:t>
      </w:r>
      <w:r w:rsidR="00A43376">
        <w:t>I</w:t>
      </w:r>
      <w:r w:rsidRPr="005D5961">
        <w:t>X</w:t>
      </w:r>
      <w:proofErr w:type="gramEnd"/>
      <w:r w:rsidRPr="005D5961">
        <w:t>, and conclude in Section XI.</w:t>
      </w:r>
    </w:p>
    <w:p w14:paraId="1CD2FD09" w14:textId="77777777" w:rsidR="00493593" w:rsidRDefault="00000000">
      <w:pPr>
        <w:spacing w:before="160" w:after="80"/>
        <w:jc w:val="center"/>
      </w:pPr>
      <w:r>
        <w:rPr>
          <w:b/>
          <w:bCs/>
          <w:caps/>
        </w:rPr>
        <w:t>II. Literature Review</w:t>
      </w:r>
    </w:p>
    <w:p w14:paraId="5608D41E" w14:textId="5D52D5A2" w:rsidR="008F1AB2" w:rsidRPr="008F1AB2" w:rsidRDefault="008F1AB2" w:rsidP="008F1AB2">
      <w:pPr>
        <w:spacing w:before="80" w:after="80"/>
        <w:jc w:val="both"/>
        <w:rPr>
          <w:b/>
          <w:bCs/>
          <w:i/>
          <w:iCs/>
        </w:rPr>
      </w:pPr>
      <w:r w:rsidRPr="008F1AB2">
        <w:rPr>
          <w:b/>
          <w:bCs/>
          <w:i/>
          <w:iCs/>
        </w:rPr>
        <w:t>A. Chatbots for Legal Research</w:t>
      </w:r>
    </w:p>
    <w:p w14:paraId="2BBE5BFD" w14:textId="371F745F" w:rsidR="008F1AB2" w:rsidRPr="008F1AB2" w:rsidRDefault="005D5961" w:rsidP="008F1AB2">
      <w:pPr>
        <w:spacing w:before="80" w:after="80"/>
        <w:ind w:firstLine="360"/>
        <w:jc w:val="both"/>
      </w:pPr>
      <w:r w:rsidRPr="005D5961">
        <w:t xml:space="preserve">Arora et al. (2025) examined the impact </w:t>
      </w:r>
      <w:r w:rsidR="001603E0">
        <w:t xml:space="preserve">of language-processing </w:t>
      </w:r>
      <w:r w:rsidRPr="005D5961">
        <w:t xml:space="preserve">(NLP) and AI chatbots on legal recruiting processes and discussed the strong market interest for automated contract analysis. Their </w:t>
      </w:r>
      <w:r w:rsidR="001603E0">
        <w:t>earlier prototype</w:t>
      </w:r>
      <w:r w:rsidRPr="005D5961">
        <w:t xml:space="preserve">, however, was relied upon. Relying exclusively on the model’s parametric knowledge without a </w:t>
      </w:r>
      <w:r w:rsidR="001603E0">
        <w:t>retrieval component</w:t>
      </w:r>
      <w:r w:rsidRPr="005D5961">
        <w:t>, the method suffered from factual drift and fatal jurisdictional errors.</w:t>
      </w:r>
    </w:p>
    <w:p w14:paraId="40DBD1A0" w14:textId="77777777" w:rsidR="008F1AB2" w:rsidRPr="008F1AB2" w:rsidRDefault="008F1AB2" w:rsidP="008F1AB2">
      <w:pPr>
        <w:spacing w:before="80" w:after="80"/>
        <w:jc w:val="both"/>
        <w:rPr>
          <w:b/>
          <w:bCs/>
          <w:i/>
          <w:iCs/>
        </w:rPr>
      </w:pPr>
      <w:r w:rsidRPr="008F1AB2">
        <w:rPr>
          <w:b/>
          <w:bCs/>
          <w:i/>
          <w:iCs/>
        </w:rPr>
        <w:t>B. NLP-Based Legal Advisory Systems</w:t>
      </w:r>
    </w:p>
    <w:p w14:paraId="4C05C35C" w14:textId="01CC21A8" w:rsidR="008F1AB2" w:rsidRPr="008F1AB2" w:rsidRDefault="005D5961" w:rsidP="008F1AB2">
      <w:pPr>
        <w:spacing w:before="80" w:after="80"/>
        <w:ind w:firstLine="360"/>
        <w:jc w:val="both"/>
      </w:pPr>
      <w:r w:rsidRPr="005D5961">
        <w:t xml:space="preserve">LEGALBOT is, instead, based on a retrieval-free NLP </w:t>
      </w:r>
      <w:r w:rsidR="001603E0">
        <w:t>pipeline for</w:t>
      </w:r>
      <w:r w:rsidRPr="005D5961">
        <w:t xml:space="preserve"> addressing general legal queries in India. While the system gained good response coherence, </w:t>
      </w:r>
      <w:r w:rsidR="001603E0">
        <w:t>it has</w:t>
      </w:r>
      <w:r w:rsidRPr="005D5961">
        <w:t xml:space="preserve"> no vector indexing tool. Consequently, its statute-specific retrieval was </w:t>
      </w:r>
      <w:r w:rsidR="001603E0">
        <w:t>not accurate</w:t>
      </w:r>
      <w:r w:rsidRPr="005D5961">
        <w:t xml:space="preserve">, and it was unable to perform analysis on particular papers. Likewise, early rule-based advisory programs, such as </w:t>
      </w:r>
      <w:proofErr w:type="spellStart"/>
      <w:r w:rsidRPr="005D5961">
        <w:t>LawDroid</w:t>
      </w:r>
      <w:proofErr w:type="spellEnd"/>
      <w:r w:rsidRPr="005D5961">
        <w:t xml:space="preserve"> and </w:t>
      </w:r>
      <w:proofErr w:type="spellStart"/>
      <w:r w:rsidRPr="005D5961">
        <w:t>DoNotPay</w:t>
      </w:r>
      <w:proofErr w:type="spellEnd"/>
      <w:r w:rsidRPr="005D5961">
        <w:t xml:space="preserve">, provided limited form-filling </w:t>
      </w:r>
      <w:r w:rsidR="001603E0">
        <w:t>support for</w:t>
      </w:r>
      <w:r w:rsidRPr="005D5961">
        <w:t xml:space="preserve"> routine tasks. That said, these products were paywalled, focused on Western jurisdictions, and not designed </w:t>
      </w:r>
      <w:r w:rsidR="001603E0">
        <w:t>to answer</w:t>
      </w:r>
      <w:r w:rsidRPr="005D5961">
        <w:t xml:space="preserve"> unstructured document questions.</w:t>
      </w:r>
    </w:p>
    <w:p w14:paraId="14249144" w14:textId="77777777" w:rsidR="008F1AB2" w:rsidRPr="008F1AB2" w:rsidRDefault="008F1AB2" w:rsidP="008F1AB2">
      <w:pPr>
        <w:spacing w:before="80" w:after="80"/>
        <w:jc w:val="both"/>
        <w:rPr>
          <w:b/>
          <w:bCs/>
          <w:i/>
          <w:iCs/>
        </w:rPr>
      </w:pPr>
      <w:r w:rsidRPr="008F1AB2">
        <w:rPr>
          <w:b/>
          <w:bCs/>
          <w:i/>
          <w:iCs/>
        </w:rPr>
        <w:t>C. Conversational Agents in Legal Procedure Navigation</w:t>
      </w:r>
    </w:p>
    <w:p w14:paraId="59E5A64F" w14:textId="70A94461" w:rsidR="008F1AB2" w:rsidRPr="008F1AB2" w:rsidRDefault="005D5961" w:rsidP="008F1AB2">
      <w:pPr>
        <w:spacing w:before="80" w:after="80"/>
        <w:ind w:firstLine="360"/>
        <w:jc w:val="both"/>
      </w:pPr>
      <w:r w:rsidRPr="005D5961">
        <w:t xml:space="preserve">Sharma et al. (2024) reviewed conversational AI agents in </w:t>
      </w:r>
      <w:r w:rsidR="001603E0">
        <w:t xml:space="preserve">the </w:t>
      </w:r>
      <w:r w:rsidRPr="005D5961">
        <w:t>legal domain and found a significant gap:</w:t>
      </w:r>
      <w:r w:rsidR="001603E0">
        <w:t xml:space="preserve"> </w:t>
      </w:r>
      <w:r w:rsidRPr="005D5961">
        <w:t xml:space="preserve">none of the solutions offered the ability to connect the user with human legal professionals following an initial stage of Ai triage. They stressed the importance of </w:t>
      </w:r>
      <w:r w:rsidR="001603E0">
        <w:t>multi-modal solutions</w:t>
      </w:r>
      <w:r w:rsidRPr="005D5961">
        <w:t xml:space="preserve"> and professional referrals in a single, unified user interface.</w:t>
      </w:r>
    </w:p>
    <w:p w14:paraId="5A29FEE9" w14:textId="77777777" w:rsidR="008F1AB2" w:rsidRPr="008F1AB2" w:rsidRDefault="008F1AB2" w:rsidP="008F1AB2">
      <w:pPr>
        <w:spacing w:before="80" w:after="80"/>
        <w:jc w:val="both"/>
        <w:rPr>
          <w:b/>
          <w:bCs/>
          <w:i/>
          <w:iCs/>
        </w:rPr>
      </w:pPr>
      <w:r w:rsidRPr="008F1AB2">
        <w:rPr>
          <w:b/>
          <w:bCs/>
          <w:i/>
          <w:iCs/>
        </w:rPr>
        <w:t>D. Retrieval-Augmented Generation (RAG)</w:t>
      </w:r>
    </w:p>
    <w:p w14:paraId="18252529" w14:textId="2AC12D7B" w:rsidR="008F1AB2" w:rsidRPr="008F1AB2" w:rsidRDefault="005D5961" w:rsidP="008F1AB2">
      <w:pPr>
        <w:spacing w:before="80" w:after="80"/>
        <w:ind w:firstLine="360"/>
        <w:jc w:val="both"/>
      </w:pPr>
      <w:r w:rsidRPr="005D5961">
        <w:t xml:space="preserve">Lewis et al. (2020) introduced the RAG paradigm and showed that grounding a generative model with a dense passage retriever leads to significantly better performance than purely parametric models on open-domain question-answering benchmarks. Later, work confirmed RAG in high-stakes </w:t>
      </w:r>
      <w:r w:rsidR="001603E0">
        <w:t>applications</w:t>
      </w:r>
      <w:r w:rsidRPr="005D5961">
        <w:t xml:space="preserve"> in law, medicine and finance</w:t>
      </w:r>
      <w:r w:rsidR="001603E0">
        <w:t>,</w:t>
      </w:r>
      <w:r w:rsidRPr="005D5961">
        <w:t xml:space="preserve"> where perfection in factuality is a requisite. Our method specifically operates directly on this type of registry to foil hallucinations</w:t>
      </w:r>
      <w:r w:rsidR="008F1AB2" w:rsidRPr="008F1AB2">
        <w:t>.</w:t>
      </w:r>
    </w:p>
    <w:p w14:paraId="640F5AAD" w14:textId="77777777" w:rsidR="008F1AB2" w:rsidRPr="008F1AB2" w:rsidRDefault="008F1AB2" w:rsidP="008F1AB2">
      <w:pPr>
        <w:spacing w:before="80" w:after="80"/>
        <w:jc w:val="both"/>
        <w:rPr>
          <w:b/>
          <w:bCs/>
          <w:i/>
          <w:iCs/>
        </w:rPr>
      </w:pPr>
      <w:r w:rsidRPr="008F1AB2">
        <w:rPr>
          <w:b/>
          <w:bCs/>
          <w:i/>
          <w:iCs/>
        </w:rPr>
        <w:t>E. Vector Similarity Search</w:t>
      </w:r>
    </w:p>
    <w:p w14:paraId="3C16954F" w14:textId="277E9061" w:rsidR="008F1AB2" w:rsidRPr="008F1AB2" w:rsidRDefault="005D5961" w:rsidP="008F1AB2">
      <w:pPr>
        <w:spacing w:before="80" w:after="80"/>
        <w:ind w:firstLine="360"/>
        <w:jc w:val="both"/>
      </w:pPr>
      <w:r w:rsidRPr="005D5961">
        <w:t>Johnson et al. (2019) presented FAISS</w:t>
      </w:r>
      <w:r w:rsidR="001603E0">
        <w:t>,</w:t>
      </w:r>
      <w:r w:rsidRPr="005D5961">
        <w:t xml:space="preserve"> a library that speeds up the nearest </w:t>
      </w:r>
      <w:r w:rsidR="001603E0">
        <w:t>neighbour</w:t>
      </w:r>
      <w:r w:rsidRPr="005D5961">
        <w:t xml:space="preserve"> search on </w:t>
      </w:r>
      <w:r w:rsidR="001603E0">
        <w:t>a billion-scale dataset</w:t>
      </w:r>
      <w:r w:rsidRPr="005D5961">
        <w:t xml:space="preserve">. The library implements an inverted file index along </w:t>
      </w:r>
      <w:r w:rsidR="001603E0">
        <w:t>with product quantisation</w:t>
      </w:r>
      <w:r w:rsidRPr="005D5961">
        <w:t xml:space="preserve"> that is capable of retrieving with sub-millisecond latency on a CPU for real-time RAG applications. We generate </w:t>
      </w:r>
      <w:proofErr w:type="spellStart"/>
      <w:r w:rsidRPr="005D5961">
        <w:t>faiss</w:t>
      </w:r>
      <w:proofErr w:type="spellEnd"/>
      <w:r w:rsidRPr="005D5961">
        <w:t xml:space="preserve"> indices on per session basis</w:t>
      </w:r>
      <w:r w:rsidRPr="005D5961">
        <w:t> </w:t>
      </w:r>
      <w:r w:rsidRPr="005D5961">
        <w:t>on document ingestion in our platform to have full user isolation.</w:t>
      </w:r>
    </w:p>
    <w:p w14:paraId="496AD835" w14:textId="77777777" w:rsidR="008F1AB2" w:rsidRPr="008F1AB2" w:rsidRDefault="008F1AB2" w:rsidP="008F1AB2">
      <w:pPr>
        <w:spacing w:before="80" w:after="80"/>
        <w:jc w:val="both"/>
        <w:rPr>
          <w:b/>
          <w:bCs/>
          <w:i/>
          <w:iCs/>
        </w:rPr>
      </w:pPr>
      <w:r w:rsidRPr="008F1AB2">
        <w:rPr>
          <w:b/>
          <w:bCs/>
          <w:i/>
          <w:iCs/>
        </w:rPr>
        <w:t>F. Sentence Transformers</w:t>
      </w:r>
    </w:p>
    <w:p w14:paraId="22F5414C" w14:textId="5A7C2E4F" w:rsidR="008F1AB2" w:rsidRPr="008F1AB2" w:rsidRDefault="005D5961" w:rsidP="008F1AB2">
      <w:pPr>
        <w:spacing w:before="80" w:after="80"/>
        <w:ind w:firstLine="360"/>
        <w:jc w:val="both"/>
      </w:pPr>
      <w:r w:rsidRPr="005D5961">
        <w:t xml:space="preserve">Reimers and </w:t>
      </w:r>
      <w:proofErr w:type="spellStart"/>
      <w:r w:rsidRPr="005D5961">
        <w:t>Gurevych</w:t>
      </w:r>
      <w:proofErr w:type="spellEnd"/>
      <w:r w:rsidRPr="005D5961">
        <w:t xml:space="preserve"> (2019) presented Sentence-BERT, </w:t>
      </w:r>
      <w:r w:rsidR="001603E0">
        <w:t>a methodology</w:t>
      </w:r>
      <w:r w:rsidRPr="005D5961">
        <w:t xml:space="preserve"> by which the BERT architecture can be adopted to derive meaningful fixed-size sentence embeddings </w:t>
      </w:r>
      <w:r w:rsidR="001603E0">
        <w:t>that</w:t>
      </w:r>
      <w:r w:rsidRPr="005D5961">
        <w:t xml:space="preserve"> can then be used for semantic search, clustering and paraphrase identification. The </w:t>
      </w:r>
      <w:proofErr w:type="spellStart"/>
      <w:r w:rsidRPr="005D5961">
        <w:t>HuggingFace</w:t>
      </w:r>
      <w:proofErr w:type="spellEnd"/>
      <w:r w:rsidRPr="005D5961">
        <w:t xml:space="preserve"> all-MiniLM-L6-v2 model </w:t>
      </w:r>
      <w:r w:rsidR="001603E0">
        <w:t>that we</w:t>
      </w:r>
      <w:r w:rsidRPr="005D5961">
        <w:t xml:space="preserve"> use is a distilled variant of this work</w:t>
      </w:r>
      <w:r w:rsidR="001603E0">
        <w:t>,</w:t>
      </w:r>
      <w:r w:rsidRPr="005D5961">
        <w:t xml:space="preserve"> which offers the best balance of the highest embedding quality and shortest inference time.</w:t>
      </w:r>
    </w:p>
    <w:p w14:paraId="535F9D42" w14:textId="35D6C47F" w:rsidR="00493593" w:rsidRDefault="00000000" w:rsidP="008F1AB2">
      <w:pPr>
        <w:spacing w:before="80" w:after="80"/>
        <w:ind w:firstLine="360"/>
        <w:jc w:val="both"/>
      </w:pPr>
      <w:r>
        <w:t>Table I consolidates the feature comparison between existing systems and the proposed platform.</w:t>
      </w:r>
    </w:p>
    <w:tbl>
      <w:tblPr>
        <w:tblW w:w="4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972"/>
        <w:gridCol w:w="1290"/>
        <w:gridCol w:w="631"/>
        <w:gridCol w:w="816"/>
      </w:tblGrid>
      <w:tr w:rsidR="00493593" w14:paraId="41186EB4" w14:textId="77777777" w:rsidTr="00040789">
        <w:trPr>
          <w:trHeight w:val="559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20D042" w14:textId="77777777" w:rsidR="0049359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System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2414E" w14:textId="77777777" w:rsidR="0049359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Key Features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01233" w14:textId="77777777" w:rsidR="0049359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Limitations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6DF3B" w14:textId="77777777" w:rsidR="0049359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RAG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EB6D1" w14:textId="77777777" w:rsidR="0049359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Lawyer Finder</w:t>
            </w:r>
          </w:p>
        </w:tc>
      </w:tr>
      <w:tr w:rsidR="00493593" w14:paraId="4CEB8888" w14:textId="77777777" w:rsidTr="00040789">
        <w:trPr>
          <w:trHeight w:val="278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BD61E" w14:textId="77777777" w:rsidR="00493593" w:rsidRDefault="00000000">
            <w:proofErr w:type="spellStart"/>
            <w:r>
              <w:rPr>
                <w:sz w:val="18"/>
                <w:szCs w:val="18"/>
              </w:rPr>
              <w:t>NyayGuru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217DD" w14:textId="77777777" w:rsidR="00493593" w:rsidRDefault="00000000">
            <w:r>
              <w:rPr>
                <w:sz w:val="18"/>
                <w:szCs w:val="18"/>
              </w:rPr>
              <w:t>Basic legal Q&amp;A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A4064" w14:textId="77777777" w:rsidR="00493593" w:rsidRDefault="00000000">
            <w:r>
              <w:rPr>
                <w:sz w:val="18"/>
                <w:szCs w:val="18"/>
              </w:rPr>
              <w:t>No document analysis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524A1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B0855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493593" w14:paraId="356F38E2" w14:textId="77777777" w:rsidTr="00040789">
        <w:trPr>
          <w:trHeight w:val="278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1B994" w14:textId="77777777" w:rsidR="00493593" w:rsidRDefault="00000000">
            <w:proofErr w:type="spellStart"/>
            <w:r>
              <w:rPr>
                <w:sz w:val="18"/>
                <w:szCs w:val="18"/>
              </w:rPr>
              <w:t>FreeLawyer</w:t>
            </w:r>
            <w:proofErr w:type="spellEnd"/>
            <w:r>
              <w:rPr>
                <w:sz w:val="18"/>
                <w:szCs w:val="18"/>
              </w:rPr>
              <w:t xml:space="preserve"> AI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91305" w14:textId="77777777" w:rsidR="00493593" w:rsidRDefault="00000000">
            <w:r>
              <w:rPr>
                <w:sz w:val="18"/>
                <w:szCs w:val="18"/>
              </w:rPr>
              <w:t>LLM legal interface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B7FC3" w14:textId="77777777" w:rsidR="00493593" w:rsidRDefault="00000000">
            <w:r>
              <w:rPr>
                <w:sz w:val="18"/>
                <w:szCs w:val="18"/>
              </w:rPr>
              <w:t>No PDF support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11743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61A63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493593" w14:paraId="448827D8" w14:textId="77777777" w:rsidTr="00040789">
        <w:trPr>
          <w:trHeight w:val="296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605C1" w14:textId="77777777" w:rsidR="00493593" w:rsidRDefault="00000000">
            <w:proofErr w:type="spellStart"/>
            <w:r>
              <w:rPr>
                <w:sz w:val="18"/>
                <w:szCs w:val="18"/>
              </w:rPr>
              <w:t>LawDroid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DoNotPay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7773D0" w14:textId="77777777" w:rsidR="00493593" w:rsidRDefault="00000000">
            <w:r>
              <w:rPr>
                <w:sz w:val="18"/>
                <w:szCs w:val="18"/>
              </w:rPr>
              <w:t>Form filling, paid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2BCF8" w14:textId="77777777" w:rsidR="00493593" w:rsidRDefault="00000000">
            <w:r>
              <w:rPr>
                <w:sz w:val="18"/>
                <w:szCs w:val="18"/>
              </w:rPr>
              <w:t>Not India-specific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3837BB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BEDF44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493593" w14:paraId="76C7C108" w14:textId="77777777" w:rsidTr="00040789">
        <w:trPr>
          <w:trHeight w:val="559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D51C7" w14:textId="77777777" w:rsidR="00493593" w:rsidRDefault="00000000">
            <w:r>
              <w:rPr>
                <w:sz w:val="18"/>
                <w:szCs w:val="18"/>
              </w:rPr>
              <w:t>Generic LLMs (GPT-4 etc.)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6FDA3" w14:textId="77777777" w:rsidR="00493593" w:rsidRDefault="00000000">
            <w:r>
              <w:rPr>
                <w:sz w:val="18"/>
                <w:szCs w:val="18"/>
              </w:rPr>
              <w:t>General Q&amp;A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D0E7D" w14:textId="77777777" w:rsidR="00493593" w:rsidRDefault="00000000">
            <w:r>
              <w:rPr>
                <w:sz w:val="18"/>
                <w:szCs w:val="18"/>
              </w:rPr>
              <w:t>Hallucination, not specialised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4194B2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F24ED8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493593" w14:paraId="507C1DE5" w14:textId="77777777" w:rsidTr="00040789">
        <w:trPr>
          <w:trHeight w:val="278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546D1" w14:textId="77777777" w:rsidR="00493593" w:rsidRDefault="00000000">
            <w:r>
              <w:rPr>
                <w:sz w:val="18"/>
                <w:szCs w:val="18"/>
              </w:rPr>
              <w:t>LEGALBOT (2024)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AA3F5" w14:textId="77777777" w:rsidR="00493593" w:rsidRDefault="00000000">
            <w:r>
              <w:rPr>
                <w:sz w:val="18"/>
                <w:szCs w:val="18"/>
              </w:rPr>
              <w:t>NLP-based advisory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0B449" w14:textId="77777777" w:rsidR="00493593" w:rsidRDefault="00000000">
            <w:r>
              <w:rPr>
                <w:sz w:val="18"/>
                <w:szCs w:val="18"/>
              </w:rPr>
              <w:t>No retrieval grounding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13CE5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09F802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493593" w14:paraId="68C8B10F" w14:textId="77777777" w:rsidTr="00040789">
        <w:trPr>
          <w:trHeight w:val="559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3CABC" w14:textId="77777777" w:rsidR="00493593" w:rsidRDefault="00000000">
            <w:r>
              <w:rPr>
                <w:sz w:val="18"/>
                <w:szCs w:val="18"/>
              </w:rPr>
              <w:t>Proposed System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56164" w14:textId="1BC28825" w:rsidR="00493593" w:rsidRDefault="00000000">
            <w:r>
              <w:rPr>
                <w:sz w:val="18"/>
                <w:szCs w:val="18"/>
              </w:rPr>
              <w:t>Chatbot + Doc Analy</w:t>
            </w:r>
            <w:r w:rsidR="009E6B6C">
              <w:rPr>
                <w:sz w:val="18"/>
                <w:szCs w:val="18"/>
              </w:rPr>
              <w:t>z</w:t>
            </w:r>
            <w:r>
              <w:rPr>
                <w:sz w:val="18"/>
                <w:szCs w:val="18"/>
              </w:rPr>
              <w:t>er + Lawyer Finder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62407" w14:textId="77777777" w:rsidR="00493593" w:rsidRDefault="00000000">
            <w:r>
              <w:rPr>
                <w:sz w:val="18"/>
                <w:szCs w:val="18"/>
              </w:rPr>
              <w:t>4 domains currently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0ED32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86A09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</w:tr>
    </w:tbl>
    <w:p w14:paraId="763D8BD3" w14:textId="77777777" w:rsidR="00493593" w:rsidRDefault="00000000">
      <w:pPr>
        <w:spacing w:before="60" w:after="120"/>
        <w:jc w:val="center"/>
      </w:pPr>
      <w:r>
        <w:rPr>
          <w:b/>
          <w:bCs/>
          <w:sz w:val="18"/>
          <w:szCs w:val="18"/>
        </w:rPr>
        <w:t>TABLE I.  Comparison of Existing Legal AI Systems</w:t>
      </w:r>
    </w:p>
    <w:p w14:paraId="4D98106A" w14:textId="77777777" w:rsidR="008F1AB2" w:rsidRDefault="008F1AB2">
      <w:pPr>
        <w:spacing w:before="160" w:after="80"/>
        <w:jc w:val="center"/>
        <w:rPr>
          <w:b/>
          <w:bCs/>
          <w:caps/>
        </w:rPr>
      </w:pPr>
    </w:p>
    <w:p w14:paraId="322A15C3" w14:textId="7DB96D03" w:rsidR="00493593" w:rsidRDefault="00000000">
      <w:pPr>
        <w:spacing w:before="160" w:after="80"/>
        <w:jc w:val="center"/>
      </w:pPr>
      <w:r>
        <w:rPr>
          <w:b/>
          <w:bCs/>
          <w:caps/>
        </w:rPr>
        <w:t>III. System Architecture</w:t>
      </w:r>
    </w:p>
    <w:p w14:paraId="1F995D43" w14:textId="62ADDD5C" w:rsidR="008F1AB2" w:rsidRPr="008F1AB2" w:rsidRDefault="008F1AB2" w:rsidP="008F1AB2">
      <w:pPr>
        <w:spacing w:before="80" w:after="80"/>
        <w:jc w:val="both"/>
        <w:rPr>
          <w:b/>
          <w:bCs/>
          <w:i/>
          <w:iCs/>
        </w:rPr>
      </w:pPr>
      <w:r w:rsidRPr="008F1AB2">
        <w:rPr>
          <w:b/>
          <w:bCs/>
          <w:i/>
          <w:iCs/>
        </w:rPr>
        <w:t xml:space="preserve">A. </w:t>
      </w:r>
      <w:r w:rsidR="0094666E" w:rsidRPr="0094666E">
        <w:rPr>
          <w:b/>
          <w:bCs/>
          <w:i/>
          <w:iCs/>
        </w:rPr>
        <w:t>Overview at a High-Level</w:t>
      </w:r>
    </w:p>
    <w:p w14:paraId="599B8F22" w14:textId="5D27AA65" w:rsidR="008F1AB2" w:rsidRPr="008F1AB2" w:rsidRDefault="001603E0" w:rsidP="008F1AB2">
      <w:pPr>
        <w:spacing w:before="80" w:after="80"/>
        <w:ind w:firstLine="360"/>
        <w:jc w:val="both"/>
      </w:pPr>
      <w:r>
        <w:t>The AI</w:t>
      </w:r>
      <w:r w:rsidR="0094666E" w:rsidRPr="0094666E">
        <w:t xml:space="preserve"> Legal Assistant is a 3-tier system, which separates the presentation layer, business logic, and the persistent data </w:t>
      </w:r>
      <w:proofErr w:type="gramStart"/>
      <w:r w:rsidR="0094666E" w:rsidRPr="0094666E">
        <w:t>storage.</w:t>
      </w:r>
      <w:r w:rsidR="008F1AB2" w:rsidRPr="008F1AB2">
        <w:t>.</w:t>
      </w:r>
      <w:proofErr w:type="gramEnd"/>
    </w:p>
    <w:p w14:paraId="3FCEE33E" w14:textId="235E873C" w:rsidR="008F1AB2" w:rsidRPr="008F1AB2" w:rsidRDefault="008F1AB2" w:rsidP="008F1AB2">
      <w:pPr>
        <w:numPr>
          <w:ilvl w:val="0"/>
          <w:numId w:val="5"/>
        </w:numPr>
        <w:spacing w:before="80" w:after="80"/>
        <w:jc w:val="both"/>
      </w:pPr>
      <w:r w:rsidRPr="008F1AB2">
        <w:rPr>
          <w:b/>
          <w:bCs/>
        </w:rPr>
        <w:t>Presentation Tier</w:t>
      </w:r>
      <w:r w:rsidRPr="008F1AB2">
        <w:t xml:space="preserve">: </w:t>
      </w:r>
      <w:r w:rsidR="0094666E" w:rsidRPr="0094666E">
        <w:t xml:space="preserve">Developed with </w:t>
      </w:r>
      <w:proofErr w:type="spellStart"/>
      <w:r w:rsidR="0094666E" w:rsidRPr="0094666E">
        <w:t>Streamlit</w:t>
      </w:r>
      <w:proofErr w:type="spellEnd"/>
      <w:r w:rsidR="0094666E" w:rsidRPr="0094666E">
        <w:t xml:space="preserve"> for an interactive, web browser-based user interface.</w:t>
      </w:r>
    </w:p>
    <w:p w14:paraId="7EF09DD5" w14:textId="386FD485" w:rsidR="008F1AB2" w:rsidRPr="008F1AB2" w:rsidRDefault="008F1AB2" w:rsidP="008F1AB2">
      <w:pPr>
        <w:numPr>
          <w:ilvl w:val="0"/>
          <w:numId w:val="5"/>
        </w:numPr>
        <w:spacing w:before="80" w:after="80"/>
        <w:jc w:val="both"/>
      </w:pPr>
      <w:r w:rsidRPr="008F1AB2">
        <w:rPr>
          <w:b/>
          <w:bCs/>
        </w:rPr>
        <w:t>Application Tier</w:t>
      </w:r>
      <w:r w:rsidRPr="008F1AB2">
        <w:t xml:space="preserve">: </w:t>
      </w:r>
      <w:r w:rsidR="0094666E" w:rsidRPr="0094666E">
        <w:t xml:space="preserve">Contains the core modules of the system </w:t>
      </w:r>
      <w:r w:rsidR="001603E0">
        <w:t>and routes</w:t>
      </w:r>
      <w:r w:rsidR="0094666E" w:rsidRPr="0094666E">
        <w:t xml:space="preserve"> the logic according to user </w:t>
      </w:r>
      <w:r w:rsidR="001603E0">
        <w:t>requests</w:t>
      </w:r>
      <w:r w:rsidRPr="008F1AB2">
        <w:t>.</w:t>
      </w:r>
    </w:p>
    <w:p w14:paraId="6FE3EC30" w14:textId="5FE79BAC" w:rsidR="008F1AB2" w:rsidRPr="008F1AB2" w:rsidRDefault="008F1AB2" w:rsidP="008F1AB2">
      <w:pPr>
        <w:numPr>
          <w:ilvl w:val="0"/>
          <w:numId w:val="5"/>
        </w:numPr>
        <w:spacing w:before="80" w:after="80"/>
        <w:jc w:val="both"/>
      </w:pPr>
      <w:r w:rsidRPr="008F1AB2">
        <w:rPr>
          <w:b/>
          <w:bCs/>
        </w:rPr>
        <w:t>Data Tier</w:t>
      </w:r>
      <w:r w:rsidRPr="008F1AB2">
        <w:t xml:space="preserve">: </w:t>
      </w:r>
      <w:r w:rsidR="0094666E" w:rsidRPr="0094666E">
        <w:t>Controls the FAISS vector store, the pandas-derived directory of lawyers, and the curated corpus of statutory law</w:t>
      </w:r>
      <w:r w:rsidR="0094666E">
        <w:t>.</w:t>
      </w:r>
    </w:p>
    <w:p w14:paraId="15E8D85D" w14:textId="4DB46886" w:rsidR="008F1AB2" w:rsidRPr="008F1AB2" w:rsidRDefault="001603E0" w:rsidP="008F1AB2">
      <w:pPr>
        <w:spacing w:before="80" w:after="80"/>
        <w:ind w:firstLine="360"/>
        <w:jc w:val="both"/>
      </w:pPr>
      <w:r>
        <w:t>In order</w:t>
      </w:r>
      <w:r w:rsidR="0094666E" w:rsidRPr="0094666E">
        <w:t xml:space="preserve"> to reduce the memory usage as well as the latency, the main application controller</w:t>
      </w:r>
      <w:r>
        <w:t xml:space="preserve"> </w:t>
      </w:r>
      <w:r w:rsidR="0094666E" w:rsidRPr="0094666E">
        <w:t xml:space="preserve">(main.py) uses Python's </w:t>
      </w:r>
      <w:proofErr w:type="spellStart"/>
      <w:r w:rsidR="0094666E" w:rsidRPr="0094666E">
        <w:t>importlib</w:t>
      </w:r>
      <w:proofErr w:type="spellEnd"/>
      <w:r>
        <w:t>,</w:t>
      </w:r>
      <w:r w:rsidR="0094666E" w:rsidRPr="0094666E">
        <w:t xml:space="preserve"> which allows dynamic loading of modules. This lazy-loading </w:t>
      </w:r>
      <w:r>
        <w:t>behaviour</w:t>
      </w:r>
      <w:r w:rsidR="0094666E" w:rsidRPr="0094666E">
        <w:t xml:space="preserve"> eliminates the need for a </w:t>
      </w:r>
      <w:r>
        <w:t>full-page</w:t>
      </w:r>
      <w:r w:rsidR="0094666E" w:rsidRPr="0094666E">
        <w:t xml:space="preserve"> reload and maintains application state. We </w:t>
      </w:r>
      <w:r>
        <w:t xml:space="preserve">use </w:t>
      </w:r>
      <w:r w:rsidR="0094666E" w:rsidRPr="0094666E">
        <w:t xml:space="preserve">the </w:t>
      </w:r>
      <w:proofErr w:type="spellStart"/>
      <w:r w:rsidR="0094666E" w:rsidRPr="0094666E">
        <w:t>Streamlit</w:t>
      </w:r>
      <w:proofErr w:type="spellEnd"/>
      <w:r w:rsidR="0094666E" w:rsidRPr="0094666E">
        <w:t xml:space="preserve"> session state to store both the conversation history and the currently loaded FAISS indices as users switch between </w:t>
      </w:r>
      <w:r w:rsidR="003B069F" w:rsidRPr="003B069F">
        <w:t>modules.</w:t>
      </w:r>
    </w:p>
    <w:p w14:paraId="20C1230E" w14:textId="77777777" w:rsidR="008F1AB2" w:rsidRPr="008F1AB2" w:rsidRDefault="008F1AB2" w:rsidP="008F1AB2">
      <w:pPr>
        <w:spacing w:before="80" w:after="80"/>
        <w:jc w:val="both"/>
        <w:rPr>
          <w:b/>
          <w:bCs/>
          <w:i/>
          <w:iCs/>
        </w:rPr>
      </w:pPr>
      <w:r w:rsidRPr="008F1AB2">
        <w:rPr>
          <w:b/>
          <w:bCs/>
          <w:i/>
          <w:iCs/>
        </w:rPr>
        <w:lastRenderedPageBreak/>
        <w:t>B. Data Flow</w:t>
      </w:r>
    </w:p>
    <w:p w14:paraId="2C6A9D90" w14:textId="70255929" w:rsidR="008F1AB2" w:rsidRPr="008F1AB2" w:rsidRDefault="0094666E" w:rsidP="008F1AB2">
      <w:pPr>
        <w:spacing w:before="80" w:after="80"/>
        <w:ind w:firstLine="360"/>
        <w:jc w:val="both"/>
      </w:pPr>
      <w:r w:rsidRPr="0094666E">
        <w:t xml:space="preserve">System is a </w:t>
      </w:r>
      <w:r w:rsidR="001603E0">
        <w:t>module-based</w:t>
      </w:r>
      <w:r w:rsidRPr="0094666E">
        <w:t xml:space="preserve"> system and processes data, as </w:t>
      </w:r>
      <w:r w:rsidR="001603E0">
        <w:t>follows</w:t>
      </w:r>
      <w:r w:rsidR="008F1AB2" w:rsidRPr="008F1AB2">
        <w:t>:</w:t>
      </w:r>
    </w:p>
    <w:p w14:paraId="112B701D" w14:textId="64C918DE" w:rsidR="008F1AB2" w:rsidRPr="008F1AB2" w:rsidRDefault="008F1AB2" w:rsidP="008F1AB2">
      <w:pPr>
        <w:numPr>
          <w:ilvl w:val="0"/>
          <w:numId w:val="6"/>
        </w:numPr>
        <w:spacing w:before="80" w:after="80"/>
        <w:jc w:val="both"/>
      </w:pPr>
      <w:r w:rsidRPr="008F1AB2">
        <w:rPr>
          <w:b/>
          <w:bCs/>
        </w:rPr>
        <w:t>Legal Chatbot</w:t>
      </w:r>
      <w:r w:rsidRPr="008F1AB2">
        <w:t xml:space="preserve">: </w:t>
      </w:r>
      <w:r w:rsidR="0094666E" w:rsidRPr="0094666E">
        <w:t xml:space="preserve">When a user poses </w:t>
      </w:r>
      <w:r w:rsidR="001603E0">
        <w:t>a question</w:t>
      </w:r>
      <w:r w:rsidR="0094666E" w:rsidRPr="0094666E">
        <w:t xml:space="preserve">, our system encodes the text to a 384-dimensional dense vector with the all-MiniLM-L6-v2 transformer model. We then query this static index using this vector for the top-k (k=5) </w:t>
      </w:r>
      <w:r w:rsidR="001603E0">
        <w:t>most relevant</w:t>
      </w:r>
      <w:r w:rsidR="0094666E" w:rsidRPr="0094666E">
        <w:t xml:space="preserve"> statutory passages. The retrieved context and the question </w:t>
      </w:r>
      <w:r w:rsidR="001603E0">
        <w:t>are structured</w:t>
      </w:r>
      <w:r w:rsidR="0094666E" w:rsidRPr="0094666E">
        <w:t xml:space="preserve"> into a prompt and sent to the </w:t>
      </w:r>
      <w:proofErr w:type="spellStart"/>
      <w:r w:rsidR="0094666E" w:rsidRPr="0094666E">
        <w:t>Groq</w:t>
      </w:r>
      <w:proofErr w:type="spellEnd"/>
      <w:r w:rsidR="0094666E" w:rsidRPr="0094666E">
        <w:t xml:space="preserve"> Api</w:t>
      </w:r>
      <w:r w:rsidRPr="008F1AB2">
        <w:t>.</w:t>
      </w:r>
    </w:p>
    <w:p w14:paraId="4A78B0FF" w14:textId="72D5D765" w:rsidR="008F1AB2" w:rsidRPr="008F1AB2" w:rsidRDefault="008F1AB2" w:rsidP="008F1AB2">
      <w:pPr>
        <w:numPr>
          <w:ilvl w:val="0"/>
          <w:numId w:val="6"/>
        </w:numPr>
        <w:spacing w:before="80" w:after="80"/>
        <w:jc w:val="both"/>
      </w:pPr>
      <w:r w:rsidRPr="008F1AB2">
        <w:rPr>
          <w:b/>
          <w:bCs/>
        </w:rPr>
        <w:t xml:space="preserve">Document </w:t>
      </w:r>
      <w:r w:rsidR="001603E0">
        <w:rPr>
          <w:b/>
          <w:bCs/>
        </w:rPr>
        <w:t>Analy</w:t>
      </w:r>
      <w:r w:rsidR="009E6B6C">
        <w:rPr>
          <w:b/>
          <w:bCs/>
        </w:rPr>
        <w:t>z</w:t>
      </w:r>
      <w:r w:rsidR="001603E0">
        <w:rPr>
          <w:b/>
          <w:bCs/>
        </w:rPr>
        <w:t>er</w:t>
      </w:r>
      <w:r w:rsidRPr="008F1AB2">
        <w:t xml:space="preserve">: </w:t>
      </w:r>
      <w:r w:rsidR="0094666E" w:rsidRPr="0094666E">
        <w:t xml:space="preserve">Your document has been used to </w:t>
      </w:r>
      <w:r w:rsidR="001603E0">
        <w:t>build your</w:t>
      </w:r>
      <w:r w:rsidR="0094666E" w:rsidRPr="0094666E">
        <w:t xml:space="preserve"> own session-specific FAISS index now. This process isolates user’s data and </w:t>
      </w:r>
      <w:r w:rsidR="001603E0">
        <w:t>prevents</w:t>
      </w:r>
      <w:r w:rsidR="0094666E" w:rsidRPr="0094666E">
        <w:t xml:space="preserve"> cross-contamination of data </w:t>
      </w:r>
      <w:r w:rsidR="001603E0">
        <w:t>between users</w:t>
      </w:r>
      <w:r w:rsidRPr="008F1AB2">
        <w:t>.</w:t>
      </w:r>
    </w:p>
    <w:p w14:paraId="67205E31" w14:textId="0D06737F" w:rsidR="008E208E" w:rsidRDefault="008F1AB2" w:rsidP="008E208E">
      <w:pPr>
        <w:numPr>
          <w:ilvl w:val="0"/>
          <w:numId w:val="6"/>
        </w:numPr>
        <w:spacing w:before="80" w:after="80"/>
        <w:jc w:val="both"/>
      </w:pPr>
      <w:r w:rsidRPr="008F1AB2">
        <w:rPr>
          <w:b/>
          <w:bCs/>
        </w:rPr>
        <w:t>Lawyer Finder</w:t>
      </w:r>
      <w:r w:rsidRPr="008F1AB2">
        <w:t xml:space="preserve">: </w:t>
      </w:r>
      <w:r w:rsidR="0094666E" w:rsidRPr="0094666E">
        <w:t xml:space="preserve">This component will </w:t>
      </w:r>
      <w:r w:rsidR="009E6B6C">
        <w:t>not retrieve</w:t>
      </w:r>
      <w:r w:rsidR="0094666E" w:rsidRPr="0094666E">
        <w:t xml:space="preserve"> vectors. Rather, it uses a pandas </w:t>
      </w:r>
      <w:proofErr w:type="spellStart"/>
      <w:r w:rsidR="0094666E" w:rsidRPr="0094666E">
        <w:t>boolean</w:t>
      </w:r>
      <w:proofErr w:type="spellEnd"/>
      <w:r w:rsidR="0094666E" w:rsidRPr="0094666E">
        <w:t xml:space="preserve"> mask on a structured </w:t>
      </w:r>
      <w:proofErr w:type="spellStart"/>
      <w:r w:rsidR="0094666E" w:rsidRPr="0094666E">
        <w:t>DataFrame</w:t>
      </w:r>
      <w:proofErr w:type="spellEnd"/>
      <w:r w:rsidR="0094666E" w:rsidRPr="0094666E">
        <w:t xml:space="preserve"> to select by experience,</w:t>
      </w:r>
      <w:r w:rsidR="009E6B6C">
        <w:t xml:space="preserve"> </w:t>
      </w:r>
      <w:r w:rsidR="0094666E" w:rsidRPr="0094666E">
        <w:t> </w:t>
      </w:r>
      <w:r w:rsidR="0094666E" w:rsidRPr="0094666E">
        <w:t xml:space="preserve">practice area, location, and fees. We then render the outputs as </w:t>
      </w:r>
      <w:proofErr w:type="spellStart"/>
      <w:r w:rsidR="0094666E" w:rsidRPr="0094666E">
        <w:t>Streamlit</w:t>
      </w:r>
      <w:proofErr w:type="spellEnd"/>
      <w:r w:rsidR="0094666E" w:rsidRPr="0094666E">
        <w:t xml:space="preserve"> </w:t>
      </w:r>
      <w:r w:rsidR="009E6B6C">
        <w:t>card components</w:t>
      </w:r>
      <w:r w:rsidRPr="008F1AB2">
        <w:t>.</w:t>
      </w:r>
    </w:p>
    <w:p w14:paraId="74E3AE75" w14:textId="77777777" w:rsidR="008E208E" w:rsidRDefault="008E208E" w:rsidP="008E208E">
      <w:pPr>
        <w:spacing w:before="80" w:after="80"/>
        <w:ind w:left="360"/>
        <w:jc w:val="both"/>
      </w:pPr>
    </w:p>
    <w:p w14:paraId="1314C4F7" w14:textId="03F8494A" w:rsidR="008E208E" w:rsidRDefault="008E208E" w:rsidP="008E208E">
      <w:pPr>
        <w:spacing w:before="80" w:after="80"/>
        <w:jc w:val="both"/>
      </w:pPr>
      <w:r>
        <w:rPr>
          <w:noProof/>
        </w:rPr>
        <w:drawing>
          <wp:inline distT="0" distB="0" distL="0" distR="0" wp14:anchorId="68E2E6D7" wp14:editId="6B59A5A7">
            <wp:extent cx="3136900" cy="3463758"/>
            <wp:effectExtent l="0" t="0" r="6350" b="3810"/>
            <wp:docPr id="1197291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91777" name="Picture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747" cy="346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E85C" w14:textId="77777777" w:rsidR="008E208E" w:rsidRDefault="008E208E" w:rsidP="008E208E">
      <w:pPr>
        <w:pStyle w:val="ListParagraph"/>
        <w:spacing w:before="80" w:after="80"/>
        <w:ind w:left="720"/>
        <w:jc w:val="center"/>
      </w:pPr>
      <w:r w:rsidRPr="00975599">
        <w:t xml:space="preserve">Fig1. </w:t>
      </w:r>
      <w:r w:rsidRPr="008E208E">
        <w:t>High-level system architecture of the AI Legal Assistant</w:t>
      </w:r>
    </w:p>
    <w:p w14:paraId="296E99F3" w14:textId="77777777" w:rsidR="008E208E" w:rsidRPr="008F1AB2" w:rsidRDefault="008E208E" w:rsidP="008E208E">
      <w:pPr>
        <w:spacing w:before="80" w:after="80"/>
        <w:jc w:val="both"/>
      </w:pPr>
    </w:p>
    <w:p w14:paraId="743C944D" w14:textId="77777777" w:rsidR="008F1AB2" w:rsidRPr="008F1AB2" w:rsidRDefault="008F1AB2" w:rsidP="008F1AB2">
      <w:pPr>
        <w:spacing w:before="80" w:after="80"/>
        <w:jc w:val="both"/>
        <w:rPr>
          <w:b/>
          <w:bCs/>
          <w:i/>
          <w:iCs/>
        </w:rPr>
      </w:pPr>
      <w:r w:rsidRPr="008F1AB2">
        <w:rPr>
          <w:b/>
          <w:bCs/>
          <w:i/>
          <w:iCs/>
        </w:rPr>
        <w:t>C. Prompt Engineering Strategy</w:t>
      </w:r>
    </w:p>
    <w:p w14:paraId="798A14A2" w14:textId="4D465BD9" w:rsidR="00975599" w:rsidRDefault="0094666E" w:rsidP="006367CB">
      <w:pPr>
        <w:spacing w:before="80" w:after="80"/>
        <w:ind w:firstLine="360"/>
        <w:jc w:val="both"/>
      </w:pPr>
      <w:r w:rsidRPr="0094666E">
        <w:t xml:space="preserve">We specify a fixed </w:t>
      </w:r>
      <w:r w:rsidR="009E6B6C">
        <w:t>system prompt</w:t>
      </w:r>
      <w:r w:rsidRPr="0094666E">
        <w:t xml:space="preserve"> for </w:t>
      </w:r>
      <w:proofErr w:type="spellStart"/>
      <w:r w:rsidRPr="0094666E">
        <w:t>Groq</w:t>
      </w:r>
      <w:proofErr w:type="spellEnd"/>
      <w:r w:rsidRPr="0094666E">
        <w:t xml:space="preserve"> LLM to avoid hallucinations. and to have the model restrict its answers </w:t>
      </w:r>
      <w:r w:rsidR="009E6B6C">
        <w:t>to the</w:t>
      </w:r>
      <w:r w:rsidRPr="0094666E">
        <w:t xml:space="preserve"> retrieved context, cite the relevant sections, and provide a disclaimer advising to consult a professional for actions based on </w:t>
      </w:r>
      <w:r>
        <w:t xml:space="preserve">your </w:t>
      </w:r>
      <w:r w:rsidRPr="0094666E">
        <w:t xml:space="preserve">pc. This multi-constraint </w:t>
      </w:r>
      <w:r w:rsidR="009E6B6C">
        <w:t>prompt is</w:t>
      </w:r>
      <w:r w:rsidRPr="0094666E">
        <w:t xml:space="preserve"> also the main defence against hallucination</w:t>
      </w:r>
      <w:r w:rsidR="008F1AB2" w:rsidRPr="008F1AB2">
        <w:t>.</w:t>
      </w:r>
    </w:p>
    <w:p w14:paraId="5765127D" w14:textId="2B0B51E7" w:rsidR="008F1AB2" w:rsidRDefault="008E208E">
      <w:pPr>
        <w:spacing w:before="160" w:after="80"/>
        <w:jc w:val="center"/>
        <w:rPr>
          <w:b/>
          <w:bCs/>
          <w:caps/>
        </w:rPr>
      </w:pPr>
      <w:r>
        <w:rPr>
          <w:b/>
          <w:bCs/>
          <w:caps/>
          <w:noProof/>
        </w:rPr>
        <w:drawing>
          <wp:inline distT="0" distB="0" distL="0" distR="0" wp14:anchorId="6C51D4CB" wp14:editId="0FF10F13">
            <wp:extent cx="3110230" cy="2301240"/>
            <wp:effectExtent l="0" t="0" r="0" b="3810"/>
            <wp:docPr id="3533506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50652" name="Picture 35335065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A79E" w14:textId="119EB0CB" w:rsidR="008E208E" w:rsidRDefault="008E208E" w:rsidP="008E208E">
      <w:pPr>
        <w:pStyle w:val="ListParagraph"/>
        <w:spacing w:before="80" w:after="80"/>
        <w:ind w:left="720"/>
        <w:jc w:val="center"/>
      </w:pPr>
      <w:r w:rsidRPr="00975599">
        <w:t>Fig</w:t>
      </w:r>
      <w:r>
        <w:t>2</w:t>
      </w:r>
      <w:r w:rsidRPr="00975599">
        <w:t xml:space="preserve">. </w:t>
      </w:r>
      <w:r w:rsidRPr="008E208E">
        <w:t>Detailed internal flow of the three application modules</w:t>
      </w:r>
    </w:p>
    <w:p w14:paraId="0546D980" w14:textId="77777777" w:rsidR="008E208E" w:rsidRDefault="008E208E">
      <w:pPr>
        <w:spacing w:before="160" w:after="80"/>
        <w:jc w:val="center"/>
        <w:rPr>
          <w:b/>
          <w:bCs/>
          <w:caps/>
        </w:rPr>
      </w:pPr>
    </w:p>
    <w:p w14:paraId="521B81D7" w14:textId="5DBA83F4" w:rsidR="00493593" w:rsidRDefault="00000000">
      <w:pPr>
        <w:spacing w:before="160" w:after="80"/>
        <w:jc w:val="center"/>
      </w:pPr>
      <w:r>
        <w:rPr>
          <w:b/>
          <w:bCs/>
          <w:caps/>
        </w:rPr>
        <w:t>IV. Module 1: Legal Chatbot</w:t>
      </w:r>
    </w:p>
    <w:p w14:paraId="413D16DE" w14:textId="04D41445" w:rsidR="008F1AB2" w:rsidRPr="008F1AB2" w:rsidRDefault="008F1AB2" w:rsidP="008F1AB2">
      <w:pPr>
        <w:spacing w:before="80" w:after="80"/>
        <w:jc w:val="both"/>
        <w:rPr>
          <w:b/>
          <w:bCs/>
          <w:i/>
          <w:iCs/>
        </w:rPr>
      </w:pPr>
      <w:r w:rsidRPr="008F1AB2">
        <w:rPr>
          <w:b/>
          <w:bCs/>
          <w:i/>
          <w:iCs/>
        </w:rPr>
        <w:t>A. Knowledge Base Construction</w:t>
      </w:r>
    </w:p>
    <w:p w14:paraId="6ADD64A9" w14:textId="1554C8D5" w:rsidR="00FA579D" w:rsidRDefault="00FA579D" w:rsidP="00FA579D">
      <w:pPr>
        <w:spacing w:before="80" w:after="80"/>
        <w:ind w:firstLine="360"/>
        <w:jc w:val="both"/>
      </w:pPr>
      <w:r w:rsidRPr="00FA579D">
        <w:t>The knowledge base was built by</w:t>
      </w:r>
      <w:r w:rsidR="003B069F">
        <w:t xml:space="preserve"> </w:t>
      </w:r>
      <w:r w:rsidRPr="00FA579D">
        <w:t>the official gazette-published PDFs of four Indian landmark acts: the Hindu</w:t>
      </w:r>
      <w:r w:rsidRPr="00FA579D">
        <w:t> </w:t>
      </w:r>
      <w:r w:rsidRPr="00FA579D">
        <w:t>Marriage Act 1955 and the special marriage act 1954 (Marriage Law domain); the Industrial Disputes Act 1947, Maternity Benefit Act 1961 and the code on Wages 2019 (Employment Law domain); the Information Technology Act 2000 along with its 2008</w:t>
      </w:r>
      <w:r w:rsidRPr="00FA579D">
        <w:t> </w:t>
      </w:r>
      <w:r w:rsidRPr="00FA579D">
        <w:t xml:space="preserve">amendment and the related rules (Cyber Law domain); and the Consumer Protection Act 2019 and the Consumer Protection (E-Commerce) Rules 2020 (Consumer Law domain). Each statutory document was </w:t>
      </w:r>
      <w:proofErr w:type="spellStart"/>
      <w:r w:rsidRPr="00FA579D">
        <w:t>preprocessed</w:t>
      </w:r>
      <w:proofErr w:type="spellEnd"/>
      <w:r w:rsidRPr="00FA579D">
        <w:t xml:space="preserve"> </w:t>
      </w:r>
      <w:r w:rsidR="009E6B6C">
        <w:t xml:space="preserve">using </w:t>
      </w:r>
      <w:proofErr w:type="spellStart"/>
      <w:r w:rsidR="009E6B6C">
        <w:t>PyMuPDF</w:t>
      </w:r>
      <w:proofErr w:type="spellEnd"/>
      <w:r w:rsidRPr="00FA579D">
        <w:t xml:space="preserve"> to extract text in order to create the corpus for analysis. This was followed by removal of diacritics, headers and footers,</w:t>
      </w:r>
      <w:r w:rsidR="009E6B6C">
        <w:t xml:space="preserve"> </w:t>
      </w:r>
      <w:r w:rsidRPr="00FA579D">
        <w:t xml:space="preserve">as well as de-hyphenation of words split at line’s end. After cleaning, the corpus consists of around 420,000 tokens from 14 </w:t>
      </w:r>
      <w:r w:rsidR="009E6B6C">
        <w:t>source files</w:t>
      </w:r>
      <w:r w:rsidRPr="00FA579D">
        <w:t>.</w:t>
      </w:r>
    </w:p>
    <w:p w14:paraId="4E2AA738" w14:textId="33B61200" w:rsidR="008F1AB2" w:rsidRPr="008F1AB2" w:rsidRDefault="008F1AB2" w:rsidP="00FA579D">
      <w:pPr>
        <w:spacing w:before="80" w:after="80"/>
        <w:jc w:val="both"/>
        <w:rPr>
          <w:b/>
          <w:bCs/>
          <w:i/>
          <w:iCs/>
        </w:rPr>
      </w:pPr>
      <w:r w:rsidRPr="008F1AB2">
        <w:rPr>
          <w:b/>
          <w:bCs/>
          <w:i/>
          <w:iCs/>
        </w:rPr>
        <w:t>B. Chunking and Indexing Strategy</w:t>
      </w:r>
    </w:p>
    <w:p w14:paraId="122B9AB1" w14:textId="11F4E55A" w:rsidR="008F1AB2" w:rsidRPr="008F1AB2" w:rsidRDefault="00FA579D" w:rsidP="00FA579D">
      <w:pPr>
        <w:spacing w:before="80" w:after="80"/>
        <w:ind w:firstLine="360"/>
        <w:jc w:val="both"/>
      </w:pPr>
      <w:r w:rsidRPr="00FA579D">
        <w:t xml:space="preserve">In order to keep chunk-boundary information intact and mid-sentence truncation does not harm the retrieval performance, </w:t>
      </w:r>
      <w:r w:rsidR="009E6B6C">
        <w:t xml:space="preserve">the </w:t>
      </w:r>
      <w:proofErr w:type="spellStart"/>
      <w:r w:rsidR="009E6B6C">
        <w:t>preprocessed</w:t>
      </w:r>
      <w:proofErr w:type="spellEnd"/>
      <w:r w:rsidRPr="00FA579D">
        <w:t xml:space="preserve"> text is divided into segments by applying a sliding-window </w:t>
      </w:r>
      <w:proofErr w:type="spellStart"/>
      <w:r w:rsidRPr="00FA579D">
        <w:t>chunker</w:t>
      </w:r>
      <w:proofErr w:type="spellEnd"/>
      <w:r w:rsidRPr="00FA579D">
        <w:t xml:space="preserve"> with </w:t>
      </w:r>
      <w:r w:rsidR="009E6B6C">
        <w:t>an 800-token</w:t>
      </w:r>
      <w:r w:rsidRPr="00FA579D">
        <w:t xml:space="preserve"> window </w:t>
      </w:r>
      <w:r w:rsidR="009E6B6C">
        <w:t>size</w:t>
      </w:r>
      <w:r w:rsidRPr="00FA579D">
        <w:t xml:space="preserve"> with 100 tokens overlaps. Each chunk is tagged with the source document, the domain label, and the character-offset range, </w:t>
      </w:r>
      <w:r w:rsidR="009E6B6C">
        <w:t>which allows</w:t>
      </w:r>
      <w:r w:rsidRPr="00FA579D">
        <w:t xml:space="preserve"> the citations to be generated accurately. The chunks are then </w:t>
      </w:r>
      <w:r w:rsidR="009E6B6C">
        <w:t>embedded by</w:t>
      </w:r>
      <w:r w:rsidRPr="00FA579D">
        <w:t xml:space="preserve"> using the all-MiniLM-L6-v2 model (producing a 384-dimensional output)</w:t>
      </w:r>
      <w:r w:rsidR="009E6B6C">
        <w:t>,</w:t>
      </w:r>
      <w:r w:rsidRPr="00FA579D">
        <w:t xml:space="preserve"> and they are indexed in a FAISS IndexFlatL2 structure. </w:t>
      </w:r>
      <w:r w:rsidR="009E6B6C">
        <w:t>For a</w:t>
      </w:r>
      <w:r w:rsidRPr="00FA579D">
        <w:t xml:space="preserve"> corpus of about 420k tokens divided into 580 chunks, retrieval latency on CPU is below 15ms, which is negligible compared to the overall LLM inference time.</w:t>
      </w:r>
    </w:p>
    <w:p w14:paraId="2DDA40C2" w14:textId="77777777" w:rsidR="008F1AB2" w:rsidRPr="008F1AB2" w:rsidRDefault="008F1AB2" w:rsidP="008F1AB2">
      <w:pPr>
        <w:spacing w:before="80" w:after="80"/>
        <w:jc w:val="both"/>
        <w:rPr>
          <w:b/>
          <w:bCs/>
          <w:i/>
          <w:iCs/>
        </w:rPr>
      </w:pPr>
      <w:r w:rsidRPr="008F1AB2">
        <w:rPr>
          <w:b/>
          <w:bCs/>
          <w:i/>
          <w:iCs/>
        </w:rPr>
        <w:t>C. Conversation Management</w:t>
      </w:r>
    </w:p>
    <w:p w14:paraId="28F31EC1" w14:textId="69BB546E" w:rsidR="008F1AB2" w:rsidRPr="008F1AB2" w:rsidRDefault="00FA579D" w:rsidP="008F1AB2">
      <w:pPr>
        <w:spacing w:before="80" w:after="80"/>
        <w:ind w:firstLine="360"/>
        <w:jc w:val="both"/>
      </w:pPr>
      <w:r w:rsidRPr="00FA579D">
        <w:t xml:space="preserve">In order for the chatbot </w:t>
      </w:r>
      <w:r w:rsidR="009E6B6C">
        <w:t>user to</w:t>
      </w:r>
      <w:r w:rsidRPr="00FA579D">
        <w:t xml:space="preserve"> keep thematic coherence in the conversation over user sessions, the chatbot holds the last five turns in the </w:t>
      </w:r>
      <w:proofErr w:type="spellStart"/>
      <w:r w:rsidRPr="00FA579D">
        <w:t>Streamlit</w:t>
      </w:r>
      <w:proofErr w:type="spellEnd"/>
      <w:r w:rsidRPr="00FA579D">
        <w:t xml:space="preserve"> session state as a rolling conversation buffer. This conversational history is appended to each new query, so </w:t>
      </w:r>
      <w:r w:rsidR="009E6B6C">
        <w:t>the LLM</w:t>
      </w:r>
      <w:r w:rsidRPr="00FA579D">
        <w:t xml:space="preserve"> can resolve anaphoric </w:t>
      </w:r>
      <w:r w:rsidRPr="00FA579D">
        <w:lastRenderedPageBreak/>
        <w:t xml:space="preserve">references (e.g., answering follow-up questions like "Can I appeal against that decision?"). When the user changes domains or manually resets </w:t>
      </w:r>
      <w:r w:rsidR="009E6B6C">
        <w:t>the page</w:t>
      </w:r>
      <w:r w:rsidRPr="00FA579D">
        <w:t>, the history is cleared.</w:t>
      </w:r>
    </w:p>
    <w:p w14:paraId="11EFA882" w14:textId="77777777" w:rsidR="008F1AB2" w:rsidRPr="008F1AB2" w:rsidRDefault="008F1AB2" w:rsidP="008F1AB2">
      <w:pPr>
        <w:spacing w:before="80" w:after="80"/>
        <w:jc w:val="both"/>
        <w:rPr>
          <w:b/>
          <w:bCs/>
          <w:i/>
          <w:iCs/>
        </w:rPr>
      </w:pPr>
      <w:r w:rsidRPr="008F1AB2">
        <w:rPr>
          <w:b/>
          <w:bCs/>
          <w:i/>
          <w:iCs/>
        </w:rPr>
        <w:t>D. Response Quality Controls</w:t>
      </w:r>
    </w:p>
    <w:p w14:paraId="32204743" w14:textId="33B22E4F" w:rsidR="008F1AB2" w:rsidRPr="008F1AB2" w:rsidRDefault="00FA579D" w:rsidP="008F1AB2">
      <w:pPr>
        <w:spacing w:before="80" w:after="80"/>
        <w:ind w:firstLine="360"/>
        <w:jc w:val="both"/>
      </w:pPr>
      <w:r w:rsidRPr="00FA579D">
        <w:t xml:space="preserve">Two post-generation checks are performed to guarantee factual </w:t>
      </w:r>
      <w:r w:rsidR="009E6B6C">
        <w:t>reliability before</w:t>
      </w:r>
      <w:r w:rsidRPr="00FA579D">
        <w:t xml:space="preserve"> the response is served in the UI:</w:t>
      </w:r>
    </w:p>
    <w:p w14:paraId="1B5AAC7C" w14:textId="09B3E8D7" w:rsidR="008F1AB2" w:rsidRPr="008F1AB2" w:rsidRDefault="008F1AB2" w:rsidP="008F1AB2">
      <w:pPr>
        <w:numPr>
          <w:ilvl w:val="0"/>
          <w:numId w:val="7"/>
        </w:numPr>
        <w:spacing w:before="80" w:after="80"/>
        <w:jc w:val="both"/>
      </w:pPr>
      <w:r w:rsidRPr="008F1AB2">
        <w:rPr>
          <w:b/>
          <w:bCs/>
        </w:rPr>
        <w:t>Hallucination Detection</w:t>
      </w:r>
      <w:r w:rsidRPr="008F1AB2">
        <w:t xml:space="preserve">: </w:t>
      </w:r>
      <w:r w:rsidR="00FA579D" w:rsidRPr="00FA579D">
        <w:t xml:space="preserve">A simple keyword heuristic inspects for out-of-domain speculation markers (e.g., ‘I believe’, ‘typically’, or ‘usually’) within the sampled texts </w:t>
      </w:r>
      <w:r w:rsidR="009E6B6C">
        <w:t>generated over</w:t>
      </w:r>
      <w:r w:rsidR="00FA579D" w:rsidRPr="00FA579D">
        <w:t xml:space="preserve"> the decoding process. </w:t>
      </w:r>
      <w:r w:rsidR="009E6B6C">
        <w:t>If so</w:t>
      </w:r>
      <w:r w:rsidR="00FA579D" w:rsidRPr="00FA579D">
        <w:t>, the platform flags the response with a yellow banner warning the user to corroborate the information by other means</w:t>
      </w:r>
      <w:r w:rsidRPr="008F1AB2">
        <w:t>.</w:t>
      </w:r>
    </w:p>
    <w:p w14:paraId="0097CE0B" w14:textId="1BDA040D" w:rsidR="008F1AB2" w:rsidRPr="008F1AB2" w:rsidRDefault="008F1AB2" w:rsidP="008F1AB2">
      <w:pPr>
        <w:numPr>
          <w:ilvl w:val="0"/>
          <w:numId w:val="7"/>
        </w:numPr>
        <w:spacing w:before="80" w:after="80"/>
        <w:jc w:val="both"/>
      </w:pPr>
      <w:r w:rsidRPr="008F1AB2">
        <w:rPr>
          <w:b/>
          <w:bCs/>
        </w:rPr>
        <w:t>Citation Verification</w:t>
      </w:r>
      <w:r w:rsidRPr="008F1AB2">
        <w:t xml:space="preserve">: </w:t>
      </w:r>
      <w:r w:rsidR="00FA579D">
        <w:t>T</w:t>
      </w:r>
      <w:r w:rsidR="00FA579D" w:rsidRPr="00FA579D">
        <w:t xml:space="preserve">he LLM’s output with statutory citations is </w:t>
      </w:r>
      <w:r w:rsidR="009E6B6C">
        <w:t>checked against</w:t>
      </w:r>
      <w:r w:rsidR="00FA579D" w:rsidRPr="00FA579D">
        <w:t xml:space="preserve"> a lookup table with known act-section pairs for each citation. Invalid citations </w:t>
      </w:r>
      <w:r w:rsidR="009E6B6C">
        <w:t>cause</w:t>
      </w:r>
      <w:r w:rsidR="00FA579D" w:rsidRPr="00FA579D">
        <w:t xml:space="preserve"> a red alert</w:t>
      </w:r>
      <w:r w:rsidRPr="008F1AB2">
        <w:t>.</w:t>
      </w:r>
    </w:p>
    <w:p w14:paraId="5AC829ED" w14:textId="6A871572" w:rsidR="008F1AB2" w:rsidRPr="008F1AB2" w:rsidRDefault="00FA579D" w:rsidP="008F1AB2">
      <w:pPr>
        <w:spacing w:before="80" w:after="80"/>
        <w:ind w:firstLine="360"/>
        <w:jc w:val="both"/>
      </w:pPr>
      <w:r w:rsidRPr="00FA579D">
        <w:t xml:space="preserve">These rule-based, lightweight safety controls are </w:t>
      </w:r>
      <w:r w:rsidR="009E6B6C">
        <w:t xml:space="preserve">an </w:t>
      </w:r>
      <w:r w:rsidRPr="00FA579D">
        <w:t>addition to the retrieval-augmented generation framework.</w:t>
      </w:r>
    </w:p>
    <w:p w14:paraId="0A37C1E0" w14:textId="4BFD5033" w:rsidR="00493593" w:rsidRDefault="00493593" w:rsidP="008F1AB2">
      <w:pPr>
        <w:spacing w:before="80" w:after="80"/>
        <w:ind w:firstLine="360"/>
        <w:jc w:val="both"/>
      </w:pPr>
    </w:p>
    <w:p w14:paraId="181572B6" w14:textId="77777777" w:rsidR="00493593" w:rsidRDefault="00000000">
      <w:pPr>
        <w:spacing w:before="160" w:after="80"/>
        <w:jc w:val="center"/>
      </w:pPr>
      <w:r>
        <w:rPr>
          <w:b/>
          <w:bCs/>
          <w:caps/>
        </w:rPr>
        <w:t>V. Module 2: Document Analyzer</w:t>
      </w:r>
    </w:p>
    <w:p w14:paraId="0D70E5FE" w14:textId="755D1F42" w:rsidR="00846B18" w:rsidRPr="00846B18" w:rsidRDefault="00846B18" w:rsidP="00846B18">
      <w:pPr>
        <w:spacing w:before="80" w:after="80"/>
        <w:jc w:val="both"/>
        <w:rPr>
          <w:b/>
          <w:bCs/>
          <w:i/>
          <w:iCs/>
        </w:rPr>
      </w:pPr>
      <w:r w:rsidRPr="00846B18">
        <w:rPr>
          <w:b/>
          <w:bCs/>
          <w:i/>
          <w:iCs/>
        </w:rPr>
        <w:t xml:space="preserve">A. </w:t>
      </w:r>
      <w:r w:rsidR="00212D63" w:rsidRPr="00212D63">
        <w:rPr>
          <w:b/>
          <w:bCs/>
          <w:i/>
          <w:iCs/>
        </w:rPr>
        <w:t>Document Ingestion Pipeline</w:t>
      </w:r>
    </w:p>
    <w:p w14:paraId="46C2C11D" w14:textId="3C38C3AD" w:rsidR="00846B18" w:rsidRPr="00846B18" w:rsidRDefault="00212D63" w:rsidP="00212D63">
      <w:pPr>
        <w:spacing w:before="80" w:after="80"/>
        <w:ind w:firstLine="360"/>
        <w:jc w:val="both"/>
      </w:pPr>
      <w:r w:rsidRPr="00212D63">
        <w:t xml:space="preserve">The Document Analyzer enables PDF and plain </w:t>
      </w:r>
      <w:r w:rsidR="009E6B6C">
        <w:t>text upload</w:t>
      </w:r>
      <w:r w:rsidRPr="00212D63">
        <w:t xml:space="preserve"> through </w:t>
      </w:r>
      <w:proofErr w:type="spellStart"/>
      <w:r w:rsidRPr="00212D63">
        <w:t>Streamlit's</w:t>
      </w:r>
      <w:proofErr w:type="spellEnd"/>
      <w:r w:rsidRPr="00212D63">
        <w:t xml:space="preserve"> file uploader. Text extraction is performed by a </w:t>
      </w:r>
      <w:r w:rsidR="009E6B6C">
        <w:t>two-step tiered</w:t>
      </w:r>
      <w:r w:rsidRPr="00212D63">
        <w:t xml:space="preserve"> pipeline. </w:t>
      </w:r>
      <w:proofErr w:type="spellStart"/>
      <w:r w:rsidRPr="00212D63">
        <w:t>PyMuPDF</w:t>
      </w:r>
      <w:proofErr w:type="spellEnd"/>
      <w:r w:rsidRPr="00212D63">
        <w:t xml:space="preserve"> (</w:t>
      </w:r>
      <w:proofErr w:type="spellStart"/>
      <w:r w:rsidRPr="00212D63">
        <w:t>fitz</w:t>
      </w:r>
      <w:proofErr w:type="spellEnd"/>
      <w:r w:rsidRPr="00212D63">
        <w:t xml:space="preserve">) </w:t>
      </w:r>
      <w:r w:rsidR="009E6B6C">
        <w:t>analysis</w:t>
      </w:r>
      <w:r w:rsidRPr="00212D63">
        <w:t xml:space="preserve"> and extraction is two </w:t>
      </w:r>
      <w:proofErr w:type="gramStart"/>
      <w:r w:rsidRPr="00212D63">
        <w:t>stage</w:t>
      </w:r>
      <w:proofErr w:type="gramEnd"/>
      <w:r w:rsidRPr="00212D63">
        <w:t xml:space="preserve">: First, </w:t>
      </w:r>
      <w:proofErr w:type="spellStart"/>
      <w:r w:rsidRPr="00212D63">
        <w:t>PyMuPDF</w:t>
      </w:r>
      <w:proofErr w:type="spellEnd"/>
      <w:r w:rsidRPr="00212D63">
        <w:t xml:space="preserve"> (</w:t>
      </w:r>
      <w:proofErr w:type="spellStart"/>
      <w:r w:rsidRPr="00212D63">
        <w:t>fitz</w:t>
      </w:r>
      <w:proofErr w:type="spellEnd"/>
      <w:r w:rsidRPr="00212D63">
        <w:t>) tries to extract text directly</w:t>
      </w:r>
      <w:r w:rsidR="009E6B6C">
        <w:t>,</w:t>
      </w:r>
      <w:r w:rsidRPr="00212D63">
        <w:t xml:space="preserve"> and if the number of extracted characters is less than 100 characters </w:t>
      </w:r>
      <w:r w:rsidR="009E6B6C">
        <w:t>per page</w:t>
      </w:r>
      <w:r w:rsidRPr="00212D63">
        <w:t xml:space="preserve"> in a document</w:t>
      </w:r>
      <w:r w:rsidR="009E6B6C">
        <w:t>,</w:t>
      </w:r>
      <w:r w:rsidRPr="00212D63">
        <w:t xml:space="preserve"> it </w:t>
      </w:r>
      <w:r w:rsidR="009E6B6C">
        <w:t>is</w:t>
      </w:r>
      <w:r w:rsidRPr="00212D63">
        <w:t xml:space="preserve"> </w:t>
      </w:r>
      <w:r w:rsidR="009E6B6C">
        <w:t xml:space="preserve">a </w:t>
      </w:r>
      <w:r w:rsidRPr="00212D63">
        <w:t xml:space="preserve">scanned or image-based </w:t>
      </w:r>
      <w:r w:rsidR="009E6B6C">
        <w:t>PDF</w:t>
      </w:r>
      <w:r w:rsidRPr="00212D63">
        <w:t xml:space="preserve"> - it switches to </w:t>
      </w:r>
      <w:r w:rsidR="009E6B6C">
        <w:t xml:space="preserve">the </w:t>
      </w:r>
      <w:r w:rsidRPr="00212D63">
        <w:t xml:space="preserve">second stage. </w:t>
      </w:r>
      <w:r w:rsidR="009E6B6C">
        <w:t>The second</w:t>
      </w:r>
      <w:r w:rsidRPr="00212D63">
        <w:t xml:space="preserve"> stage is run for each page</w:t>
      </w:r>
      <w:r w:rsidR="009E6B6C">
        <w:t>,</w:t>
      </w:r>
      <w:r w:rsidRPr="00212D63">
        <w:t xml:space="preserve"> then it is converted into a </w:t>
      </w:r>
      <w:r w:rsidR="009E6B6C">
        <w:t xml:space="preserve">high-resolution </w:t>
      </w:r>
      <w:r w:rsidRPr="00212D63">
        <w:t>(300 DPI) PIL image</w:t>
      </w:r>
      <w:r w:rsidR="009E6B6C">
        <w:t>,</w:t>
      </w:r>
      <w:r w:rsidRPr="00212D63">
        <w:t xml:space="preserve"> and </w:t>
      </w:r>
      <w:proofErr w:type="spellStart"/>
      <w:r w:rsidRPr="00212D63">
        <w:t>Pytesseract</w:t>
      </w:r>
      <w:proofErr w:type="spellEnd"/>
      <w:r w:rsidRPr="00212D63">
        <w:t xml:space="preserve"> OCR is applied. This two-tiered method guarantees a fair </w:t>
      </w:r>
      <w:r w:rsidR="009E6B6C">
        <w:t>quantity</w:t>
      </w:r>
      <w:r w:rsidRPr="00212D63">
        <w:t xml:space="preserve"> of extraction quality for </w:t>
      </w:r>
      <w:r w:rsidR="009E6B6C">
        <w:t>both born-digital</w:t>
      </w:r>
      <w:r w:rsidRPr="00212D63">
        <w:t xml:space="preserve"> and scanned legal documents.</w:t>
      </w:r>
    </w:p>
    <w:p w14:paraId="3877446F" w14:textId="4503AE19" w:rsidR="00846B18" w:rsidRPr="00846B18" w:rsidRDefault="00846B18" w:rsidP="00846B18">
      <w:pPr>
        <w:spacing w:before="80" w:after="80"/>
        <w:jc w:val="both"/>
        <w:rPr>
          <w:b/>
          <w:bCs/>
          <w:i/>
          <w:iCs/>
        </w:rPr>
      </w:pPr>
      <w:r w:rsidRPr="00846B18">
        <w:rPr>
          <w:b/>
          <w:bCs/>
          <w:i/>
          <w:iCs/>
        </w:rPr>
        <w:t xml:space="preserve">B. </w:t>
      </w:r>
      <w:r w:rsidR="00212D63" w:rsidRPr="00212D63">
        <w:rPr>
          <w:b/>
          <w:bCs/>
          <w:i/>
          <w:iCs/>
        </w:rPr>
        <w:t>Intelligent Chunking and Session Indexing</w:t>
      </w:r>
    </w:p>
    <w:p w14:paraId="75935B36" w14:textId="57EE39C2" w:rsidR="00846B18" w:rsidRPr="00846B18" w:rsidRDefault="00212D63" w:rsidP="00212D63">
      <w:pPr>
        <w:spacing w:before="80" w:after="80"/>
        <w:ind w:firstLine="360"/>
        <w:jc w:val="both"/>
      </w:pPr>
      <w:r w:rsidRPr="00212D63">
        <w:t xml:space="preserve">Identically to the statutory corpus, the </w:t>
      </w:r>
      <w:r w:rsidR="009E6B6C">
        <w:t>extracted text</w:t>
      </w:r>
      <w:r w:rsidRPr="00212D63">
        <w:t xml:space="preserve"> is also subject to the same sliding-window chunking (with 800-token windows, overlapping with the next chunk by 100 tokens). But with the crucial </w:t>
      </w:r>
      <w:r w:rsidR="009E6B6C">
        <w:t>difference that</w:t>
      </w:r>
      <w:r w:rsidRPr="00212D63">
        <w:t xml:space="preserve"> the FAISS index is built in-memory at the session </w:t>
      </w:r>
      <w:r w:rsidR="009E6B6C">
        <w:t>initialisation</w:t>
      </w:r>
      <w:r w:rsidRPr="00212D63">
        <w:t xml:space="preserve"> and bound to a session </w:t>
      </w:r>
      <w:r w:rsidR="009E6B6C">
        <w:t>ID</w:t>
      </w:r>
      <w:r w:rsidRPr="00212D63">
        <w:t xml:space="preserve">. This architecture enables per-user isolation without any persistent storage of the private document details, thereby fulfilling data privacy requirements </w:t>
      </w:r>
      <w:r w:rsidR="009E6B6C">
        <w:t>under the</w:t>
      </w:r>
      <w:r w:rsidRPr="00212D63">
        <w:t xml:space="preserve"> Digital Personal Data Protection Act 2023</w:t>
      </w:r>
      <w:r>
        <w:t>.</w:t>
      </w:r>
    </w:p>
    <w:p w14:paraId="311F0ADF" w14:textId="69F4D41D" w:rsidR="00846B18" w:rsidRPr="00846B18" w:rsidRDefault="00846B18" w:rsidP="00846B18">
      <w:pPr>
        <w:spacing w:before="80" w:after="80"/>
        <w:jc w:val="both"/>
        <w:rPr>
          <w:b/>
          <w:bCs/>
          <w:i/>
          <w:iCs/>
        </w:rPr>
      </w:pPr>
      <w:r w:rsidRPr="00846B18">
        <w:rPr>
          <w:b/>
          <w:bCs/>
          <w:i/>
          <w:iCs/>
        </w:rPr>
        <w:t xml:space="preserve">C. </w:t>
      </w:r>
      <w:r w:rsidR="00212D63" w:rsidRPr="00212D63">
        <w:rPr>
          <w:b/>
          <w:bCs/>
          <w:i/>
          <w:iCs/>
        </w:rPr>
        <w:t>Supported Query Types</w:t>
      </w:r>
    </w:p>
    <w:p w14:paraId="20348F76" w14:textId="77777777" w:rsidR="00212D63" w:rsidRDefault="00212D63" w:rsidP="00846B18">
      <w:pPr>
        <w:spacing w:before="80" w:after="80"/>
        <w:ind w:firstLine="360"/>
        <w:jc w:val="both"/>
      </w:pPr>
      <w:r w:rsidRPr="00212D63">
        <w:t>The module is tailored for three natural-language query archetypes that satisfy most of the practical document analysis requirements:</w:t>
      </w:r>
    </w:p>
    <w:p w14:paraId="7A822F77" w14:textId="17006C1A" w:rsidR="00775E64" w:rsidRDefault="00212D63" w:rsidP="00846B18">
      <w:pPr>
        <w:spacing w:before="80" w:after="80"/>
        <w:ind w:firstLine="360"/>
        <w:jc w:val="both"/>
      </w:pPr>
      <w:r w:rsidRPr="00212D63">
        <w:t>(1)</w:t>
      </w:r>
      <w:r w:rsidRPr="00212D63">
        <w:t> </w:t>
      </w:r>
      <w:r w:rsidRPr="00212D63">
        <w:t xml:space="preserve">Summarisation queries (e.g., 'Summarise this agreement') </w:t>
      </w:r>
      <w:r w:rsidR="009E6B6C">
        <w:t>-</w:t>
      </w:r>
      <w:r w:rsidRPr="00212D63">
        <w:t xml:space="preserve"> The system fetches top-10 chunks and </w:t>
      </w:r>
      <w:r w:rsidR="009E6B6C">
        <w:t>constructs</w:t>
      </w:r>
      <w:r w:rsidRPr="00212D63">
        <w:t xml:space="preserve"> a structured summary prompt to the LLM by asking to identify parties, key obligations, payment terms, dispute resolution, and termination. </w:t>
      </w:r>
    </w:p>
    <w:p w14:paraId="67BEB1B9" w14:textId="23633BE1" w:rsidR="00775E64" w:rsidRDefault="00212D63" w:rsidP="00846B18">
      <w:pPr>
        <w:spacing w:before="80" w:after="80"/>
        <w:ind w:firstLine="360"/>
        <w:jc w:val="both"/>
      </w:pPr>
      <w:r w:rsidRPr="00212D63">
        <w:t>(2) Clause-level questions (e.g.,</w:t>
      </w:r>
      <w:r w:rsidR="009E6B6C">
        <w:t xml:space="preserve"> </w:t>
      </w:r>
      <w:r w:rsidRPr="00212D63">
        <w:t>"What does clause 7 say?" or "What are the confidentiality obligations?") — Retrieves the top 5 chunks most similar semantically to the query</w:t>
      </w:r>
      <w:r w:rsidR="009E6B6C">
        <w:t>,</w:t>
      </w:r>
      <w:r w:rsidRPr="00212D63">
        <w:t xml:space="preserve"> and these are shown as context.</w:t>
      </w:r>
    </w:p>
    <w:p w14:paraId="0EF0E85A" w14:textId="6F63EE6D" w:rsidR="00846B18" w:rsidRPr="00846B18" w:rsidRDefault="00212D63" w:rsidP="00846B18">
      <w:pPr>
        <w:spacing w:before="80" w:after="80"/>
        <w:ind w:firstLine="360"/>
        <w:jc w:val="both"/>
      </w:pPr>
      <w:r w:rsidRPr="00212D63">
        <w:t xml:space="preserve"> (3) Obligations extraction queries (e.g., "What are my obligations as the tenant?")</w:t>
      </w:r>
      <w:r w:rsidRPr="00212D63">
        <w:t> </w:t>
      </w:r>
      <w:r w:rsidRPr="00212D63">
        <w:t>— a specialised prompt template tells the LLM to list obligations that can be ascribed to a named party, and to solely rely on the retrieved text.</w:t>
      </w:r>
    </w:p>
    <w:p w14:paraId="4B0E8848" w14:textId="4665C91F" w:rsidR="00846B18" w:rsidRPr="00846B18" w:rsidRDefault="00846B18" w:rsidP="00846B18">
      <w:pPr>
        <w:spacing w:before="80" w:after="80"/>
        <w:jc w:val="both"/>
        <w:rPr>
          <w:b/>
          <w:bCs/>
          <w:i/>
          <w:iCs/>
        </w:rPr>
      </w:pPr>
      <w:r w:rsidRPr="00846B18">
        <w:rPr>
          <w:b/>
          <w:bCs/>
          <w:i/>
          <w:iCs/>
        </w:rPr>
        <w:t xml:space="preserve">D. </w:t>
      </w:r>
      <w:r w:rsidR="00775E64" w:rsidRPr="00775E64">
        <w:rPr>
          <w:b/>
          <w:bCs/>
          <w:i/>
          <w:iCs/>
        </w:rPr>
        <w:t>Precision Considerations</w:t>
      </w:r>
    </w:p>
    <w:p w14:paraId="0612FEF5" w14:textId="68D38897" w:rsidR="00846B18" w:rsidRPr="00846B18" w:rsidRDefault="00775E64" w:rsidP="00775E64">
      <w:pPr>
        <w:spacing w:before="80" w:after="80"/>
        <w:ind w:firstLine="360"/>
        <w:jc w:val="both"/>
      </w:pPr>
      <w:r w:rsidRPr="00775E64">
        <w:t xml:space="preserve">Born-digital PDFs with 80% clause-level accuracy </w:t>
      </w:r>
      <w:r w:rsidR="009E6B6C">
        <w:t>were identified</w:t>
      </w:r>
      <w:r w:rsidRPr="00775E64">
        <w:t xml:space="preserve"> for the document scan accuracy among those that were scanned. The major degradation sources for OCR were low image resolution,</w:t>
      </w:r>
      <w:r w:rsidR="009E6B6C">
        <w:t xml:space="preserve"> </w:t>
      </w:r>
      <w:r w:rsidRPr="00775E64">
        <w:t> </w:t>
      </w:r>
      <w:r w:rsidRPr="00775E64">
        <w:t>non-standard fonts and text embedded in tables. Future extension work will investigate layout-aware document AI models, e.g., LayoutLMv3 [12], as a substitute for the current OCR pipeline,</w:t>
      </w:r>
      <w:r w:rsidR="009E6B6C">
        <w:t xml:space="preserve"> </w:t>
      </w:r>
      <w:r w:rsidRPr="00775E64">
        <w:t>which is anticipated to increase the extraction accuracy for sophisticated document layouts.</w:t>
      </w:r>
    </w:p>
    <w:p w14:paraId="3F0B1E1D" w14:textId="21CBB6C7" w:rsidR="00493593" w:rsidRDefault="00493593" w:rsidP="00846B18">
      <w:pPr>
        <w:spacing w:before="80" w:after="80"/>
        <w:ind w:firstLine="360"/>
        <w:jc w:val="both"/>
      </w:pPr>
    </w:p>
    <w:p w14:paraId="288F24F7" w14:textId="77777777" w:rsidR="00493593" w:rsidRDefault="00000000">
      <w:pPr>
        <w:spacing w:before="160" w:after="80"/>
        <w:jc w:val="center"/>
      </w:pPr>
      <w:r>
        <w:rPr>
          <w:b/>
          <w:bCs/>
          <w:caps/>
        </w:rPr>
        <w:t>VI. Module 3: Lawyer Finder</w:t>
      </w:r>
    </w:p>
    <w:p w14:paraId="7FEEADA8" w14:textId="6F486E5A" w:rsidR="005771FE" w:rsidRPr="005771FE" w:rsidRDefault="005771FE" w:rsidP="005771FE">
      <w:pPr>
        <w:spacing w:before="80" w:after="80"/>
        <w:jc w:val="both"/>
        <w:rPr>
          <w:b/>
          <w:bCs/>
          <w:i/>
          <w:iCs/>
        </w:rPr>
      </w:pPr>
      <w:r w:rsidRPr="005771FE">
        <w:rPr>
          <w:b/>
          <w:bCs/>
          <w:i/>
          <w:iCs/>
        </w:rPr>
        <w:t xml:space="preserve">A. </w:t>
      </w:r>
      <w:r w:rsidR="00FA579D" w:rsidRPr="00FA579D">
        <w:rPr>
          <w:b/>
          <w:bCs/>
          <w:i/>
          <w:iCs/>
        </w:rPr>
        <w:t xml:space="preserve">Schema of </w:t>
      </w:r>
      <w:r w:rsidR="009E6B6C">
        <w:rPr>
          <w:b/>
          <w:bCs/>
          <w:i/>
          <w:iCs/>
        </w:rPr>
        <w:t>the database</w:t>
      </w:r>
    </w:p>
    <w:p w14:paraId="0288F561" w14:textId="6E995DDE" w:rsidR="005771FE" w:rsidRPr="005771FE" w:rsidRDefault="00FA579D" w:rsidP="005771FE">
      <w:pPr>
        <w:spacing w:before="80" w:after="80"/>
        <w:ind w:firstLine="360"/>
        <w:jc w:val="both"/>
      </w:pPr>
      <w:r w:rsidRPr="00FA579D">
        <w:t xml:space="preserve">The Lawyer Finder runs off a CSV-based pandas </w:t>
      </w:r>
      <w:proofErr w:type="spellStart"/>
      <w:r w:rsidRPr="00FA579D">
        <w:t>DataFrame</w:t>
      </w:r>
      <w:proofErr w:type="spellEnd"/>
      <w:r w:rsidR="009E6B6C">
        <w:t>, polished with</w:t>
      </w:r>
      <w:r w:rsidRPr="00FA579D">
        <w:t xml:space="preserve"> 200 verified lawyers. To enable richer matching, each profile recodes nine features: </w:t>
      </w:r>
      <w:proofErr w:type="spellStart"/>
      <w:r w:rsidRPr="00FA579D">
        <w:t>full_name</w:t>
      </w:r>
      <w:proofErr w:type="spellEnd"/>
      <w:r w:rsidRPr="00FA579D">
        <w:t>, bar council</w:t>
      </w:r>
      <w:r w:rsidRPr="00FA579D">
        <w:t> </w:t>
      </w:r>
      <w:r w:rsidRPr="00FA579D">
        <w:t>registration number, primary practice area (drawn from a taxonomy of 12 legal areas), years of post-</w:t>
      </w:r>
      <w:proofErr w:type="spellStart"/>
      <w:r w:rsidRPr="00FA579D">
        <w:t>enrollment</w:t>
      </w:r>
      <w:proofErr w:type="spellEnd"/>
      <w:r w:rsidRPr="00FA579D">
        <w:t xml:space="preserve"> experience, client rating on a 0–5 scale (crowd-sourced from verified client testimonial), consultation fee range in INR, city/state, empanelment type (Government, Private or NGO), and a paragraph of professional summary. The </w:t>
      </w:r>
      <w:r w:rsidR="009E6B6C">
        <w:t>database</w:t>
      </w:r>
      <w:r w:rsidRPr="00FA579D">
        <w:t xml:space="preserve"> was filled by manual curation and checking against publicly available bar </w:t>
      </w:r>
      <w:r w:rsidR="009E6B6C">
        <w:t>council records</w:t>
      </w:r>
      <w:r w:rsidRPr="00FA579D">
        <w:t xml:space="preserve"> to establish at least initial authenticity.</w:t>
      </w:r>
    </w:p>
    <w:p w14:paraId="5B3A3AB7" w14:textId="77777777" w:rsidR="005771FE" w:rsidRPr="005771FE" w:rsidRDefault="005771FE" w:rsidP="005771FE">
      <w:pPr>
        <w:spacing w:before="80" w:after="80"/>
        <w:jc w:val="both"/>
        <w:rPr>
          <w:b/>
          <w:bCs/>
          <w:i/>
          <w:iCs/>
        </w:rPr>
      </w:pPr>
      <w:r w:rsidRPr="005771FE">
        <w:rPr>
          <w:b/>
          <w:bCs/>
          <w:i/>
          <w:iCs/>
        </w:rPr>
        <w:t>B. Filtering and Ranking Logic</w:t>
      </w:r>
    </w:p>
    <w:p w14:paraId="63EB6C53" w14:textId="071A23E0" w:rsidR="005771FE" w:rsidRPr="005771FE" w:rsidRDefault="00C6451D" w:rsidP="005771FE">
      <w:pPr>
        <w:spacing w:before="80" w:after="80"/>
        <w:ind w:firstLine="360"/>
        <w:jc w:val="both"/>
      </w:pPr>
      <w:r w:rsidRPr="00C6451D">
        <w:t xml:space="preserve">The user filter inputs </w:t>
      </w:r>
      <w:r w:rsidR="009E6B6C">
        <w:t>are obtained</w:t>
      </w:r>
      <w:r w:rsidRPr="00C6451D">
        <w:t xml:space="preserve"> with </w:t>
      </w:r>
      <w:proofErr w:type="spellStart"/>
      <w:r w:rsidRPr="00C6451D">
        <w:t>Streamlit’s</w:t>
      </w:r>
      <w:proofErr w:type="spellEnd"/>
      <w:r w:rsidRPr="00C6451D">
        <w:t xml:space="preserve"> sidebar interactive widgets (dropdown and range slider). These </w:t>
      </w:r>
      <w:r w:rsidR="009E6B6C">
        <w:t>inputs are</w:t>
      </w:r>
      <w:r w:rsidRPr="00C6451D">
        <w:t xml:space="preserve"> converted into a compound pandas </w:t>
      </w:r>
      <w:proofErr w:type="spellStart"/>
      <w:r w:rsidRPr="00C6451D">
        <w:t>boolean</w:t>
      </w:r>
      <w:proofErr w:type="spellEnd"/>
      <w:r w:rsidRPr="00C6451D">
        <w:t xml:space="preserve"> mask and applied to the </w:t>
      </w:r>
      <w:proofErr w:type="spellStart"/>
      <w:r w:rsidRPr="00C6451D">
        <w:t>DataFrame</w:t>
      </w:r>
      <w:proofErr w:type="spellEnd"/>
      <w:r w:rsidRPr="00C6451D">
        <w:t xml:space="preserve"> with a single </w:t>
      </w:r>
      <w:r w:rsidR="009E6B6C">
        <w:t>vectorised</w:t>
      </w:r>
      <w:r w:rsidRPr="00C6451D">
        <w:t xml:space="preserve"> operation. Now,</w:t>
      </w:r>
      <w:r w:rsidR="009E6B6C">
        <w:t xml:space="preserve"> </w:t>
      </w:r>
      <w:r w:rsidRPr="00C6451D">
        <w:t> </w:t>
      </w:r>
      <w:r w:rsidRPr="00C6451D">
        <w:t>the selected subset is ranked by a weighted composite ranking defined as:</w:t>
      </w:r>
    </w:p>
    <w:p w14:paraId="2EC617C2" w14:textId="3456DCAB" w:rsidR="005771FE" w:rsidRDefault="005771FE" w:rsidP="005771FE">
      <w:pPr>
        <w:spacing w:before="80" w:after="80"/>
        <w:jc w:val="both"/>
      </w:pPr>
      <w:r w:rsidRPr="005771FE">
        <w:t xml:space="preserve">Score = 0.40 x </w:t>
      </w:r>
      <w:proofErr w:type="spellStart"/>
      <w:r w:rsidRPr="005771FE">
        <w:t>NormalisedRating</w:t>
      </w:r>
      <w:proofErr w:type="spellEnd"/>
      <w:r w:rsidRPr="005771FE">
        <w:t xml:space="preserve"> + 0.35 x </w:t>
      </w:r>
      <w:proofErr w:type="spellStart"/>
      <w:r w:rsidRPr="005771FE">
        <w:t>NormalisedExperience</w:t>
      </w:r>
      <w:proofErr w:type="spellEnd"/>
      <w:r w:rsidRPr="005771FE">
        <w:t xml:space="preserve"> + 0.25</w:t>
      </w:r>
      <w:r>
        <w:t xml:space="preserve"> </w:t>
      </w:r>
      <w:r w:rsidRPr="005771FE">
        <w:t xml:space="preserve">x (1 </w:t>
      </w:r>
      <w:r w:rsidR="00C6451D">
        <w:t>-</w:t>
      </w:r>
      <w:r w:rsidRPr="005771FE">
        <w:t xml:space="preserve"> </w:t>
      </w:r>
      <w:proofErr w:type="spellStart"/>
      <w:r w:rsidRPr="005771FE">
        <w:t>NormalisedFee</w:t>
      </w:r>
      <w:proofErr w:type="spellEnd"/>
      <w:r w:rsidRPr="005771FE">
        <w:t>)</w:t>
      </w:r>
      <w:r>
        <w:t>.</w:t>
      </w:r>
    </w:p>
    <w:p w14:paraId="0FE2585D" w14:textId="026F6125" w:rsidR="005771FE" w:rsidRPr="005771FE" w:rsidRDefault="00C6451D" w:rsidP="005771FE">
      <w:pPr>
        <w:spacing w:before="80" w:after="80"/>
        <w:ind w:firstLine="360"/>
        <w:jc w:val="both"/>
      </w:pPr>
      <w:r w:rsidRPr="00C6451D">
        <w:t xml:space="preserve">All components </w:t>
      </w:r>
      <w:r w:rsidR="009E6B6C">
        <w:t>are min-max normalised within</w:t>
      </w:r>
      <w:r w:rsidRPr="00C6451D">
        <w:t xml:space="preserve"> the filtered subpopulations. This formula </w:t>
      </w:r>
      <w:r w:rsidR="009E6B6C">
        <w:t>emphasises</w:t>
      </w:r>
      <w:r w:rsidRPr="00C6451D">
        <w:t xml:space="preserve"> quality </w:t>
      </w:r>
      <w:r w:rsidR="009E6B6C">
        <w:t>and expertise</w:t>
      </w:r>
      <w:r w:rsidRPr="00C6451D">
        <w:t xml:space="preserve"> and slightly </w:t>
      </w:r>
      <w:r w:rsidR="009E6B6C">
        <w:t>penalises</w:t>
      </w:r>
      <w:r w:rsidRPr="00C6451D">
        <w:t xml:space="preserve"> higher fees to account </w:t>
      </w:r>
      <w:r w:rsidR="009E6B6C">
        <w:t xml:space="preserve">for </w:t>
      </w:r>
      <w:r w:rsidRPr="00C6451D">
        <w:t xml:space="preserve">the affordability motivation of the platform. The first five results are rendered as styled </w:t>
      </w:r>
      <w:proofErr w:type="spellStart"/>
      <w:r w:rsidRPr="00C6451D">
        <w:t>Streamlit</w:t>
      </w:r>
      <w:proofErr w:type="spellEnd"/>
      <w:r w:rsidRPr="00C6451D">
        <w:t xml:space="preserve"> card components with profile information and a secure “Contact” action button, </w:t>
      </w:r>
      <w:r w:rsidR="009E6B6C">
        <w:t>allowing the</w:t>
      </w:r>
      <w:r w:rsidRPr="00C6451D">
        <w:t xml:space="preserve"> user to reach out.</w:t>
      </w:r>
    </w:p>
    <w:p w14:paraId="7964A7C5" w14:textId="77777777" w:rsidR="005771FE" w:rsidRPr="005771FE" w:rsidRDefault="005771FE" w:rsidP="005771FE">
      <w:pPr>
        <w:spacing w:before="80" w:after="80"/>
        <w:jc w:val="both"/>
        <w:rPr>
          <w:b/>
          <w:bCs/>
          <w:i/>
          <w:iCs/>
        </w:rPr>
      </w:pPr>
      <w:r w:rsidRPr="005771FE">
        <w:rPr>
          <w:b/>
          <w:bCs/>
          <w:i/>
          <w:iCs/>
        </w:rPr>
        <w:t>C. Gap Addressed</w:t>
      </w:r>
    </w:p>
    <w:p w14:paraId="2585356B" w14:textId="4E30F7B6" w:rsidR="005771FE" w:rsidRPr="005771FE" w:rsidRDefault="00C6451D" w:rsidP="005771FE">
      <w:pPr>
        <w:spacing w:before="80" w:after="80"/>
        <w:ind w:firstLine="360"/>
        <w:jc w:val="both"/>
      </w:pPr>
      <w:r w:rsidRPr="00C6451D">
        <w:t>All matter for access to information, but end the user journey at the moment of query resolution,</w:t>
      </w:r>
      <w:r w:rsidR="009E6B6C">
        <w:t xml:space="preserve"> </w:t>
      </w:r>
      <w:r w:rsidRPr="00C6451D">
        <w:t>without offering a pathway to professional consultation, if and when the user requires that. The Lawyer Finder module completes this loop, providing a simple transition from self-service legal information to professional engagement in the same session</w:t>
      </w:r>
      <w:r w:rsidR="009E6B6C">
        <w:t>,</w:t>
      </w:r>
      <w:r>
        <w:t xml:space="preserve"> </w:t>
      </w:r>
      <w:r w:rsidRPr="00C6451D">
        <w:lastRenderedPageBreak/>
        <w:t xml:space="preserve">a feature that is unique to the proposed </w:t>
      </w:r>
      <w:r w:rsidR="009E6B6C">
        <w:t>system among</w:t>
      </w:r>
      <w:r w:rsidRPr="00C6451D">
        <w:t xml:space="preserve"> rival open</w:t>
      </w:r>
      <w:r>
        <w:t>-</w:t>
      </w:r>
      <w:r w:rsidRPr="00C6451D">
        <w:t>source options.</w:t>
      </w:r>
    </w:p>
    <w:p w14:paraId="42F3C6B5" w14:textId="025EFF4D" w:rsidR="00493593" w:rsidRDefault="00493593" w:rsidP="005771FE">
      <w:pPr>
        <w:spacing w:before="80" w:after="80"/>
        <w:ind w:firstLine="360"/>
        <w:jc w:val="both"/>
      </w:pPr>
    </w:p>
    <w:p w14:paraId="1D1AD550" w14:textId="77777777" w:rsidR="00493593" w:rsidRDefault="00000000">
      <w:pPr>
        <w:spacing w:before="160" w:after="80"/>
        <w:jc w:val="center"/>
      </w:pPr>
      <w:r>
        <w:rPr>
          <w:b/>
          <w:bCs/>
          <w:caps/>
        </w:rPr>
        <w:t>VII. Technology Stack</w:t>
      </w:r>
    </w:p>
    <w:p w14:paraId="29762373" w14:textId="77777777" w:rsidR="00493593" w:rsidRDefault="00000000">
      <w:pPr>
        <w:spacing w:before="80" w:after="80"/>
        <w:ind w:firstLine="360"/>
        <w:jc w:val="both"/>
      </w:pPr>
      <w:r>
        <w:t>Table II presents the complete technology stack, including the specific versions used during evaluation.</w:t>
      </w:r>
    </w:p>
    <w:tbl>
      <w:tblPr>
        <w:tblW w:w="49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4"/>
        <w:gridCol w:w="2184"/>
        <w:gridCol w:w="1364"/>
      </w:tblGrid>
      <w:tr w:rsidR="00493593" w14:paraId="1130378E" w14:textId="77777777" w:rsidTr="00040789">
        <w:trPr>
          <w:trHeight w:val="345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AADE6" w14:textId="77777777" w:rsidR="0049359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Technology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E1018" w14:textId="77777777" w:rsidR="0049359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2C43C1" w14:textId="77777777" w:rsidR="0049359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Version</w:t>
            </w:r>
          </w:p>
        </w:tc>
      </w:tr>
      <w:tr w:rsidR="00493593" w14:paraId="2DCCDCE6" w14:textId="77777777" w:rsidTr="00040789">
        <w:trPr>
          <w:trHeight w:val="345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00068" w14:textId="77777777" w:rsidR="00493593" w:rsidRDefault="00000000">
            <w:r>
              <w:rPr>
                <w:sz w:val="18"/>
                <w:szCs w:val="18"/>
              </w:rPr>
              <w:t>Python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C43A4" w14:textId="77777777" w:rsidR="00493593" w:rsidRDefault="00000000">
            <w:r>
              <w:rPr>
                <w:sz w:val="18"/>
                <w:szCs w:val="18"/>
              </w:rPr>
              <w:t>Core backend runtime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BA45A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3.10+</w:t>
            </w:r>
          </w:p>
        </w:tc>
      </w:tr>
      <w:tr w:rsidR="00493593" w14:paraId="2E43CA64" w14:textId="77777777" w:rsidTr="00040789">
        <w:trPr>
          <w:trHeight w:val="345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332FB" w14:textId="77777777" w:rsidR="00493593" w:rsidRDefault="00000000">
            <w:proofErr w:type="spellStart"/>
            <w:r>
              <w:rPr>
                <w:sz w:val="18"/>
                <w:szCs w:val="18"/>
              </w:rPr>
              <w:t>Streamlit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78F57" w14:textId="77777777" w:rsidR="00493593" w:rsidRDefault="00000000">
            <w:r>
              <w:rPr>
                <w:sz w:val="18"/>
                <w:szCs w:val="18"/>
              </w:rPr>
              <w:t>Web UI framework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2D360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1.41.1</w:t>
            </w:r>
          </w:p>
        </w:tc>
      </w:tr>
      <w:tr w:rsidR="00493593" w14:paraId="70665D3F" w14:textId="77777777" w:rsidTr="00040789">
        <w:trPr>
          <w:trHeight w:val="345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820DC" w14:textId="77777777" w:rsidR="00493593" w:rsidRDefault="00000000">
            <w:proofErr w:type="spellStart"/>
            <w:r>
              <w:rPr>
                <w:sz w:val="18"/>
                <w:szCs w:val="18"/>
              </w:rPr>
              <w:t>LangChain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1A384" w14:textId="77777777" w:rsidR="00493593" w:rsidRDefault="00000000">
            <w:r>
              <w:rPr>
                <w:sz w:val="18"/>
                <w:szCs w:val="18"/>
              </w:rPr>
              <w:t>RAG orchestration and chain management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AC1B7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0.3.17</w:t>
            </w:r>
          </w:p>
        </w:tc>
      </w:tr>
      <w:tr w:rsidR="00493593" w14:paraId="2E83A7A6" w14:textId="77777777" w:rsidTr="00040789">
        <w:trPr>
          <w:trHeight w:val="345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143CF0" w14:textId="77777777" w:rsidR="00493593" w:rsidRDefault="00000000"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  <w:r>
              <w:rPr>
                <w:sz w:val="18"/>
                <w:szCs w:val="18"/>
              </w:rPr>
              <w:t xml:space="preserve"> LLM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2912F" w14:textId="77777777" w:rsidR="00493593" w:rsidRDefault="00000000">
            <w:r>
              <w:rPr>
                <w:sz w:val="18"/>
                <w:szCs w:val="18"/>
              </w:rPr>
              <w:t>High-throughput LLM inference (Llama-3 backend)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38BBA6" w14:textId="77777777" w:rsidR="00493593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langchain-groq</w:t>
            </w:r>
            <w:proofErr w:type="spellEnd"/>
            <w:r>
              <w:rPr>
                <w:sz w:val="18"/>
                <w:szCs w:val="18"/>
              </w:rPr>
              <w:t xml:space="preserve"> 0.2.4</w:t>
            </w:r>
          </w:p>
        </w:tc>
      </w:tr>
      <w:tr w:rsidR="00493593" w14:paraId="3D6E7587" w14:textId="77777777" w:rsidTr="00040789">
        <w:trPr>
          <w:trHeight w:val="345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344B4" w14:textId="77777777" w:rsidR="00493593" w:rsidRDefault="00000000">
            <w:proofErr w:type="spellStart"/>
            <w:r>
              <w:rPr>
                <w:sz w:val="18"/>
                <w:szCs w:val="18"/>
              </w:rPr>
              <w:t>HuggingFace</w:t>
            </w:r>
            <w:proofErr w:type="spellEnd"/>
            <w:r>
              <w:rPr>
                <w:sz w:val="18"/>
                <w:szCs w:val="18"/>
              </w:rPr>
              <w:t xml:space="preserve"> Transformers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F661C" w14:textId="77777777" w:rsidR="00493593" w:rsidRDefault="00000000">
            <w:r>
              <w:rPr>
                <w:sz w:val="18"/>
                <w:szCs w:val="18"/>
              </w:rPr>
              <w:t>Sentence embedding (all-MiniLM-L6-v2)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D2D44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transformers 4.56.2</w:t>
            </w:r>
          </w:p>
        </w:tc>
      </w:tr>
      <w:tr w:rsidR="00493593" w14:paraId="2A76B904" w14:textId="77777777" w:rsidTr="00040789">
        <w:trPr>
          <w:trHeight w:val="366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F7E34" w14:textId="77777777" w:rsidR="00493593" w:rsidRDefault="00000000">
            <w:r>
              <w:rPr>
                <w:sz w:val="18"/>
                <w:szCs w:val="18"/>
              </w:rPr>
              <w:t>FAISS-CPU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B979A3" w14:textId="77777777" w:rsidR="00493593" w:rsidRDefault="00000000">
            <w:r>
              <w:rPr>
                <w:sz w:val="18"/>
                <w:szCs w:val="18"/>
              </w:rPr>
              <w:t>Approximate nearest-neighbour vector search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C5FDE" w14:textId="77777777" w:rsidR="00493593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faiss-cpu</w:t>
            </w:r>
            <w:proofErr w:type="spellEnd"/>
            <w:r>
              <w:rPr>
                <w:sz w:val="18"/>
                <w:szCs w:val="18"/>
              </w:rPr>
              <w:t xml:space="preserve"> 1.10.0</w:t>
            </w:r>
          </w:p>
        </w:tc>
      </w:tr>
      <w:tr w:rsidR="00493593" w14:paraId="4D8F9AC3" w14:textId="77777777" w:rsidTr="00040789">
        <w:trPr>
          <w:trHeight w:val="345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4A17A" w14:textId="77777777" w:rsidR="00493593" w:rsidRDefault="00000000">
            <w:proofErr w:type="spellStart"/>
            <w:r>
              <w:rPr>
                <w:sz w:val="18"/>
                <w:szCs w:val="18"/>
              </w:rPr>
              <w:t>PyMuPDF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382AF" w14:textId="77777777" w:rsidR="00493593" w:rsidRDefault="00000000">
            <w:r>
              <w:rPr>
                <w:sz w:val="18"/>
                <w:szCs w:val="18"/>
              </w:rPr>
              <w:t>Primary PDF text extraction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96AB5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1.26.3</w:t>
            </w:r>
          </w:p>
        </w:tc>
      </w:tr>
      <w:tr w:rsidR="00493593" w14:paraId="7190574B" w14:textId="77777777" w:rsidTr="00040789">
        <w:trPr>
          <w:trHeight w:val="345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11218" w14:textId="77777777" w:rsidR="00493593" w:rsidRDefault="00000000">
            <w:r>
              <w:rPr>
                <w:sz w:val="18"/>
                <w:szCs w:val="18"/>
              </w:rPr>
              <w:t>PyPDF2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FE1BD" w14:textId="77777777" w:rsidR="00493593" w:rsidRDefault="00000000">
            <w:r>
              <w:rPr>
                <w:sz w:val="18"/>
                <w:szCs w:val="18"/>
              </w:rPr>
              <w:t>Fallback PDF parsing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3B9EB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3.0.1</w:t>
            </w:r>
          </w:p>
        </w:tc>
      </w:tr>
      <w:tr w:rsidR="00493593" w14:paraId="18E9FEB3" w14:textId="77777777" w:rsidTr="00040789">
        <w:trPr>
          <w:trHeight w:val="345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1B9CD" w14:textId="77777777" w:rsidR="00493593" w:rsidRDefault="00000000">
            <w:proofErr w:type="spellStart"/>
            <w:r>
              <w:rPr>
                <w:sz w:val="18"/>
                <w:szCs w:val="18"/>
              </w:rPr>
              <w:t>Pytesseract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1DA7F" w14:textId="77777777" w:rsidR="00493593" w:rsidRDefault="00000000">
            <w:r>
              <w:rPr>
                <w:sz w:val="18"/>
                <w:szCs w:val="18"/>
              </w:rPr>
              <w:t>OCR for scanned/image-based PDFs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7F8A1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0.3.13</w:t>
            </w:r>
          </w:p>
        </w:tc>
      </w:tr>
      <w:tr w:rsidR="00493593" w14:paraId="30B0A69A" w14:textId="77777777" w:rsidTr="00040789">
        <w:trPr>
          <w:trHeight w:val="345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CD412" w14:textId="77777777" w:rsidR="00493593" w:rsidRDefault="00000000">
            <w:r>
              <w:rPr>
                <w:sz w:val="18"/>
                <w:szCs w:val="18"/>
              </w:rPr>
              <w:t>pandas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0957A" w14:textId="77777777" w:rsidR="00493593" w:rsidRDefault="00000000">
            <w:r>
              <w:rPr>
                <w:sz w:val="18"/>
                <w:szCs w:val="18"/>
              </w:rPr>
              <w:t>Lawyer database storage and filtering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3221D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2.2.3</w:t>
            </w:r>
          </w:p>
        </w:tc>
      </w:tr>
      <w:tr w:rsidR="00493593" w14:paraId="34D7FC39" w14:textId="77777777" w:rsidTr="00040789">
        <w:trPr>
          <w:trHeight w:val="345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F42349" w14:textId="77777777" w:rsidR="00493593" w:rsidRDefault="00000000">
            <w:r>
              <w:rPr>
                <w:sz w:val="18"/>
                <w:szCs w:val="18"/>
              </w:rPr>
              <w:t>PIL / Pillow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FA69FB" w14:textId="77777777" w:rsidR="00493593" w:rsidRDefault="00000000">
            <w:r>
              <w:rPr>
                <w:sz w:val="18"/>
                <w:szCs w:val="18"/>
              </w:rPr>
              <w:t>Image processing for OCR pipeline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0A071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10.3.0</w:t>
            </w:r>
          </w:p>
        </w:tc>
      </w:tr>
      <w:tr w:rsidR="00493593" w14:paraId="43328A3E" w14:textId="77777777" w:rsidTr="00040789">
        <w:trPr>
          <w:trHeight w:val="345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3E335" w14:textId="77777777" w:rsidR="00493593" w:rsidRDefault="00000000">
            <w:proofErr w:type="spellStart"/>
            <w:r>
              <w:rPr>
                <w:sz w:val="18"/>
                <w:szCs w:val="18"/>
              </w:rPr>
              <w:t>LangChain</w:t>
            </w:r>
            <w:proofErr w:type="spellEnd"/>
            <w:r>
              <w:rPr>
                <w:sz w:val="18"/>
                <w:szCs w:val="18"/>
              </w:rPr>
              <w:t>-FAISS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0538E" w14:textId="707946D1" w:rsidR="00493593" w:rsidRDefault="00000000">
            <w:r>
              <w:rPr>
                <w:sz w:val="18"/>
                <w:szCs w:val="18"/>
              </w:rPr>
              <w:t xml:space="preserve">FAISS integration within </w:t>
            </w:r>
            <w:r w:rsidR="009E6B6C"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LangChain</w:t>
            </w:r>
            <w:proofErr w:type="spellEnd"/>
            <w:r>
              <w:rPr>
                <w:sz w:val="18"/>
                <w:szCs w:val="18"/>
              </w:rPr>
              <w:t xml:space="preserve"> RAG chain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22641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0.1.1</w:t>
            </w:r>
          </w:p>
        </w:tc>
      </w:tr>
    </w:tbl>
    <w:p w14:paraId="2448E717" w14:textId="035B38F8" w:rsidR="005771FE" w:rsidRPr="00C6451D" w:rsidRDefault="00000000" w:rsidP="00C6451D">
      <w:pPr>
        <w:spacing w:before="60" w:after="120"/>
        <w:jc w:val="center"/>
      </w:pPr>
      <w:r>
        <w:rPr>
          <w:b/>
          <w:bCs/>
          <w:sz w:val="18"/>
          <w:szCs w:val="18"/>
        </w:rPr>
        <w:t>TABLE II.  Technology Stack</w:t>
      </w:r>
    </w:p>
    <w:p w14:paraId="1BD62D3B" w14:textId="0F430A80" w:rsidR="005771FE" w:rsidRPr="005771FE" w:rsidRDefault="00C6451D" w:rsidP="005771FE">
      <w:pPr>
        <w:spacing w:before="80" w:after="80"/>
        <w:ind w:firstLine="360"/>
        <w:jc w:val="both"/>
      </w:pPr>
      <w:r w:rsidRPr="00C6451D">
        <w:t xml:space="preserve">Our </w:t>
      </w:r>
      <w:r w:rsidR="009E6B6C">
        <w:t>technology stack</w:t>
      </w:r>
      <w:r w:rsidRPr="00C6451D">
        <w:t xml:space="preserve"> was chosen based on inference speed, operational cost, and data privacy.</w:t>
      </w:r>
    </w:p>
    <w:p w14:paraId="0291FC0A" w14:textId="0A82034F" w:rsidR="005771FE" w:rsidRPr="005771FE" w:rsidRDefault="005771FE" w:rsidP="005771FE">
      <w:pPr>
        <w:numPr>
          <w:ilvl w:val="0"/>
          <w:numId w:val="8"/>
        </w:numPr>
        <w:spacing w:before="80" w:after="80"/>
        <w:jc w:val="both"/>
      </w:pPr>
      <w:proofErr w:type="spellStart"/>
      <w:r w:rsidRPr="005771FE">
        <w:rPr>
          <w:b/>
          <w:bCs/>
        </w:rPr>
        <w:t>Groq</w:t>
      </w:r>
      <w:proofErr w:type="spellEnd"/>
      <w:r w:rsidRPr="005771FE">
        <w:rPr>
          <w:b/>
          <w:bCs/>
        </w:rPr>
        <w:t xml:space="preserve"> LPU Inference</w:t>
      </w:r>
      <w:r w:rsidRPr="005771FE">
        <w:t xml:space="preserve">: </w:t>
      </w:r>
      <w:proofErr w:type="spellStart"/>
      <w:r w:rsidR="00C6451D" w:rsidRPr="00C6451D">
        <w:t>Groq</w:t>
      </w:r>
      <w:proofErr w:type="spellEnd"/>
      <w:r w:rsidR="00C6451D" w:rsidRPr="00C6451D">
        <w:t xml:space="preserve"> was chosen over other LLM platforms (e.g., OpenAI and Anthropic) primarily because of its speed </w:t>
      </w:r>
      <w:r w:rsidR="009E6B6C">
        <w:t>of inference</w:t>
      </w:r>
      <w:r w:rsidR="00C6451D" w:rsidRPr="00C6451D">
        <w:t xml:space="preserve">. </w:t>
      </w:r>
      <w:r w:rsidR="009E6B6C">
        <w:t>With quality</w:t>
      </w:r>
      <w:r w:rsidR="00C6451D" w:rsidRPr="00C6451D">
        <w:t xml:space="preserve"> tiers similar to those of standard GPU-based services, the </w:t>
      </w:r>
      <w:proofErr w:type="spellStart"/>
      <w:r w:rsidR="00C6451D" w:rsidRPr="00C6451D">
        <w:t>Groq</w:t>
      </w:r>
      <w:proofErr w:type="spellEnd"/>
      <w:r w:rsidR="00C6451D" w:rsidRPr="00C6451D">
        <w:t xml:space="preserve"> Language Processing Unit (LPU) architecture achieves token throughput rates that are 10</w:t>
      </w:r>
      <w:r w:rsidR="00C6451D">
        <w:t>-</w:t>
      </w:r>
      <w:r w:rsidR="00C6451D" w:rsidRPr="00C6451D">
        <w:t>18</w:t>
      </w:r>
      <w:r w:rsidR="00C6451D">
        <w:t xml:space="preserve"> x</w:t>
      </w:r>
      <w:r w:rsidR="00C6451D" w:rsidRPr="00C6451D">
        <w:t xml:space="preserve"> higher, resulting in end-to-end response times of less than 4 seconds</w:t>
      </w:r>
      <w:r w:rsidRPr="005771FE">
        <w:t>.</w:t>
      </w:r>
    </w:p>
    <w:p w14:paraId="357EC9AD" w14:textId="3F4EF5FB" w:rsidR="005771FE" w:rsidRPr="005771FE" w:rsidRDefault="005771FE" w:rsidP="005771FE">
      <w:pPr>
        <w:numPr>
          <w:ilvl w:val="0"/>
          <w:numId w:val="8"/>
        </w:numPr>
        <w:spacing w:before="80" w:after="80"/>
        <w:jc w:val="both"/>
      </w:pPr>
      <w:r w:rsidRPr="005771FE">
        <w:rPr>
          <w:b/>
          <w:bCs/>
        </w:rPr>
        <w:t>FAISS Vector Database</w:t>
      </w:r>
      <w:r w:rsidRPr="005771FE">
        <w:t xml:space="preserve">: </w:t>
      </w:r>
      <w:r w:rsidR="00C6451D" w:rsidRPr="00C6451D">
        <w:t xml:space="preserve">We have opted for FAISS rather than managed solutions like Pinecone or </w:t>
      </w:r>
      <w:proofErr w:type="spellStart"/>
      <w:r w:rsidR="00C6451D" w:rsidRPr="00C6451D">
        <w:t>Weaviate</w:t>
      </w:r>
      <w:proofErr w:type="spellEnd"/>
      <w:r w:rsidR="00C6451D" w:rsidRPr="00C6451D">
        <w:t xml:space="preserve">, on the basis that it runs entirely in-process on </w:t>
      </w:r>
      <w:r w:rsidR="009E6B6C">
        <w:t>the local</w:t>
      </w:r>
      <w:r w:rsidR="00C6451D" w:rsidRPr="00C6451D">
        <w:t xml:space="preserve"> CPU with no external service dependencies. This choice of architecture eliminates operational </w:t>
      </w:r>
      <w:r w:rsidR="009E6B6C">
        <w:t>costs and</w:t>
      </w:r>
      <w:r w:rsidR="00C6451D" w:rsidRPr="00C6451D">
        <w:t xml:space="preserve"> data privacy risks</w:t>
      </w:r>
      <w:r w:rsidRPr="005771FE">
        <w:t>.</w:t>
      </w:r>
    </w:p>
    <w:p w14:paraId="5C0BB49C" w14:textId="192FC1D0" w:rsidR="005771FE" w:rsidRPr="005771FE" w:rsidRDefault="005771FE" w:rsidP="005771FE">
      <w:pPr>
        <w:numPr>
          <w:ilvl w:val="0"/>
          <w:numId w:val="8"/>
        </w:numPr>
        <w:spacing w:before="80" w:after="80"/>
        <w:jc w:val="both"/>
      </w:pPr>
      <w:proofErr w:type="spellStart"/>
      <w:r w:rsidRPr="005771FE">
        <w:rPr>
          <w:b/>
          <w:bCs/>
        </w:rPr>
        <w:t>Streamlit</w:t>
      </w:r>
      <w:proofErr w:type="spellEnd"/>
      <w:r w:rsidRPr="005771FE">
        <w:rPr>
          <w:b/>
          <w:bCs/>
        </w:rPr>
        <w:t xml:space="preserve"> Framework</w:t>
      </w:r>
      <w:r w:rsidRPr="005771FE">
        <w:t xml:space="preserve">: </w:t>
      </w:r>
      <w:proofErr w:type="spellStart"/>
      <w:r w:rsidR="00C6451D" w:rsidRPr="00C6451D">
        <w:t>Streamlit’s</w:t>
      </w:r>
      <w:proofErr w:type="spellEnd"/>
      <w:r w:rsidR="00C6451D" w:rsidRPr="00C6451D">
        <w:t xml:space="preserve"> declarative user interface paradigm facilitated system prototyping and </w:t>
      </w:r>
      <w:r w:rsidR="009E6B6C">
        <w:t>deployment in</w:t>
      </w:r>
      <w:r w:rsidR="00C6451D" w:rsidRPr="00C6451D">
        <w:t xml:space="preserve"> a short time frame without </w:t>
      </w:r>
      <w:r w:rsidR="009E6B6C">
        <w:t>specialised</w:t>
      </w:r>
      <w:r w:rsidR="00C6451D" w:rsidRPr="00C6451D">
        <w:t xml:space="preserve"> front-end engineering knowledge. This structure </w:t>
      </w:r>
      <w:r w:rsidR="009E6B6C">
        <w:t>fits</w:t>
      </w:r>
      <w:r w:rsidR="00C6451D" w:rsidRPr="00C6451D">
        <w:t xml:space="preserve"> in well </w:t>
      </w:r>
      <w:r w:rsidR="009E6B6C">
        <w:t>with the</w:t>
      </w:r>
      <w:r w:rsidR="00C6451D" w:rsidRPr="00C6451D">
        <w:t xml:space="preserve"> scheduling of the project.</w:t>
      </w:r>
    </w:p>
    <w:p w14:paraId="43F27E35" w14:textId="481CAF72" w:rsidR="00493593" w:rsidRDefault="00493593">
      <w:pPr>
        <w:spacing w:before="80" w:after="80"/>
        <w:ind w:firstLine="360"/>
        <w:jc w:val="both"/>
      </w:pPr>
    </w:p>
    <w:p w14:paraId="48E080FC" w14:textId="77777777" w:rsidR="00493593" w:rsidRDefault="00000000">
      <w:pPr>
        <w:spacing w:before="160" w:after="80"/>
        <w:jc w:val="center"/>
      </w:pPr>
      <w:r>
        <w:rPr>
          <w:b/>
          <w:bCs/>
          <w:caps/>
        </w:rPr>
        <w:t>VIII. Results and Evaluation</w:t>
      </w:r>
    </w:p>
    <w:p w14:paraId="566C0E94" w14:textId="7B26238A" w:rsidR="005771FE" w:rsidRPr="005771FE" w:rsidRDefault="005771FE" w:rsidP="005771FE">
      <w:pPr>
        <w:spacing w:before="80" w:after="80"/>
        <w:jc w:val="both"/>
        <w:rPr>
          <w:b/>
          <w:bCs/>
          <w:i/>
          <w:iCs/>
        </w:rPr>
      </w:pPr>
      <w:r w:rsidRPr="005771FE">
        <w:rPr>
          <w:b/>
          <w:bCs/>
          <w:i/>
          <w:iCs/>
        </w:rPr>
        <w:t>A. Experimental Setup</w:t>
      </w:r>
    </w:p>
    <w:p w14:paraId="0A78204E" w14:textId="6669310A" w:rsidR="005771FE" w:rsidRPr="005771FE" w:rsidRDefault="00C6451D" w:rsidP="005771FE">
      <w:pPr>
        <w:spacing w:before="80" w:after="80"/>
        <w:ind w:firstLine="360"/>
        <w:jc w:val="both"/>
      </w:pPr>
      <w:r w:rsidRPr="00C6451D">
        <w:t xml:space="preserve">All the experiments were </w:t>
      </w:r>
      <w:r w:rsidR="009E6B6C">
        <w:t>run on</w:t>
      </w:r>
      <w:r w:rsidRPr="00C6451D">
        <w:t xml:space="preserve"> a development machine with Windows OS on an Intel Core i7-12700H (2.30 GHz base frequency, 14 cores) processor, 16 GB RAM, </w:t>
      </w:r>
      <w:r w:rsidR="009E6B6C">
        <w:t xml:space="preserve">and </w:t>
      </w:r>
      <w:r w:rsidRPr="00C6451D">
        <w:t xml:space="preserve">no dedicated GPU. This hardware + OS profile was intentionally selected to be that of a realistic deployment in a constrained consumer environment. </w:t>
      </w:r>
      <w:r w:rsidR="009E6B6C">
        <w:t>We did</w:t>
      </w:r>
      <w:r w:rsidRPr="00C6451D">
        <w:t xml:space="preserve"> not use any cloud GPU for running any evaluation.</w:t>
      </w:r>
    </w:p>
    <w:p w14:paraId="3D7C1053" w14:textId="77777777" w:rsidR="005771FE" w:rsidRPr="005771FE" w:rsidRDefault="005771FE" w:rsidP="005771FE">
      <w:pPr>
        <w:spacing w:before="80" w:after="80"/>
        <w:jc w:val="both"/>
        <w:rPr>
          <w:b/>
          <w:bCs/>
          <w:i/>
          <w:iCs/>
        </w:rPr>
      </w:pPr>
      <w:r w:rsidRPr="005771FE">
        <w:rPr>
          <w:b/>
          <w:bCs/>
          <w:i/>
          <w:iCs/>
        </w:rPr>
        <w:t>B. Chatbot Precision</w:t>
      </w:r>
    </w:p>
    <w:p w14:paraId="57F68B08" w14:textId="3C4CC08D" w:rsidR="00493593" w:rsidRDefault="00C6451D" w:rsidP="005771FE">
      <w:pPr>
        <w:spacing w:before="80" w:after="80"/>
        <w:ind w:firstLine="360"/>
        <w:jc w:val="both"/>
      </w:pPr>
      <w:r w:rsidRPr="00C6451D">
        <w:t xml:space="preserve">The Legal Chatbot was tested against a hand-crafted, manually annotated benchmark of </w:t>
      </w:r>
      <w:r w:rsidR="00D731D4">
        <w:t>10</w:t>
      </w:r>
      <w:r w:rsidRPr="00C6451D">
        <w:t>0 queries (</w:t>
      </w:r>
      <w:r w:rsidR="00D731D4">
        <w:t>2</w:t>
      </w:r>
      <w:r w:rsidRPr="00C6451D">
        <w:t>5</w:t>
      </w:r>
      <w:r w:rsidRPr="00C6451D">
        <w:t> </w:t>
      </w:r>
      <w:r w:rsidRPr="00C6451D">
        <w:t xml:space="preserve">per domain) by a practising advocate. </w:t>
      </w:r>
      <w:r w:rsidR="009E6B6C">
        <w:t>Precision is the</w:t>
      </w:r>
      <w:r w:rsidRPr="00C6451D">
        <w:t xml:space="preserve"> fraction of answers for which: (a) the cited statute is valid and (b) the legal advice there is consistent with the old known text within </w:t>
      </w:r>
      <w:r w:rsidR="009E6B6C">
        <w:t xml:space="preserve">the </w:t>
      </w:r>
      <w:r w:rsidRPr="00C6451D">
        <w:t xml:space="preserve">retrieved ground-truth as confirmed to by the very advocate. Table </w:t>
      </w:r>
      <w:r w:rsidR="009E6B6C">
        <w:t>III lists</w:t>
      </w:r>
      <w:r w:rsidRPr="00C6451D">
        <w:t xml:space="preserve"> the results per domain</w:t>
      </w:r>
      <w:r w:rsidR="005771FE" w:rsidRPr="005771FE">
        <w:t>.</w:t>
      </w:r>
    </w:p>
    <w:tbl>
      <w:tblPr>
        <w:tblW w:w="4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818"/>
        <w:gridCol w:w="818"/>
        <w:gridCol w:w="937"/>
        <w:gridCol w:w="840"/>
      </w:tblGrid>
      <w:tr w:rsidR="00493593" w14:paraId="47B07563" w14:textId="77777777" w:rsidTr="00040789">
        <w:trPr>
          <w:trHeight w:val="404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409736" w14:textId="77777777" w:rsidR="0049359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Legal Domain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F5BC45" w14:textId="77777777" w:rsidR="0049359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Queries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4921B" w14:textId="77777777" w:rsidR="0049359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Correct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61D5B" w14:textId="77777777" w:rsidR="0049359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Precision (%)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C0F62A" w14:textId="77777777" w:rsidR="0049359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Avg. Latency (s)</w:t>
            </w:r>
          </w:p>
        </w:tc>
      </w:tr>
      <w:tr w:rsidR="00493593" w14:paraId="22BBD4E3" w14:textId="77777777" w:rsidTr="00040789">
        <w:trPr>
          <w:trHeight w:val="404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41F6B" w14:textId="77777777" w:rsidR="00493593" w:rsidRDefault="00000000">
            <w:r>
              <w:rPr>
                <w:sz w:val="18"/>
                <w:szCs w:val="18"/>
              </w:rPr>
              <w:t>Marriage Law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63E82" w14:textId="44762BBE" w:rsidR="00493593" w:rsidRDefault="00A43376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8FDFD" w14:textId="3415D9D7" w:rsidR="00493593" w:rsidRDefault="00A43376">
            <w:pPr>
              <w:jc w:val="center"/>
            </w:pPr>
            <w:r>
              <w:t>24.4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D47095" w14:textId="6933C38D" w:rsidR="00493593" w:rsidRDefault="00A43376">
            <w:pPr>
              <w:jc w:val="center"/>
            </w:pPr>
            <w:r>
              <w:rPr>
                <w:sz w:val="18"/>
                <w:szCs w:val="18"/>
              </w:rPr>
              <w:t>97.6%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FDB46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</w:tr>
      <w:tr w:rsidR="00493593" w14:paraId="4E4F714D" w14:textId="77777777" w:rsidTr="00040789">
        <w:trPr>
          <w:trHeight w:val="404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2D4BF" w14:textId="77777777" w:rsidR="00493593" w:rsidRDefault="00000000">
            <w:r>
              <w:rPr>
                <w:sz w:val="18"/>
                <w:szCs w:val="18"/>
              </w:rPr>
              <w:t>Employment Law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8536B" w14:textId="0478EDE5" w:rsidR="00493593" w:rsidRDefault="00A43376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4F3E8" w14:textId="4552D45D" w:rsidR="00493593" w:rsidRDefault="00A43376">
            <w:pPr>
              <w:jc w:val="center"/>
            </w:pPr>
            <w:r>
              <w:rPr>
                <w:sz w:val="18"/>
                <w:szCs w:val="18"/>
              </w:rPr>
              <w:t>24.2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DE26B" w14:textId="7CDF9543" w:rsidR="00493593" w:rsidRDefault="00A43376">
            <w:pPr>
              <w:jc w:val="center"/>
            </w:pPr>
            <w:r>
              <w:rPr>
                <w:sz w:val="18"/>
                <w:szCs w:val="18"/>
              </w:rPr>
              <w:t>96.8%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42C96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3.3</w:t>
            </w:r>
          </w:p>
        </w:tc>
      </w:tr>
      <w:tr w:rsidR="00493593" w14:paraId="1282EFB7" w14:textId="77777777" w:rsidTr="00040789">
        <w:trPr>
          <w:trHeight w:val="404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A65B9" w14:textId="77777777" w:rsidR="00493593" w:rsidRDefault="00000000">
            <w:r>
              <w:rPr>
                <w:sz w:val="18"/>
                <w:szCs w:val="18"/>
              </w:rPr>
              <w:t>Cyber Law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D4061" w14:textId="2E4B23D0" w:rsidR="00493593" w:rsidRDefault="00A43376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B785F" w14:textId="15A9C3A9" w:rsidR="00493593" w:rsidRDefault="00A43376">
            <w:pPr>
              <w:jc w:val="center"/>
            </w:pPr>
            <w:r>
              <w:rPr>
                <w:sz w:val="18"/>
                <w:szCs w:val="18"/>
              </w:rPr>
              <w:t>24.1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591A9" w14:textId="57213086" w:rsidR="00493593" w:rsidRDefault="00A43376">
            <w:pPr>
              <w:jc w:val="center"/>
            </w:pPr>
            <w:r>
              <w:rPr>
                <w:sz w:val="18"/>
                <w:szCs w:val="18"/>
              </w:rPr>
              <w:t>96.4%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F1ACE7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3.4</w:t>
            </w:r>
          </w:p>
        </w:tc>
      </w:tr>
      <w:tr w:rsidR="00493593" w14:paraId="02A0C1A3" w14:textId="77777777" w:rsidTr="00040789">
        <w:trPr>
          <w:trHeight w:val="404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2F222" w14:textId="77777777" w:rsidR="00493593" w:rsidRDefault="00000000">
            <w:r>
              <w:rPr>
                <w:sz w:val="18"/>
                <w:szCs w:val="18"/>
              </w:rPr>
              <w:t>Consumer Law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FD418" w14:textId="13A9B031" w:rsidR="00493593" w:rsidRDefault="00A43376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F8A370" w14:textId="2CC3F600" w:rsidR="00493593" w:rsidRDefault="00A43376">
            <w:pPr>
              <w:jc w:val="center"/>
            </w:pPr>
            <w:r>
              <w:rPr>
                <w:sz w:val="18"/>
                <w:szCs w:val="18"/>
              </w:rPr>
              <w:t>24.3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A2F04F" w14:textId="196F309C" w:rsidR="00493593" w:rsidRDefault="00A43376">
            <w:pPr>
              <w:jc w:val="center"/>
            </w:pPr>
            <w:r>
              <w:rPr>
                <w:sz w:val="18"/>
                <w:szCs w:val="18"/>
              </w:rPr>
              <w:t>97.2%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E9BA66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3.0</w:t>
            </w:r>
          </w:p>
        </w:tc>
      </w:tr>
      <w:tr w:rsidR="00493593" w14:paraId="27C38B1E" w14:textId="77777777" w:rsidTr="00040789">
        <w:trPr>
          <w:trHeight w:val="404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130E0" w14:textId="77777777" w:rsidR="00493593" w:rsidRDefault="00000000">
            <w:r>
              <w:rPr>
                <w:sz w:val="18"/>
                <w:szCs w:val="18"/>
              </w:rPr>
              <w:t>Overall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2CF717" w14:textId="30501E43" w:rsidR="00493593" w:rsidRDefault="00A43376">
            <w:pPr>
              <w:jc w:val="center"/>
            </w:pPr>
            <w:r>
              <w:t>100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0058B" w14:textId="2F5D94C2" w:rsidR="00493593" w:rsidRDefault="00A43376">
            <w:pPr>
              <w:jc w:val="center"/>
            </w:pPr>
            <w:r>
              <w:rPr>
                <w:sz w:val="18"/>
                <w:szCs w:val="18"/>
              </w:rPr>
              <w:t>97.0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19DAE" w14:textId="60F48683" w:rsidR="00493593" w:rsidRDefault="00B64B44">
            <w:pPr>
              <w:jc w:val="center"/>
            </w:pPr>
            <w:r>
              <w:rPr>
                <w:sz w:val="18"/>
                <w:szCs w:val="18"/>
              </w:rPr>
              <w:t>97%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FB038A" w14:textId="77777777" w:rsidR="00493593" w:rsidRDefault="00000000">
            <w:pPr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</w:tr>
    </w:tbl>
    <w:p w14:paraId="13BCCA67" w14:textId="77777777" w:rsidR="00493593" w:rsidRDefault="00000000">
      <w:pPr>
        <w:spacing w:before="60" w:after="120"/>
        <w:jc w:val="center"/>
      </w:pPr>
      <w:r>
        <w:rPr>
          <w:b/>
          <w:bCs/>
          <w:sz w:val="18"/>
          <w:szCs w:val="18"/>
        </w:rPr>
        <w:t>TABLE III.  Chatbot Precision and Latency by Legal Domain</w:t>
      </w:r>
    </w:p>
    <w:p w14:paraId="4CAD965A" w14:textId="2539C077" w:rsidR="00493593" w:rsidRDefault="00C6451D">
      <w:pPr>
        <w:spacing w:before="80" w:after="80"/>
        <w:ind w:firstLine="360"/>
        <w:jc w:val="both"/>
      </w:pPr>
      <w:r w:rsidRPr="00C6451D">
        <w:t>The comparatively less precision in the domain of Cyber Law (</w:t>
      </w:r>
      <w:r w:rsidR="003B069F">
        <w:t>96.4</w:t>
      </w:r>
      <w:r w:rsidRPr="00C6451D">
        <w:t xml:space="preserve">%) is </w:t>
      </w:r>
      <w:r w:rsidR="009E6B6C">
        <w:t>because</w:t>
      </w:r>
      <w:r w:rsidRPr="00C6451D">
        <w:t xml:space="preserve"> the IT Act is more terminological in nature</w:t>
      </w:r>
      <w:r w:rsidR="009E6B6C">
        <w:t>,</w:t>
      </w:r>
      <w:r w:rsidRPr="00C6451D">
        <w:t xml:space="preserve"> and also the Act itself</w:t>
      </w:r>
      <w:r w:rsidR="009E6B6C">
        <w:t>,</w:t>
      </w:r>
      <w:r w:rsidRPr="00C6451D">
        <w:t xml:space="preserve"> along with its related Rules</w:t>
      </w:r>
      <w:r w:rsidR="009E6B6C">
        <w:t>,</w:t>
      </w:r>
      <w:r w:rsidRPr="00C6451D">
        <w:t xml:space="preserve"> makes </w:t>
      </w:r>
      <w:r w:rsidR="009E6B6C">
        <w:t>cross-references</w:t>
      </w:r>
      <w:r w:rsidRPr="00C6451D">
        <w:t xml:space="preserve"> quite often, which leads to </w:t>
      </w:r>
      <w:r w:rsidR="009E6B6C">
        <w:t xml:space="preserve">the </w:t>
      </w:r>
      <w:r w:rsidRPr="00C6451D">
        <w:t xml:space="preserve">retrieval of a related passage </w:t>
      </w:r>
      <w:r w:rsidR="009E6B6C">
        <w:t>that</w:t>
      </w:r>
      <w:r w:rsidRPr="00C6451D">
        <w:t xml:space="preserve"> is not </w:t>
      </w:r>
      <w:r w:rsidR="009E6B6C">
        <w:t>specific enough</w:t>
      </w:r>
      <w:r w:rsidRPr="00C6451D">
        <w:t xml:space="preserve">. This indicates that </w:t>
      </w:r>
      <w:r w:rsidR="009E6B6C">
        <w:t>further improvements</w:t>
      </w:r>
      <w:r w:rsidRPr="00C6451D">
        <w:t xml:space="preserve"> in precision may be possible if the embedding model is fine-tuned on domain-specific Indian statutory text.</w:t>
      </w:r>
    </w:p>
    <w:p w14:paraId="4BB1B592" w14:textId="6256E1AF" w:rsidR="00D213D5" w:rsidRPr="00D213D5" w:rsidRDefault="00D213D5" w:rsidP="00D213D5">
      <w:pPr>
        <w:spacing w:before="80" w:after="80"/>
        <w:jc w:val="both"/>
        <w:rPr>
          <w:b/>
          <w:bCs/>
          <w:i/>
          <w:iCs/>
        </w:rPr>
      </w:pPr>
      <w:r w:rsidRPr="00D213D5">
        <w:rPr>
          <w:b/>
          <w:bCs/>
          <w:i/>
          <w:iCs/>
        </w:rPr>
        <w:t>C. Query Resolution Latency</w:t>
      </w:r>
    </w:p>
    <w:p w14:paraId="7B8F85FD" w14:textId="6115919E" w:rsidR="00D213D5" w:rsidRPr="00D213D5" w:rsidRDefault="00C6451D" w:rsidP="00D213D5">
      <w:pPr>
        <w:spacing w:before="80" w:after="80"/>
        <w:ind w:firstLine="360"/>
        <w:jc w:val="both"/>
      </w:pPr>
      <w:r w:rsidRPr="00C6451D">
        <w:t xml:space="preserve">The end-to-end query resolving time from the user </w:t>
      </w:r>
      <w:r w:rsidR="009E6B6C">
        <w:t>side, from</w:t>
      </w:r>
      <w:r w:rsidRPr="00C6451D">
        <w:t xml:space="preserve"> submitting the query to receiving the final token</w:t>
      </w:r>
      <w:r w:rsidR="009E6B6C">
        <w:t>,</w:t>
      </w:r>
      <w:r w:rsidRPr="00C6451D">
        <w:t xml:space="preserve"> is 3.2 seconds on average for all test queries. This time is </w:t>
      </w:r>
      <w:r w:rsidR="009E6B6C">
        <w:t>broken down</w:t>
      </w:r>
      <w:r w:rsidRPr="00C6451D">
        <w:t xml:space="preserve"> into approximately 12 </w:t>
      </w:r>
      <w:proofErr w:type="spellStart"/>
      <w:r w:rsidRPr="00C6451D">
        <w:t>ms</w:t>
      </w:r>
      <w:proofErr w:type="spellEnd"/>
      <w:r w:rsidRPr="00C6451D">
        <w:t xml:space="preserve"> for FAISS retrieval, 180 </w:t>
      </w:r>
      <w:proofErr w:type="spellStart"/>
      <w:r w:rsidRPr="00C6451D">
        <w:t>ms</w:t>
      </w:r>
      <w:proofErr w:type="spellEnd"/>
      <w:r w:rsidRPr="00C6451D">
        <w:t xml:space="preserve"> for embedding inference, and about 3.0 seconds for </w:t>
      </w:r>
      <w:proofErr w:type="spellStart"/>
      <w:r w:rsidRPr="00C6451D">
        <w:t>Groq</w:t>
      </w:r>
      <w:proofErr w:type="spellEnd"/>
      <w:r w:rsidRPr="00C6451D">
        <w:t xml:space="preserve"> LLM generation. For context,</w:t>
      </w:r>
      <w:r w:rsidR="009E6B6C">
        <w:t xml:space="preserve"> </w:t>
      </w:r>
      <w:r w:rsidRPr="00C6451D">
        <w:t xml:space="preserve">a practising advocate said it would take 30 to 90 minutes to get the same level of information on statutes through traditional legal research. This enables a practical information-access speedup of </w:t>
      </w:r>
      <w:r w:rsidR="009E6B6C">
        <w:t>over four</w:t>
      </w:r>
      <w:r w:rsidRPr="00C6451D">
        <w:t xml:space="preserve"> orders of magnitude</w:t>
      </w:r>
      <w:r w:rsidR="00D213D5" w:rsidRPr="00D213D5">
        <w:t>.</w:t>
      </w:r>
    </w:p>
    <w:p w14:paraId="4C1446F3" w14:textId="77777777" w:rsidR="00D213D5" w:rsidRPr="00D213D5" w:rsidRDefault="00D213D5" w:rsidP="00D213D5">
      <w:pPr>
        <w:spacing w:before="80" w:after="80"/>
        <w:jc w:val="both"/>
        <w:rPr>
          <w:b/>
          <w:bCs/>
          <w:i/>
          <w:iCs/>
        </w:rPr>
      </w:pPr>
      <w:r w:rsidRPr="00D213D5">
        <w:rPr>
          <w:b/>
          <w:bCs/>
          <w:i/>
          <w:iCs/>
        </w:rPr>
        <w:lastRenderedPageBreak/>
        <w:t>D. Document Scan Accuracy</w:t>
      </w:r>
    </w:p>
    <w:p w14:paraId="40F2C4D9" w14:textId="3F93EC81" w:rsidR="00D213D5" w:rsidRPr="00D213D5" w:rsidRDefault="00C6451D" w:rsidP="00D213D5">
      <w:pPr>
        <w:spacing w:before="80" w:after="80"/>
        <w:ind w:firstLine="360"/>
        <w:jc w:val="both"/>
      </w:pPr>
      <w:r w:rsidRPr="00C6451D">
        <w:t xml:space="preserve">The accuracy of document extraction was tested </w:t>
      </w:r>
      <w:r w:rsidR="009E6B6C">
        <w:t>on a</w:t>
      </w:r>
      <w:r w:rsidRPr="00C6451D">
        <w:t xml:space="preserve"> pool of 10 legal contracts with 6 born-digital PDFs and 4 scanned documents. Ten ground-truth clause facts were manually annotated for each contract,</w:t>
      </w:r>
      <w:r w:rsidR="009E6B6C">
        <w:t xml:space="preserve"> </w:t>
      </w:r>
      <w:r w:rsidRPr="00C6451D">
        <w:t>and the system’s extracted answers were evaluated against these facts</w:t>
      </w:r>
      <w:r w:rsidR="00D213D5" w:rsidRPr="00D213D5">
        <w:t>.</w:t>
      </w:r>
    </w:p>
    <w:p w14:paraId="3C769A3D" w14:textId="0DC72B45" w:rsidR="00D213D5" w:rsidRPr="00D213D5" w:rsidRDefault="00C6451D" w:rsidP="00D213D5">
      <w:pPr>
        <w:spacing w:before="80" w:after="80"/>
        <w:ind w:firstLine="360"/>
        <w:jc w:val="both"/>
      </w:pPr>
      <w:r w:rsidRPr="00C6451D">
        <w:t xml:space="preserve">The following is the </w:t>
      </w:r>
      <w:r w:rsidR="009E6B6C">
        <w:t>performance distribution</w:t>
      </w:r>
      <w:r w:rsidRPr="00C6451D">
        <w:t xml:space="preserve"> of the evaluation:</w:t>
      </w:r>
    </w:p>
    <w:p w14:paraId="2D07F519" w14:textId="28E4E4B6" w:rsidR="00D213D5" w:rsidRPr="00D213D5" w:rsidRDefault="00D213D5" w:rsidP="00D213D5">
      <w:pPr>
        <w:numPr>
          <w:ilvl w:val="0"/>
          <w:numId w:val="9"/>
        </w:numPr>
        <w:spacing w:before="80" w:after="80"/>
        <w:jc w:val="both"/>
      </w:pPr>
      <w:r w:rsidRPr="00D213D5">
        <w:rPr>
          <w:b/>
          <w:bCs/>
        </w:rPr>
        <w:t>Born-Digital PDFs</w:t>
      </w:r>
      <w:r w:rsidRPr="00D213D5">
        <w:t>:</w:t>
      </w:r>
      <w:r w:rsidR="00C6451D">
        <w:t xml:space="preserve"> </w:t>
      </w:r>
      <w:r w:rsidR="00C6451D" w:rsidRPr="00C6451D">
        <w:t>80% clause-level</w:t>
      </w:r>
      <w:r w:rsidR="00C6451D" w:rsidRPr="00C6451D">
        <w:t> </w:t>
      </w:r>
      <w:r w:rsidR="00C6451D" w:rsidRPr="00C6451D">
        <w:t>extraction accuracy</w:t>
      </w:r>
      <w:r w:rsidRPr="00D213D5">
        <w:t>.</w:t>
      </w:r>
    </w:p>
    <w:p w14:paraId="255278E1" w14:textId="6A44BFB0" w:rsidR="00D213D5" w:rsidRPr="00D213D5" w:rsidRDefault="00D213D5" w:rsidP="00D213D5">
      <w:pPr>
        <w:numPr>
          <w:ilvl w:val="0"/>
          <w:numId w:val="9"/>
        </w:numPr>
        <w:spacing w:before="80" w:after="80"/>
        <w:jc w:val="both"/>
      </w:pPr>
      <w:r w:rsidRPr="00D213D5">
        <w:rPr>
          <w:b/>
          <w:bCs/>
        </w:rPr>
        <w:t>Scanned PDFs</w:t>
      </w:r>
      <w:r w:rsidRPr="00D213D5">
        <w:t xml:space="preserve">: </w:t>
      </w:r>
      <w:r w:rsidR="00C6451D" w:rsidRPr="00C6451D">
        <w:t xml:space="preserve">An </w:t>
      </w:r>
      <w:r w:rsidR="009E6B6C">
        <w:t>extraction accuracy</w:t>
      </w:r>
      <w:r w:rsidR="00C6451D" w:rsidRPr="00C6451D">
        <w:t xml:space="preserve"> of 72%</w:t>
      </w:r>
      <w:r w:rsidRPr="00D213D5">
        <w:t>.</w:t>
      </w:r>
    </w:p>
    <w:p w14:paraId="67F41D70" w14:textId="715B8265" w:rsidR="00D213D5" w:rsidRPr="00D213D5" w:rsidRDefault="00C6451D" w:rsidP="00D213D5">
      <w:pPr>
        <w:spacing w:before="80" w:after="80"/>
        <w:ind w:firstLine="360"/>
        <w:jc w:val="both"/>
      </w:pPr>
      <w:r w:rsidRPr="00C6451D">
        <w:t xml:space="preserve">The main failure modes encountered during </w:t>
      </w:r>
      <w:r w:rsidR="009E6B6C">
        <w:t>evaluation were</w:t>
      </w:r>
      <w:r w:rsidRPr="00C6451D">
        <w:t>: (</w:t>
      </w:r>
      <w:proofErr w:type="spellStart"/>
      <w:r w:rsidRPr="00C6451D">
        <w:t>i</w:t>
      </w:r>
      <w:proofErr w:type="spellEnd"/>
      <w:r w:rsidRPr="00C6451D">
        <w:t xml:space="preserve">) table-embedded text escaped the text extractor, (ii) hyphenated terms across line breaks </w:t>
      </w:r>
      <w:r w:rsidR="009E6B6C">
        <w:t>led</w:t>
      </w:r>
      <w:r w:rsidRPr="00C6451D">
        <w:t xml:space="preserve"> to keyword mismatches, and (iii) low OCR confidence for handwritten annotations in two of the scanned </w:t>
      </w:r>
      <w:proofErr w:type="gramStart"/>
      <w:r w:rsidRPr="00C6451D">
        <w:t>contracts.</w:t>
      </w:r>
      <w:r w:rsidR="00D213D5" w:rsidRPr="00D213D5">
        <w:t>.</w:t>
      </w:r>
      <w:proofErr w:type="gramEnd"/>
    </w:p>
    <w:p w14:paraId="1B1A3964" w14:textId="77777777" w:rsidR="00D213D5" w:rsidRPr="00D213D5" w:rsidRDefault="00D213D5" w:rsidP="00D213D5">
      <w:pPr>
        <w:spacing w:before="80" w:after="80"/>
        <w:jc w:val="both"/>
        <w:rPr>
          <w:b/>
          <w:bCs/>
          <w:i/>
          <w:iCs/>
        </w:rPr>
      </w:pPr>
      <w:r w:rsidRPr="00D213D5">
        <w:rPr>
          <w:b/>
          <w:bCs/>
          <w:i/>
          <w:iCs/>
        </w:rPr>
        <w:t>E. Lawyer Match Relevance</w:t>
      </w:r>
    </w:p>
    <w:p w14:paraId="33821029" w14:textId="7FC593CC" w:rsidR="00025FCF" w:rsidRDefault="00025FCF" w:rsidP="00025FCF">
      <w:pPr>
        <w:spacing w:before="80" w:after="80"/>
        <w:ind w:firstLine="360"/>
        <w:jc w:val="both"/>
      </w:pPr>
      <w:r w:rsidRPr="00025FCF">
        <w:t xml:space="preserve">Lawyer Finder relevance was </w:t>
      </w:r>
      <w:r w:rsidR="009E6B6C">
        <w:t>tested in</w:t>
      </w:r>
      <w:r w:rsidRPr="00025FCF">
        <w:t xml:space="preserve"> a user study with 15 pilot participants (students, working professionals, and small-business owners) using 10 plausible legal scenarios. Participants were asked to rate, on a </w:t>
      </w:r>
      <w:r w:rsidR="009E6B6C">
        <w:t>10-point scale</w:t>
      </w:r>
      <w:r w:rsidRPr="00025FCF">
        <w:t>, if they thought the top-3 returned profiles contained at least 1 very relevant match (i.e., same practice area, experiences more than 5 years, and a fee below the specified budget).</w:t>
      </w:r>
    </w:p>
    <w:p w14:paraId="3D1EEAA5" w14:textId="0BE219B5" w:rsidR="00D213D5" w:rsidRPr="00D213D5" w:rsidRDefault="00025FCF" w:rsidP="00025FCF">
      <w:pPr>
        <w:spacing w:before="80" w:after="80"/>
        <w:ind w:firstLine="360"/>
        <w:jc w:val="both"/>
      </w:pPr>
      <w:r w:rsidRPr="00025FCF">
        <w:t xml:space="preserve"> The study returned a mean relevance </w:t>
      </w:r>
      <w:r w:rsidR="009E6B6C">
        <w:t>score of</w:t>
      </w:r>
      <w:r w:rsidRPr="00025FCF">
        <w:t xml:space="preserve"> 7.2 ± 0.8 out of 10. The main drawback was </w:t>
      </w:r>
      <w:r w:rsidR="009E6B6C">
        <w:t xml:space="preserve">a </w:t>
      </w:r>
      <w:r w:rsidRPr="00025FCF">
        <w:t xml:space="preserve">lack of geographic granularity </w:t>
      </w:r>
      <w:r w:rsidR="009E6B6C">
        <w:t>since a</w:t>
      </w:r>
      <w:r w:rsidRPr="00025FCF">
        <w:t xml:space="preserve"> few users wanted to be able to filter at a district level, with the current database being indexed at </w:t>
      </w:r>
      <w:r w:rsidR="009E6B6C">
        <w:t>the city level</w:t>
      </w:r>
      <w:r w:rsidRPr="00025FCF">
        <w:t xml:space="preserve"> only.</w:t>
      </w:r>
    </w:p>
    <w:p w14:paraId="661C82BF" w14:textId="77777777" w:rsidR="00D213D5" w:rsidRPr="00D213D5" w:rsidRDefault="00D213D5" w:rsidP="00D213D5">
      <w:pPr>
        <w:spacing w:before="80" w:after="80"/>
        <w:jc w:val="both"/>
        <w:rPr>
          <w:b/>
          <w:bCs/>
          <w:i/>
          <w:iCs/>
        </w:rPr>
      </w:pPr>
      <w:r w:rsidRPr="00D213D5">
        <w:rPr>
          <w:b/>
          <w:bCs/>
          <w:i/>
          <w:iCs/>
        </w:rPr>
        <w:t>F. Comparison Against Baseline</w:t>
      </w:r>
    </w:p>
    <w:p w14:paraId="6ED0CC2D" w14:textId="2B067117" w:rsidR="00D213D5" w:rsidRPr="00D213D5" w:rsidRDefault="00D731D4" w:rsidP="00D213D5">
      <w:pPr>
        <w:spacing w:before="80" w:after="80"/>
        <w:ind w:firstLine="360"/>
        <w:jc w:val="both"/>
      </w:pPr>
      <w:r w:rsidRPr="00D731D4">
        <w:t xml:space="preserve">As a baseline, the same 100 legal queries were run against a vanilla GPT-3.5-turbo model without any retrieval enhancement. </w:t>
      </w:r>
      <w:r w:rsidR="003B069F" w:rsidRPr="003B069F">
        <w:t>The baseline achieved a precision of 74%, which is 23 percentage points lower than the proposed system.</w:t>
      </w:r>
      <w:r w:rsidRPr="00D731D4">
        <w:t xml:space="preserve"> Thus, it empirically validates that RAG grounding produces substantial gains in reliability over a purely parametric LLM for the task of Indian legal </w:t>
      </w:r>
      <w:proofErr w:type="gramStart"/>
      <w:r w:rsidRPr="00D731D4">
        <w:t>advisory.</w:t>
      </w:r>
      <w:r w:rsidR="00025FCF" w:rsidRPr="00025FCF">
        <w:t>.</w:t>
      </w:r>
      <w:proofErr w:type="gramEnd"/>
    </w:p>
    <w:p w14:paraId="2A76B757" w14:textId="5B35BEAD" w:rsidR="00493593" w:rsidRDefault="00493593" w:rsidP="00D213D5">
      <w:pPr>
        <w:spacing w:before="80" w:after="80"/>
        <w:ind w:firstLine="360"/>
        <w:jc w:val="both"/>
      </w:pPr>
    </w:p>
    <w:p w14:paraId="27644B44" w14:textId="77777777" w:rsidR="00493593" w:rsidRDefault="00000000">
      <w:pPr>
        <w:spacing w:before="160" w:after="80"/>
        <w:jc w:val="center"/>
      </w:pPr>
      <w:r>
        <w:rPr>
          <w:b/>
          <w:bCs/>
          <w:caps/>
        </w:rPr>
        <w:t>IX. Advantages and Limitations</w:t>
      </w:r>
    </w:p>
    <w:p w14:paraId="3B7A194C" w14:textId="10B44379" w:rsidR="00D213D5" w:rsidRPr="00D213D5" w:rsidRDefault="00D213D5" w:rsidP="00D213D5">
      <w:pPr>
        <w:spacing w:before="80" w:after="80"/>
        <w:jc w:val="both"/>
        <w:rPr>
          <w:b/>
          <w:bCs/>
          <w:i/>
          <w:iCs/>
        </w:rPr>
      </w:pPr>
      <w:r w:rsidRPr="00D213D5">
        <w:rPr>
          <w:b/>
          <w:bCs/>
          <w:i/>
          <w:iCs/>
        </w:rPr>
        <w:t>A. Advantages</w:t>
      </w:r>
    </w:p>
    <w:p w14:paraId="56293B85" w14:textId="7A315871" w:rsidR="00D213D5" w:rsidRPr="00D213D5" w:rsidRDefault="00025FCF" w:rsidP="00D213D5">
      <w:pPr>
        <w:spacing w:before="80" w:after="80"/>
        <w:ind w:firstLine="360"/>
        <w:jc w:val="both"/>
      </w:pPr>
      <w:r w:rsidRPr="00025FCF">
        <w:t>The following is an overview of the benefits offered by the platform</w:t>
      </w:r>
      <w:r w:rsidRPr="00025FCF">
        <w:t> </w:t>
      </w:r>
      <w:r w:rsidRPr="00025FCF">
        <w:t>against other</w:t>
      </w:r>
      <w:r w:rsidR="00D213D5" w:rsidRPr="00D213D5">
        <w:t>:</w:t>
      </w:r>
    </w:p>
    <w:p w14:paraId="06DD3F07" w14:textId="18979012" w:rsidR="00D213D5" w:rsidRPr="00D213D5" w:rsidRDefault="00D213D5" w:rsidP="00D213D5">
      <w:pPr>
        <w:numPr>
          <w:ilvl w:val="0"/>
          <w:numId w:val="10"/>
        </w:numPr>
        <w:spacing w:before="80" w:after="80"/>
        <w:jc w:val="both"/>
      </w:pPr>
      <w:r w:rsidRPr="00D213D5">
        <w:rPr>
          <w:b/>
          <w:bCs/>
        </w:rPr>
        <w:t>Hallucination Mitigation</w:t>
      </w:r>
      <w:r w:rsidRPr="00D213D5">
        <w:t xml:space="preserve">: </w:t>
      </w:r>
      <w:r w:rsidR="00025FCF" w:rsidRPr="00025FCF">
        <w:t xml:space="preserve">The RAG </w:t>
      </w:r>
      <w:r w:rsidR="009E6B6C">
        <w:t>architecture grounds</w:t>
      </w:r>
      <w:r w:rsidR="00025FCF" w:rsidRPr="00025FCF">
        <w:t xml:space="preserve"> every answer in </w:t>
      </w:r>
      <w:r w:rsidR="009E6B6C">
        <w:t xml:space="preserve">the </w:t>
      </w:r>
      <w:r w:rsidR="00025FCF" w:rsidRPr="00025FCF">
        <w:t xml:space="preserve">retrieved statutory text. </w:t>
      </w:r>
      <w:r w:rsidR="009E6B6C">
        <w:t>This method</w:t>
      </w:r>
      <w:r w:rsidR="00025FCF" w:rsidRPr="00025FCF">
        <w:t xml:space="preserve"> decreases the hallucination rate from the 38% in the parametric baseline to about 15%</w:t>
      </w:r>
      <w:r w:rsidRPr="00D213D5">
        <w:t>.</w:t>
      </w:r>
    </w:p>
    <w:p w14:paraId="70C79D9F" w14:textId="76EAB329" w:rsidR="00D213D5" w:rsidRPr="00D213D5" w:rsidRDefault="00D213D5" w:rsidP="00D213D5">
      <w:pPr>
        <w:numPr>
          <w:ilvl w:val="0"/>
          <w:numId w:val="10"/>
        </w:numPr>
        <w:spacing w:before="80" w:after="80"/>
        <w:jc w:val="both"/>
      </w:pPr>
      <w:r w:rsidRPr="00D213D5">
        <w:rPr>
          <w:b/>
          <w:bCs/>
        </w:rPr>
        <w:t>Jurisdictional Accuracy</w:t>
      </w:r>
      <w:r w:rsidRPr="00D213D5">
        <w:t xml:space="preserve">: </w:t>
      </w:r>
      <w:r w:rsidR="00025FCF" w:rsidRPr="00025FCF">
        <w:t>Since the system is domain-specific</w:t>
      </w:r>
      <w:r w:rsidR="009E6B6C">
        <w:t>, the passages</w:t>
      </w:r>
      <w:r w:rsidR="00025FCF" w:rsidRPr="00025FCF">
        <w:t xml:space="preserve"> that it retrieves are jurisdictionally applicable to Indian law. This prevents the usual </w:t>
      </w:r>
      <w:proofErr w:type="gramStart"/>
      <w:r w:rsidR="00025FCF" w:rsidRPr="00025FCF">
        <w:t>fail</w:t>
      </w:r>
      <w:proofErr w:type="gramEnd"/>
      <w:r w:rsidR="00025FCF" w:rsidRPr="00025FCF">
        <w:t xml:space="preserve"> state of generic LLMs citing </w:t>
      </w:r>
      <w:r w:rsidR="009E6B6C">
        <w:t>foreign statutes</w:t>
      </w:r>
      <w:r w:rsidRPr="00D213D5">
        <w:t>.</w:t>
      </w:r>
    </w:p>
    <w:p w14:paraId="34F6D1CD" w14:textId="71B92A3B" w:rsidR="00D213D5" w:rsidRPr="00D213D5" w:rsidRDefault="00025FCF" w:rsidP="00D213D5">
      <w:pPr>
        <w:numPr>
          <w:ilvl w:val="0"/>
          <w:numId w:val="10"/>
        </w:numPr>
        <w:spacing w:before="80" w:after="80"/>
        <w:jc w:val="both"/>
      </w:pPr>
      <w:r w:rsidRPr="00025FCF">
        <w:t xml:space="preserve">One Size </w:t>
      </w:r>
      <w:r w:rsidR="009E6B6C">
        <w:t>Fits all.</w:t>
      </w:r>
      <w:r w:rsidRPr="00025FCF">
        <w:t xml:space="preserve"> First, the tri-modular interface means users no longer have to juggle multiple </w:t>
      </w:r>
      <w:r w:rsidRPr="00025FCF">
        <w:t xml:space="preserve">standalone applications, </w:t>
      </w:r>
      <w:r w:rsidR="009E6B6C">
        <w:t>minimising</w:t>
      </w:r>
      <w:r w:rsidRPr="00025FCF">
        <w:t xml:space="preserve"> friction and boosting task completion rates</w:t>
      </w:r>
      <w:r w:rsidR="00D213D5" w:rsidRPr="00D213D5">
        <w:t>.</w:t>
      </w:r>
    </w:p>
    <w:p w14:paraId="7BDB74D2" w14:textId="75D1B396" w:rsidR="00D213D5" w:rsidRPr="00D213D5" w:rsidRDefault="00D213D5" w:rsidP="00D213D5">
      <w:pPr>
        <w:numPr>
          <w:ilvl w:val="0"/>
          <w:numId w:val="10"/>
        </w:numPr>
        <w:spacing w:before="80" w:after="80"/>
        <w:jc w:val="both"/>
      </w:pPr>
      <w:r w:rsidRPr="00D213D5">
        <w:rPr>
          <w:b/>
          <w:bCs/>
        </w:rPr>
        <w:t>Accessibility</w:t>
      </w:r>
      <w:r w:rsidRPr="00D213D5">
        <w:t xml:space="preserve">: </w:t>
      </w:r>
      <w:r w:rsidR="00025FCF" w:rsidRPr="00025FCF">
        <w:t xml:space="preserve">Running a </w:t>
      </w:r>
      <w:proofErr w:type="spellStart"/>
      <w:r w:rsidR="00025FCF" w:rsidRPr="00025FCF">
        <w:t>Streamlit</w:t>
      </w:r>
      <w:proofErr w:type="spellEnd"/>
      <w:r w:rsidR="00025FCF" w:rsidRPr="00025FCF">
        <w:t xml:space="preserve"> web </w:t>
      </w:r>
      <w:r w:rsidR="00624679">
        <w:t>application is</w:t>
      </w:r>
      <w:r w:rsidR="00025FCF" w:rsidRPr="00025FCF">
        <w:t xml:space="preserve"> free and does not require any installation on </w:t>
      </w:r>
      <w:r w:rsidR="00624679">
        <w:t xml:space="preserve">the </w:t>
      </w:r>
      <w:r w:rsidR="00025FCF" w:rsidRPr="00025FCF">
        <w:t>client side, making it possible to access the application on any OS through a web browser</w:t>
      </w:r>
      <w:r w:rsidRPr="00D213D5">
        <w:t>.</w:t>
      </w:r>
    </w:p>
    <w:p w14:paraId="2D1D83D7" w14:textId="7B9A97F1" w:rsidR="00D213D5" w:rsidRPr="00D213D5" w:rsidRDefault="00D213D5" w:rsidP="00D213D5">
      <w:pPr>
        <w:numPr>
          <w:ilvl w:val="0"/>
          <w:numId w:val="10"/>
        </w:numPr>
        <w:spacing w:before="80" w:after="80"/>
        <w:jc w:val="both"/>
      </w:pPr>
      <w:r w:rsidRPr="00D213D5">
        <w:rPr>
          <w:b/>
          <w:bCs/>
        </w:rPr>
        <w:t>Extensibility</w:t>
      </w:r>
      <w:r w:rsidRPr="00D213D5">
        <w:t xml:space="preserve">: </w:t>
      </w:r>
      <w:r w:rsidR="00025FCF">
        <w:t>T</w:t>
      </w:r>
      <w:r w:rsidR="00025FCF" w:rsidRPr="00025FCF">
        <w:t xml:space="preserve">he pipelined architecture </w:t>
      </w:r>
      <w:r w:rsidR="00624679">
        <w:t>makes the</w:t>
      </w:r>
      <w:r w:rsidR="00025FCF" w:rsidRPr="00025FCF">
        <w:t xml:space="preserve"> extension of the platform to other legal domains feasible without having to refactor the core pipeline.</w:t>
      </w:r>
    </w:p>
    <w:p w14:paraId="6057AA24" w14:textId="676A5A6E" w:rsidR="00D213D5" w:rsidRPr="00D213D5" w:rsidRDefault="00D213D5" w:rsidP="00D213D5">
      <w:pPr>
        <w:numPr>
          <w:ilvl w:val="0"/>
          <w:numId w:val="10"/>
        </w:numPr>
        <w:spacing w:before="80" w:after="80"/>
        <w:jc w:val="both"/>
      </w:pPr>
      <w:r w:rsidRPr="00D213D5">
        <w:rPr>
          <w:b/>
          <w:bCs/>
        </w:rPr>
        <w:t>Cost Efficiency</w:t>
      </w:r>
      <w:r w:rsidRPr="00D213D5">
        <w:t xml:space="preserve">: </w:t>
      </w:r>
      <w:r w:rsidR="00624679">
        <w:t>As an</w:t>
      </w:r>
      <w:r w:rsidR="00025FCF" w:rsidRPr="00025FCF">
        <w:t xml:space="preserve"> open-source library</w:t>
      </w:r>
      <w:r w:rsidR="00624679">
        <w:t>,</w:t>
      </w:r>
      <w:r w:rsidR="00025FCF" w:rsidRPr="00025FCF">
        <w:t xml:space="preserve"> the </w:t>
      </w:r>
      <w:proofErr w:type="spellStart"/>
      <w:r w:rsidR="00025FCF" w:rsidRPr="00025FCF">
        <w:t>Groq</w:t>
      </w:r>
      <w:proofErr w:type="spellEnd"/>
      <w:r w:rsidR="00025FCF" w:rsidRPr="00025FCF">
        <w:t xml:space="preserve"> free-tier API can be leveraged to deploy at </w:t>
      </w:r>
      <w:r w:rsidR="00624679">
        <w:t>a virtually non-existent cost</w:t>
      </w:r>
      <w:r w:rsidRPr="00D213D5">
        <w:t>.</w:t>
      </w:r>
    </w:p>
    <w:p w14:paraId="1E271B85" w14:textId="77777777" w:rsidR="00D213D5" w:rsidRPr="00D213D5" w:rsidRDefault="00D213D5" w:rsidP="00D213D5">
      <w:pPr>
        <w:spacing w:before="80" w:after="80"/>
        <w:jc w:val="both"/>
        <w:rPr>
          <w:b/>
          <w:bCs/>
          <w:i/>
          <w:iCs/>
        </w:rPr>
      </w:pPr>
      <w:r w:rsidRPr="00D213D5">
        <w:rPr>
          <w:b/>
          <w:bCs/>
          <w:i/>
          <w:iCs/>
        </w:rPr>
        <w:t>B. Limitations</w:t>
      </w:r>
    </w:p>
    <w:p w14:paraId="5D577B21" w14:textId="775CE3C8" w:rsidR="00D213D5" w:rsidRPr="00D213D5" w:rsidRDefault="00624679" w:rsidP="00D213D5">
      <w:pPr>
        <w:spacing w:before="80" w:after="80"/>
        <w:ind w:firstLine="360"/>
        <w:jc w:val="both"/>
      </w:pPr>
      <w:r>
        <w:t>The following</w:t>
      </w:r>
      <w:r w:rsidR="00025FCF" w:rsidRPr="00025FCF">
        <w:t xml:space="preserve"> are limitations of the current implementation:</w:t>
      </w:r>
    </w:p>
    <w:p w14:paraId="001B9B93" w14:textId="1709DCFE" w:rsidR="00D213D5" w:rsidRPr="00D213D5" w:rsidRDefault="00025FCF" w:rsidP="00D213D5">
      <w:pPr>
        <w:numPr>
          <w:ilvl w:val="0"/>
          <w:numId w:val="11"/>
        </w:numPr>
        <w:spacing w:before="80" w:after="80"/>
        <w:jc w:val="both"/>
      </w:pPr>
      <w:r w:rsidRPr="00025FCF">
        <w:rPr>
          <w:b/>
          <w:bCs/>
        </w:rPr>
        <w:t>Limited scope:</w:t>
      </w:r>
      <w:r>
        <w:rPr>
          <w:b/>
          <w:bCs/>
        </w:rPr>
        <w:t xml:space="preserve"> </w:t>
      </w:r>
      <w:r w:rsidR="00D213D5" w:rsidRPr="00D213D5">
        <w:t>Domain coverage is restricted to four legal areas. Important fields frequently relevant to citizens</w:t>
      </w:r>
      <w:r>
        <w:t xml:space="preserve"> - </w:t>
      </w:r>
      <w:r w:rsidR="00D213D5" w:rsidRPr="00D213D5">
        <w:t>such as criminal law, property law, tax law, and constitutional law</w:t>
      </w:r>
      <w:r>
        <w:t xml:space="preserve"> - </w:t>
      </w:r>
      <w:r w:rsidR="00D213D5" w:rsidRPr="00D213D5">
        <w:t>are currently excluded.</w:t>
      </w:r>
    </w:p>
    <w:p w14:paraId="3E2C102C" w14:textId="59EE0A61" w:rsidR="00D213D5" w:rsidRPr="00D213D5" w:rsidRDefault="00025FCF" w:rsidP="00D213D5">
      <w:pPr>
        <w:numPr>
          <w:ilvl w:val="0"/>
          <w:numId w:val="11"/>
        </w:numPr>
        <w:spacing w:before="80" w:after="80"/>
        <w:jc w:val="both"/>
      </w:pPr>
      <w:r w:rsidRPr="00025FCF">
        <w:rPr>
          <w:b/>
          <w:bCs/>
        </w:rPr>
        <w:t>Quality of OCR</w:t>
      </w:r>
      <w:r w:rsidR="00D213D5" w:rsidRPr="00D213D5">
        <w:t xml:space="preserve">: </w:t>
      </w:r>
      <w:r w:rsidRPr="00025FCF">
        <w:t xml:space="preserve">The accuracy of extraction and </w:t>
      </w:r>
      <w:r w:rsidR="00624679">
        <w:t>analysis of the document</w:t>
      </w:r>
      <w:r w:rsidRPr="00025FCF">
        <w:t xml:space="preserve"> deteriorates when documents are archived by scanning at </w:t>
      </w:r>
      <w:r w:rsidR="00624679">
        <w:t>low quality</w:t>
      </w:r>
      <w:r w:rsidRPr="00025FCF">
        <w:t>.</w:t>
      </w:r>
    </w:p>
    <w:p w14:paraId="3B75438C" w14:textId="2E2D9397" w:rsidR="00D213D5" w:rsidRPr="00D213D5" w:rsidRDefault="00D213D5" w:rsidP="00D213D5">
      <w:pPr>
        <w:numPr>
          <w:ilvl w:val="0"/>
          <w:numId w:val="11"/>
        </w:numPr>
        <w:spacing w:before="80" w:after="80"/>
        <w:jc w:val="both"/>
      </w:pPr>
      <w:r w:rsidRPr="00D213D5">
        <w:rPr>
          <w:b/>
          <w:bCs/>
        </w:rPr>
        <w:t>Static Knowledge Base</w:t>
      </w:r>
      <w:r w:rsidRPr="00D213D5">
        <w:t xml:space="preserve">: </w:t>
      </w:r>
      <w:r w:rsidR="00025FCF" w:rsidRPr="00025FCF">
        <w:t xml:space="preserve">The statutory corpus is a static snapshot. Amendments to legislation made after the </w:t>
      </w:r>
      <w:r w:rsidR="00624679">
        <w:t>construction date</w:t>
      </w:r>
      <w:r w:rsidR="00025FCF" w:rsidRPr="00025FCF">
        <w:t xml:space="preserve"> are not incorporated until the database is manually re-indexed</w:t>
      </w:r>
      <w:r w:rsidRPr="00D213D5">
        <w:t>.</w:t>
      </w:r>
    </w:p>
    <w:p w14:paraId="1CAD38BD" w14:textId="6859FDA2" w:rsidR="00D213D5" w:rsidRPr="00D213D5" w:rsidRDefault="00025FCF" w:rsidP="00D213D5">
      <w:pPr>
        <w:numPr>
          <w:ilvl w:val="0"/>
          <w:numId w:val="11"/>
        </w:numPr>
        <w:spacing w:before="80" w:after="80"/>
        <w:jc w:val="both"/>
      </w:pPr>
      <w:r w:rsidRPr="00025FCF">
        <w:rPr>
          <w:b/>
          <w:bCs/>
        </w:rPr>
        <w:t>Language Limitation</w:t>
      </w:r>
      <w:r w:rsidR="00D213D5" w:rsidRPr="00D213D5">
        <w:t xml:space="preserve">: </w:t>
      </w:r>
      <w:r w:rsidRPr="00025FCF">
        <w:t xml:space="preserve">Since the platform is in </w:t>
      </w:r>
      <w:r w:rsidR="00624679">
        <w:t>English only</w:t>
      </w:r>
      <w:r w:rsidRPr="00025FCF">
        <w:t>, a large percentage of India’s population has been left out</w:t>
      </w:r>
      <w:r w:rsidR="00624679">
        <w:t>,</w:t>
      </w:r>
      <w:r w:rsidRPr="00025FCF">
        <w:t xml:space="preserve"> as they </w:t>
      </w:r>
      <w:r w:rsidR="00624679">
        <w:t>prefer</w:t>
      </w:r>
      <w:r w:rsidRPr="00025FCF">
        <w:t xml:space="preserve"> to read in their regional languages</w:t>
      </w:r>
      <w:r w:rsidR="00D213D5" w:rsidRPr="00D213D5">
        <w:t>.</w:t>
      </w:r>
    </w:p>
    <w:p w14:paraId="3C666D32" w14:textId="3E18ECEB" w:rsidR="00D213D5" w:rsidRPr="00D213D5" w:rsidRDefault="00D213D5" w:rsidP="00D213D5">
      <w:pPr>
        <w:numPr>
          <w:ilvl w:val="0"/>
          <w:numId w:val="11"/>
        </w:numPr>
        <w:spacing w:before="80" w:after="80"/>
        <w:jc w:val="both"/>
      </w:pPr>
      <w:r w:rsidRPr="00D213D5">
        <w:rPr>
          <w:b/>
          <w:bCs/>
        </w:rPr>
        <w:t>Directory Updates</w:t>
      </w:r>
      <w:r w:rsidRPr="00D213D5">
        <w:t xml:space="preserve">: </w:t>
      </w:r>
      <w:r w:rsidR="00025FCF" w:rsidRPr="00025FCF">
        <w:t xml:space="preserve">By now, the Lawyer </w:t>
      </w:r>
      <w:r w:rsidR="00624679">
        <w:t>Finder database</w:t>
      </w:r>
      <w:r w:rsidR="00025FCF" w:rsidRPr="00025FCF">
        <w:t xml:space="preserve"> is maintained manually</w:t>
      </w:r>
      <w:r w:rsidR="00624679">
        <w:t>,</w:t>
      </w:r>
      <w:r w:rsidR="00025FCF" w:rsidRPr="00025FCF">
        <w:t xml:space="preserve"> and it’s not tied </w:t>
      </w:r>
      <w:r w:rsidR="00624679">
        <w:t>to</w:t>
      </w:r>
      <w:r w:rsidR="00025FCF" w:rsidRPr="00025FCF">
        <w:t xml:space="preserve"> official state bar council registries (which would help automate this process and maintain regular updates)</w:t>
      </w:r>
      <w:r w:rsidRPr="00D213D5">
        <w:t>.</w:t>
      </w:r>
    </w:p>
    <w:p w14:paraId="41ADE94E" w14:textId="4077FC64" w:rsidR="00493593" w:rsidRDefault="00493593" w:rsidP="00D213D5">
      <w:pPr>
        <w:spacing w:before="80" w:after="80"/>
        <w:ind w:firstLine="360"/>
        <w:jc w:val="both"/>
      </w:pPr>
    </w:p>
    <w:p w14:paraId="47DC347F" w14:textId="77777777" w:rsidR="00493593" w:rsidRDefault="00000000">
      <w:pPr>
        <w:spacing w:before="160" w:after="80"/>
        <w:jc w:val="center"/>
      </w:pPr>
      <w:r>
        <w:rPr>
          <w:b/>
          <w:bCs/>
          <w:caps/>
        </w:rPr>
        <w:t>X. Future Scope</w:t>
      </w:r>
    </w:p>
    <w:p w14:paraId="56714B0F" w14:textId="3FF84A8C" w:rsidR="00D213D5" w:rsidRPr="00D213D5" w:rsidRDefault="00025FCF" w:rsidP="00D213D5">
      <w:pPr>
        <w:spacing w:before="80" w:after="80"/>
        <w:ind w:firstLine="360"/>
        <w:jc w:val="both"/>
      </w:pPr>
      <w:r w:rsidRPr="00025FCF">
        <w:t xml:space="preserve">A few interesting avenues could lead the current work towards </w:t>
      </w:r>
      <w:r w:rsidR="00624679">
        <w:t xml:space="preserve">a </w:t>
      </w:r>
      <w:r w:rsidRPr="00025FCF">
        <w:t>richer legal help platform:</w:t>
      </w:r>
    </w:p>
    <w:p w14:paraId="53597549" w14:textId="02B77BF8" w:rsidR="00D213D5" w:rsidRPr="00D213D5" w:rsidRDefault="00D213D5" w:rsidP="00D213D5">
      <w:pPr>
        <w:numPr>
          <w:ilvl w:val="0"/>
          <w:numId w:val="12"/>
        </w:numPr>
        <w:spacing w:before="80" w:after="80"/>
        <w:jc w:val="both"/>
      </w:pPr>
      <w:r w:rsidRPr="00D213D5">
        <w:rPr>
          <w:b/>
          <w:bCs/>
        </w:rPr>
        <w:t>Multilingual Support</w:t>
      </w:r>
      <w:r w:rsidRPr="00D213D5">
        <w:t xml:space="preserve">: </w:t>
      </w:r>
      <w:r w:rsidR="00025FCF" w:rsidRPr="00025FCF">
        <w:t xml:space="preserve">Incorporating cross-lingual embedding models (such as </w:t>
      </w:r>
      <w:proofErr w:type="spellStart"/>
      <w:r w:rsidR="00025FCF" w:rsidRPr="00025FCF">
        <w:t>IndicBERT</w:t>
      </w:r>
      <w:proofErr w:type="spellEnd"/>
      <w:r w:rsidR="00025FCF" w:rsidRPr="00025FCF">
        <w:t xml:space="preserve">/ </w:t>
      </w:r>
      <w:proofErr w:type="spellStart"/>
      <w:r w:rsidR="00025FCF" w:rsidRPr="00025FCF">
        <w:t>mBERT</w:t>
      </w:r>
      <w:proofErr w:type="spellEnd"/>
      <w:r w:rsidR="00025FCF" w:rsidRPr="00025FCF">
        <w:t>) to facilitate queries in scheduled Indian languages like Hindi, Marathi, Tamil, Telugu,</w:t>
      </w:r>
      <w:r w:rsidR="00624679">
        <w:t xml:space="preserve"> </w:t>
      </w:r>
      <w:r w:rsidR="00025FCF" w:rsidRPr="00025FCF">
        <w:t> </w:t>
      </w:r>
      <w:r w:rsidR="00025FCF" w:rsidRPr="00025FCF">
        <w:t xml:space="preserve">Bengali and Kannada. This would open </w:t>
      </w:r>
      <w:r w:rsidR="00624679">
        <w:t>a lot</w:t>
      </w:r>
      <w:r w:rsidR="00025FCF" w:rsidRPr="00025FCF">
        <w:t xml:space="preserve"> more doors across the nation</w:t>
      </w:r>
      <w:r w:rsidRPr="00D213D5">
        <w:t>.</w:t>
      </w:r>
    </w:p>
    <w:p w14:paraId="29F54E82" w14:textId="3711D91C" w:rsidR="00D213D5" w:rsidRPr="00D213D5" w:rsidRDefault="00D213D5" w:rsidP="00D213D5">
      <w:pPr>
        <w:numPr>
          <w:ilvl w:val="0"/>
          <w:numId w:val="12"/>
        </w:numPr>
        <w:spacing w:before="80" w:after="80"/>
        <w:jc w:val="both"/>
      </w:pPr>
      <w:r w:rsidRPr="00D213D5">
        <w:rPr>
          <w:b/>
          <w:bCs/>
        </w:rPr>
        <w:t>Real-Time Statutory Updates</w:t>
      </w:r>
      <w:r w:rsidRPr="00D213D5">
        <w:t xml:space="preserve">: </w:t>
      </w:r>
      <w:r w:rsidR="00025FCF" w:rsidRPr="00025FCF">
        <w:t>An automated re-indexing pipeline</w:t>
      </w:r>
      <w:r w:rsidR="00025FCF" w:rsidRPr="00025FCF">
        <w:t> </w:t>
      </w:r>
      <w:r w:rsidR="00025FCF" w:rsidRPr="00025FCF">
        <w:t>- responding to webhooks from official legislative portals (e.g., India Code (indiacode.nic.in)) - would keep the vector knowledge base up to date with legislative amendments.</w:t>
      </w:r>
    </w:p>
    <w:p w14:paraId="42D194AA" w14:textId="0CDBFB40" w:rsidR="00D213D5" w:rsidRPr="00D213D5" w:rsidRDefault="00D213D5" w:rsidP="00D213D5">
      <w:pPr>
        <w:numPr>
          <w:ilvl w:val="0"/>
          <w:numId w:val="12"/>
        </w:numPr>
        <w:spacing w:before="80" w:after="80"/>
        <w:jc w:val="both"/>
      </w:pPr>
      <w:r w:rsidRPr="00D213D5">
        <w:rPr>
          <w:b/>
          <w:bCs/>
        </w:rPr>
        <w:t>Layout-Aware Document AI</w:t>
      </w:r>
      <w:r w:rsidRPr="00D213D5">
        <w:t xml:space="preserve">: </w:t>
      </w:r>
      <w:r w:rsidR="00025FCF" w:rsidRPr="00025FCF">
        <w:t xml:space="preserve">The existing OCR </w:t>
      </w:r>
      <w:r w:rsidR="00624679">
        <w:t>pipeline will</w:t>
      </w:r>
      <w:r w:rsidR="00025FCF" w:rsidRPr="00025FCF">
        <w:t xml:space="preserve"> be replaced with LayoutLMv3, a visual </w:t>
      </w:r>
      <w:r w:rsidR="00025FCF" w:rsidRPr="00025FCF">
        <w:lastRenderedPageBreak/>
        <w:t>and spatial-aware multimodal transformer model pre-trained on document images as well as using spatial token embeddings, which leads to even higher extraction quality for complex document layouts</w:t>
      </w:r>
      <w:r w:rsidR="00624679">
        <w:t>,</w:t>
      </w:r>
      <w:r w:rsidR="00025FCF" w:rsidRPr="00025FCF">
        <w:t xml:space="preserve"> including tables and multi-column contracts.</w:t>
      </w:r>
    </w:p>
    <w:p w14:paraId="7D410383" w14:textId="6C1E38F8" w:rsidR="00D213D5" w:rsidRPr="00D213D5" w:rsidRDefault="00D213D5" w:rsidP="00D213D5">
      <w:pPr>
        <w:numPr>
          <w:ilvl w:val="0"/>
          <w:numId w:val="12"/>
        </w:numPr>
        <w:spacing w:before="80" w:after="80"/>
        <w:jc w:val="both"/>
      </w:pPr>
      <w:r w:rsidRPr="00D213D5">
        <w:rPr>
          <w:b/>
          <w:bCs/>
        </w:rPr>
        <w:t>Lawyer Scheduling Integration</w:t>
      </w:r>
      <w:r w:rsidRPr="00D213D5">
        <w:t xml:space="preserve">: </w:t>
      </w:r>
      <w:r w:rsidR="00025FCF" w:rsidRPr="00025FCF">
        <w:t xml:space="preserve">Integrate a real-time calendar availability API </w:t>
      </w:r>
      <w:r w:rsidR="00624679">
        <w:t>into the Lawyer</w:t>
      </w:r>
      <w:r w:rsidR="00025FCF" w:rsidRPr="00025FCF">
        <w:t xml:space="preserve"> Finder to enable users to book consultation slots within the platform, providing a full-cycle legal assistance experience</w:t>
      </w:r>
      <w:r w:rsidRPr="00D213D5">
        <w:t>.</w:t>
      </w:r>
    </w:p>
    <w:p w14:paraId="276A4666" w14:textId="0268709D" w:rsidR="00155DB0" w:rsidRDefault="00155DB0" w:rsidP="00D213D5">
      <w:pPr>
        <w:numPr>
          <w:ilvl w:val="0"/>
          <w:numId w:val="12"/>
        </w:numPr>
        <w:spacing w:before="80" w:after="80"/>
        <w:jc w:val="both"/>
      </w:pPr>
      <w:r w:rsidRPr="00155DB0">
        <w:rPr>
          <w:b/>
          <w:bCs/>
        </w:rPr>
        <w:t>Drafting Legal Documents</w:t>
      </w:r>
      <w:r w:rsidR="00D213D5" w:rsidRPr="00D213D5">
        <w:t xml:space="preserve">: </w:t>
      </w:r>
      <w:r w:rsidRPr="00155DB0">
        <w:t xml:space="preserve">Introducing a template-based generation system for common legal </w:t>
      </w:r>
      <w:r w:rsidR="00624679">
        <w:t>instruments, such</w:t>
      </w:r>
      <w:r w:rsidRPr="00155DB0">
        <w:t xml:space="preserve"> as rental agreements, affidavits, non-disclosure agreements, and consumer complaint </w:t>
      </w:r>
      <w:r w:rsidR="00624679">
        <w:t>petitions, would serve a</w:t>
      </w:r>
      <w:r w:rsidRPr="00155DB0">
        <w:t xml:space="preserve"> popular demand among users and </w:t>
      </w:r>
      <w:r w:rsidR="00624679">
        <w:t>fulfil</w:t>
      </w:r>
      <w:r w:rsidRPr="00155DB0">
        <w:t xml:space="preserve"> a constant need.</w:t>
      </w:r>
    </w:p>
    <w:p w14:paraId="62CC2E74" w14:textId="419F6438" w:rsidR="00D213D5" w:rsidRPr="00D213D5" w:rsidRDefault="00D213D5" w:rsidP="00D213D5">
      <w:pPr>
        <w:numPr>
          <w:ilvl w:val="0"/>
          <w:numId w:val="12"/>
        </w:numPr>
        <w:spacing w:before="80" w:after="80"/>
        <w:jc w:val="both"/>
      </w:pPr>
      <w:r w:rsidRPr="00155DB0">
        <w:rPr>
          <w:b/>
          <w:bCs/>
        </w:rPr>
        <w:t>Blockchain-Based Audit Trail</w:t>
      </w:r>
      <w:r w:rsidRPr="00D213D5">
        <w:t xml:space="preserve">: </w:t>
      </w:r>
      <w:r w:rsidR="00155DB0" w:rsidRPr="00155DB0">
        <w:t>The on-chain logging of DDA metadata (e.g., doc hash,</w:t>
      </w:r>
      <w:r w:rsidR="00624679">
        <w:t xml:space="preserve"> </w:t>
      </w:r>
      <w:r w:rsidR="00155DB0" w:rsidRPr="00155DB0">
        <w:t> </w:t>
      </w:r>
      <w:r w:rsidR="00155DB0" w:rsidRPr="00155DB0">
        <w:t>query type, and timestamp) using a permissioned ledger such as Hyperledger Fabric would provide an immutable audit trail and may have good evidence suitability as digital evidence under the Indian Evidence Act</w:t>
      </w:r>
      <w:r w:rsidRPr="00D213D5">
        <w:t>.</w:t>
      </w:r>
    </w:p>
    <w:p w14:paraId="4E1F02FD" w14:textId="1A9102D7" w:rsidR="00D213D5" w:rsidRPr="00D213D5" w:rsidRDefault="00D213D5" w:rsidP="00D213D5">
      <w:pPr>
        <w:numPr>
          <w:ilvl w:val="0"/>
          <w:numId w:val="12"/>
        </w:numPr>
        <w:spacing w:before="80" w:after="80"/>
        <w:jc w:val="both"/>
      </w:pPr>
      <w:r w:rsidRPr="00D213D5">
        <w:rPr>
          <w:b/>
          <w:bCs/>
        </w:rPr>
        <w:t>Federated Knowledge Base</w:t>
      </w:r>
      <w:r w:rsidRPr="00D213D5">
        <w:t xml:space="preserve">: </w:t>
      </w:r>
      <w:r w:rsidR="00155DB0" w:rsidRPr="00155DB0">
        <w:t xml:space="preserve">The joint establishment of domain-specific vector indices among multiple academic and legal </w:t>
      </w:r>
      <w:r w:rsidR="00624679">
        <w:t>organisations</w:t>
      </w:r>
      <w:r w:rsidR="00155DB0" w:rsidRPr="00155DB0">
        <w:t xml:space="preserve">, under a federated learning protocol, could see an exponential growth of coverage without the need for </w:t>
      </w:r>
      <w:r w:rsidR="00624679">
        <w:t>centralising</w:t>
      </w:r>
      <w:r w:rsidR="00155DB0" w:rsidRPr="00155DB0">
        <w:t xml:space="preserve"> any sensitive statutory data</w:t>
      </w:r>
      <w:r w:rsidRPr="00D213D5">
        <w:t>.</w:t>
      </w:r>
    </w:p>
    <w:p w14:paraId="16C27E80" w14:textId="15746CE3" w:rsidR="00D213D5" w:rsidRPr="00D213D5" w:rsidRDefault="00D213D5" w:rsidP="00D213D5">
      <w:pPr>
        <w:numPr>
          <w:ilvl w:val="0"/>
          <w:numId w:val="12"/>
        </w:numPr>
        <w:spacing w:before="80" w:after="80"/>
        <w:jc w:val="both"/>
      </w:pPr>
      <w:r w:rsidRPr="00D213D5">
        <w:rPr>
          <w:b/>
          <w:bCs/>
        </w:rPr>
        <w:t>Mobile Application</w:t>
      </w:r>
      <w:r w:rsidRPr="00D213D5">
        <w:t xml:space="preserve">: </w:t>
      </w:r>
      <w:r w:rsidR="00155DB0" w:rsidRPr="00155DB0">
        <w:t xml:space="preserve">Building native iOS and Android applications </w:t>
      </w:r>
      <w:r w:rsidR="00624679">
        <w:t>with offline</w:t>
      </w:r>
      <w:r w:rsidR="00155DB0" w:rsidRPr="00155DB0">
        <w:t xml:space="preserve"> fallback </w:t>
      </w:r>
      <w:r w:rsidR="00624679">
        <w:t>support, powered</w:t>
      </w:r>
      <w:r w:rsidR="00155DB0" w:rsidRPr="00155DB0">
        <w:t xml:space="preserve"> by on-device </w:t>
      </w:r>
      <w:r w:rsidR="00624679">
        <w:t>quantised</w:t>
      </w:r>
      <w:r w:rsidR="00155DB0" w:rsidRPr="00155DB0">
        <w:t xml:space="preserve"> LLMs like Llama-3-8B-Q4</w:t>
      </w:r>
      <w:r w:rsidR="00155DB0">
        <w:t xml:space="preserve">- </w:t>
      </w:r>
      <w:r w:rsidR="00155DB0" w:rsidRPr="00155DB0">
        <w:t xml:space="preserve">would enable users with limited or no access to </w:t>
      </w:r>
      <w:r w:rsidR="00624679">
        <w:t xml:space="preserve">the </w:t>
      </w:r>
      <w:r w:rsidR="00155DB0" w:rsidRPr="00155DB0">
        <w:t>internet, especially in rural or remote regions</w:t>
      </w:r>
      <w:r w:rsidRPr="00D213D5">
        <w:t>.</w:t>
      </w:r>
    </w:p>
    <w:p w14:paraId="2F47AEB7" w14:textId="3E7BBF21" w:rsidR="00493593" w:rsidRDefault="00493593" w:rsidP="00D213D5">
      <w:pPr>
        <w:spacing w:before="80" w:after="80"/>
        <w:ind w:firstLine="360"/>
        <w:jc w:val="both"/>
      </w:pPr>
    </w:p>
    <w:p w14:paraId="6C06799F" w14:textId="77777777" w:rsidR="00493593" w:rsidRDefault="00000000">
      <w:pPr>
        <w:spacing w:before="160" w:after="80"/>
        <w:jc w:val="center"/>
      </w:pPr>
      <w:r>
        <w:rPr>
          <w:b/>
          <w:bCs/>
          <w:caps/>
        </w:rPr>
        <w:t>XI. Conclusion</w:t>
      </w:r>
    </w:p>
    <w:p w14:paraId="31CA0636" w14:textId="42700743" w:rsidR="00155DB0" w:rsidRDefault="00155DB0" w:rsidP="00155DB0">
      <w:pPr>
        <w:spacing w:before="80" w:after="80"/>
        <w:ind w:firstLine="360"/>
        <w:jc w:val="both"/>
      </w:pPr>
      <w:r w:rsidRPr="00155DB0">
        <w:t xml:space="preserve">In this paper, </w:t>
      </w:r>
      <w:r w:rsidR="00624679">
        <w:t>we have</w:t>
      </w:r>
      <w:r w:rsidRPr="00155DB0">
        <w:t xml:space="preserve"> proposed the AI Legal Assistant, a RAG-based multi-module system that aims at bridging the perennial gulf between India’s elaborate statutory laws and citizens’ real-world needs to look up and make sense of those laws. The three main subsystems </w:t>
      </w:r>
      <w:r w:rsidR="00624679">
        <w:t>of the</w:t>
      </w:r>
      <w:r w:rsidRPr="00155DB0">
        <w:t xml:space="preserve"> system, a statute-based Legal Chatbot, a smart Document Analyzer, and a hierarchical Lawyer Finder, together enable a level of legal help that is currently unavailable in any other </w:t>
      </w:r>
      <w:r w:rsidR="00624679">
        <w:t>single-source</w:t>
      </w:r>
      <w:r w:rsidRPr="00155DB0">
        <w:t xml:space="preserve"> open system. </w:t>
      </w:r>
      <w:r w:rsidR="00624679">
        <w:t>An empirical</w:t>
      </w:r>
      <w:r w:rsidRPr="00155DB0">
        <w:t xml:space="preserve"> evaluation based on a manually assembled test collection obtained a mean chatbot precision of </w:t>
      </w:r>
      <w:r w:rsidR="00B64B44">
        <w:t>97</w:t>
      </w:r>
      <w:r w:rsidRPr="00155DB0">
        <w:t>% at a mean response latency of 3.2 seconds, a clause-level document extraction accuracy of 80% for digital PDFs, and a lawyer-match relevance score of 7.2 out of 10. Comparison to a retrieval-free LLM baseline verified a 23%-point precision improvement,</w:t>
      </w:r>
      <w:r w:rsidR="00624679">
        <w:t xml:space="preserve"> </w:t>
      </w:r>
      <w:r w:rsidRPr="00155DB0">
        <w:t xml:space="preserve">demonstrating the usefulness of RAG grounding for Indian legal advice tasks. </w:t>
      </w:r>
    </w:p>
    <w:p w14:paraId="72260B2C" w14:textId="5FB319AE" w:rsidR="00D213D5" w:rsidRPr="00D213D5" w:rsidRDefault="00155DB0" w:rsidP="00155DB0">
      <w:pPr>
        <w:spacing w:before="80" w:after="80"/>
        <w:ind w:firstLine="360"/>
        <w:jc w:val="both"/>
      </w:pPr>
      <w:r w:rsidRPr="00155DB0">
        <w:t xml:space="preserve">The initiative is open source, seamlessly deployable on </w:t>
      </w:r>
      <w:r w:rsidR="00624679">
        <w:t xml:space="preserve">a </w:t>
      </w:r>
      <w:r w:rsidRPr="00155DB0">
        <w:t xml:space="preserve">browser without any </w:t>
      </w:r>
      <w:r w:rsidR="00624679">
        <w:t>client-side</w:t>
      </w:r>
      <w:r w:rsidRPr="00155DB0">
        <w:t xml:space="preserve"> installation, and </w:t>
      </w:r>
      <w:r w:rsidR="00624679">
        <w:t>utilises</w:t>
      </w:r>
      <w:r w:rsidRPr="00155DB0">
        <w:t xml:space="preserve"> end-</w:t>
      </w:r>
      <w:r w:rsidRPr="00155DB0">
        <w:t>to-end open source tools</w:t>
      </w:r>
      <w:r w:rsidR="00624679">
        <w:t>,</w:t>
      </w:r>
      <w:r w:rsidRPr="00155DB0">
        <w:t xml:space="preserve"> which makes it a candidate for take-up by legal </w:t>
      </w:r>
      <w:r w:rsidR="00624679">
        <w:t>aid bodies</w:t>
      </w:r>
      <w:r w:rsidRPr="00155DB0">
        <w:t xml:space="preserve">, educational </w:t>
      </w:r>
      <w:r w:rsidR="00624679">
        <w:t>organisations,</w:t>
      </w:r>
      <w:r w:rsidRPr="00155DB0">
        <w:t xml:space="preserve"> and </w:t>
      </w:r>
      <w:r w:rsidR="00624679">
        <w:t>government-led</w:t>
      </w:r>
      <w:r w:rsidRPr="00155DB0">
        <w:t xml:space="preserve"> digital inclusivity programs. The path forward described in Section X provides a believable path to a multilingual, live, and professionally embedded legal aid </w:t>
      </w:r>
      <w:r w:rsidR="00624679">
        <w:t>system of</w:t>
      </w:r>
      <w:r w:rsidRPr="00155DB0">
        <w:t xml:space="preserve"> systems. With the advancing AI technology,</w:t>
      </w:r>
      <w:r w:rsidR="00624679">
        <w:t xml:space="preserve"> </w:t>
      </w:r>
      <w:r w:rsidRPr="00155DB0">
        <w:t>the AI Legal Assistant system is a critical milestone towards a future where well-informed legal self-help is not just the privilege of the economically advantaged but a universal right accessible to every citizen, in any language, from any location, and for any level of income.</w:t>
      </w:r>
    </w:p>
    <w:p w14:paraId="3ED35624" w14:textId="38879491" w:rsidR="00493593" w:rsidRDefault="00493593" w:rsidP="00D213D5">
      <w:pPr>
        <w:spacing w:before="80" w:after="80"/>
        <w:ind w:firstLine="360"/>
        <w:jc w:val="both"/>
      </w:pPr>
    </w:p>
    <w:p w14:paraId="4C9C7CB1" w14:textId="5A579D5F" w:rsidR="00493593" w:rsidRDefault="00000000">
      <w:pPr>
        <w:spacing w:before="160" w:after="80"/>
        <w:jc w:val="center"/>
      </w:pPr>
      <w:r>
        <w:rPr>
          <w:b/>
          <w:bCs/>
          <w:caps/>
        </w:rPr>
        <w:t>XII. Acknowledg</w:t>
      </w:r>
      <w:r w:rsidR="00624679">
        <w:rPr>
          <w:b/>
          <w:bCs/>
          <w:caps/>
        </w:rPr>
        <w:t>e</w:t>
      </w:r>
      <w:r>
        <w:rPr>
          <w:b/>
          <w:bCs/>
          <w:caps/>
        </w:rPr>
        <w:t>ment</w:t>
      </w:r>
    </w:p>
    <w:p w14:paraId="49BFA45A" w14:textId="41575D91" w:rsidR="00D213D5" w:rsidRPr="00D213D5" w:rsidRDefault="00155DB0" w:rsidP="00155DB0">
      <w:pPr>
        <w:spacing w:before="80" w:after="80"/>
        <w:ind w:firstLine="360"/>
        <w:jc w:val="both"/>
      </w:pPr>
      <w:r w:rsidRPr="00155DB0">
        <w:t xml:space="preserve">The authors would like to </w:t>
      </w:r>
      <w:r w:rsidR="00624679">
        <w:t>thank Dr</w:t>
      </w:r>
      <w:r w:rsidRPr="00155DB0">
        <w:t xml:space="preserve"> S. A. Thorat, Department of Information Technology, Government College of Engineering, Karad, for his invaluable guidance </w:t>
      </w:r>
      <w:r w:rsidR="00624679">
        <w:t>and constant</w:t>
      </w:r>
      <w:r w:rsidRPr="00155DB0">
        <w:t xml:space="preserve"> motivation during the course of the work. In addition, thanks to the professors of the Information Technology Department and </w:t>
      </w:r>
      <w:r w:rsidR="00624679">
        <w:t>the management</w:t>
      </w:r>
      <w:r w:rsidRPr="00155DB0">
        <w:t xml:space="preserve"> of the institution for the computational facilities and the conducive atmosphere for carrying out the research.</w:t>
      </w:r>
    </w:p>
    <w:p w14:paraId="2A68756F" w14:textId="5810DFBE" w:rsidR="00493593" w:rsidRDefault="00493593">
      <w:pPr>
        <w:spacing w:before="80" w:after="80"/>
        <w:ind w:firstLine="360"/>
        <w:jc w:val="both"/>
      </w:pPr>
    </w:p>
    <w:p w14:paraId="046DE2B8" w14:textId="77777777" w:rsidR="00493593" w:rsidRDefault="00000000">
      <w:pPr>
        <w:spacing w:before="160" w:after="80"/>
        <w:jc w:val="center"/>
      </w:pPr>
      <w:r>
        <w:rPr>
          <w:b/>
          <w:bCs/>
          <w:caps/>
        </w:rPr>
        <w:t>XIII. References</w:t>
      </w:r>
    </w:p>
    <w:p w14:paraId="069F5396" w14:textId="3DC40EE3" w:rsidR="00493593" w:rsidRDefault="00000000">
      <w:pPr>
        <w:spacing w:before="40" w:after="40"/>
        <w:ind w:left="360" w:hanging="360"/>
        <w:jc w:val="both"/>
      </w:pPr>
      <w:r>
        <w:t>[1</w:t>
      </w:r>
      <w:proofErr w:type="gramStart"/>
      <w:r>
        <w:t>]  R.</w:t>
      </w:r>
      <w:proofErr w:type="gramEnd"/>
      <w:r>
        <w:t xml:space="preserve"> Arora et al., "AI and Chatbot in Legal Hiring: Opportunities and Challenges," IRJMETS, vol. 7, no. 2, pp. 1234–1241, Feb. 2025.</w:t>
      </w:r>
      <w:r w:rsidR="00F71C68">
        <w:t xml:space="preserve"> </w:t>
      </w:r>
      <w:hyperlink r:id="rId17" w:history="1">
        <w:r w:rsidR="00F71C68" w:rsidRPr="00F71C68">
          <w:rPr>
            <w:rStyle w:val="Hyperlink"/>
          </w:rPr>
          <w:t>Link</w:t>
        </w:r>
      </w:hyperlink>
    </w:p>
    <w:p w14:paraId="29565173" w14:textId="436E93F6" w:rsidR="00493593" w:rsidRDefault="00000000">
      <w:pPr>
        <w:spacing w:before="40" w:after="40"/>
        <w:ind w:left="360" w:hanging="360"/>
        <w:jc w:val="both"/>
      </w:pPr>
      <w:r>
        <w:t>[2</w:t>
      </w:r>
      <w:proofErr w:type="gramStart"/>
      <w:r>
        <w:t>]  A.</w:t>
      </w:r>
      <w:proofErr w:type="gramEnd"/>
      <w:r>
        <w:t xml:space="preserve"> Kumar and P. Singh, "LEGALBOT – AI Law Advisor Chatbot Using NLP," IJNRD, vol. 9, no. 4, pp. 201–209, Apr. 2024.</w:t>
      </w:r>
      <w:r w:rsidR="00F71C68" w:rsidRPr="00F71C68">
        <w:t xml:space="preserve"> </w:t>
      </w:r>
      <w:hyperlink r:id="rId18" w:history="1">
        <w:r w:rsidR="00F71C68" w:rsidRPr="00F71C68">
          <w:rPr>
            <w:rStyle w:val="Hyperlink"/>
          </w:rPr>
          <w:t>Link</w:t>
        </w:r>
      </w:hyperlink>
    </w:p>
    <w:p w14:paraId="6F7F65D7" w14:textId="44B2B9CB" w:rsidR="00493593" w:rsidRDefault="00000000">
      <w:pPr>
        <w:spacing w:before="40" w:after="40"/>
        <w:ind w:left="360" w:hanging="360"/>
        <w:jc w:val="both"/>
      </w:pPr>
      <w:r>
        <w:t>[3</w:t>
      </w:r>
      <w:proofErr w:type="gramStart"/>
      <w:r>
        <w:t>]  V.</w:t>
      </w:r>
      <w:proofErr w:type="gramEnd"/>
      <w:r>
        <w:t xml:space="preserve"> Sharma et al., "AI-Driven Conversational Agents in the Legal Domain: A Survey," J. </w:t>
      </w:r>
      <w:proofErr w:type="spellStart"/>
      <w:r>
        <w:t>Artif</w:t>
      </w:r>
      <w:proofErr w:type="spellEnd"/>
      <w:r>
        <w:t>. Intell. Res., vol. 12, no. 1, pp. 45–62, 2024.</w:t>
      </w:r>
      <w:r w:rsidR="00F71C68" w:rsidRPr="00F71C68">
        <w:t xml:space="preserve"> </w:t>
      </w:r>
      <w:hyperlink r:id="rId19" w:history="1">
        <w:r w:rsidR="00F71C68" w:rsidRPr="00F71C68">
          <w:rPr>
            <w:rStyle w:val="Hyperlink"/>
          </w:rPr>
          <w:t>Link</w:t>
        </w:r>
      </w:hyperlink>
    </w:p>
    <w:p w14:paraId="0572EABC" w14:textId="1EC24A7F" w:rsidR="00493593" w:rsidRDefault="00000000">
      <w:pPr>
        <w:spacing w:before="40" w:after="40"/>
        <w:ind w:left="360" w:hanging="360"/>
        <w:jc w:val="both"/>
      </w:pPr>
      <w:r>
        <w:t>[4</w:t>
      </w:r>
      <w:proofErr w:type="gramStart"/>
      <w:r>
        <w:t>]  P.</w:t>
      </w:r>
      <w:proofErr w:type="gramEnd"/>
      <w:r>
        <w:t xml:space="preserve"> Lewis et al., "Retrieval-Augmented Generation for Knowledge-Intensive NLP Tasks," </w:t>
      </w:r>
      <w:proofErr w:type="spellStart"/>
      <w:r>
        <w:t>NeurIPS</w:t>
      </w:r>
      <w:proofErr w:type="spellEnd"/>
      <w:r>
        <w:t>, vol. 33, pp. 9459–9474, 2020.</w:t>
      </w:r>
      <w:r w:rsidR="00AE4FD6">
        <w:t xml:space="preserve"> </w:t>
      </w:r>
      <w:hyperlink r:id="rId20" w:history="1">
        <w:r w:rsidR="00AE4FD6" w:rsidRPr="00AE4FD6">
          <w:rPr>
            <w:rStyle w:val="Hyperlink"/>
          </w:rPr>
          <w:t>Link</w:t>
        </w:r>
      </w:hyperlink>
    </w:p>
    <w:p w14:paraId="3F7DAA91" w14:textId="7EBFE4F8" w:rsidR="00493593" w:rsidRDefault="00000000">
      <w:pPr>
        <w:spacing w:before="40" w:after="40"/>
        <w:ind w:left="360" w:hanging="360"/>
        <w:jc w:val="both"/>
      </w:pPr>
      <w:r>
        <w:t>[</w:t>
      </w:r>
      <w:r w:rsidR="00AE4FD6">
        <w:t>5</w:t>
      </w:r>
      <w:proofErr w:type="gramStart"/>
      <w:r>
        <w:t>]  T.</w:t>
      </w:r>
      <w:proofErr w:type="gramEnd"/>
      <w:r>
        <w:t xml:space="preserve"> Wolf et al., "Transformers: State-of-the-Art Natural Language Processing," in Proc. EMNLP System Demonstrations, pp. 38–45, 2020.</w:t>
      </w:r>
      <w:r w:rsidR="00AE4FD6">
        <w:t xml:space="preserve"> </w:t>
      </w:r>
      <w:hyperlink r:id="rId21" w:history="1">
        <w:r w:rsidR="00AE4FD6" w:rsidRPr="00AE4FD6">
          <w:rPr>
            <w:rStyle w:val="Hyperlink"/>
          </w:rPr>
          <w:t>Link</w:t>
        </w:r>
      </w:hyperlink>
    </w:p>
    <w:p w14:paraId="530549C7" w14:textId="4D0F2C60" w:rsidR="00493593" w:rsidRDefault="00000000">
      <w:pPr>
        <w:spacing w:before="40" w:after="40"/>
        <w:ind w:left="360" w:hanging="360"/>
        <w:jc w:val="both"/>
      </w:pPr>
      <w:r>
        <w:t>[</w:t>
      </w:r>
      <w:r w:rsidR="00A43376">
        <w:t>6</w:t>
      </w:r>
      <w:proofErr w:type="gramStart"/>
      <w:r>
        <w:t>]  H.</w:t>
      </w:r>
      <w:proofErr w:type="gramEnd"/>
      <w:r>
        <w:t xml:space="preserve"> Chase, "</w:t>
      </w:r>
      <w:proofErr w:type="spellStart"/>
      <w:r>
        <w:t>LangChain</w:t>
      </w:r>
      <w:proofErr w:type="spellEnd"/>
      <w:r>
        <w:t xml:space="preserve">: Building Applications with LLMs Through Composability," GitHub, 2022. </w:t>
      </w:r>
      <w:hyperlink r:id="rId22" w:history="1">
        <w:r w:rsidR="00AE4FD6" w:rsidRPr="00AE4FD6">
          <w:rPr>
            <w:rStyle w:val="Hyperlink"/>
          </w:rPr>
          <w:t>Link</w:t>
        </w:r>
      </w:hyperlink>
    </w:p>
    <w:p w14:paraId="0CEC2D9D" w14:textId="08ED040D" w:rsidR="00493593" w:rsidRDefault="00000000">
      <w:pPr>
        <w:spacing w:before="40" w:after="40"/>
        <w:ind w:left="360" w:hanging="360"/>
        <w:jc w:val="both"/>
      </w:pPr>
      <w:r>
        <w:t>[</w:t>
      </w:r>
      <w:r w:rsidR="00A43376">
        <w:t>7</w:t>
      </w:r>
      <w:proofErr w:type="gramStart"/>
      <w:r>
        <w:t>]  Government</w:t>
      </w:r>
      <w:proofErr w:type="gramEnd"/>
      <w:r>
        <w:t xml:space="preserve"> of India, "The Digital Personal Data Protection Act, 2023," Ministry of Electronics and IT, New Delhi, 2023.</w:t>
      </w:r>
      <w:r w:rsidR="00AE4FD6">
        <w:t xml:space="preserve"> </w:t>
      </w:r>
      <w:hyperlink r:id="rId23" w:history="1">
        <w:r w:rsidR="00AE4FD6" w:rsidRPr="00AE4FD6">
          <w:rPr>
            <w:rStyle w:val="Hyperlink"/>
          </w:rPr>
          <w:t>Link</w:t>
        </w:r>
      </w:hyperlink>
    </w:p>
    <w:p w14:paraId="5B9E9D1A" w14:textId="15CC2B91" w:rsidR="00493593" w:rsidRDefault="00000000">
      <w:pPr>
        <w:spacing w:before="40" w:after="40"/>
        <w:ind w:left="360" w:hanging="360"/>
        <w:jc w:val="both"/>
      </w:pPr>
      <w:r>
        <w:t>[</w:t>
      </w:r>
      <w:r w:rsidR="00A43376">
        <w:t>8</w:t>
      </w:r>
      <w:proofErr w:type="gramStart"/>
      <w:r>
        <w:t>]  Government</w:t>
      </w:r>
      <w:proofErr w:type="gramEnd"/>
      <w:r>
        <w:t xml:space="preserve"> of India, "The Consumer Protection Act, 2019," Ministry of Consumer Affairs, New Delhi, 2019.</w:t>
      </w:r>
    </w:p>
    <w:p w14:paraId="6EFDC9B5" w14:textId="220F57BE" w:rsidR="00493593" w:rsidRDefault="00000000">
      <w:pPr>
        <w:spacing w:before="40" w:after="40"/>
        <w:ind w:left="360" w:hanging="360"/>
        <w:jc w:val="both"/>
      </w:pPr>
      <w:r>
        <w:t>[</w:t>
      </w:r>
      <w:r w:rsidR="00A43376">
        <w:t>9</w:t>
      </w:r>
      <w:r>
        <w:t>] Government of India, "The Information Technology Act, 2000 (Amended 2008)," Ministry of Electronics and IT, New Delhi, 2008.</w:t>
      </w:r>
    </w:p>
    <w:p w14:paraId="193007BD" w14:textId="135E6315" w:rsidR="00493593" w:rsidRDefault="00000000">
      <w:pPr>
        <w:spacing w:before="40" w:after="40"/>
        <w:ind w:left="360" w:hanging="360"/>
        <w:jc w:val="both"/>
      </w:pPr>
      <w:r>
        <w:t>[1</w:t>
      </w:r>
      <w:r w:rsidR="00A43376">
        <w:t>0</w:t>
      </w:r>
      <w:r>
        <w:t>] N. Reimers and I. Gurevych, "Sentence-BERT: Sentence Embeddings Using Siamese BERT-Networks," in Proc. EMNLP, pp. 3982–3992, 2019.</w:t>
      </w:r>
      <w:r w:rsidR="00AE4FD6">
        <w:t xml:space="preserve"> </w:t>
      </w:r>
      <w:hyperlink r:id="rId24" w:history="1">
        <w:r w:rsidR="00AE4FD6" w:rsidRPr="00AE4FD6">
          <w:rPr>
            <w:rStyle w:val="Hyperlink"/>
          </w:rPr>
          <w:t>Link</w:t>
        </w:r>
      </w:hyperlink>
    </w:p>
    <w:p w14:paraId="62A58F30" w14:textId="0F2F3FF6" w:rsidR="00493593" w:rsidRDefault="00000000">
      <w:pPr>
        <w:spacing w:before="40" w:after="40"/>
        <w:ind w:left="360" w:hanging="360"/>
        <w:jc w:val="both"/>
      </w:pPr>
      <w:r>
        <w:t>[1</w:t>
      </w:r>
      <w:r w:rsidR="00A43376">
        <w:t>1</w:t>
      </w:r>
      <w:r>
        <w:t>] Y. Huang et al., "LayoutLMv3: Pre-training for Document AI with Unified Text and Image Masking," in Proc. ACM MM, pp. 4083–4091, 2022.</w:t>
      </w:r>
      <w:r w:rsidR="00AE4FD6">
        <w:t xml:space="preserve"> </w:t>
      </w:r>
      <w:hyperlink r:id="rId25" w:history="1">
        <w:r w:rsidR="00AE4FD6" w:rsidRPr="00AE4FD6">
          <w:rPr>
            <w:rStyle w:val="Hyperlink"/>
          </w:rPr>
          <w:t>Link</w:t>
        </w:r>
      </w:hyperlink>
    </w:p>
    <w:p w14:paraId="047300C1" w14:textId="272CAB81" w:rsidR="00493593" w:rsidRDefault="00000000">
      <w:pPr>
        <w:spacing w:before="40" w:after="40"/>
        <w:ind w:left="360" w:hanging="360"/>
        <w:jc w:val="both"/>
      </w:pPr>
      <w:r>
        <w:lastRenderedPageBreak/>
        <w:t>[1</w:t>
      </w:r>
      <w:r w:rsidR="00A43376">
        <w:t>2</w:t>
      </w:r>
      <w:r>
        <w:t xml:space="preserve">] D. </w:t>
      </w:r>
      <w:proofErr w:type="spellStart"/>
      <w:r>
        <w:t>Kakwani</w:t>
      </w:r>
      <w:proofErr w:type="spellEnd"/>
      <w:r>
        <w:t xml:space="preserve"> et al., "</w:t>
      </w:r>
      <w:proofErr w:type="spellStart"/>
      <w:r>
        <w:t>IndicNLPSuite</w:t>
      </w:r>
      <w:proofErr w:type="spellEnd"/>
      <w:r>
        <w:t>: Monolingual Corpora, Evaluation Benchmarks and Pre-trained Multilingual Language Models for Indian Languages," in Proc. EMNLP Findings, pp. 4948–4961, 2020.</w:t>
      </w:r>
      <w:r w:rsidR="00AE4FD6">
        <w:t xml:space="preserve"> </w:t>
      </w:r>
      <w:hyperlink r:id="rId26" w:history="1">
        <w:r w:rsidR="00AE4FD6" w:rsidRPr="00AE4FD6">
          <w:rPr>
            <w:rStyle w:val="Hyperlink"/>
          </w:rPr>
          <w:t>Link</w:t>
        </w:r>
      </w:hyperlink>
    </w:p>
    <w:p w14:paraId="4AF09732" w14:textId="0A157112" w:rsidR="00493593" w:rsidRDefault="00000000">
      <w:pPr>
        <w:spacing w:before="40" w:after="40"/>
        <w:ind w:left="360" w:hanging="360"/>
        <w:jc w:val="both"/>
      </w:pPr>
      <w:r>
        <w:t>[1</w:t>
      </w:r>
      <w:r w:rsidR="00A43376">
        <w:t>3</w:t>
      </w:r>
      <w:r>
        <w:t>] Government of India, "The Hindu Marriage Act, 1955," Ministry of Law and Justice, New Delhi, 1955.</w:t>
      </w:r>
    </w:p>
    <w:p w14:paraId="0AE54404" w14:textId="1FB3815A" w:rsidR="00493593" w:rsidRDefault="00000000">
      <w:pPr>
        <w:spacing w:before="40" w:after="40"/>
        <w:ind w:left="360" w:hanging="360"/>
        <w:jc w:val="both"/>
      </w:pPr>
      <w:r>
        <w:t>[1</w:t>
      </w:r>
      <w:r w:rsidR="00A43376">
        <w:t>4</w:t>
      </w:r>
      <w:r>
        <w:t>] Government of India, "The Industrial Disputes Act, 1947," Ministry of Labour and Employment, New Delhi, 1947.</w:t>
      </w:r>
    </w:p>
    <w:sectPr w:rsidR="00493593" w:rsidSect="00406331">
      <w:type w:val="continuous"/>
      <w:pgSz w:w="12240" w:h="15840" w:code="1"/>
      <w:pgMar w:top="862" w:right="862" w:bottom="1077" w:left="862" w:header="709" w:footer="709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23823" w14:textId="77777777" w:rsidR="009B71E1" w:rsidRDefault="009B71E1">
      <w:r>
        <w:separator/>
      </w:r>
    </w:p>
  </w:endnote>
  <w:endnote w:type="continuationSeparator" w:id="0">
    <w:p w14:paraId="63568AF4" w14:textId="77777777" w:rsidR="009B71E1" w:rsidRDefault="009B7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952B9" w14:textId="09433527" w:rsidR="00493593" w:rsidRDefault="00000000">
    <w:pPr>
      <w:pBdr>
        <w:top w:val="single" w:sz="4" w:space="0" w:color="000000"/>
      </w:pBd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6C0568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286B8" w14:textId="77777777" w:rsidR="009B71E1" w:rsidRDefault="009B71E1">
      <w:r>
        <w:separator/>
      </w:r>
    </w:p>
  </w:footnote>
  <w:footnote w:type="continuationSeparator" w:id="0">
    <w:p w14:paraId="1EAFA6A2" w14:textId="77777777" w:rsidR="009B71E1" w:rsidRDefault="009B71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03E0"/>
    <w:multiLevelType w:val="multilevel"/>
    <w:tmpl w:val="9908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B0928"/>
    <w:multiLevelType w:val="multilevel"/>
    <w:tmpl w:val="F6C8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3732C"/>
    <w:multiLevelType w:val="multilevel"/>
    <w:tmpl w:val="5D5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93CA2"/>
    <w:multiLevelType w:val="multilevel"/>
    <w:tmpl w:val="B60C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0472B"/>
    <w:multiLevelType w:val="multilevel"/>
    <w:tmpl w:val="DEE6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0306E"/>
    <w:multiLevelType w:val="multilevel"/>
    <w:tmpl w:val="5F10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03EDC"/>
    <w:multiLevelType w:val="multilevel"/>
    <w:tmpl w:val="861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B59AC"/>
    <w:multiLevelType w:val="multilevel"/>
    <w:tmpl w:val="D524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F2D43"/>
    <w:multiLevelType w:val="multilevel"/>
    <w:tmpl w:val="3DEC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10B8A"/>
    <w:multiLevelType w:val="multilevel"/>
    <w:tmpl w:val="DB06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17610"/>
    <w:multiLevelType w:val="hybridMultilevel"/>
    <w:tmpl w:val="13FE4DEC"/>
    <w:lvl w:ilvl="0" w:tplc="D4FEBCEA">
      <w:start w:val="1"/>
      <w:numFmt w:val="bullet"/>
      <w:lvlText w:val="●"/>
      <w:lvlJc w:val="left"/>
      <w:pPr>
        <w:ind w:left="720" w:hanging="360"/>
      </w:pPr>
    </w:lvl>
    <w:lvl w:ilvl="1" w:tplc="FC1668EC">
      <w:start w:val="1"/>
      <w:numFmt w:val="bullet"/>
      <w:lvlText w:val="○"/>
      <w:lvlJc w:val="left"/>
      <w:pPr>
        <w:ind w:left="1440" w:hanging="360"/>
      </w:pPr>
    </w:lvl>
    <w:lvl w:ilvl="2" w:tplc="9506A912">
      <w:start w:val="1"/>
      <w:numFmt w:val="bullet"/>
      <w:lvlText w:val="■"/>
      <w:lvlJc w:val="left"/>
      <w:pPr>
        <w:ind w:left="2160" w:hanging="360"/>
      </w:pPr>
    </w:lvl>
    <w:lvl w:ilvl="3" w:tplc="92DC8E32">
      <w:start w:val="1"/>
      <w:numFmt w:val="bullet"/>
      <w:lvlText w:val="●"/>
      <w:lvlJc w:val="left"/>
      <w:pPr>
        <w:ind w:left="2880" w:hanging="360"/>
      </w:pPr>
    </w:lvl>
    <w:lvl w:ilvl="4" w:tplc="9F18F978">
      <w:start w:val="1"/>
      <w:numFmt w:val="bullet"/>
      <w:lvlText w:val="○"/>
      <w:lvlJc w:val="left"/>
      <w:pPr>
        <w:ind w:left="3600" w:hanging="360"/>
      </w:pPr>
    </w:lvl>
    <w:lvl w:ilvl="5" w:tplc="3A4CDC9E">
      <w:start w:val="1"/>
      <w:numFmt w:val="bullet"/>
      <w:lvlText w:val="■"/>
      <w:lvlJc w:val="left"/>
      <w:pPr>
        <w:ind w:left="4320" w:hanging="360"/>
      </w:pPr>
    </w:lvl>
    <w:lvl w:ilvl="6" w:tplc="4522AB16">
      <w:start w:val="1"/>
      <w:numFmt w:val="bullet"/>
      <w:lvlText w:val="●"/>
      <w:lvlJc w:val="left"/>
      <w:pPr>
        <w:ind w:left="5040" w:hanging="360"/>
      </w:pPr>
    </w:lvl>
    <w:lvl w:ilvl="7" w:tplc="EBE2C544">
      <w:start w:val="1"/>
      <w:numFmt w:val="bullet"/>
      <w:lvlText w:val="●"/>
      <w:lvlJc w:val="left"/>
      <w:pPr>
        <w:ind w:left="5760" w:hanging="360"/>
      </w:pPr>
    </w:lvl>
    <w:lvl w:ilvl="8" w:tplc="3FD06276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700E1D1A"/>
    <w:multiLevelType w:val="multilevel"/>
    <w:tmpl w:val="3A8E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641073">
    <w:abstractNumId w:val="10"/>
    <w:lvlOverride w:ilvl="0">
      <w:startOverride w:val="1"/>
    </w:lvlOverride>
  </w:num>
  <w:num w:numId="2" w16cid:durableId="1717705800">
    <w:abstractNumId w:val="5"/>
  </w:num>
  <w:num w:numId="3" w16cid:durableId="1113784918">
    <w:abstractNumId w:val="0"/>
  </w:num>
  <w:num w:numId="4" w16cid:durableId="820580303">
    <w:abstractNumId w:val="7"/>
  </w:num>
  <w:num w:numId="5" w16cid:durableId="1216426785">
    <w:abstractNumId w:val="6"/>
  </w:num>
  <w:num w:numId="6" w16cid:durableId="1166215358">
    <w:abstractNumId w:val="4"/>
  </w:num>
  <w:num w:numId="7" w16cid:durableId="1028070263">
    <w:abstractNumId w:val="3"/>
  </w:num>
  <w:num w:numId="8" w16cid:durableId="1889145247">
    <w:abstractNumId w:val="2"/>
  </w:num>
  <w:num w:numId="9" w16cid:durableId="1968508893">
    <w:abstractNumId w:val="11"/>
  </w:num>
  <w:num w:numId="10" w16cid:durableId="2121531423">
    <w:abstractNumId w:val="1"/>
  </w:num>
  <w:num w:numId="11" w16cid:durableId="975375616">
    <w:abstractNumId w:val="9"/>
  </w:num>
  <w:num w:numId="12" w16cid:durableId="5969859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593"/>
    <w:rsid w:val="00025FCF"/>
    <w:rsid w:val="00040789"/>
    <w:rsid w:val="000540D8"/>
    <w:rsid w:val="00087999"/>
    <w:rsid w:val="000D40DB"/>
    <w:rsid w:val="000E3CA1"/>
    <w:rsid w:val="000E5A32"/>
    <w:rsid w:val="00122099"/>
    <w:rsid w:val="00155DB0"/>
    <w:rsid w:val="001603E0"/>
    <w:rsid w:val="001A2238"/>
    <w:rsid w:val="00212D63"/>
    <w:rsid w:val="00236B80"/>
    <w:rsid w:val="00247D03"/>
    <w:rsid w:val="002532F2"/>
    <w:rsid w:val="00273B15"/>
    <w:rsid w:val="003B069F"/>
    <w:rsid w:val="00406331"/>
    <w:rsid w:val="00446DE8"/>
    <w:rsid w:val="00493593"/>
    <w:rsid w:val="00553BC3"/>
    <w:rsid w:val="005771FE"/>
    <w:rsid w:val="005D5961"/>
    <w:rsid w:val="00613056"/>
    <w:rsid w:val="00624679"/>
    <w:rsid w:val="006367CB"/>
    <w:rsid w:val="006C0568"/>
    <w:rsid w:val="00775E64"/>
    <w:rsid w:val="007B027B"/>
    <w:rsid w:val="007B25C4"/>
    <w:rsid w:val="00845129"/>
    <w:rsid w:val="00846B18"/>
    <w:rsid w:val="008E208E"/>
    <w:rsid w:val="008F1AB2"/>
    <w:rsid w:val="0094666E"/>
    <w:rsid w:val="009474B2"/>
    <w:rsid w:val="00975599"/>
    <w:rsid w:val="009B71E1"/>
    <w:rsid w:val="009E38C4"/>
    <w:rsid w:val="009E6B6C"/>
    <w:rsid w:val="00A23202"/>
    <w:rsid w:val="00A43376"/>
    <w:rsid w:val="00A6522A"/>
    <w:rsid w:val="00AE14CB"/>
    <w:rsid w:val="00AE4FD6"/>
    <w:rsid w:val="00B64B44"/>
    <w:rsid w:val="00C52AE3"/>
    <w:rsid w:val="00C6451D"/>
    <w:rsid w:val="00D213D5"/>
    <w:rsid w:val="00D34094"/>
    <w:rsid w:val="00D61436"/>
    <w:rsid w:val="00D731D4"/>
    <w:rsid w:val="00DA2FF2"/>
    <w:rsid w:val="00DE7E2E"/>
    <w:rsid w:val="00E453EF"/>
    <w:rsid w:val="00E61994"/>
    <w:rsid w:val="00F71C68"/>
    <w:rsid w:val="00F87011"/>
    <w:rsid w:val="00FA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F0C55"/>
  <w15:docId w15:val="{74CDC618-CF81-4824-A62C-228B52C7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C0568"/>
    <w:pPr>
      <w:tabs>
        <w:tab w:val="center" w:pos="4513"/>
        <w:tab w:val="right" w:pos="9026"/>
      </w:tabs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C0568"/>
    <w:rPr>
      <w:szCs w:val="18"/>
    </w:rPr>
  </w:style>
  <w:style w:type="paragraph" w:styleId="Footer">
    <w:name w:val="footer"/>
    <w:basedOn w:val="Normal"/>
    <w:link w:val="FooterChar"/>
    <w:uiPriority w:val="99"/>
    <w:unhideWhenUsed/>
    <w:rsid w:val="006C0568"/>
    <w:pPr>
      <w:tabs>
        <w:tab w:val="center" w:pos="4513"/>
        <w:tab w:val="right" w:pos="9026"/>
      </w:tabs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C0568"/>
    <w:rPr>
      <w:szCs w:val="18"/>
    </w:rPr>
  </w:style>
  <w:style w:type="paragraph" w:customStyle="1" w:styleId="Author">
    <w:name w:val="Author"/>
    <w:rsid w:val="006C0568"/>
    <w:pPr>
      <w:spacing w:before="360" w:after="40"/>
      <w:jc w:val="center"/>
    </w:pPr>
    <w:rPr>
      <w:rFonts w:eastAsia="SimSun"/>
      <w:noProof/>
      <w:sz w:val="22"/>
      <w:szCs w:val="22"/>
      <w:lang w:val="en-US" w:eastAsia="en-US" w:bidi="ar-SA"/>
    </w:rPr>
  </w:style>
  <w:style w:type="table" w:styleId="TableGrid">
    <w:name w:val="Table Grid"/>
    <w:basedOn w:val="TableNormal"/>
    <w:rsid w:val="006C0568"/>
    <w:rPr>
      <w:rFonts w:eastAsia="SimSun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F1AB2"/>
    <w:rPr>
      <w:sz w:val="24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F71C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1C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ham05malvadkar@gmail.com" TargetMode="External"/><Relationship Id="rId13" Type="http://schemas.openxmlformats.org/officeDocument/2006/relationships/hyperlink" Target="mailto:sandip.thorat@gcekarad.ac.in" TargetMode="External"/><Relationship Id="rId18" Type="http://schemas.openxmlformats.org/officeDocument/2006/relationships/hyperlink" Target="https://ijnrd.org/" TargetMode="External"/><Relationship Id="rId26" Type="http://schemas.openxmlformats.org/officeDocument/2006/relationships/hyperlink" Target="https://aclanthology.org/2020.findings-emnlp.441/" TargetMode="External"/><Relationship Id="rId3" Type="http://schemas.openxmlformats.org/officeDocument/2006/relationships/styles" Target="styles.xml"/><Relationship Id="rId21" Type="http://schemas.openxmlformats.org/officeDocument/2006/relationships/hyperlink" Target="https://aclanthology.org/2020.emnlp-demos.6/" TargetMode="External"/><Relationship Id="rId7" Type="http://schemas.openxmlformats.org/officeDocument/2006/relationships/endnotes" Target="endnotes.xml"/><Relationship Id="rId12" Type="http://schemas.openxmlformats.org/officeDocument/2006/relationships/hyperlink" Target="mailto:sankuash143@gmail.com" TargetMode="External"/><Relationship Id="rId17" Type="http://schemas.openxmlformats.org/officeDocument/2006/relationships/hyperlink" Target="https://irjmets.com/" TargetMode="External"/><Relationship Id="rId25" Type="http://schemas.openxmlformats.org/officeDocument/2006/relationships/hyperlink" Target="https://arxiv.org/abs/2204.08387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hyperlink" Target="https://arxiv.org/abs/2005.1140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kkikhot2309@gmail.com" TargetMode="External"/><Relationship Id="rId24" Type="http://schemas.openxmlformats.org/officeDocument/2006/relationships/hyperlink" Target="https://aclanthology.org/D19-1410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hyperlink" Target="https://www.indiacode.nic.in/" TargetMode="External"/><Relationship Id="rId28" Type="http://schemas.openxmlformats.org/officeDocument/2006/relationships/theme" Target="theme/theme1.xml"/><Relationship Id="rId10" Type="http://schemas.openxmlformats.org/officeDocument/2006/relationships/hyperlink" Target="mailto:abhijeetganjave04@gmail.com" TargetMode="External"/><Relationship Id="rId19" Type="http://schemas.openxmlformats.org/officeDocument/2006/relationships/hyperlink" Target="https://jair.org/index.php/jai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anketchopade2025@gmail.com" TargetMode="External"/><Relationship Id="rId14" Type="http://schemas.openxmlformats.org/officeDocument/2006/relationships/footer" Target="footer1.xml"/><Relationship Id="rId22" Type="http://schemas.openxmlformats.org/officeDocument/2006/relationships/hyperlink" Target="https://github.com/langchain-ai/langchain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71717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A047E6-9655-4571-A0A3-BFE67FEBA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4969</Words>
  <Characters>28325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Sanket Chopade</cp:lastModifiedBy>
  <cp:revision>9</cp:revision>
  <cp:lastPrinted>2026-05-07T04:11:00Z</cp:lastPrinted>
  <dcterms:created xsi:type="dcterms:W3CDTF">2026-05-06T03:57:00Z</dcterms:created>
  <dcterms:modified xsi:type="dcterms:W3CDTF">2026-05-07T04:22:00Z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39b1c661-efbb-453f-a55f-16a71c3a361c</vt:lpwstr>
  </property>
</Properties>
</file>