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0107421875" w:line="240" w:lineRule="auto"/>
        <w:ind w:left="0" w:right="3223.1066894531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-1500140</wp:posOffset>
            </wp:positionH>
            <wp:positionV relativeFrom="paragraph">
              <wp:posOffset>26415</wp:posOffset>
            </wp:positionV>
            <wp:extent cx="5690616" cy="591312"/>
            <wp:effectExtent b="0" l="0" r="0" t="0"/>
            <wp:wrapSquare wrapText="bothSides" distB="19050" distT="19050" distL="19050" distR="19050"/>
            <wp:docPr id="2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690616" cy="591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-1795796</wp:posOffset>
            </wp:positionH>
            <wp:positionV relativeFrom="paragraph">
              <wp:posOffset>-377443</wp:posOffset>
            </wp:positionV>
            <wp:extent cx="6202680" cy="8362188"/>
            <wp:effectExtent b="0" l="0" r="0" t="0"/>
            <wp:wrapSquare wrapText="bothSides" distB="19050" distT="19050" distL="19050" distR="19050"/>
            <wp:docPr id="2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202680" cy="836218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205444335938" w:lineRule="auto"/>
        <w:ind w:left="1575.2079772949219" w:right="1500.5676269531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2163085937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1197864" cy="1175004"/>
            <wp:effectExtent b="0" l="0" r="0" t="0"/>
            <wp:docPr id="2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197864" cy="117500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7830810546875" w:line="240" w:lineRule="auto"/>
        <w:ind w:left="4484.2001342773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Curriculum for </w:t>
      </w:r>
      <w:r w:rsidDel="00000000" w:rsidR="00000000" w:rsidRPr="00000000">
        <w:drawing>
          <wp:anchor allowOverlap="1" behindDoc="0" distB="19050" distT="19050" distL="19050" distR="19050" hidden="0" layoutInCell="1" locked="0" relativeHeight="0" simplePos="0">
            <wp:simplePos x="0" y="0"/>
            <wp:positionH relativeFrom="column">
              <wp:posOffset>-1354708</wp:posOffset>
            </wp:positionH>
            <wp:positionV relativeFrom="paragraph">
              <wp:posOffset>25781</wp:posOffset>
            </wp:positionV>
            <wp:extent cx="3776472" cy="1147572"/>
            <wp:effectExtent b="0" l="0" r="0" t="0"/>
            <wp:wrapSquare wrapText="bothSides" distB="19050" distT="19050" distL="19050" distR="19050"/>
            <wp:docPr id="22"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3776472" cy="1147572"/>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7.9855346679688"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Third Year B. Tech.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0" w:right="0" w:firstLine="0"/>
        <w:jc w:val="center"/>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Computer Science and Engineering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3842.706298828125"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(Artificial Intelligence)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4361.7733764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2020R1 Pattern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06103515625" w:line="235.90566158294678" w:lineRule="auto"/>
        <w:ind w:left="1635.0399780273438" w:right="1213.239746093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Department of Computer Science and Engineering  (Artificial Intelligence) </w:t>
      </w:r>
      <w:r w:rsidDel="00000000" w:rsidR="00000000" w:rsidRPr="00000000">
        <w:drawing>
          <wp:anchor allowOverlap="1" behindDoc="0" distB="19050" distT="19050" distL="19050" distR="19050" hidden="0" layoutInCell="1" locked="0" relativeHeight="0" simplePos="0">
            <wp:simplePos x="0" y="0"/>
            <wp:positionH relativeFrom="column">
              <wp:posOffset>-217575</wp:posOffset>
            </wp:positionH>
            <wp:positionV relativeFrom="paragraph">
              <wp:posOffset>34544</wp:posOffset>
            </wp:positionV>
            <wp:extent cx="5417820" cy="583692"/>
            <wp:effectExtent b="0" l="0" r="0" t="0"/>
            <wp:wrapSquare wrapText="bothSides" distB="19050" distT="19050" distL="19050" distR="19050"/>
            <wp:docPr id="2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417820" cy="583692"/>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26"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305534362793" w:lineRule="auto"/>
        <w:ind w:left="1734.8800659179688" w:right="926.0791015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478515625" w:line="240" w:lineRule="auto"/>
        <w:ind w:left="571.3729095458984" w:right="0" w:firstLine="0"/>
        <w:jc w:val="left"/>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tl w:val="0"/>
        </w:rPr>
        <w:t xml:space="preserve">Vision: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343.86265754699707" w:lineRule="auto"/>
        <w:ind w:left="573.3601379394531" w:right="1043.880615234375" w:firstLine="1.43997192382812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“Excellence in Computer Science and Engineering providing AI-driven solutions with holistic  development.”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57177734375" w:line="240" w:lineRule="auto"/>
        <w:ind w:left="570.8113098144531" w:right="0" w:firstLine="0"/>
        <w:jc w:val="left"/>
        <w:rPr>
          <w:rFonts w:ascii="Times New Roman" w:cs="Times New Roman" w:eastAsia="Times New Roman" w:hAnsi="Times New Roman"/>
          <w:b w:val="1"/>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tl w:val="0"/>
        </w:rPr>
        <w:t xml:space="preserve">Mission</w:t>
      </w:r>
      <w:r w:rsidDel="00000000" w:rsidR="00000000" w:rsidRPr="00000000">
        <w:rPr>
          <w:rFonts w:ascii="Times New Roman" w:cs="Times New Roman" w:eastAsia="Times New Roman" w:hAnsi="Times New Roman"/>
          <w:b w:val="1"/>
          <w:i w:val="0"/>
          <w:smallCaps w:val="0"/>
          <w:strike w:val="0"/>
          <w:color w:val="2f5496"/>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343.86265754699707" w:lineRule="auto"/>
        <w:ind w:left="932.8800964355469" w:right="787.80029296875" w:hanging="353.5199737548828"/>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To equip aspiring engineers for industry, academia, research, and entrepreneurship by offering  excellent education in emerging AI techniques.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8447265625" w:line="345.86073875427246" w:lineRule="auto"/>
        <w:ind w:left="935.7600402832031" w:right="787.921142578125" w:hanging="356.39991760253906"/>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To impart value-added technical and research-oriented education by inculcating life skills with  an emphasis on human values.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8447265625" w:line="240" w:lineRule="auto"/>
        <w:ind w:left="579.3601226806641"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To educate and empower Learners with professional integrity for research and higher studies.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060546875" w:line="240" w:lineRule="auto"/>
        <w:ind w:left="571.3729095458984" w:right="0" w:firstLine="0"/>
        <w:jc w:val="left"/>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tl w:val="0"/>
        </w:rPr>
        <w:t xml:space="preserve">Program Specific Outcomes (PSOs):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570.480117797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the program, students should be able 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3062152862549" w:lineRule="auto"/>
        <w:ind w:left="568.0801391601562" w:right="791.6796875" w:firstLine="2.63999938964843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PSO1: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Apply problem solving skills through programming techniques for addressing real life  problems using suitable AI Techniques to provide innovative computing solutions. </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PSO2: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Solve industrial and societal problems using innovative AI techniques with ethical  considerations.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136962890625" w:line="240" w:lineRule="auto"/>
        <w:ind w:left="571.3729095458984" w:right="0" w:firstLine="0"/>
        <w:jc w:val="left"/>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tl w:val="0"/>
        </w:rPr>
        <w:t xml:space="preserve">Programme Educational Objectives (PEOs):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4.8622131347656" w:lineRule="auto"/>
        <w:ind w:left="1074.47998046875" w:right="791.842041015625" w:hanging="339.36004638671875"/>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 Develop graduates who possess applied knowledge and skills in artificial intelligence,  enabling them to effectively analyze complex problems and devise innovative solutions in  diverse domains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4.36193466186523" w:lineRule="auto"/>
        <w:ind w:left="1077.3599243164062" w:right="790.48095703125" w:hanging="361.6799926757812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 Provide students with holistic and multidisciplinary expertise in computing, with a focus on  artificial intelligence, to foster innovation throughout their careers.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36181640625" w:line="343.8621139526367" w:lineRule="auto"/>
        <w:ind w:left="1073.0398559570312" w:right="793.759765625" w:hanging="354.2399597167969"/>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3"/>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Impart the importance of good ethical practices, professional conduct, responsible team  leadership, and societal impact among students in the AI domain.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580810546875" w:line="240" w:lineRule="auto"/>
        <w:ind w:left="571.3729095458984" w:right="0" w:firstLine="0"/>
        <w:jc w:val="left"/>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tl w:val="0"/>
        </w:rPr>
        <w:t xml:space="preserve">Program Outcomes (POs)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660400390625" w:line="240" w:lineRule="auto"/>
        <w:ind w:left="567.542495727539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At the end of program, students should be able to: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352.1161651611328" w:lineRule="auto"/>
        <w:ind w:left="1026.0287475585938" w:right="801.23779296875" w:hanging="350.94711303710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 knowledge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Apply the knowledge of mathematics, science, engineering  fundamentals and an engineering specialization to the solution of complex engineering  problems.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915588378906"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75976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24"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305534362793" w:lineRule="auto"/>
        <w:ind w:left="1734.8800659179688" w:right="926.0791015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4755859375" w:line="351.943359375" w:lineRule="auto"/>
        <w:ind w:left="1027.1327209472656" w:right="801.690673828125" w:hanging="357.3503112792969"/>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Problem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Identify, formulate, review research literature and analyze complex  engineering problems reaching substantiated conclusions using first principles of mathematics,  natural sciences and engineering sciences.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982421875" w:line="351.2687301635742" w:lineRule="auto"/>
        <w:ind w:left="1026.6911315917969" w:right="800.4541015625" w:hanging="354.9215698242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Design/development of solutions</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Design solutions for complex engineering problems  and design system components or processes that meet the specified needs with appropriate  consideration for the public health and safety and the cultural, social and environmental  considerations.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24609375" w:line="351.943359375" w:lineRule="auto"/>
        <w:ind w:left="1027.1327209472656" w:right="797.913818359375" w:hanging="363.532714843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Conduct investigations of complex problems</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Use research-based knowledge and  research methods including design of experiments, analysis and interpretation of data, and  synthesis of the information to provide valid conclusions.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7080078125" w:line="351.94281578063965" w:lineRule="auto"/>
        <w:ind w:left="1021.1711120605469" w:right="800.09521484375" w:hanging="346.08947753906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Modern tool usage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Create, select and apply appropriate techniques, resources, and modern  engineering and IT tools including prediction and modelling to complex engineering activities  with an understanding of the limitations.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89111328125" w:line="352.98328399658203" w:lineRule="auto"/>
        <w:ind w:left="1022.054443359375" w:right="799.33837890625" w:hanging="352.0512390136719"/>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engineer and society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Apply reasoning informed by the contextual knowledge to assess  societal, health, safety, legal and cultural issues and the consequent responsibilities relevant to  the professional engineering practice.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5458984375" w:line="351.9423580169678" w:lineRule="auto"/>
        <w:ind w:left="1026.6911315917969" w:right="801.947021484375" w:hanging="354.9215698242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Environment and sustainability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Understand the impact of the professional engineering  solutions in societal and environmental contexts and demonstrate the knowledge of, and need  for sustainable development.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76904296875" w:line="353.8582420349121" w:lineRule="auto"/>
        <w:ind w:left="1027.1327209472656" w:right="798.7109375" w:hanging="358.6750793457031"/>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Ethics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Apply ethical principles and commit to professional ethics and responsibilities and  norms of the engineering practice.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26953125" w:line="353.85772705078125" w:lineRule="auto"/>
        <w:ind w:left="1027.1327209472656" w:right="800.2490234375" w:hanging="359.116668701171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Individual and team 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Function effectively as an individual and as a member or leader  in diverse teams and in multidisciplinary settings.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20849609375" w:line="351.44396781921387" w:lineRule="auto"/>
        <w:ind w:left="1029.3408203125" w:right="798.9892578125" w:hanging="354.2591857910156"/>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Communication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6982421875" w:line="351.9427013397217" w:lineRule="auto"/>
        <w:ind w:left="1024.9247741699219" w:right="800.164794921875" w:hanging="349.84313964843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management and finance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Demonstrate knowledge and understanding of the  engineering and management principles and apply these to one’s own work, as a member and  leader in a team, to manage projects and in multidisciplinary environments.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830078125" w:line="353.8583564758301" w:lineRule="auto"/>
        <w:ind w:left="1027.1327209472656" w:right="798.85009765625" w:hanging="352.051086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Life-long learning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Recognize the need for and have the preparation and ability to engage in  independent and life-long learning in the broadest context of technological change.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616271972656"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75976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18"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305534362793" w:lineRule="auto"/>
        <w:ind w:left="1734.8800659179688" w:right="926.0791015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4.0478515625" w:line="269.92066383361816" w:lineRule="auto"/>
        <w:ind w:left="2915.6942749023438" w:right="3180.7440185546875" w:firstLine="0"/>
        <w:jc w:val="center"/>
        <w:rPr>
          <w:rFonts w:ascii="Cambria" w:cs="Cambria" w:eastAsia="Cambria" w:hAnsi="Cambria"/>
          <w:b w:val="1"/>
          <w:i w:val="0"/>
          <w:smallCaps w:val="0"/>
          <w:strike w:val="0"/>
          <w:color w:val="2f5496"/>
          <w:sz w:val="55.91999816894531"/>
          <w:szCs w:val="55.91999816894531"/>
          <w:u w:val="none"/>
          <w:shd w:fill="auto" w:val="clear"/>
          <w:vertAlign w:val="baseline"/>
        </w:rPr>
      </w:pPr>
      <w:r w:rsidDel="00000000" w:rsidR="00000000" w:rsidRPr="00000000">
        <w:rPr>
          <w:rFonts w:ascii="Cambria" w:cs="Cambria" w:eastAsia="Cambria" w:hAnsi="Cambria"/>
          <w:b w:val="1"/>
          <w:i w:val="0"/>
          <w:smallCaps w:val="0"/>
          <w:strike w:val="0"/>
          <w:color w:val="2f5496"/>
          <w:sz w:val="55.91999816894531"/>
          <w:szCs w:val="55.91999816894531"/>
          <w:u w:val="none"/>
          <w:shd w:fill="auto" w:val="clear"/>
          <w:vertAlign w:val="baseline"/>
          <w:rtl w:val="0"/>
        </w:rPr>
        <w:t xml:space="preserve">Third Year B.Tech Pattern 2020R1 Syllabus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3289.8135375976562" w:right="0" w:firstLine="0"/>
        <w:jc w:val="left"/>
        <w:rPr>
          <w:rFonts w:ascii="Cambria" w:cs="Cambria" w:eastAsia="Cambria" w:hAnsi="Cambria"/>
          <w:b w:val="1"/>
          <w:i w:val="0"/>
          <w:smallCaps w:val="0"/>
          <w:strike w:val="0"/>
          <w:color w:val="2f5496"/>
          <w:sz w:val="55.91999816894531"/>
          <w:szCs w:val="55.91999816894531"/>
          <w:u w:val="none"/>
          <w:shd w:fill="auto" w:val="clear"/>
          <w:vertAlign w:val="baseline"/>
        </w:rPr>
      </w:pPr>
      <w:r w:rsidDel="00000000" w:rsidR="00000000" w:rsidRPr="00000000">
        <w:rPr>
          <w:rFonts w:ascii="Cambria" w:cs="Cambria" w:eastAsia="Cambria" w:hAnsi="Cambria"/>
          <w:b w:val="1"/>
          <w:i w:val="0"/>
          <w:smallCaps w:val="0"/>
          <w:strike w:val="0"/>
          <w:color w:val="2f5496"/>
          <w:sz w:val="55.91999816894531"/>
          <w:szCs w:val="55.91999816894531"/>
          <w:u w:val="none"/>
          <w:shd w:fill="auto" w:val="clear"/>
          <w:vertAlign w:val="baseline"/>
          <w:rtl w:val="0"/>
        </w:rPr>
        <w:t xml:space="preserve">(Year 2024-25)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6134033203125"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16"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305534362793" w:lineRule="auto"/>
        <w:ind w:left="1734.8800659179688" w:right="926.0791015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8876953125" w:line="319.5308017730713" w:lineRule="auto"/>
        <w:ind w:left="715.0656127929688" w:right="985.4345703125" w:firstLine="0"/>
        <w:jc w:val="center"/>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T.Y. B.Tech. Computer Science and Engineering (Artificial Intelligence) SEMESTER V (PATTERN 2020R1) </w:t>
      </w:r>
    </w:p>
    <w:tbl>
      <w:tblPr>
        <w:tblStyle w:val="Table1"/>
        <w:tblW w:w="10490.400466918945" w:type="dxa"/>
        <w:jc w:val="left"/>
        <w:tblInd w:w="244.80003356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1.2000274658203"/>
        <w:gridCol w:w="1838.9999389648438"/>
        <w:gridCol w:w="679.2001342773438"/>
        <w:gridCol w:w="357.59979248046875"/>
        <w:gridCol w:w="374.39971923828125"/>
        <w:gridCol w:w="518.800048828125"/>
        <w:gridCol w:w="544.8004150390625"/>
        <w:gridCol w:w="395.999755859375"/>
        <w:gridCol w:w="662.39990234375"/>
        <w:gridCol w:w="658.2000732421875"/>
        <w:gridCol w:w="770.3997802734375"/>
        <w:gridCol w:w="453.6004638671875"/>
        <w:gridCol w:w="508.800048828125"/>
        <w:gridCol w:w="487.6007080078125"/>
        <w:gridCol w:w="477.598876953125"/>
        <w:gridCol w:w="640.80078125"/>
        <w:tblGridChange w:id="0">
          <w:tblGrid>
            <w:gridCol w:w="1121.2000274658203"/>
            <w:gridCol w:w="1838.9999389648438"/>
            <w:gridCol w:w="679.2001342773438"/>
            <w:gridCol w:w="357.59979248046875"/>
            <w:gridCol w:w="374.39971923828125"/>
            <w:gridCol w:w="518.800048828125"/>
            <w:gridCol w:w="544.8004150390625"/>
            <w:gridCol w:w="395.999755859375"/>
            <w:gridCol w:w="662.39990234375"/>
            <w:gridCol w:w="658.2000732421875"/>
            <w:gridCol w:w="770.3997802734375"/>
            <w:gridCol w:w="453.6004638671875"/>
            <w:gridCol w:w="508.800048828125"/>
            <w:gridCol w:w="487.6007080078125"/>
            <w:gridCol w:w="477.598876953125"/>
            <w:gridCol w:w="640.80078125"/>
          </w:tblGrid>
        </w:tblGridChange>
      </w:tblGrid>
      <w:tr>
        <w:trPr>
          <w:cantSplit w:val="0"/>
          <w:trHeight w:val="777.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CourseCode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60693359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Course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Teaching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Scheme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(Hrs/Week) </w:t>
            </w:r>
          </w:p>
        </w:tc>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Assessment Scheme (100-mark scale)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40.9619140625" w:right="55.823974609375"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Credit s</w:t>
            </w:r>
          </w:p>
        </w:tc>
      </w:tr>
      <w:tr>
        <w:trPr>
          <w:cantSplit w:val="0"/>
          <w:trHeight w:val="59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0.158691406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Theory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Lab Tut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ISA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ESA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Total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r>
      <w:tr>
        <w:trPr>
          <w:cantSplit w:val="0"/>
          <w:trHeight w:val="622.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624755859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TW SCE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PPT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GD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CIE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PR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Exam</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100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CAUA31201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8792724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ARTIFICIAL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856140136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INTELLIGENCE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9912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w:t>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CAUA31202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8720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DEEP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26635742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9912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w:t>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CAUA31203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863342285156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BIG DATA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8792724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ANALYTICS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9912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w:t>
            </w:r>
          </w:p>
        </w:tc>
      </w:tr>
      <w:tr>
        <w:trPr>
          <w:cantSplit w:val="0"/>
          <w:trHeight w:val="9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8720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93.59039306640625" w:right="148.42315673828125" w:firstLine="3.187103271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COMMUNICATIO N &amp;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93.590393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199829101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9912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w:t>
            </w:r>
          </w:p>
        </w:tc>
      </w:tr>
      <w:tr>
        <w:trPr>
          <w:cantSplit w:val="0"/>
          <w:trHeight w:val="59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CAUA31205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93.59039306640625" w:right="234.67681884765625" w:firstLine="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PROFESSIONAL  ELECTIVE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9912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w:t>
            </w:r>
          </w:p>
        </w:tc>
      </w:tr>
      <w:tr>
        <w:trPr>
          <w:cantSplit w:val="0"/>
          <w:trHeight w:val="6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CAUA31206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863342285156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RESEARCH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94.18792724609375" w:right="146.23199462890625" w:hanging="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METHODOLOGY  AND IPR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w:t>
            </w:r>
          </w:p>
        </w:tc>
      </w:tr>
      <w:tr>
        <w:trPr>
          <w:cantSplit w:val="0"/>
          <w:trHeight w:val="5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CAUA31207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8720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w:t>
            </w:r>
          </w:p>
        </w:tc>
      </w:tr>
      <w:tr>
        <w:trPr>
          <w:cantSplit w:val="0"/>
          <w:trHeight w:val="5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75183105468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23</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067.2003173828125" w:type="dxa"/>
        <w:jc w:val="left"/>
        <w:tblInd w:w="195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8.6001586914062"/>
        <w:gridCol w:w="5638.600158691406"/>
        <w:tblGridChange w:id="0">
          <w:tblGrid>
            <w:gridCol w:w="1428.6001586914062"/>
            <w:gridCol w:w="5638.600158691406"/>
          </w:tblGrid>
        </w:tblGridChange>
      </w:tblGrid>
      <w:tr>
        <w:trPr>
          <w:cantSplit w:val="0"/>
          <w:trHeight w:val="36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Professional Elective I</w:t>
            </w:r>
          </w:p>
        </w:tc>
      </w:tr>
      <w:tr>
        <w:trPr>
          <w:cantSplit w:val="0"/>
          <w:trHeight w:val="47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CAUA31205A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012451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FULL STACK SOFTWARE DEVELOPMENT</w:t>
            </w:r>
          </w:p>
        </w:tc>
      </w:tr>
      <w:tr>
        <w:trPr>
          <w:cantSplit w:val="0"/>
          <w:trHeight w:val="460.80108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2224731445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CAUA31205B CLOUD DEVELOPMENT OPERATIONS</w:t>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360015869140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BOS Chairman Dean Academics Director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3199768066406"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19"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305534362793" w:lineRule="auto"/>
        <w:ind w:left="1734.8800659179688" w:right="926.0791015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8876953125" w:line="319.5308017730713" w:lineRule="auto"/>
        <w:ind w:left="748.6654663085938" w:right="1016.63330078125" w:firstLine="0"/>
        <w:jc w:val="center"/>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T.Y. B.Tech Computer Science and Engineering (Artificial Intelligence) </w:t>
      </w:r>
      <w:r w:rsidDel="00000000" w:rsidR="00000000" w:rsidRPr="00000000">
        <w:rPr>
          <w:rFonts w:ascii="Cambria" w:cs="Cambria" w:eastAsia="Cambria" w:hAnsi="Cambria"/>
          <w:b w:val="1"/>
          <w:i w:val="0"/>
          <w:smallCaps w:val="0"/>
          <w:strike w:val="0"/>
          <w:color w:val="000000"/>
          <w:sz w:val="28.079999923706055"/>
          <w:szCs w:val="28.079999923706055"/>
          <w:u w:val="single"/>
          <w:shd w:fill="auto" w:val="clear"/>
          <w:vertAlign w:val="baseline"/>
          <w:rtl w:val="0"/>
        </w:rPr>
        <w:t xml:space="preserve">SEMESTER VI (PATTERN 2020R1)</w:t>
      </w: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 </w:t>
      </w:r>
    </w:p>
    <w:tbl>
      <w:tblPr>
        <w:tblStyle w:val="Table3"/>
        <w:tblW w:w="10617.599639892578" w:type="dxa"/>
        <w:jc w:val="left"/>
        <w:tblInd w:w="16.80007934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5.6797790527344"/>
        <w:gridCol w:w="2160.52001953125"/>
        <w:gridCol w:w="897.6004028320312"/>
        <w:gridCol w:w="629.1998291015625"/>
        <w:gridCol w:w="448.800048828125"/>
        <w:gridCol w:w="537.5994873046875"/>
        <w:gridCol w:w="631.219482421875"/>
        <w:gridCol w:w="542.3809814453125"/>
        <w:gridCol w:w="626.99951171875"/>
        <w:gridCol w:w="636.0003662109375"/>
        <w:gridCol w:w="643.2000732421875"/>
        <w:gridCol w:w="809.200439453125"/>
        <w:gridCol w:w="799.19921875"/>
        <w:tblGridChange w:id="0">
          <w:tblGrid>
            <w:gridCol w:w="1255.6797790527344"/>
            <w:gridCol w:w="2160.52001953125"/>
            <w:gridCol w:w="897.6004028320312"/>
            <w:gridCol w:w="629.1998291015625"/>
            <w:gridCol w:w="448.800048828125"/>
            <w:gridCol w:w="537.5994873046875"/>
            <w:gridCol w:w="631.219482421875"/>
            <w:gridCol w:w="542.3809814453125"/>
            <w:gridCol w:w="626.99951171875"/>
            <w:gridCol w:w="636.0003662109375"/>
            <w:gridCol w:w="643.2000732421875"/>
            <w:gridCol w:w="809.200439453125"/>
            <w:gridCol w:w="799.19921875"/>
          </w:tblGrid>
        </w:tblGridChange>
      </w:tblGrid>
      <w:tr>
        <w:trPr>
          <w:cantSplit w:val="0"/>
          <w:trHeight w:val="57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tl w:val="0"/>
              </w:rPr>
              <w:t xml:space="preserve">Course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tl w:val="0"/>
              </w:rPr>
              <w:t xml:space="preserve">Course Title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30.819091796875" w:right="48.29803466796875" w:firstLine="0"/>
              <w:jc w:val="center"/>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tl w:val="0"/>
              </w:rPr>
              <w:t xml:space="preserve">Course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tl w:val="0"/>
              </w:rPr>
              <w:t xml:space="preserve">Type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84814453125" w:firstLine="0"/>
              <w:jc w:val="right"/>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tl w:val="0"/>
              </w:rPr>
              <w:t xml:space="preserve">Teaching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tl w:val="0"/>
              </w:rPr>
              <w:t xml:space="preserve">Scheme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tl w:val="0"/>
              </w:rPr>
              <w:t xml:space="preserve">Examination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tl w:val="0"/>
              </w:rPr>
              <w:t xml:space="preserve">Total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tl w:val="0"/>
              </w:rPr>
              <w:t xml:space="preserve">redits</w:t>
            </w:r>
          </w:p>
        </w:tc>
      </w:tr>
      <w:tr>
        <w:trPr>
          <w:cantSplit w:val="0"/>
          <w:trHeight w:val="87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bdd6e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CIE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SCE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PR/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OR/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TW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r>
      <w:tr>
        <w:trPr>
          <w:cantSplit w:val="0"/>
          <w:trHeight w:val="85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CAUA32201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0729980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DESIGN AND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08020019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ANALYSIS OF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08020019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w:t>
            </w:r>
          </w:p>
        </w:tc>
      </w:tr>
      <w:tr>
        <w:trPr>
          <w:cantSplit w:val="0"/>
          <w:trHeight w:val="8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CAUA32202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04858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NATURAL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04858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LANGUAGE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0729980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w:t>
            </w:r>
          </w:p>
        </w:tc>
      </w:tr>
      <w:tr>
        <w:trPr>
          <w:cantSplit w:val="0"/>
          <w:trHeight w:val="8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CAUA32203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44030761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GENERATIVE 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w:t>
            </w:r>
          </w:p>
        </w:tc>
      </w:tr>
      <w:tr>
        <w:trPr>
          <w:cantSplit w:val="0"/>
          <w:trHeight w:val="83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CAUA32204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0729980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PROFESSIONAL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04858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ELECTIVE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w:t>
            </w:r>
          </w:p>
        </w:tc>
      </w:tr>
      <w:tr>
        <w:trPr>
          <w:cantSplit w:val="0"/>
          <w:trHeight w:val="8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CAUA32205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2810058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OPEN ELECTIVE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w:t>
            </w:r>
          </w:p>
        </w:tc>
      </w:tr>
      <w:tr>
        <w:trPr>
          <w:cantSplit w:val="0"/>
          <w:trHeight w:val="8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CAUA32206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0729980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w:t>
            </w:r>
          </w:p>
        </w:tc>
      </w:tr>
      <w:tr>
        <w:trPr>
          <w:cantSplit w:val="0"/>
          <w:trHeight w:val="723.18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198852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04858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MANDATORY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9758911132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tc>
      </w:tr>
      <w:tr>
        <w:trPr>
          <w:cantSplit w:val="0"/>
          <w:trHeight w:val="479.22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95275878906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bdd6ee" w:val="clear"/>
                <w:vertAlign w:val="baseline"/>
                <w:rtl w:val="0"/>
              </w:rPr>
              <w:t xml:space="preserve">21</w:t>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0.480041503906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BOS Chairman Dean Academics Director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7198486328125"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75976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1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305534362793" w:lineRule="auto"/>
        <w:ind w:left="1734.8800659179688" w:right="926.0791015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2.4481201171875" w:line="240" w:lineRule="auto"/>
        <w:ind w:left="2013.9999389648438" w:right="0" w:firstLine="0"/>
        <w:jc w:val="left"/>
        <w:rPr>
          <w:rFonts w:ascii="Times New Roman" w:cs="Times New Roman" w:eastAsia="Times New Roman" w:hAnsi="Times New Roman"/>
          <w:b w:val="1"/>
          <w:i w:val="0"/>
          <w:smallCaps w:val="0"/>
          <w:strike w:val="0"/>
          <w:color w:val="2f5496"/>
          <w:sz w:val="96"/>
          <w:szCs w:val="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96"/>
          <w:szCs w:val="96"/>
          <w:u w:val="none"/>
          <w:shd w:fill="auto" w:val="clear"/>
          <w:vertAlign w:val="baseline"/>
          <w:rtl w:val="0"/>
        </w:rPr>
        <w:t xml:space="preserve">SEMESTER- V</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3.079833984375"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361083984375" w:firstLine="0"/>
        <w:jc w:val="righ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0"/>
          <w:szCs w:val="40"/>
          <w:u w:val="none"/>
          <w:shd w:fill="auto" w:val="clear"/>
          <w:vertAlign w:val="superscript"/>
          <w:rtl w:val="0"/>
        </w:rPr>
        <w:t xml:space="preserve">Hom</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218694</wp:posOffset>
            </wp:positionV>
            <wp:extent cx="585216" cy="658368"/>
            <wp:effectExtent b="0" l="0" r="0" t="0"/>
            <wp:wrapSquare wrapText="right" distB="19050" distT="19050" distL="19050" distR="19050"/>
            <wp:docPr id="17"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305534362793" w:lineRule="auto"/>
        <w:ind w:left="1734.8800659179688" w:right="926.0791015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478515625" w:line="240" w:lineRule="auto"/>
        <w:ind w:left="0" w:right="2405.18310546875" w:firstLine="0"/>
        <w:jc w:val="right"/>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tl w:val="0"/>
        </w:rPr>
        <w:t xml:space="preserve">CAUA31201: ARTIFICIAL INTELLIGENCE </w:t>
      </w:r>
    </w:p>
    <w:tbl>
      <w:tblPr>
        <w:tblStyle w:val="Table4"/>
        <w:tblW w:w="9921.119689941406" w:type="dxa"/>
        <w:jc w:val="left"/>
        <w:tblInd w:w="562.0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8.5202026367188"/>
        <w:gridCol w:w="1356.3995361328125"/>
        <w:gridCol w:w="1135.2001953125"/>
        <w:gridCol w:w="1419.000244140625"/>
        <w:gridCol w:w="1178.800048828125"/>
        <w:gridCol w:w="943.199462890625"/>
        <w:tblGridChange w:id="0">
          <w:tblGrid>
            <w:gridCol w:w="3888.5202026367188"/>
            <w:gridCol w:w="1356.3995361328125"/>
            <w:gridCol w:w="1135.2001953125"/>
            <w:gridCol w:w="1419.000244140625"/>
            <w:gridCol w:w="1178.800048828125"/>
            <w:gridCol w:w="943.199462890625"/>
          </w:tblGrid>
        </w:tblGridChange>
      </w:tblGrid>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Teaching Scheme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Examination Scheme</w:t>
            </w:r>
          </w:p>
        </w:tc>
      </w:tr>
      <w:tr>
        <w:trPr>
          <w:cantSplit w:val="0"/>
          <w:trHeight w:val="4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hrs / week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hr /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rHeight w:val="345.600585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4"/>
                <w:szCs w:val="24"/>
                <w:u w:val="none"/>
                <w:shd w:fill="bdd6ee" w:val="clear"/>
                <w:vertAlign w:val="baseline"/>
                <w:rtl w:val="0"/>
              </w:rPr>
              <w:t xml:space="preserve">Linear Algebra, Probability and Statistics, Discrete Mathematics</w:t>
            </w:r>
          </w:p>
        </w:tc>
      </w:tr>
      <w:tr>
        <w:trPr>
          <w:cantSplit w:val="0"/>
          <w:trHeight w:val="3065.39855957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Objectives: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understand the various characteristics of intelligent agents.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learn the different search strategies in AI.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3.89586448669434" w:lineRule="auto"/>
              <w:ind w:left="433.4397888183594" w:right="1057.19970703125" w:hanging="27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To learn knowledge representation and working knowledge of reasoning in presence of  incomplete and uncertain information.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3486328125" w:line="263.8948345184326" w:lineRule="auto"/>
              <w:ind w:left="432.4797058105469" w:right="438.480224609375" w:hanging="285.59982299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To learn how to represent knowledge in solving AI problems and to introduce the concepts of  Expert Systems and Machine Learning.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15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To know about the various applications of AI.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To know advancements of AI</w:t>
            </w:r>
          </w:p>
        </w:tc>
      </w:tr>
      <w:tr>
        <w:trPr>
          <w:cantSplit w:val="0"/>
          <w:trHeight w:val="3859.60083007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After completion of the course, student will be able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Understand different types of AI Agents and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5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Implement various AI search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3.89434814453125" w:lineRule="auto"/>
              <w:ind w:left="569.9998474121094" w:right="121.680908203125" w:hanging="415.679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Understand fundamentals of knowledge representation and working knowledge of reasoning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presence of incomplete and uncertain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45932006836" w:lineRule="auto"/>
              <w:ind w:left="569.9998474121094" w:right="185.2783203125" w:hanging="423.1199645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Apply knowledge representation, reasoning and machine learning techniques to real world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problems and design the Expert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15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Apply AI techniques for real world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3.89434814453125" w:lineRule="auto"/>
              <w:ind w:left="581.0398864746094" w:right="116.800537109375" w:hanging="426.47994995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To understand best practices for scalability, reliability, and security in cloud-based AI and 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solutions.</w:t>
            </w:r>
          </w:p>
        </w:tc>
      </w:tr>
      <w:tr>
        <w:trPr>
          <w:cantSplit w:val="0"/>
          <w:trHeight w:val="346.19934082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Contents</w:t>
            </w:r>
          </w:p>
        </w:tc>
      </w:tr>
      <w:tr>
        <w:trPr>
          <w:cantSplit w:val="0"/>
          <w:trHeight w:val="326.400756835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 Introduction to Artificial Intelligence&amp; Intelligent Agents (6 Hrs)</w:t>
            </w:r>
          </w:p>
        </w:tc>
      </w:tr>
      <w:tr>
        <w:trPr>
          <w:cantSplit w:val="0"/>
          <w:trHeight w:val="2217.600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6.39999389648438" w:right="43.200683593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Definition, Future of Artificial Intelligence, Characteristics of Intelligent Agents,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Typical Intelligent Agents, Environment, Environment Types, Problem Solving Approach to Typical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AI problems.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36572265625" w:line="229.90779876708984" w:lineRule="auto"/>
              <w:ind w:left="122.87994384765625" w:right="43.1994628906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Defining the problem as a State Space Search, Problem Characteristics, Problem solving 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Search Strategies: Uninformed - Informed - Heuristics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122.87994384765625" w:right="44.7998046875" w:hanging="3.3599853515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Constraint Satisfaction Problems, Constraint Propagation, Backtracking and look ahead strategy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Search. </w:t>
            </w:r>
          </w:p>
        </w:tc>
      </w:tr>
      <w:tr>
        <w:trPr>
          <w:cantSplit w:val="0"/>
          <w:trHeight w:val="383.9999389648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 Search Strategies (6 Hrs)</w:t>
            </w:r>
          </w:p>
        </w:tc>
      </w:tr>
      <w:tr>
        <w:trPr>
          <w:cantSplit w:val="0"/>
          <w:trHeight w:val="838.0000305175781"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Uninformed Search Strategies: Breadth-first search, Depth-first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5.679931640625" w:right="43.199462890625" w:firstLine="1.44012451171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Informed (Heuristic) Search Strategies: Greedy best first search, Optimal search: A* 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Minimizing the total estimated solution cost</w:t>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75976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23"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926.07910156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tbl>
      <w:tblPr>
        <w:tblStyle w:val="Table5"/>
        <w:tblW w:w="9921.119689941406" w:type="dxa"/>
        <w:jc w:val="left"/>
        <w:tblInd w:w="562.0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1.119689941406"/>
        <w:tblGridChange w:id="0">
          <w:tblGrid>
            <w:gridCol w:w="9921.119689941406"/>
          </w:tblGrid>
        </w:tblGridChange>
      </w:tblGrid>
      <w:tr>
        <w:trPr>
          <w:cantSplit w:val="0"/>
          <w:trHeight w:val="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6.88003540039062" w:right="44.7998046875" w:firstLine="0.479888916015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Heuristic search techniques: Heuristic Function, Generate and test, Hill Climbing, Best-First 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Beam search, Tabu Search.</w:t>
            </w:r>
          </w:p>
        </w:tc>
      </w:tr>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III: Knowledge Representation and Inference (6 Hrs)</w:t>
            </w:r>
          </w:p>
        </w:tc>
      </w:tr>
      <w:tr>
        <w:trPr>
          <w:cantSplit w:val="0"/>
          <w:trHeight w:val="15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6.6400146484375" w:right="46.358642578125" w:firstLine="4.3199157714843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Knowledge representation, Types of knowledge, Structured representation of knowledge,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Propositional logic, Predicate logic, First order logic. Rule based expert system,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Inference: Backward chaining, Forward chaining, Rule value approach, Inference engine,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Knowledge Representation: Conceptual Dependency, Frames, Semantic nets.</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IV: Planning &amp; Learning in Expert Systems (6 Hrs)</w:t>
            </w:r>
          </w:p>
        </w:tc>
      </w:tr>
      <w:tr>
        <w:trPr>
          <w:cantSplit w:val="0"/>
          <w:trHeight w:val="20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99993896484375" w:right="44.32006835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Planning: Block world problem, Goal Tree, Non-linear planning, Hierarchical planning, Goal stack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planning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115.679931640625" w:right="43.43994140625" w:firstLine="0.960083007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Definition of learning, Forms of learning, learning by taking advice, Learning in problem solving,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Induction learning, Explanation based learning, Formal learning theory, Ensemble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Expert systems - Intelligent System Vs Expert system, Architecture of expert systems, Roles of expert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systems, Knowledge Acquisition, Meta Expert systems shells.</w:t>
            </w:r>
          </w:p>
        </w:tc>
      </w:tr>
      <w:tr>
        <w:trPr>
          <w:cantSplit w:val="0"/>
          <w:trHeight w:val="3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V: AI Applications (6 Hrs)</w:t>
            </w:r>
          </w:p>
        </w:tc>
      </w:tr>
      <w:tr>
        <w:trPr>
          <w:cantSplit w:val="0"/>
          <w:trHeight w:val="201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7.12005615234375" w:right="44.559326171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AI in Speech Recognizer, Natural Language Processing, Chatbots, Computer Vision, Role of AI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Industry 4.0 and industry 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30.9078550338745" w:lineRule="auto"/>
              <w:ind w:left="113.99993896484375" w:right="48.438720703125" w:firstLine="2.400054931640625"/>
              <w:jc w:val="left"/>
              <w:rPr>
                <w:rFonts w:ascii="Times New Roman" w:cs="Times New Roman" w:eastAsia="Times New Roman" w:hAnsi="Times New Roman"/>
                <w:b w:val="0"/>
                <w:i w:val="0"/>
                <w:smallCaps w:val="0"/>
                <w:strike w:val="0"/>
                <w:color w:val="000009"/>
                <w:sz w:val="23.040000915527344"/>
                <w:szCs w:val="23.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AI in Robotics – Robotic sensors, Agriculture robots, Domestic robots, Delivery robots, Mining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robots, Space robots, Robotics in biological sensing, Unmanned Aerial Vehicle – UAV,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9"/>
                <w:sz w:val="23.040000915527344"/>
                <w:szCs w:val="23.040000915527344"/>
                <w:highlight w:val="white"/>
                <w:u w:val="none"/>
                <w:vertAlign w:val="baseline"/>
                <w:rtl w:val="0"/>
              </w:rPr>
              <w:t xml:space="preserve">Forestry.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17919921875" w:line="229.90779876708984" w:lineRule="auto"/>
              <w:ind w:left="122.87994384765625" w:right="43.680419921875" w:hanging="6.479949951171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AI in E-commerce, Education, Manufacturing, Navigation, Healthcare, Gaming, Social media,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Security, Lifestyle</w:t>
            </w:r>
          </w:p>
        </w:tc>
      </w:tr>
      <w:tr>
        <w:trPr>
          <w:cantSplit w:val="0"/>
          <w:trHeight w:val="3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VI: Advancements of AI on Cloud Platforms (6 Hrs)</w:t>
            </w:r>
          </w:p>
        </w:tc>
      </w:tr>
      <w:tr>
        <w:trPr>
          <w:cantSplit w:val="0"/>
          <w:trHeight w:val="186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6.39999389648438" w:right="43.2006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Amazon Web Services (AWS): Amazon SageMaker, Alexa, Lex, and Polly, Conversational gents,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Amazon Comprehend, natural language processing, Amazon Rekognition, image and video, Amazon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Translate, Amazon Machine Learning, Amazon Transcribe, transcription, Amazon Textract,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document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0.40757656097412" w:lineRule="auto"/>
              <w:ind w:left="116.39999389648438" w:right="145.479736328125" w:hanging="0.7200622558593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Microsoft Azure: Microsoft Azure Machine Learning Studio, Azure Machine Learning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Azure Cognitive Services Google Cloud Platform (GCP): AI Hub Google Cloud AI Building Blocks</w:t>
            </w:r>
          </w:p>
        </w:tc>
      </w:tr>
      <w:tr>
        <w:trPr>
          <w:cantSplit w:val="0"/>
          <w:trHeight w:val="40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Textbooks:</w:t>
            </w:r>
          </w:p>
        </w:tc>
      </w:tr>
      <w:tr>
        <w:trPr>
          <w:cantSplit w:val="0"/>
          <w:trHeight w:val="1391.9985961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78.800048828125" w:right="48.03955078125" w:hanging="24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Stuart Russell, Peter Norvig, Artificial Intelligence: A Modern Approach, Prentice Hall, Fourth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edition,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211.199951171875" w:right="104.88037109375" w:hanging="3.1199645996093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Artificial Intelligence by Elaine Rich, Kevin Knight and Nair ISBN-978-0- 07008770-5, TMH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Artificial Intelligence by Patrick Henry Winston, Addison-Wesley PublishingCompany,ISBN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201-53377-4</w:t>
            </w:r>
          </w:p>
        </w:tc>
      </w:tr>
      <w:tr>
        <w:trPr>
          <w:cantSplit w:val="0"/>
          <w:trHeight w:val="45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Reference Books:</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49218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25"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926.07910156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tbl>
      <w:tblPr>
        <w:tblStyle w:val="Table6"/>
        <w:tblW w:w="9921.119689941406" w:type="dxa"/>
        <w:jc w:val="left"/>
        <w:tblInd w:w="562.0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1.119689941406"/>
        <w:tblGridChange w:id="0">
          <w:tblGrid>
            <w:gridCol w:w="9921.119689941406"/>
          </w:tblGrid>
        </w:tblGridChange>
      </w:tblGrid>
      <w:tr>
        <w:trPr>
          <w:cantSplit w:val="0"/>
          <w:trHeight w:val="19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29443359375" w:lineRule="auto"/>
              <w:ind w:left="575.0399780273438" w:right="115.919189453125" w:hanging="33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Artificial Intelligence with Python -Second Edition-Alberto ArtasanchezPrateek Joshi-Packt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Publishing Ltd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63671875" w:line="264.56053733825684" w:lineRule="auto"/>
              <w:ind w:left="214.07989501953125" w:right="122.63916015625" w:firstLine="4.3200683593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Artificial Intelligence by Saroj Kausik ISBN:- 978-81-315-1099-5, Cengage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Artificial Intelligence and Intelligent Systems by Padhy, Oxforfd University Press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Deepak Khemani, “A First Course in Artificial Intelligence”, McGraw HillEducation(India),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2013, ISBN : 978-1-25-902998-1</w:t>
            </w:r>
          </w:p>
        </w:tc>
      </w:tr>
      <w:tr>
        <w:trPr>
          <w:cantSplit w:val="0"/>
          <w:trHeight w:val="43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List of NPTEL Courses:</w:t>
            </w:r>
          </w:p>
        </w:tc>
      </w:tr>
      <w:tr>
        <w:trPr>
          <w:cantSplit w:val="0"/>
          <w:trHeight w:val="117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1402435303" w:lineRule="auto"/>
              <w:ind w:left="120" w:right="1983.1195068359375" w:firstLine="19.44000244140625"/>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https://cse.iitkgp.ac.in/~pallab/artificial_intelligence_autumn_2020/index.html</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https://onlinecourses.nptel.ac.in/noc22_cs56/preview</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341796875" w:line="240" w:lineRule="auto"/>
              <w:ind w:left="123.11996459960938" w:right="0" w:firstLine="0"/>
              <w:jc w:val="left"/>
              <w:rPr>
                <w:rFonts w:ascii="Times New Roman" w:cs="Times New Roman" w:eastAsia="Times New Roman" w:hAnsi="Times New Roman"/>
                <w:b w:val="0"/>
                <w:i w:val="0"/>
                <w:smallCaps w:val="0"/>
                <w:strike w:val="0"/>
                <w:color w:val="0000ff"/>
                <w:sz w:val="24"/>
                <w:szCs w:val="2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https://onlinecourses.nptel.ac.in/noc23_ge40/preview</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List of Assignments: </w:t>
            </w:r>
          </w:p>
        </w:tc>
      </w:tr>
      <w:tr>
        <w:trPr>
          <w:cantSplit w:val="0"/>
          <w:trHeight w:val="357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1483783721924" w:lineRule="auto"/>
              <w:ind w:left="116.88003540039062" w:right="80.799560546875" w:firstLine="4.319915771484375"/>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Similar problem statements can be floated for each batch by subject in-charge. Implement any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7 of them.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458984375" w:line="240" w:lineRule="auto"/>
              <w:ind w:left="173.03985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Implement DFS, BFS for 8-puzzle 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Implement constraint satisfaction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56.7198181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Perform parsing of family tree using knowledge-base.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To Implement A* Algorithm for an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5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Implement minmax algorithm for game playing.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56.9598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Implement basic search strategies – 8-Queens 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51.1997985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 Implement Forward Chaining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9.8397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Implement backward chaining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5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Create a Chabot application for any real-world scenario</w:t>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49218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16015625" w:firstLine="0"/>
        <w:jc w:val="righ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0"/>
          <w:szCs w:val="40"/>
          <w:u w:val="none"/>
          <w:shd w:fill="auto" w:val="clear"/>
          <w:vertAlign w:val="superscript"/>
          <w:rtl w:val="0"/>
        </w:rPr>
        <w:t xml:space="preserve">Hom</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198882</wp:posOffset>
            </wp:positionV>
            <wp:extent cx="585216" cy="658368"/>
            <wp:effectExtent b="0" l="0" r="0" t="0"/>
            <wp:wrapSquare wrapText="right" distB="19050" distT="19050" distL="19050" distR="19050"/>
            <wp:docPr id="2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305534362793" w:lineRule="auto"/>
        <w:ind w:left="1734.8800659179688" w:right="926.0791015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478515625" w:line="240" w:lineRule="auto"/>
        <w:ind w:left="3201.959228515625" w:right="0" w:firstLine="0"/>
        <w:jc w:val="left"/>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tl w:val="0"/>
        </w:rPr>
        <w:t xml:space="preserve">CAUA31202: DEEP LEARNING </w:t>
      </w:r>
    </w:p>
    <w:tbl>
      <w:tblPr>
        <w:tblStyle w:val="Table7"/>
        <w:tblW w:w="10238.39958190918" w:type="dxa"/>
        <w:jc w:val="left"/>
        <w:tblInd w:w="249.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5.799789428711"/>
        <w:gridCol w:w="1351.6000366210938"/>
        <w:gridCol w:w="1419.000244140625"/>
        <w:gridCol w:w="1135.2001953125"/>
        <w:gridCol w:w="991.199951171875"/>
        <w:gridCol w:w="1135.599365234375"/>
        <w:tblGridChange w:id="0">
          <w:tblGrid>
            <w:gridCol w:w="4205.799789428711"/>
            <w:gridCol w:w="1351.6000366210938"/>
            <w:gridCol w:w="1419.000244140625"/>
            <w:gridCol w:w="1135.2001953125"/>
            <w:gridCol w:w="991.199951171875"/>
            <w:gridCol w:w="1135.599365234375"/>
          </w:tblGrid>
        </w:tblGridChange>
      </w:tblGrid>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9704589844"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Teaching Scheme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7094726562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Examination Scheme</w:t>
            </w:r>
          </w:p>
        </w:tc>
      </w:tr>
      <w:tr>
        <w:trPr>
          <w:cantSplit w:val="0"/>
          <w:trHeight w:val="46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891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36007690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hrs / week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6.64009094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hrs /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rHeight w:val="436.8005371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0"/>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4"/>
                <w:szCs w:val="24"/>
                <w:u w:val="none"/>
                <w:shd w:fill="bdd6ee" w:val="clear"/>
                <w:vertAlign w:val="baseline"/>
                <w:rtl w:val="0"/>
              </w:rPr>
              <w:t xml:space="preserve">Probability and Statistics, Machine Learning</w:t>
            </w:r>
          </w:p>
        </w:tc>
      </w:tr>
      <w:tr>
        <w:trPr>
          <w:cantSplit w:val="0"/>
          <w:trHeight w:val="2390.99975585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89111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Course Objective(s):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20.00007629394531" w:right="1347.0397949218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To explain the theoretical foundations, algorithms, and methodologies of deep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To understand the basics of deep neural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123.120040893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Comparing different deep learning architectures.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89441871643066" w:lineRule="auto"/>
              <w:ind w:left="120.48004150390625" w:right="830.399169921875" w:hanging="4.79995727539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To characterize different architectures and parameters of deep neural networks such as CNN.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To explain deep generative models using autoencoders and representation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To describe Reinforcement Learning.</w:t>
            </w:r>
          </w:p>
        </w:tc>
      </w:tr>
      <w:tr>
        <w:trPr>
          <w:cantSplit w:val="0"/>
          <w:trHeight w:val="3089.19921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89111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Course Outcomes: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6.400070190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After completion of the course, student will be able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5.89345932006836" w:lineRule="auto"/>
              <w:ind w:left="477.11997985839844" w:right="122.879638671875" w:hanging="343.439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Analyze the different issues and needs of parameters required for the design of any deep neural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6708984375" w:line="267.8928279876709" w:lineRule="auto"/>
              <w:ind w:left="121.92008972167969" w:right="1445.479125976562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Apply convolutional neural networks-based techniques and analyze their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Apply recurrent neural networks-based algorithms and analyze their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implement and apply deep generative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6708984375" w:line="269.89219665527344" w:lineRule="auto"/>
              <w:ind w:left="127.92007446289062" w:right="1939.5996093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apply deep generative models using autoencoders and representation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reinforcement learning process and deep learning applications.</w:t>
            </w:r>
          </w:p>
        </w:tc>
      </w:tr>
      <w:tr>
        <w:trPr>
          <w:cantSplit w:val="0"/>
          <w:trHeight w:val="436.8011474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8911132812"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Contents</w:t>
            </w:r>
          </w:p>
        </w:tc>
      </w:tr>
      <w:tr>
        <w:trPr>
          <w:cantSplit w:val="0"/>
          <w:trHeight w:val="434.399414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 Introduction of Deep Learning (8 Hrs)</w:t>
            </w:r>
          </w:p>
        </w:tc>
      </w:tr>
      <w:tr>
        <w:trPr>
          <w:cantSplit w:val="0"/>
          <w:trHeight w:val="4429.000396728516"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64009094238281" w:right="46.83959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Fundamentals of Deep Learning: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to Deep Learning, Neuron, Neural Networks, Types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Deep Learning Networks, Working of Neural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29.90804195404053" w:lineRule="auto"/>
              <w:ind w:left="114.00009155273438" w:right="45.039062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Perceptrons: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Single Layer Perceptron, Multilayer Perceptrons (MLPs), Representation Power of MLPs,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Working of Perceptron with Weights and Bias, Sigmoid Neurons, Advantage and challenges of deep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116.88003540039062" w:right="116.15966796875" w:hanging="1.9199371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Activation Functions: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Activation Functions for Neural Networks, RELU, LRELU, ERELU, Sigmoid,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Tanh, Softmax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120.240097045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Training Neural Networks: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Backpropagation and Forward propagation.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115.68008422851562" w:right="117.87963867187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Gradient Descent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Gradient Descent (GD), Vanishing Gradient Problem, Momentum Based GD,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Nesterov Accelerated GD, Stochastic GD, AdaGrad, RMSProp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31591796875" w:line="240" w:lineRule="auto"/>
              <w:ind w:left="117.84004211425781"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Hyper parameters: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Layer size, Magnitude (momentum, learning rate)</w:t>
            </w:r>
          </w:p>
        </w:tc>
      </w:tr>
    </w:tb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75976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926.07910156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tbl>
      <w:tblPr>
        <w:tblStyle w:val="Table8"/>
        <w:tblW w:w="10238.39958190918" w:type="dxa"/>
        <w:jc w:val="left"/>
        <w:tblInd w:w="249.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8.39958190918"/>
        <w:tblGridChange w:id="0">
          <w:tblGrid>
            <w:gridCol w:w="10238.39958190918"/>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6.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 Convolutional Neural Networks (5 Hrs)</w:t>
            </w:r>
          </w:p>
        </w:tc>
      </w:tr>
      <w:tr>
        <w:trPr>
          <w:cantSplit w:val="0"/>
          <w:trHeight w:val="2314.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64009094238281" w:right="44.5605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Building blocks: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Convolution blocks, Convolution Operation, Parameter Sharing, Padding, Strides,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ReLU layer, Max Pooling, Fully Connected Layers, Activation functions, Basic Architecture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mathematical modelling of CNN. YOLO for object detection.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11767578125" w:line="229.90880012512207" w:lineRule="auto"/>
              <w:ind w:left="116.64009094238281" w:right="103.91967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Pretrained Models, Transfer learning techniques and popular CNN architectures: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AlexNet,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VGGNet, ResNet, InceptionV3, DenseNet, EfficientNet, DarkNet, TFLite, ImageNet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40" w:lineRule="auto"/>
              <w:ind w:left="124.5600891113281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Case study: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Image classification using CNN.</w:t>
            </w:r>
          </w:p>
        </w:tc>
      </w:tr>
      <w:tr>
        <w:trPr>
          <w:cantSplit w:val="0"/>
          <w:trHeight w:val="4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III: Recurrent Neural Networks (6 Hrs)</w:t>
            </w:r>
          </w:p>
        </w:tc>
      </w:tr>
      <w:tr>
        <w:trPr>
          <w:cantSplit w:val="0"/>
          <w:trHeight w:val="18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16.88003540039062" w:right="44.799804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RNN: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Architectural Overview, Types of Recurrent Neural Networks, Feed-Forward Neural Networks vs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Recurrent Neural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27001953125" w:line="263.89434814453125" w:lineRule="auto"/>
              <w:ind w:left="115.92002868652344" w:right="44.7998046875" w:firstLine="0.72006225585937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Bidirectional RNNs: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Encoder-decoder sequence to sequence architectures, Back-propagation through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time for training RNN, Long Short-Term Memory (LSTM) Recurrent Neural Networks, Gated Recurrent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Unit Networks</w:t>
            </w:r>
          </w:p>
        </w:tc>
      </w:tr>
      <w:tr>
        <w:trPr>
          <w:cantSplit w:val="0"/>
          <w:trHeight w:val="4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IV: Autoencoders and Transformers (6 Hrs)</w:t>
            </w:r>
          </w:p>
        </w:tc>
      </w:tr>
      <w:tr>
        <w:trPr>
          <w:cantSplit w:val="0"/>
          <w:trHeight w:val="18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29599761963" w:lineRule="auto"/>
              <w:ind w:left="114.96009826660156" w:right="121.037597656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Autoencoders and Decoders: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Types of Autoencoders: Undercomplete Autoencoders, Regularized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Autoencoders, Sparse Autoencoders, Stochastic Encoders and Decoders, Denoising Autoencoders,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Contractive Autoencoders, Applications of Autoencoders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465087890625" w:line="229.90779876708984" w:lineRule="auto"/>
              <w:ind w:left="116.88003540039062" w:right="117.279052734375" w:firstLine="3.360061645507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Transformers: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Architecture, Self-Attention in Transformers, Multi-head attention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Transformers, Applications</w:t>
            </w:r>
          </w:p>
        </w:tc>
      </w:tr>
      <w:tr>
        <w:trPr>
          <w:cantSplit w:val="0"/>
          <w:trHeight w:val="4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V: Deep Generative Models (5 Hrs)</w:t>
            </w:r>
          </w:p>
        </w:tc>
      </w:tr>
      <w:tr>
        <w:trPr>
          <w:cantSplit w:val="0"/>
          <w:trHeight w:val="15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6.16004943847656" w:right="116.799316406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Deep generative model: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Generative adversarial network (GAN), discriminator 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generator network, types of GAN, Deep Convolutional Adversarial Network, Applications of 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24.5600891113281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Case Study: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GAN for detection of real or fake images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VI: Reinforcement Learning and Deep Learning Applications (6 Hrs)</w:t>
            </w:r>
          </w:p>
        </w:tc>
      </w:tr>
      <w:tr>
        <w:trPr>
          <w:cantSplit w:val="0"/>
          <w:trHeight w:val="2119.198913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4.00009155273438" w:right="116.799316406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Reinforcement Learning: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of reinforcement learning, Elements of Reinforcement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Learning, Agent Environment Interaction Cycle, Markov Decision Process, basic framework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reinforcement learning, challenges of reinforcement learning, Simple reinforcement learning for Tic Tac-Toe.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12158203125" w:line="229.90804195404053" w:lineRule="auto"/>
              <w:ind w:left="116.88003540039062" w:right="121.400146484375" w:hanging="0.719985961914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Deep Learning Applications: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Image Classification, Social Network analysis, Speech Recognition,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Recommender system, Natural Language Processing, Chatbots</w:t>
            </w:r>
          </w:p>
        </w:tc>
      </w:tr>
      <w:tr>
        <w:trPr>
          <w:cantSplit w:val="0"/>
          <w:trHeight w:val="5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9704589844"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Text Books:</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49218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926.07910156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tbl>
      <w:tblPr>
        <w:tblStyle w:val="Table9"/>
        <w:tblW w:w="10238.39958190918" w:type="dxa"/>
        <w:jc w:val="left"/>
        <w:tblInd w:w="249.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8.39958190918"/>
        <w:tblGridChange w:id="0">
          <w:tblGrid>
            <w:gridCol w:w="10238.39958190918"/>
          </w:tblGrid>
        </w:tblGridChange>
      </w:tblGrid>
      <w:tr>
        <w:trPr>
          <w:cantSplit w:val="0"/>
          <w:trHeight w:val="25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29443359375" w:lineRule="auto"/>
              <w:ind w:left="870.2400970458984" w:right="169.68017578125" w:hanging="339.12002563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Ian Goodfellow, Yoshua Bengio, Aaron Courville, “Deep Learning”, MIT Press, ISBN: 978-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0262035613, 2017.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63671875" w:line="263.8938331604004" w:lineRule="auto"/>
              <w:ind w:left="868.8001251220703" w:right="113.997802734375" w:hanging="35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Josh Patterson, Adam Gibson "Deep Learning: A Practitioner's Approach", O'Reilly Media,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ISBN-13:978-1491914250, 2017.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5.8929443359375" w:lineRule="auto"/>
              <w:ind w:left="874.8000335693359" w:right="167.280273437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Charu C. Aggarwal, “Neural Networks and Deep Learning: A Textbook”, Springer, ISBN: 978-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3-319-94463-0, 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63671875" w:line="263.8938331604004" w:lineRule="auto"/>
              <w:ind w:left="868.8001251220703" w:right="107.19970703125" w:hanging="361.44012451171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Nikhil Buduma, "Fundamentals of Deep Learning Designing Next-Generation Machine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Intelligence Algorithms" O'Reilly</w:t>
            </w:r>
          </w:p>
        </w:tc>
      </w:tr>
      <w:tr>
        <w:trPr>
          <w:cantSplit w:val="0"/>
          <w:trHeight w:val="45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Reference Books:</w:t>
            </w:r>
          </w:p>
        </w:tc>
      </w:tr>
      <w:tr>
        <w:trPr>
          <w:cantSplit w:val="0"/>
          <w:trHeight w:val="26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622.0800018310547" w:right="117.039794921875" w:hanging="340.55992126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Aston Zhang, Zachary C. Lipton, Mu Li, and Alexander J. Smola, “Dive into Deep Learning”,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3.8938331604004" w:lineRule="auto"/>
              <w:ind w:left="617.7599334716797" w:right="121.9189453125" w:hanging="355.67985534667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Giancarlo Zaccone, Md. Rezaul Karim, Ahmed Menshawy "Deep Learning with TensorFlow: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Explore neuralnetworks with Python", Packt Publisher, 2017.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705078125" w:line="263.89434814453125" w:lineRule="auto"/>
              <w:ind w:left="612.0000457763672" w:right="116.56005859375" w:hanging="346.80000305175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Umberto Michelucci “Applied Deep Learning. A Case-based Approach to Understanding. Deep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Neural Networks” Apress, 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262.56004333496094" w:right="2176.79931640625" w:hanging="4.79995727539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Antonio Gulli, Sujit Pal "Deep Learning with Keras", Packt Publishers, 2017.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Francois Chollet "Deep Learning with Python", Manning Publications, 2017.</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List of MOOC / NPTEL and e-Learning Courses:</w:t>
            </w:r>
          </w:p>
        </w:tc>
      </w:tr>
      <w:tr>
        <w:trPr>
          <w:cantSplit w:val="0"/>
          <w:trHeight w:val="29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12008666992188"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https://www.my-mooc.com/en/categorie/deep-learning</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235.68008422851562"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https://onlinecourses.nptel.ac.in/noc19_cs58</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38.800048828125"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https://onlinecourses.nptel.ac.in/noc21_ee23</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231.36009216308594"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https://onlinecourses.nptel.ac.in/noc23_cs24/</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36.16004943847656"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https://onlinecourses.nptel.ac.in/noc23_cs56</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233.2801055908203" w:right="238.079833984375" w:firstLine="5.7599639892578125"/>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https://www.analyticsvidhya.com/blog/2021/07/in-depth-explanation-of-recurrent-neural-network</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https://www.automl.org/automl/</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7.9006290435791" w:lineRule="auto"/>
              <w:ind w:left="235.68008422851562" w:right="1721.239013671875" w:firstLine="6.2400054931640625"/>
              <w:jc w:val="left"/>
              <w:rPr>
                <w:rFonts w:ascii="Times New Roman" w:cs="Times New Roman" w:eastAsia="Times New Roman" w:hAnsi="Times New Roman"/>
                <w:b w:val="0"/>
                <w:i w:val="0"/>
                <w:smallCaps w:val="0"/>
                <w:strike w:val="0"/>
                <w:color w:val="0000ff"/>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Deep Learning for Visual Computing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https://onlinecourses.nptel.ac.in/noc22_ee54</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 Deep Learning - IIT Kharagpur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https://onlinecourses.nptel.ac.in/noc22_cs22</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 Deep Learning - IIT Ropar </w:t>
            </w:r>
            <w:r w:rsidDel="00000000" w:rsidR="00000000" w:rsidRPr="00000000">
              <w:rPr>
                <w:rFonts w:ascii="Times New Roman" w:cs="Times New Roman" w:eastAsia="Times New Roman" w:hAnsi="Times New Roman"/>
                <w:b w:val="0"/>
                <w:i w:val="0"/>
                <w:smallCaps w:val="0"/>
                <w:strike w:val="0"/>
                <w:color w:val="0000ff"/>
                <w:sz w:val="24"/>
                <w:szCs w:val="24"/>
                <w:highlight w:val="white"/>
                <w:u w:val="none"/>
                <w:vertAlign w:val="baseline"/>
                <w:rtl w:val="0"/>
              </w:rPr>
              <w:t xml:space="preserve">https://onlinecourses.nptel.ac.in/noc22_cs35/</w:t>
            </w:r>
          </w:p>
        </w:tc>
      </w:tr>
      <w:tr>
        <w:trPr>
          <w:cantSplit w:val="0"/>
          <w:trHeight w:val="46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List of Assignments:</w:t>
            </w:r>
          </w:p>
        </w:tc>
      </w:tr>
      <w:tr>
        <w:trPr>
          <w:cantSplit w:val="0"/>
          <w:trHeight w:val="3852.40089416503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39782524108887" w:lineRule="auto"/>
              <w:ind w:left="121.20002746582031" w:right="46.59912109375" w:hanging="113.904037475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Similar problem statements can be floated for each batch by subject in-charge.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Implementing Feedforward neural networks in Python using Keras and TensorFlow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Facial recognition using OpenCV and deep learning for binary 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Implement Image classification using convolutional neural networks (CNNs) for multiclass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021484375" w:line="263.8944625854492" w:lineRule="auto"/>
              <w:ind w:left="235.545654296875" w:right="1863.5589599609375" w:hanging="4.41596984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Time series prediction using RNN – stock market analysis or weather forecasting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Text identification using OpenCV, Tesseract (OCR) and deep neural 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Sentiment analysis using LSTM network or GRU.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52490234375" w:line="240" w:lineRule="auto"/>
              <w:ind w:left="232.896041870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detection using YOLO and Pretrained Model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005126953125" w:line="240" w:lineRule="auto"/>
              <w:ind w:left="116.16004943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Mini project is to be performed in a group of 2 to 4 students.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4.00009155273438" w:right="119.320068359375" w:firstLine="2.63999938964843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 a mini project in a group using different predictive models techniques to solve any real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problem. </w:t>
            </w:r>
          </w:p>
        </w:tc>
      </w:tr>
    </w:tb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49218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16015625" w:firstLine="0"/>
        <w:jc w:val="righ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0"/>
          <w:szCs w:val="40"/>
          <w:u w:val="none"/>
          <w:shd w:fill="auto" w:val="clear"/>
          <w:vertAlign w:val="superscript"/>
          <w:rtl w:val="0"/>
        </w:rPr>
        <w:t xml:space="preserve">Hom</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172973</wp:posOffset>
            </wp:positionV>
            <wp:extent cx="585216" cy="658368"/>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305534362793" w:lineRule="auto"/>
        <w:ind w:left="1734.8800659179688" w:right="926.0791015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478515625" w:line="240" w:lineRule="auto"/>
        <w:ind w:left="0" w:right="2824.1400146484375" w:firstLine="0"/>
        <w:jc w:val="right"/>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tl w:val="0"/>
        </w:rPr>
        <w:t xml:space="preserve">CAUA31203: BIG DATA ANALYTICS </w:t>
      </w:r>
    </w:p>
    <w:tbl>
      <w:tblPr>
        <w:tblStyle w:val="Table10"/>
        <w:tblW w:w="9901.919250488281" w:type="dxa"/>
        <w:jc w:val="left"/>
        <w:tblInd w:w="562.0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0.9197998046875"/>
        <w:gridCol w:w="1373.1997680664062"/>
        <w:gridCol w:w="1274.400634765625"/>
        <w:gridCol w:w="994.19921875"/>
        <w:gridCol w:w="1135.2008056640625"/>
        <w:gridCol w:w="1533.9990234375"/>
        <w:tblGridChange w:id="0">
          <w:tblGrid>
            <w:gridCol w:w="3590.9197998046875"/>
            <w:gridCol w:w="1373.1997680664062"/>
            <w:gridCol w:w="1274.400634765625"/>
            <w:gridCol w:w="994.19921875"/>
            <w:gridCol w:w="1135.2008056640625"/>
            <w:gridCol w:w="1533.9990234375"/>
          </w:tblGrid>
        </w:tblGridChange>
      </w:tblGrid>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Teaching Scheme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Examination Scheme</w:t>
            </w:r>
          </w:p>
        </w:tc>
      </w:tr>
      <w:tr>
        <w:trPr>
          <w:cantSplit w:val="0"/>
          <w:trHeight w:val="467.9992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Credits: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Lecture (L):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03 hrs / week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6.640014648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Practical (P):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02 hr /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Total</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100</w:t>
            </w:r>
          </w:p>
        </w:tc>
      </w:tr>
      <w:tr>
        <w:trPr>
          <w:cantSplit w:val="0"/>
          <w:trHeight w:val="561.60034179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87994384765625" w:right="793.1201171875" w:hanging="6.23992919921875"/>
              <w:jc w:val="left"/>
              <w:rPr>
                <w:rFonts w:ascii="Times New Roman" w:cs="Times New Roman" w:eastAsia="Times New Roman" w:hAnsi="Times New Roman"/>
                <w:b w:val="0"/>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4"/>
                <w:szCs w:val="24"/>
                <w:u w:val="none"/>
                <w:shd w:fill="bdd6ee" w:val="clear"/>
                <w:vertAlign w:val="baseline"/>
                <w:rtl w:val="0"/>
              </w:rPr>
              <w:t xml:space="preserve">Programming and Problem solving, Data Structures &amp; Algorithms, Operating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bdd6ee" w:val="clear"/>
                <w:vertAlign w:val="baseline"/>
                <w:rtl w:val="0"/>
              </w:rPr>
              <w:t xml:space="preserve">Systems, DBMS, Machine Learning</w:t>
            </w:r>
          </w:p>
        </w:tc>
      </w:tr>
      <w:tr>
        <w:trPr>
          <w:cantSplit w:val="0"/>
          <w:trHeight w:val="2114.999389648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comprehend Big data and its features.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3.8948345184326" w:lineRule="auto"/>
              <w:ind w:left="123.11996459960938" w:right="2012.8790283203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develop various applications based on distributed computing frameworks. 3. To apply various operations on distributed storage.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To learn and analyze how to handle large data sets in main memory.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To learn spark streaming and programming.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24.28161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the various machine learning techniques for Big Data Analytics.</w:t>
            </w:r>
          </w:p>
        </w:tc>
      </w:tr>
      <w:tr>
        <w:trPr>
          <w:cantSplit w:val="0"/>
          <w:trHeight w:val="2755.599975585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completion of the course, student will be able to -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Comprehend Big data and its features.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3.89434814453125" w:lineRule="auto"/>
              <w:ind w:left="123.11996459960938" w:right="2288.1585693359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Develop various applications based on distributed computing frameworks. 3. Apply various operations on distributed storage.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Explore and analyze large data sets in main memory.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Make Use of Spark framework and perform streaming and programming.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1650390625" w:line="240" w:lineRule="auto"/>
              <w:ind w:left="123.359985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Demonstrate various machine learning techniques for Big Data Analytics.</w:t>
            </w:r>
          </w:p>
        </w:tc>
      </w:tr>
      <w:tr>
        <w:trPr>
          <w:cantSplit w:val="0"/>
          <w:trHeight w:val="436.8005371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Contents</w:t>
            </w:r>
          </w:p>
        </w:tc>
      </w:tr>
      <w:tr>
        <w:trPr>
          <w:cantSplit w:val="0"/>
          <w:trHeight w:val="436.799926757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 Understanding Big Data (6 Hrs)</w:t>
            </w:r>
          </w:p>
        </w:tc>
      </w:tr>
      <w:tr>
        <w:trPr>
          <w:cantSplit w:val="0"/>
          <w:trHeight w:val="1471.8002319335938"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88003540039062" w:right="44.799804687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of Digital Data, Structured and Unstructured Data, Big Data &amp; Big data  Computing, Role of Distributed System in Big Data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Big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Vs and more,  Big data Evolution – Definition - Challenges with Big Data.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64.39462661743164" w:lineRule="auto"/>
              <w:ind w:left="116.6400146484375" w:right="117.8784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 Data Applications &amp; Use cases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search, Marketing and advertising, Information retrieval,  Patterns for Big Data Deployment, IT for IT Log Analytics, The Fraud Detection Pattern</w:t>
            </w:r>
          </w:p>
        </w:tc>
      </w:tr>
      <w:tr>
        <w:trPr>
          <w:cantSplit w:val="0"/>
          <w:trHeight w:val="436.79870605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 Hadoop Map-Reduce Framework (6 Hrs)</w:t>
            </w:r>
          </w:p>
        </w:tc>
      </w:tr>
      <w:tr>
        <w:trPr>
          <w:cantSplit w:val="0"/>
          <w:trHeight w:val="1596.001281738281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16885375977" w:lineRule="auto"/>
              <w:ind w:left="115.679931640625" w:right="116.3195800781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Basics of functional programming, Map reduce fundamentals, Data flow (Architecture), Architecture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Hadoop, Requirements of Hadoop Framework, Design principle of Hadoop, Comparison with  other system, Hadoop Components – Hadoop 1 vs Hadoop 2 – Hadoop Daemon’s, Map Reduce  Programming: I/O formats, Map side join, Reduce Side Join, Secondary sorting, Pipelining  MapReduce jobs, Hadoop Ecosystem overview</w:t>
            </w:r>
          </w:p>
        </w:tc>
      </w:tr>
      <w:tr>
        <w:trPr>
          <w:cantSplit w:val="0"/>
          <w:trHeight w:val="436.7988586425781"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III: Hadoop Distributed File System (6 Hrs)</w:t>
            </w:r>
          </w:p>
        </w:tc>
      </w:tr>
      <w:tr>
        <w:trPr>
          <w:cantSplit w:val="0"/>
          <w:trHeight w:val="1114.0011596679688"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04964447021" w:lineRule="auto"/>
              <w:ind w:left="115.679931640625" w:right="221.6796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System Overview, Distributed File System with NFS, Basic HDFS Architecture:  NameNode, Secondary NameNode, DataNode, checkpoint Node. Features of HDFS, HDFS  Assumption and Goals: Hardware failure, Streaming data access, Large datasets, coherency model.  HDFS Read and Write Operations. </w:t>
            </w:r>
          </w:p>
        </w:tc>
      </w:tr>
    </w:tbl>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75976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926.07910156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tbl>
      <w:tblPr>
        <w:tblStyle w:val="Table11"/>
        <w:tblW w:w="9901.919250488281" w:type="dxa"/>
        <w:jc w:val="left"/>
        <w:tblInd w:w="562.0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1.919250488281"/>
        <w:tblGridChange w:id="0">
          <w:tblGrid>
            <w:gridCol w:w="9901.919250488281"/>
          </w:tblGrid>
        </w:tblGridChange>
      </w:tblGrid>
      <w:tr>
        <w:trPr>
          <w:cantSplit w:val="0"/>
          <w:trHeight w:val="43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IV: Spark Programming (6 Hrs)</w:t>
            </w:r>
          </w:p>
        </w:tc>
      </w:tr>
      <w:tr>
        <w:trPr>
          <w:cantSplit w:val="0"/>
          <w:trHeight w:val="14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91995239257812" w:right="47.799072265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Spark Basics: Introduction to Spark, Spark components, Spark Architecture: Spark client, driver,  Spark context, Master and Executers, Spark execution: Job, Stage and Task, Spark Application  developments, Spark Streaming: Batch processing and Real time processing, Concepts of Spark  streaming, Stream sources, Architecture of Spark streaming, Stateless transformation, Stateful  transformation. Spark Programming in Python/Java - Application Execution.</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V: High Performance Data Analytics with CUDA (6 Hrs)</w:t>
            </w:r>
          </w:p>
        </w:tc>
      </w:tr>
      <w:tr>
        <w:trPr>
          <w:cantSplit w:val="0"/>
          <w:trHeight w:val="106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42301940918" w:lineRule="auto"/>
              <w:ind w:left="115.679931640625" w:right="48.958740234375" w:firstLine="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GPU Computing, CUDA Programming Model, CUDA API, Simple Matrix  Multiplication in CUDA, CUDA Memory Model, Shared Memory Matrix Multiplication, Additional  CUDA API Features. Data Analysis with Spark Shell.</w:t>
            </w:r>
          </w:p>
        </w:tc>
      </w:tr>
      <w:tr>
        <w:trPr>
          <w:cantSplit w:val="0"/>
          <w:trHeight w:val="4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VI: Machine Learning Algorithms for Big Data Analytics (6 Hrs)</w:t>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5.679931640625" w:right="177.59887695312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Introduction, Estimating the relationships, Outliers, Variances, Probability Distributions, and  Correlations, Regression analysis, Finding Similar Items, Similarity of Sets and Collaborative  Filtering,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Publicly Available Datasets: UCR STAR [https://star.cs.ucr.edu], Twitter Streaming API,  Big-data Libraries: MLlib (Machine Learning), GraphX</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Text Books:</w:t>
            </w:r>
          </w:p>
        </w:tc>
      </w:tr>
      <w:tr>
        <w:trPr>
          <w:cantSplit w:val="0"/>
          <w:trHeight w:val="243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77481842041" w:lineRule="auto"/>
              <w:ind w:left="120" w:right="48.439941406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Raj Kamal and Preeti Saxena, “Big Data Analytics Introduction to Hadoop, Spark, and Machine Learning”, McGraw Hill Education, 2018 ISBN: 9789353164966, 9353164966 2. Douglas Eadline, "Hadoop 2 Quick-Start Guide: Learn the Essentials of Big Data Computing in  the Apache Hadoop 2 Ecosystem", 1 stEdition, Pearson Education, 2016. ISBN13: 978- 9332570351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431640625" w:line="263.89434814453125" w:lineRule="auto"/>
              <w:ind w:left="480" w:right="115.360107421875" w:hanging="35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Data Analytics: The Ultimate Beginner's Guide to Data Analytics Paperback – 12 November  2017by Edward Mize.</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Reference Books:</w:t>
            </w:r>
          </w:p>
        </w:tc>
      </w:tr>
      <w:tr>
        <w:trPr>
          <w:cantSplit w:val="0"/>
          <w:trHeight w:val="211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45932006836" w:lineRule="auto"/>
              <w:ind w:left="120" w:right="2240.3991699218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Hadoop: The Definitive Guide, Tom White, THIRD EDITION, OREILLY 2. Hadoop in Action, Chuck Lam, Manning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Professional Hadoop, Benoy Antony et al, July 2016, Wiley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3.89434814453125" w:lineRule="auto"/>
              <w:ind w:left="476.8800354003906" w:right="51.357421875" w:hanging="361.20010375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Big Data, Big Analytics: Emerging Business Intelligence and Analytic Trends for Today's  Businesses", Michael Minelli et al Wiley, 2013.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52490234375"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Professional CUDA® C Programming, John Cheng, John Wiley &amp; Sons, Inc.</w:t>
            </w:r>
          </w:p>
        </w:tc>
      </w:tr>
      <w:tr>
        <w:trPr>
          <w:cantSplit w:val="0"/>
          <w:trHeight w:val="43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Assignments:</w:t>
            </w:r>
          </w:p>
        </w:tc>
      </w:tr>
      <w:tr>
        <w:trPr>
          <w:cantSplit w:val="0"/>
          <w:trHeight w:val="2393.19984436035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Installation and Configuration of Single Node Hadoop System.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Configuration of Multi-node Hadoop System.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115.679931640625" w:right="116.1193847656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HDFS commands such as Adding files and directories, retrieving files and Deleting files 4. Develop a MapReduce program to calculate the frequency of a given word in a given file. (word  count)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9239501953125"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Develop a MapReduce program to implement Matrix Multiplication.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0030517578125" w:line="247.90074348449707" w:lineRule="auto"/>
              <w:ind w:left="479.2799377441406" w:right="365.99853515625" w:hanging="35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Develop a MapReduce to analyze weather data set and print whether the day is shinny or cool  day.</w:t>
            </w:r>
          </w:p>
        </w:tc>
      </w:tr>
    </w:tb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49218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75976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926.07910156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tbl>
      <w:tblPr>
        <w:tblStyle w:val="Table12"/>
        <w:tblW w:w="9901.919250488281" w:type="dxa"/>
        <w:jc w:val="left"/>
        <w:tblInd w:w="562.0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1.919250488281"/>
        <w:tblGridChange w:id="0">
          <w:tblGrid>
            <w:gridCol w:w="9901.919250488281"/>
          </w:tblGrid>
        </w:tblGridChange>
      </w:tblGrid>
      <w:tr>
        <w:trPr>
          <w:cantSplit w:val="0"/>
          <w:trHeight w:val="25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9992713928223" w:lineRule="auto"/>
              <w:ind w:left="476.8800354003906" w:right="336.318359375" w:hanging="359.280090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Develop a MapReduce program to find the frequency of books published eachyear and find in  which year maximum number of books were published usingthe following data. Title Author Published-year Author-country Language No of pages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060546875" w:line="247.90088653564453" w:lineRule="auto"/>
              <w:ind w:left="473.5200500488281" w:right="941.7193603515625" w:hanging="34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Develop a MapReduce program to analyze Uber data set to find the days on which each  basement has more trips using the following dataset.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47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Uber dataset consists of four columns they are: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dispatching_base_number date active_vehicles trips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Implement applications using SPARK.</w:t>
            </w:r>
          </w:p>
        </w:tc>
      </w:tr>
    </w:tbl>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49218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160400390625" w:firstLine="0"/>
        <w:jc w:val="righ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0"/>
          <w:szCs w:val="40"/>
          <w:u w:val="none"/>
          <w:shd w:fill="auto" w:val="clear"/>
          <w:vertAlign w:val="superscript"/>
          <w:rtl w:val="0"/>
        </w:rPr>
        <w:t xml:space="preserve">Hom</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217170</wp:posOffset>
            </wp:positionV>
            <wp:extent cx="585216" cy="658368"/>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459.8155689239502" w:lineRule="auto"/>
        <w:ind w:left="1655.5598449707031" w:right="926.0791015625" w:firstLine="79.32022094726562"/>
        <w:jc w:val="left"/>
        <w:rPr>
          <w:rFonts w:ascii="Times New Roman" w:cs="Times New Roman" w:eastAsia="Times New Roman" w:hAnsi="Times New Roman"/>
          <w:b w:val="1"/>
          <w:i w:val="0"/>
          <w:smallCaps w:val="0"/>
          <w:strike w:val="0"/>
          <w:color w:val="365f91"/>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r w:rsidDel="00000000" w:rsidR="00000000" w:rsidRPr="00000000">
        <w:rPr>
          <w:rFonts w:ascii="Cambria" w:cs="Cambria" w:eastAsia="Cambria" w:hAnsi="Cambria"/>
          <w:b w:val="1"/>
          <w:i w:val="0"/>
          <w:smallCaps w:val="0"/>
          <w:strike w:val="0"/>
          <w:color w:val="365f91"/>
          <w:sz w:val="31.920000076293945"/>
          <w:szCs w:val="31.920000076293945"/>
          <w:u w:val="none"/>
          <w:shd w:fill="auto" w:val="clear"/>
          <w:vertAlign w:val="baseline"/>
          <w:rtl w:val="0"/>
        </w:rPr>
        <w:t xml:space="preserve">CAUA31204: </w:t>
      </w:r>
      <w:r w:rsidDel="00000000" w:rsidR="00000000" w:rsidRPr="00000000">
        <w:rPr>
          <w:rFonts w:ascii="Times New Roman" w:cs="Times New Roman" w:eastAsia="Times New Roman" w:hAnsi="Times New Roman"/>
          <w:b w:val="1"/>
          <w:i w:val="0"/>
          <w:smallCaps w:val="0"/>
          <w:strike w:val="0"/>
          <w:color w:val="365f91"/>
          <w:sz w:val="31.920000076293945"/>
          <w:szCs w:val="31.920000076293945"/>
          <w:u w:val="none"/>
          <w:shd w:fill="auto" w:val="clear"/>
          <w:vertAlign w:val="baseline"/>
          <w:rtl w:val="0"/>
        </w:rPr>
        <w:t xml:space="preserve">Data Communication and Networking </w:t>
      </w:r>
    </w:p>
    <w:tbl>
      <w:tblPr>
        <w:tblStyle w:val="Table13"/>
        <w:tblW w:w="10368.00064086914" w:type="dxa"/>
        <w:jc w:val="left"/>
        <w:tblInd w:w="33.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6.2001037597656"/>
        <w:gridCol w:w="1274.4000244140625"/>
        <w:gridCol w:w="1135.5999755859375"/>
        <w:gridCol w:w="991.199951171875"/>
        <w:gridCol w:w="1419.000244140625"/>
        <w:gridCol w:w="1274.3994140625"/>
        <w:gridCol w:w="1157.200927734375"/>
        <w:tblGridChange w:id="0">
          <w:tblGrid>
            <w:gridCol w:w="3116.2001037597656"/>
            <w:gridCol w:w="1274.4000244140625"/>
            <w:gridCol w:w="1135.5999755859375"/>
            <w:gridCol w:w="991.199951171875"/>
            <w:gridCol w:w="1419.000244140625"/>
            <w:gridCol w:w="1274.3994140625"/>
            <w:gridCol w:w="1157.200927734375"/>
          </w:tblGrid>
        </w:tblGridChange>
      </w:tblGrid>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9704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Teaching Scheme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Examination Scheme</w:t>
            </w:r>
          </w:p>
        </w:tc>
      </w:tr>
      <w:tr>
        <w:trPr>
          <w:cantSplit w:val="0"/>
          <w:trHeight w:val="676.80053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89111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Credits:3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1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 (L): 02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6.64009094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Practical (P): 02 hrs/Week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r>
      <w:tr>
        <w:trPr>
          <w:cantSplit w:val="0"/>
          <w:trHeight w:val="602.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rHeight w:val="2750.999755859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116.64009094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Electronics and Computer Architecture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24.560089111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objectives: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07.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understand the fundamental concepts of Data Communication.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588.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classify the transmission media and switching Techniques.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591.600036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To Design and Develop the LAN Topologies.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84.160079956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To illustrate the functions of OSI and TCP/IP Protocol.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88.960037231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To understand the functionality of Data link layer</w:t>
            </w:r>
          </w:p>
        </w:tc>
      </w:tr>
      <w:tr>
        <w:trPr>
          <w:cantSplit w:val="0"/>
          <w:trHeight w:val="2390.8001708984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89111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116.1600494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completion of the course, students will be able to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92012023925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Elaborate the concepts of Data Communication.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5.89345932006836" w:lineRule="auto"/>
              <w:ind w:left="839.7599792480469" w:right="491.319580078125" w:hanging="359.27986145019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Discriminate various Transmission Media, Connecting devices and Switching Techniques for  digital data communication.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483.6000823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Demonstrate the functions of OSI layers &amp; TCP/IP protocol stack.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476.16012573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Comprehensive functions of Error Control and Data Link Control</w:t>
            </w:r>
          </w:p>
        </w:tc>
      </w:tr>
      <w:tr>
        <w:trPr>
          <w:cantSplit w:val="0"/>
          <w:trHeight w:val="326.4007568359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8911132812"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Contents</w:t>
            </w:r>
          </w:p>
        </w:tc>
      </w:tr>
      <w:tr>
        <w:trPr>
          <w:cantSplit w:val="0"/>
          <w:trHeight w:val="326.400146484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 – Introduction to Data Communications (6 Hrs)</w:t>
            </w:r>
          </w:p>
        </w:tc>
      </w:tr>
      <w:tr>
        <w:trPr>
          <w:cantSplit w:val="0"/>
          <w:trHeight w:val="2551.7999267578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0906524658" w:lineRule="auto"/>
              <w:ind w:left="116.40007019042969" w:right="65.99975585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of Data Communication and its components: Transmitter, Receiver, Medium, Message, Protocol.  Analog and Digital: Analog and Digital Data, Analog and Digital Signals, Periodic and Non-periodic  Signal.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80859375"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Transmission Impairment: Attenuation, Distortion, Noise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63.89400482177734" w:lineRule="auto"/>
              <w:ind w:left="115.68008422851562" w:right="261.601562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Rate Limits: Noiseless Channel: Nyquist Bit Rate, Noisy Channel: Shannon Capacity, Using Both  Limits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23291015625" w:line="263.89434814453125" w:lineRule="auto"/>
              <w:ind w:left="115.68008422851562" w:right="1720.600585937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Bandwidth, Throughput, Latency (delay), Bandwidth-delay Product, Jitter. Modes of Communication (Simplex, Half Duplex, Full Duplex).</w:t>
            </w:r>
          </w:p>
        </w:tc>
      </w:tr>
      <w:tr>
        <w:trPr>
          <w:cantSplit w:val="0"/>
          <w:trHeight w:val="326.39984130859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 – Transmission Media and Switching (6 Hrs)</w:t>
            </w:r>
          </w:p>
        </w:tc>
      </w:tr>
      <w:tr>
        <w:trPr>
          <w:cantSplit w:val="0"/>
          <w:trHeight w:val="1595.9201049804688"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5.68008422851562" w:right="1223.95996093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Guided Media: Twisted-Pair, Coaxial and Fiber-Optic Cable Unguided Media: Radio Waves,  Microwaves, Infrared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3.8944911956787" w:lineRule="auto"/>
              <w:ind w:left="116.64009094238281" w:right="466.160888671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devices: Hubs, Repeaters, Active hubs, Bridges, Switches, Routers, Gateways Switching: Circuit-switched Networks: Three Phases, Efficiency, Delay. Packet switching: Datagram  networks, Virtual circuit networks.</w:t>
            </w:r>
          </w:p>
        </w:tc>
      </w:tr>
      <w:tr>
        <w:trPr>
          <w:cantSplit w:val="0"/>
          <w:trHeight w:val="329.2787170410156"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III – Layered Model and Topologies (6 Hrs)</w:t>
            </w:r>
          </w:p>
        </w:tc>
      </w:tr>
    </w:tbl>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75976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926.07910156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tbl>
      <w:tblPr>
        <w:tblStyle w:val="Table14"/>
        <w:tblW w:w="10368.00064086914" w:type="dxa"/>
        <w:jc w:val="left"/>
        <w:tblInd w:w="33.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68.00064086914"/>
        <w:tblGridChange w:id="0">
          <w:tblGrid>
            <w:gridCol w:w="10368.00064086914"/>
          </w:tblGrid>
        </w:tblGridChange>
      </w:tblGrid>
      <w:tr>
        <w:trPr>
          <w:cantSplit w:val="0"/>
          <w:trHeight w:val="105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441871643066" w:lineRule="auto"/>
              <w:ind w:left="115.68008422851562" w:right="733.160400390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OSI Model: Layered Architecture, peer-to-peer Processes, Encapsulation of Layers in the OSI  Model, TCP/IP Protocol Suite, LAN, MAN, WAN, Topologies- star, mesh, bus, hybrid etc.  Addressing: Physical &amp;logical Addresses, Port Addresses, Specific Addresses </w:t>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IV– Error Control and Data Link Control (6 Hrs)</w:t>
            </w:r>
          </w:p>
        </w:tc>
      </w:tr>
      <w:tr>
        <w:trPr>
          <w:cantSplit w:val="0"/>
          <w:trHeight w:val="191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118.800048828125" w:right="248.39965820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errors: Single bit error and burst error, Redundancy, detection versus correction, forward error  correction versus retransmission,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4.06091690063477" w:lineRule="auto"/>
              <w:ind w:left="115.68008422851562" w:right="110.120849609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coding: error detection, error correction, CRC, polynomial, checksum, hamming code, hamming  Distance, DLC Services: Framing, Flow and error control DLL Protocols: Simple protocol, Stop n wait,  Go back to N, Selective repeat Point-to-point Protocol (PPP) : Framing, Transition Phases, Multiplexing,  Multilink PPP.</w:t>
            </w:r>
          </w:p>
        </w:tc>
      </w:tr>
      <w:tr>
        <w:trPr>
          <w:cantSplit w:val="0"/>
          <w:trHeight w:val="11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9704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Textbooks: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480.48011779785156" w:right="270.4003906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Fourauzan B., "Data Communications and Networking", 5th edition, McGraw-Hill Publications  2. Stallings William., "Data and Computer Communications", Sixth Edition, Prentice Hall of India.</w:t>
            </w:r>
          </w:p>
        </w:tc>
      </w:tr>
      <w:tr>
        <w:trPr>
          <w:cantSplit w:val="0"/>
          <w:trHeight w:val="200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591.120071411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Andrew S. Tenenbaum ,”Computer Networks”, Pearson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71.680068969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Douglas E. Comer, “Computer Networks and Internets”, Pearson Education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74.80003356933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Godbole Achyut, “Data Communication and Networks”, Tata McGraw Hill Publication.</w:t>
            </w:r>
          </w:p>
        </w:tc>
      </w:tr>
      <w:tr>
        <w:trPr>
          <w:cantSplit w:val="0"/>
          <w:trHeight w:val="659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Assignments: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591.120071411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Exploring different Analog and Digital Data conversion techniques.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571.680068969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Network Representation on Network Simulator tool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574.80003356933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Study of DCE, DTE, straight and cross cables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572.1600341796875" w:right="1855.679931640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Identify MAC and IP addresses (physically as well as using packet tracer tool). 5. Demonstrate the use of Wireshark tool for network analysis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89416122436523" w:lineRule="auto"/>
              <w:ind w:left="929.0399169921875" w:right="138.240966796875" w:hanging="353.999862670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Setup a wired LAN using Layer 2 Switch. It includes preparation of cable, testing of cable using  line tester, configuration machine using IP addresses, testing using PING utility and  demonstrating the PING packets captured traces using Wireshark Packet Analyzer Tool.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5537109375" w:line="263.8940906524658" w:lineRule="auto"/>
              <w:ind w:left="927.5999450683594" w:right="152.401123046875" w:hanging="358.3198547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Demonstrate the different types of topologies and types of transmission media by using a packet  tracer tool.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13525390625" w:line="263.8944625854492" w:lineRule="auto"/>
              <w:ind w:left="928.3200073242188" w:right="551.76025390625" w:hanging="3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Test with basic network tools. Read the man pages of ifconfig, ping, traceroute, arp, dig and  nslookup. Write the solution of the following problems into the report and also paste the  screenshots of Terminal into the report.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93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Find the IP address of your machine using ‘ifconfig’ command.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4625854492" w:lineRule="auto"/>
              <w:ind w:left="925.2000427246094" w:right="215.76049804687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Use ‘ping ’ command and find out ( i.) the average RTT(round trip time). (ii.) the %packet  loss. (iii.) size of packet that is sent to www.iitk.ac.in server. (iv.) size of packet that is received  by your machine.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65.8269691467285" w:lineRule="auto"/>
              <w:ind w:left="933.3599853515625" w:right="813.84155273437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Use ‘dig www.iitk.ac.in’ command and find out i. the ip address of iitk.ac.in. ii. the ip  addresses of local DNS servers of your institute </w:t>
            </w:r>
          </w:p>
        </w:tc>
      </w:tr>
    </w:tbl>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49218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926.07910156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tbl>
      <w:tblPr>
        <w:tblStyle w:val="Table15"/>
        <w:tblW w:w="10368.00064086914" w:type="dxa"/>
        <w:jc w:val="left"/>
        <w:tblInd w:w="33.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68.00064086914"/>
        <w:tblGridChange w:id="0">
          <w:tblGrid>
            <w:gridCol w:w="10368.00064086914"/>
          </w:tblGrid>
        </w:tblGridChange>
      </w:tblGrid>
      <w:tr>
        <w:trPr>
          <w:cantSplit w:val="0"/>
          <w:trHeight w:val="334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29443359375" w:lineRule="auto"/>
              <w:ind w:left="928.3200073242188" w:right="158.160400390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Use ‘traceroute www.iitk.ac.in’ and find out i. number of hops in between your machine and  iitk.ac.in server. ii. the ip address of your network gateway of your subnet.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63671875" w:line="263.8938331604004" w:lineRule="auto"/>
              <w:ind w:left="928.3200073242188" w:right="147.04101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Use ‘arp -an’ command to find out the MAC address of the device that is performing as your  network gateway.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571.680068969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Write a program for hamming code error control method.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591.120071411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Write a program for checksum stop-n-wait flow control method.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91.120071411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Write a program for checksum Go-back-N flow control method.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116.640090942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NPTEL / MOOC course: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92012023925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“Data Communication”, IIT Kharagpur Prof. Ajit Pal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3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https://nptel.ac.in/courses/106105082</w:t>
            </w:r>
          </w:p>
        </w:tc>
      </w:tr>
    </w:tbl>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49218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60400390625" w:firstLine="0"/>
        <w:jc w:val="righ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0"/>
          <w:szCs w:val="40"/>
          <w:u w:val="none"/>
          <w:shd w:fill="auto" w:val="clear"/>
          <w:vertAlign w:val="superscript"/>
          <w:rtl w:val="0"/>
        </w:rPr>
        <w:t xml:space="preserve">Hom</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226313</wp:posOffset>
            </wp:positionV>
            <wp:extent cx="585216" cy="658368"/>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455.817346572876" w:lineRule="auto"/>
        <w:ind w:left="1734.8800659179688" w:right="926.0791015625" w:firstLine="0"/>
        <w:jc w:val="center"/>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r w:rsidDel="00000000" w:rsidR="00000000" w:rsidRPr="00000000">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tl w:val="0"/>
        </w:rPr>
        <w:t xml:space="preserve">CAUA31205: PROFESSIONAL ELECTIVE I </w:t>
      </w:r>
    </w:p>
    <w:tbl>
      <w:tblPr>
        <w:tblStyle w:val="Table16"/>
        <w:tblW w:w="9904.798965454102" w:type="dxa"/>
        <w:jc w:val="left"/>
        <w:tblInd w:w="266.400070190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5.5997467041016"/>
        <w:gridCol w:w="1054.2001342773438"/>
        <w:gridCol w:w="1526.4004516601562"/>
        <w:gridCol w:w="1289.1998291015625"/>
        <w:gridCol w:w="143.9996337890625"/>
        <w:gridCol w:w="1541.400146484375"/>
        <w:gridCol w:w="1190.3997802734375"/>
        <w:gridCol w:w="1303.5992431640625"/>
        <w:tblGridChange w:id="0">
          <w:tblGrid>
            <w:gridCol w:w="1855.5997467041016"/>
            <w:gridCol w:w="1054.2001342773438"/>
            <w:gridCol w:w="1526.4004516601562"/>
            <w:gridCol w:w="1289.1998291015625"/>
            <w:gridCol w:w="143.9996337890625"/>
            <w:gridCol w:w="1541.400146484375"/>
            <w:gridCol w:w="1190.3997802734375"/>
            <w:gridCol w:w="1303.5992431640625"/>
          </w:tblGrid>
        </w:tblGridChange>
      </w:tblGrid>
      <w:tr>
        <w:trPr>
          <w:cantSplit w:val="0"/>
          <w:trHeight w:val="40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4445800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Teaching Scheme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239501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Examination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7.60009765625"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Credits:3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 (L): 02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6.6399383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Practical (P): 02 hrs/Week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r>
      <w:tr>
        <w:trPr>
          <w:cantSplit w:val="0"/>
          <w:trHeight w:val="484.799804687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Course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Application 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IBM Full Stack 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tl w:val="0"/>
              </w:rPr>
            </w:r>
          </w:p>
        </w:tc>
      </w:tr>
      <w:tr>
        <w:trPr>
          <w:cantSplit w:val="0"/>
          <w:trHeight w:val="475.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Full Stack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(CAUA31205A)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Full Stack Software Developer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8486328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to Cloud Computing</w:t>
            </w:r>
          </w:p>
        </w:tc>
      </w:tr>
      <w:tr>
        <w:trPr>
          <w:cantSplit w:val="0"/>
          <w:trHeight w:val="56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Full Stack Software Developer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959716796875" w:right="223.238525390625" w:hanging="0.239868164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to Web Development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HTML, CSS, JavaScript</w:t>
            </w:r>
          </w:p>
        </w:tc>
      </w:tr>
      <w:tr>
        <w:trPr>
          <w:cantSplit w:val="0"/>
          <w:trHeight w:val="47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Full Stack Software Developer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Getting Started with Git and GitHub</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Full Stack Software Developer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Developing Cloud Native Applications</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Full Stack Software Developer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9.27978515625" w:right="391.4794921875" w:hanging="5.040283203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Developing Cloud Apps with Node.js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React</w:t>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Full Stack Software Developer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8.5595703125" w:right="351.63818359375" w:hanging="3.8397216796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to Containers w/ 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Kubernetes &amp; OpenShift</w:t>
            </w:r>
          </w:p>
        </w:tc>
      </w:tr>
      <w:tr>
        <w:trPr>
          <w:cantSplit w:val="0"/>
          <w:trHeight w:val="56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Full Stack Software Developer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for Data Science, AI &amp;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Development</w:t>
            </w:r>
          </w:p>
        </w:tc>
      </w:tr>
      <w:tr>
        <w:trPr>
          <w:cantSplit w:val="0"/>
          <w:trHeight w:val="5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Full Stack Software Developer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Application Development using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Microservices and Serverless</w:t>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Full Stack Software Developer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4.239501953125" w:right="75.87890625" w:hanging="0.95947265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Full Stack Cloud Development Capstone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Project</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Full Stack Software Developer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Full Stack Software Developer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Assessment</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2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DevOps Engineer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IBM DevOps and 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Engineering</w:t>
            </w:r>
          </w:p>
        </w:tc>
      </w:tr>
      <w:tr>
        <w:trPr>
          <w:cantSplit w:val="0"/>
          <w:trHeight w:val="561.5985107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Cloud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Development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Operations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(CAUA31205B)</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8486328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to DevOps</w:t>
            </w:r>
          </w:p>
        </w:tc>
      </w:tr>
      <w:tr>
        <w:trPr>
          <w:cantSplit w:val="0"/>
          <w:trHeight w:val="562.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8486328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to Cloud Computing</w:t>
            </w:r>
          </w:p>
        </w:tc>
      </w:tr>
      <w:tr>
        <w:trPr>
          <w:cantSplit w:val="0"/>
          <w:trHeight w:val="561.60125732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0.479736328125" w:right="225.15869140625" w:hanging="5.7598876953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to Agile Development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Scrum</w:t>
            </w:r>
          </w:p>
        </w:tc>
      </w:tr>
      <w:tr>
        <w:trPr>
          <w:cantSplit w:val="0"/>
          <w:trHeight w:val="563.99993896484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Hands-on Introduction to Linux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Commands and Shell Scripting</w:t>
            </w:r>
          </w:p>
        </w:tc>
      </w:tr>
      <w:tr>
        <w:trPr>
          <w:cantSplit w:val="0"/>
          <w:trHeight w:val="56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Getting Started with Git and GitHub</w:t>
            </w:r>
          </w:p>
        </w:tc>
      </w:tr>
      <w:tr>
        <w:trPr>
          <w:cantSplit w:val="0"/>
          <w:trHeight w:val="561.6009521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for Data Science, AI &amp;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Development</w:t>
            </w:r>
          </w:p>
        </w:tc>
      </w:tr>
      <w:tr>
        <w:trPr>
          <w:cantSplit w:val="0"/>
          <w:trHeight w:val="56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8.5595703125" w:right="351.63818359375" w:hanging="3.8397216796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to Containers w/ 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Kubernetes &amp; OpenShift</w:t>
            </w:r>
          </w:p>
        </w:tc>
      </w:tr>
      <w:tr>
        <w:trPr>
          <w:cantSplit w:val="0"/>
          <w:trHeight w:val="561.99996948242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Application Development using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Microservices and Serverless</w:t>
            </w:r>
          </w:p>
        </w:tc>
      </w:tr>
    </w:tbl>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75976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926.07910156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tbl>
      <w:tblPr>
        <w:tblStyle w:val="Table17"/>
        <w:tblW w:w="9904.800186157227" w:type="dxa"/>
        <w:jc w:val="left"/>
        <w:tblInd w:w="266.400070190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5.5997467041016"/>
        <w:gridCol w:w="3869.8004150390625"/>
        <w:gridCol w:w="4179.4000244140625"/>
        <w:tblGridChange w:id="0">
          <w:tblGrid>
            <w:gridCol w:w="1855.5997467041016"/>
            <w:gridCol w:w="3869.8004150390625"/>
            <w:gridCol w:w="4179.4000244140625"/>
          </w:tblGrid>
        </w:tblGridChange>
      </w:tblGrid>
      <w:tr>
        <w:trPr>
          <w:cantSplit w:val="0"/>
          <w:trHeight w:val="561.60034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to Test Driven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Development (TDD)</w:t>
            </w:r>
          </w:p>
        </w:tc>
      </w:tr>
      <w:tr>
        <w:trPr>
          <w:cantSplit w:val="0"/>
          <w:trHeight w:val="5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239501953125" w:right="216.76025390625" w:firstLine="2.88024902343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Continuous Integration and Continuous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Delivery (CI/CD)</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Application Security and Monitoring</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IBM DevOps and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DevOps Capstone Project</w:t>
            </w:r>
          </w:p>
        </w:tc>
      </w:tr>
    </w:tbl>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49218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15966796875" w:firstLine="0"/>
        <w:jc w:val="righ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0"/>
          <w:szCs w:val="40"/>
          <w:u w:val="none"/>
          <w:shd w:fill="auto" w:val="clear"/>
          <w:vertAlign w:val="superscript"/>
          <w:rtl w:val="0"/>
        </w:rPr>
        <w:t xml:space="preserve">Hom</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243077</wp:posOffset>
            </wp:positionV>
            <wp:extent cx="585216" cy="658368"/>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926.07910156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518.9591979980469" w:right="0" w:firstLine="0"/>
        <w:jc w:val="left"/>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tl w:val="0"/>
        </w:rPr>
        <w:t xml:space="preserve">CAUA31206: RESEARCH METHODOLOGY AND IPR </w:t>
      </w:r>
    </w:p>
    <w:tbl>
      <w:tblPr>
        <w:tblStyle w:val="Table18"/>
        <w:tblW w:w="9625.919494628906" w:type="dxa"/>
        <w:jc w:val="left"/>
        <w:tblInd w:w="562.0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5.7199096679688"/>
        <w:gridCol w:w="1080.3997802734375"/>
        <w:gridCol w:w="988.800048828125"/>
        <w:gridCol w:w="1080.5999755859375"/>
        <w:gridCol w:w="991.199951171875"/>
        <w:gridCol w:w="988.800048828125"/>
        <w:gridCol w:w="900.3997802734375"/>
        <w:tblGridChange w:id="0">
          <w:tblGrid>
            <w:gridCol w:w="3595.7199096679688"/>
            <w:gridCol w:w="1080.3997802734375"/>
            <w:gridCol w:w="988.800048828125"/>
            <w:gridCol w:w="1080.5999755859375"/>
            <w:gridCol w:w="991.199951171875"/>
            <w:gridCol w:w="988.800048828125"/>
            <w:gridCol w:w="900.3997802734375"/>
          </w:tblGrid>
        </w:tblGridChange>
      </w:tblGrid>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Teaching Scheme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319824218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Examination Scheme</w:t>
            </w:r>
          </w:p>
        </w:tc>
      </w:tr>
      <w:tr>
        <w:trPr>
          <w:cantSplit w:val="0"/>
          <w:trHeight w:val="46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hrs /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436.800537109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Prerequisites: Nil</w:t>
            </w:r>
          </w:p>
        </w:tc>
      </w:tr>
      <w:tr>
        <w:trPr>
          <w:cantSplit w:val="0"/>
          <w:trHeight w:val="1913.399658203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Course Objective(s):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Explain the formulation of Research 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Explain the importance of ideas, concept and creativity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Transfer the knowledge about the IPR required for Engineer’s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Describe how IPR creates National wealth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Teach National and International IP System</w:t>
            </w:r>
          </w:p>
        </w:tc>
      </w:tr>
      <w:tr>
        <w:trPr>
          <w:cantSplit w:val="0"/>
          <w:trHeight w:val="3024.4000244140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Course Outcomes: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Upon completion of course, students will be able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5.0398254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Formulate the research problem with appropriate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45932006836" w:lineRule="auto"/>
              <w:ind w:left="373.1999206542969" w:right="310.078125" w:hanging="253.199920654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Understand the right of ownership, scope of protection as well as the ways to create and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extract value from 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Identify different types of Intellectual Properties (IPs)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434814453125" w:lineRule="auto"/>
              <w:ind w:left="371.7597961425781" w:right="305.718994140625" w:hanging="256.07986450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Discover how IPR are regarded as a source of national wealth and mark of an economic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leadership in context of global market 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119.865570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national &amp; International IP system.</w:t>
            </w:r>
          </w:p>
        </w:tc>
      </w:tr>
      <w:tr>
        <w:trPr>
          <w:cantSplit w:val="0"/>
          <w:trHeight w:val="436.7999267578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Contents</w:t>
            </w:r>
          </w:p>
        </w:tc>
      </w:tr>
      <w:tr>
        <w:trPr>
          <w:cantSplit w:val="0"/>
          <w:trHeight w:val="436.7987060546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 Introduction to Research Problem (6 Hrs)</w:t>
            </w:r>
          </w:p>
        </w:tc>
      </w:tr>
      <w:tr>
        <w:trPr>
          <w:cantSplit w:val="0"/>
          <w:trHeight w:val="1505.4013061523438"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3.99993896484375" w:right="48.199462890625" w:firstLine="1.679992675781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Meaning of research problem, Sources of research problem, Criteria Characteristics of a good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research problem, Errors in selecting a research problem, Scope and objectives of research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problem. Approaches of investigation of solutions for research problem, data collection,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interpretation, Necessary instrumentations, Effective literature studies approaches,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Plagiarism, Research ethics.</w:t>
            </w:r>
          </w:p>
        </w:tc>
      </w:tr>
      <w:tr>
        <w:trPr>
          <w:cantSplit w:val="0"/>
          <w:trHeight w:val="436.7987060546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 Introduction to Intellectual Property (6 Hrs)</w:t>
            </w:r>
          </w:p>
        </w:tc>
      </w:tr>
      <w:tr>
        <w:trPr>
          <w:cantSplit w:val="0"/>
          <w:trHeight w:val="1562.4002075195312"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6.6400146484375" w:right="42.479248046875" w:firstLine="0.480041503906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to the concepts Property and Intellectual Property, Nature and Importance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Intellectual Property Rights Understanding the types of Intellectual Property Rights: - Patents,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Designs, Trademarks (Registered and unregistered trademarks), Copyright, Traditional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Knowledge, Geographical Indications, Trade Secrets, Idea Patenting, (Case Studies)</w:t>
            </w:r>
          </w:p>
        </w:tc>
      </w:tr>
      <w:tr>
        <w:trPr>
          <w:cantSplit w:val="0"/>
          <w:trHeight w:val="434.40093994140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III: Patent Formulation (6 Hrs)</w:t>
            </w:r>
          </w:p>
        </w:tc>
      </w:tr>
      <w:tr>
        <w:trPr>
          <w:cantSplit w:val="0"/>
          <w:trHeight w:val="1085.198974609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6250152588" w:lineRule="auto"/>
              <w:ind w:left="115.679931640625" w:right="122.401123046875" w:hanging="0.96008300781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New Developments in IPR, Process of Patenting and Development: technological research,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innovation, patenting, development, International Scenario: WIPO, TRIPs, Indian Patent Office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its Administration.</w:t>
            </w:r>
          </w:p>
        </w:tc>
      </w:tr>
    </w:tbl>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75976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305534362793" w:lineRule="auto"/>
        <w:ind w:left="1734.8800659179688" w:right="926.0791015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tbl>
      <w:tblPr>
        <w:tblStyle w:val="Table19"/>
        <w:tblW w:w="9625.919494628906" w:type="dxa"/>
        <w:jc w:val="left"/>
        <w:tblInd w:w="562.0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5.919494628906"/>
        <w:tblGridChange w:id="0">
          <w:tblGrid>
            <w:gridCol w:w="9625.919494628906"/>
          </w:tblGrid>
        </w:tblGridChange>
      </w:tblGrid>
      <w:tr>
        <w:trPr>
          <w:cantSplit w:val="0"/>
          <w:trHeight w:val="43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IV: Patent Act and Licensing (6 Hrs)</w:t>
            </w:r>
          </w:p>
        </w:tc>
      </w:tr>
      <w:tr>
        <w:trPr>
          <w:cantSplit w:val="0"/>
          <w:trHeight w:val="11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6400146484375" w:right="48.438720703125" w:hanging="0.2400207519531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Administration of Patent System–Patenting under Indian Patent Act, Patenting under PCT, Patent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Rights and its Scope, Licensing and transfer of technology, Patent information and 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Provisional and Non-Provisional Patent Application and Specification</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Text Books:</w:t>
            </w:r>
          </w:p>
        </w:tc>
      </w:tr>
      <w:tr>
        <w:trPr>
          <w:cantSplit w:val="0"/>
          <w:trHeight w:val="111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1.Resisting Intellectual Property by Halbert, Taylor&amp;FrancisLtd,2007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Industrial Design by Mayall, Mc GrawHill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116.39999389648438" w:right="125.040283203125" w:firstLine="6.719970703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Intellectual Property in New Technological Age by Robert P. Merges, Peter S. Menell, Mark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Lemley</w:t>
            </w:r>
          </w:p>
        </w:tc>
      </w:tr>
      <w:tr>
        <w:trPr>
          <w:cantSplit w:val="0"/>
          <w:trHeight w:val="43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Reference Books:</w:t>
            </w:r>
          </w:p>
        </w:tc>
      </w:tr>
      <w:tr>
        <w:trPr>
          <w:cantSplit w:val="0"/>
          <w:trHeight w:val="13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5889148712158" w:lineRule="auto"/>
              <w:ind w:left="113.52005004882812" w:right="123.597412109375" w:firstLine="27.3599243164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1.Wayne Goddard and Stuart Melville, “Research Methodology: An Introduction”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Ranjit Kumar, 2</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Edition, “Research Methodology: A Step by Step Guide for beginners”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Intellectual Property Rights under WTO by T. Ramappa, S. Chand 4. Introduction to 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by Asimov, Prentice Hall</w:t>
            </w:r>
          </w:p>
        </w:tc>
      </w:tr>
    </w:tbl>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49218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15966796875" w:firstLine="0"/>
        <w:jc w:val="righ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0"/>
          <w:szCs w:val="40"/>
          <w:u w:val="none"/>
          <w:shd w:fill="auto" w:val="clear"/>
          <w:vertAlign w:val="superscript"/>
          <w:rtl w:val="0"/>
        </w:rPr>
        <w:t xml:space="preserve">Hom</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243077</wp:posOffset>
            </wp:positionV>
            <wp:extent cx="585216" cy="658368"/>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2602539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65966796875" w:firstLine="0"/>
        <w:jc w:val="right"/>
        <w:rPr>
          <w:rFonts w:ascii="Cambria" w:cs="Cambria" w:eastAsia="Cambria" w:hAnsi="Cambria"/>
          <w:b w:val="1"/>
          <w:i w:val="0"/>
          <w:smallCaps w:val="0"/>
          <w:strike w:val="0"/>
          <w:color w:val="000000"/>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1288.120727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926.079101562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2772.3593139648438" w:right="0" w:firstLine="0"/>
        <w:jc w:val="left"/>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079999923706055"/>
          <w:szCs w:val="28.079999923706055"/>
          <w:u w:val="none"/>
          <w:shd w:fill="auto" w:val="clear"/>
          <w:vertAlign w:val="baseline"/>
          <w:rtl w:val="0"/>
        </w:rPr>
        <w:t xml:space="preserve">CAUA31207: PROJECT STAGE - I </w:t>
      </w:r>
    </w:p>
    <w:tbl>
      <w:tblPr>
        <w:tblStyle w:val="Table20"/>
        <w:tblW w:w="9625.919494628906" w:type="dxa"/>
        <w:jc w:val="left"/>
        <w:tblInd w:w="562.0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5.7199096679688"/>
        <w:gridCol w:w="1080.3997802734375"/>
        <w:gridCol w:w="988.800048828125"/>
        <w:gridCol w:w="1080.5999755859375"/>
        <w:gridCol w:w="991.199951171875"/>
        <w:gridCol w:w="988.800048828125"/>
        <w:gridCol w:w="900.3997802734375"/>
        <w:tblGridChange w:id="0">
          <w:tblGrid>
            <w:gridCol w:w="3595.7199096679688"/>
            <w:gridCol w:w="1080.3997802734375"/>
            <w:gridCol w:w="988.800048828125"/>
            <w:gridCol w:w="1080.5999755859375"/>
            <w:gridCol w:w="991.199951171875"/>
            <w:gridCol w:w="988.800048828125"/>
            <w:gridCol w:w="900.3997802734375"/>
          </w:tblGrid>
        </w:tblGridChange>
      </w:tblGrid>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Teaching Scheme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319824218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Examination Scheme</w:t>
            </w:r>
          </w:p>
        </w:tc>
      </w:tr>
      <w:tr>
        <w:trPr>
          <w:cantSplit w:val="0"/>
          <w:trHeight w:val="46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 hrs /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436.800537109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Prerequisites: </w:t>
            </w:r>
          </w:p>
        </w:tc>
      </w:tr>
      <w:tr>
        <w:trPr>
          <w:cantSplit w:val="0"/>
          <w:trHeight w:val="3026.99951171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Course Objective(s):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9037322998" w:lineRule="auto"/>
              <w:ind w:left="120" w:right="303.5595703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To apply the learnt skill sets required to solve an engineering related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To expose students to product development cycle using industrial experience, use of state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art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392578125" w:line="263.8938331604004" w:lineRule="auto"/>
              <w:ind w:left="473.99993896484375" w:right="306.480712890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To provide the students with the opportunity to design or conduct independent research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related to IT courses.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5.8939743041992" w:lineRule="auto"/>
              <w:ind w:left="481.67999267578125" w:right="301.839599609375" w:hanging="36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To encourage and expose students for participation in research paper presentation activities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IPR.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119.865570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the importance of teamwork, documentation and ethics.</w:t>
            </w:r>
          </w:p>
        </w:tc>
      </w:tr>
      <w:tr>
        <w:trPr>
          <w:cantSplit w:val="0"/>
          <w:trHeight w:val="2707.60009765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Course Outcomes: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Upon completion of course, students will be able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2273426055908" w:lineRule="auto"/>
              <w:ind w:left="120" w:right="2238.7194824218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Identify the problem that needs technological solution and define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Demonstrate a sound literature review and design the 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2861328125" w:line="264.5607089996338" w:lineRule="auto"/>
              <w:ind w:left="115.679931640625" w:right="1050.63964843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Implement the solution and test by applying knowledge and various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Track the progress of the project with the help of a project management 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Perform effectively as an individual and a team member in multi-disciplinary teams.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with engineers and the community at large in written and oral forms.</w:t>
            </w:r>
          </w:p>
        </w:tc>
      </w:tr>
      <w:tr>
        <w:trPr>
          <w:cantSplit w:val="0"/>
          <w:trHeight w:val="434.3988037109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Contents</w:t>
            </w:r>
          </w:p>
        </w:tc>
      </w:tr>
      <w:tr>
        <w:trPr>
          <w:cantSplit w:val="0"/>
          <w:trHeight w:val="436.8011474609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 - Title and scope finalization (6 Hrs)</w:t>
            </w:r>
          </w:p>
        </w:tc>
      </w:tr>
      <w:tr>
        <w:trPr>
          <w:cantSplit w:val="0"/>
          <w:trHeight w:val="4426.600036621094"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113.99993896484375" w:right="45.5603027343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Problem statement: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concise statement of the problems which initiate the industrial problem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research questions or design ideas. Answering questions: What is the issue that we want to 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(problem or question)?Why need to address the issues? How can the project solve the issues?, 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Who will benefit from the project? Setting a clear goal of what needs to be accomplished by doing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work. Students should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690185546875" w:line="229.90804195404053" w:lineRule="auto"/>
              <w:ind w:left="115.91995239257812" w:right="44.320068359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Objectives: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only state the technical objective of the project (e.g. to evaluate the performance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design, to test a hypothesis, to study the relationship between variable x and variable y etc.).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measurable action verbs when defining an objective (e.g. define, design, identify, describe,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analyze, evaluate etc).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30.01904964447021" w:lineRule="auto"/>
              <w:ind w:left="113.99993896484375" w:right="44.3200683593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Scope: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Scope sets a clear boundary (time, geography, environment, function etc.) of our work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provide a common understanding of the project among stakeholders (in FYP the stakeholders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students, lecturer, panels etc.). Scope makes our project achievable and realistic by defining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limits and constrains of the study.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098876953125" w:line="240" w:lineRule="auto"/>
              <w:ind w:left="116.6400146484375"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Formal technical review-0 (FTR-0)</w:t>
            </w:r>
          </w:p>
        </w:tc>
      </w:tr>
    </w:tbl>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164550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75976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Bansilal Ramnath Agarwal Charitable Trust’s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43433</wp:posOffset>
            </wp:positionV>
            <wp:extent cx="585216" cy="658368"/>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85216" cy="658368"/>
                    </a:xfrm>
                    <a:prstGeom prst="rect"/>
                    <a:ln/>
                  </pic:spPr>
                </pic:pic>
              </a:graphicData>
            </a:graphic>
          </wp:anchor>
        </w:drawing>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305534362793" w:lineRule="auto"/>
        <w:ind w:left="1734.8800659179688" w:right="926.07910156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7.1200008392334"/>
          <w:szCs w:val="27.1200008392334"/>
          <w:u w:val="none"/>
          <w:shd w:fill="auto" w:val="clear"/>
          <w:vertAlign w:val="baseline"/>
          <w:rtl w:val="0"/>
        </w:rPr>
        <w:t xml:space="preserve">Vishwakarma Institute of Information Technology, Pune-48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and Engineering (Artificial Intelligence) </w:t>
      </w:r>
    </w:p>
    <w:tbl>
      <w:tblPr>
        <w:tblStyle w:val="Table21"/>
        <w:tblW w:w="9625.919494628906" w:type="dxa"/>
        <w:jc w:val="left"/>
        <w:tblInd w:w="562.0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5.919494628906"/>
        <w:tblGridChange w:id="0">
          <w:tblGrid>
            <w:gridCol w:w="9625.919494628906"/>
          </w:tblGrid>
        </w:tblGridChange>
      </w:tblGrid>
      <w:tr>
        <w:trPr>
          <w:cantSplit w:val="0"/>
          <w:trHeight w:val="43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 Literature review and design (6 Hrs)</w:t>
            </w:r>
          </w:p>
        </w:tc>
      </w:tr>
      <w:tr>
        <w:trPr>
          <w:cantSplit w:val="0"/>
          <w:trHeight w:val="19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3.99993896484375" w:right="45.039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Literature review: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summarize and synthesize the ideas of others (Similar systems and research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work) Discuss the techniques or different design decisions; make comparisons and give technical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comments; Summarize the comparison with tables or graphs to clarify the 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SRS; Use of the designing tools; discussion on the tradeoff of a particular design decision;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Selection of Technology and Tools, UI/UX design, database design, design of test cases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performance metrics Installations; Use of various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116.6400146484375"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Formal technical review-1 (FTR-1)</w:t>
            </w:r>
          </w:p>
        </w:tc>
      </w:tr>
      <w:tr>
        <w:trPr>
          <w:cantSplit w:val="0"/>
          <w:trHeight w:val="43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III: Implementation and Testing (6 Hrs)</w:t>
            </w:r>
          </w:p>
        </w:tc>
      </w:tr>
      <w:tr>
        <w:trPr>
          <w:cantSplit w:val="0"/>
          <w:trHeight w:val="129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1.67999267578125" w:right="122.159423828125" w:hanging="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Implementation of algorithms, databases and modules as per design; Testing: Analysis of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performance; comparative analysis (comparison with existing/ known algorithms/ systems)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validation of results; discussions and conclusions.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176.6400146484375"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Formal technical review-2 (FTR-2)</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bdd6ee"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d6ee" w:val="clear"/>
                <w:vertAlign w:val="baseline"/>
                <w:rtl w:val="0"/>
              </w:rPr>
              <w:t xml:space="preserve">Unit IV: Report writing and Project outcome generation (6 Hrs)</w:t>
            </w:r>
          </w:p>
        </w:tc>
      </w:tr>
      <w:tr>
        <w:trPr>
          <w:cantSplit w:val="0"/>
          <w:trHeight w:val="273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961261749268" w:lineRule="auto"/>
              <w:ind w:left="96.23992919921875" w:right="47.518310546875" w:firstLine="20.40008544921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Documentation and presentation: Project report writing and demo video creation. The student shall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prepare and submit the report of Project work in standard format for satisfactory completion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work that is duly certified by the concerned guide and head of the Department/Institute.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Project outcome: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Submit the research paper based on the work done to a reputed conference/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ournal or IPR or participation in hackathon or participation in project competition as per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suggestions of the guide. For industry sponsored projects, the work must be submitted/ deployed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 per industry requirement and obtain the completion certificate from the industry.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Project Oral exam: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assessment will be broadly based on work undergone, content delivery,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presentation skills, documentation, question-answers and report.</w:t>
            </w:r>
          </w:p>
        </w:tc>
      </w:tr>
    </w:tbl>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492187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Third Year B. Tech (Pattern 2020R1) CSE (Artificial Intelligence)</w:t>
      </w:r>
    </w:p>
    <w:sectPr>
      <w:pgSz w:h="16840" w:w="11900" w:orient="portrait"/>
      <w:pgMar w:bottom="748.800048828125" w:top="393.599853515625" w:left="652.7999877929688" w:right="523.1994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16.png"/><Relationship Id="rId11" Type="http://schemas.openxmlformats.org/officeDocument/2006/relationships/image" Target="media/image24.png"/><Relationship Id="rId10" Type="http://schemas.openxmlformats.org/officeDocument/2006/relationships/image" Target="media/image15.png"/><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