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299467" cy="37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467" cy="3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GHARDA INSTITUTE OF TECHNOLOGY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865361" cy="3612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361" cy="361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Department of Computer Engineering</w:t>
      </w:r>
    </w:p>
    <w:p w:rsidR="00000000" w:rsidDel="00000000" w:rsidP="00000000" w:rsidRDefault="00000000" w:rsidRPr="00000000" w14:paraId="00000005">
      <w:pPr>
        <w:ind w:left="21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 Lab   BE Computer (Semester-VII)</w:t>
      </w:r>
    </w:p>
    <w:p w:rsidR="00000000" w:rsidDel="00000000" w:rsidP="00000000" w:rsidRDefault="00000000" w:rsidRPr="00000000" w14:paraId="00000007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No.5 : Support Vector Machines (SVM)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sz w:val="24"/>
          <w:szCs w:val="24"/>
          <w:rtl w:val="0"/>
        </w:rPr>
        <w:t xml:space="preserve">- To study, understand and implement a SVM algorithm.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</w:t>
      </w: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In machine learning, support vector machines (SVMs, also support vector networks) are supervised learning models with associated learning algorithms that analyze data used for classification and regression analysis. A Support Vector Machine (SVM) is a discriminative classifier formally defined by a separating hyperplane. In other words, given labeled training data (supervised learning), the algorithm outputs an optimal hyperplane which categorizes new examples.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An SVM model is a representation of the examples as points in space, mapped so that the examples of the separate categories are divided by a clear gap that is as wide as possible. In addition to performing linear classification, SVMs can efficiently perform a non-linear classification, implicitly mapping their inputs into high-dimensional feature spaces.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239"/>
          <w:sz w:val="24"/>
          <w:szCs w:val="24"/>
          <w:highlight w:val="white"/>
          <w:rtl w:val="0"/>
        </w:rPr>
        <w:t xml:space="preserve">What does SVM do?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Given a set of training examples, each marked as belonging to one or the other of two categories, an SVM training algorithm builds a model that assigns new examples to one category or the other, making it a non-probabilistic binary linear classifier.</w:t>
      </w:r>
    </w:p>
    <w:p w:rsidR="00000000" w:rsidDel="00000000" w:rsidP="00000000" w:rsidRDefault="00000000" w:rsidRPr="00000000" w14:paraId="00000013">
      <w:pPr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239"/>
          <w:sz w:val="24"/>
          <w:szCs w:val="24"/>
          <w:highlight w:val="white"/>
          <w:rtl w:val="0"/>
        </w:rPr>
        <w:t xml:space="preserve">** About Dataset-  </w:t>
      </w: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Title: </w:t>
      </w: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Breast Cancer Wisconsin (Diagnostic) Data Set</w:t>
      </w:r>
    </w:p>
    <w:p w:rsidR="00000000" w:rsidDel="00000000" w:rsidP="00000000" w:rsidRDefault="00000000" w:rsidRPr="00000000" w14:paraId="00000014">
      <w:pPr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</w:rPr>
        <w:drawing>
          <wp:inline distB="114300" distT="114300" distL="114300" distR="114300">
            <wp:extent cx="5943600" cy="91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Features are computed from a digitized image of a fine needle aspirate (FNA) of a breast mass. They describe characteristics of the cell nuclei present in the image. </w:t>
      </w:r>
    </w:p>
    <w:p w:rsidR="00000000" w:rsidDel="00000000" w:rsidP="00000000" w:rsidRDefault="00000000" w:rsidRPr="00000000" w14:paraId="00000019">
      <w:pPr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Separating plane described above was obtained using Multisurface Method-Tree (MSM-T) , a classification method which uses linear programming to construct a decision tree. Relevant features were selected using an exhaustive search in the space of 1-4 features and 1-3 separating planes.</w:t>
      </w:r>
    </w:p>
    <w:p w:rsidR="00000000" w:rsidDel="00000000" w:rsidP="00000000" w:rsidRDefault="00000000" w:rsidRPr="00000000" w14:paraId="0000001A">
      <w:pPr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The actual linear program used to obtain the separating plane in the 3-dimensional space is described in [3]. </w:t>
      </w:r>
    </w:p>
    <w:p w:rsidR="00000000" w:rsidDel="00000000" w:rsidP="00000000" w:rsidRDefault="00000000" w:rsidRPr="00000000" w14:paraId="0000001B">
      <w:pPr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b w:val="1"/>
          <w:color w:val="123654"/>
          <w:sz w:val="24"/>
          <w:szCs w:val="24"/>
          <w:highlight w:val="white"/>
        </w:rPr>
      </w:pPr>
      <w:r w:rsidDel="00000000" w:rsidR="00000000" w:rsidRPr="00000000">
        <w:rPr>
          <w:b w:val="1"/>
          <w:color w:val="123654"/>
          <w:sz w:val="24"/>
          <w:szCs w:val="24"/>
          <w:highlight w:val="white"/>
          <w:rtl w:val="0"/>
        </w:rPr>
        <w:t xml:space="preserve">Attribute Information:</w:t>
      </w:r>
    </w:p>
    <w:p w:rsidR="00000000" w:rsidDel="00000000" w:rsidP="00000000" w:rsidRDefault="00000000" w:rsidRPr="00000000" w14:paraId="0000001D">
      <w:pPr>
        <w:spacing w:after="0" w:before="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1) ID number</w:t>
      </w:r>
    </w:p>
    <w:p w:rsidR="00000000" w:rsidDel="00000000" w:rsidP="00000000" w:rsidRDefault="00000000" w:rsidRPr="00000000" w14:paraId="0000001E">
      <w:pPr>
        <w:spacing w:after="0" w:before="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2) Diagnosis / Classes (M = malignant, B = benign)</w:t>
      </w:r>
    </w:p>
    <w:p w:rsidR="00000000" w:rsidDel="00000000" w:rsidP="00000000" w:rsidRDefault="00000000" w:rsidRPr="00000000" w14:paraId="0000001F">
      <w:pPr>
        <w:spacing w:after="200" w:before="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Ten real-valued features are computed for each cell nucleus:</w:t>
      </w:r>
    </w:p>
    <w:p w:rsidR="00000000" w:rsidDel="00000000" w:rsidP="00000000" w:rsidRDefault="00000000" w:rsidRPr="00000000" w14:paraId="00000021">
      <w:pPr>
        <w:spacing w:after="0" w:before="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a) radius (mean of distances from center to points on the perimeter)</w:t>
      </w:r>
    </w:p>
    <w:p w:rsidR="00000000" w:rsidDel="00000000" w:rsidP="00000000" w:rsidRDefault="00000000" w:rsidRPr="00000000" w14:paraId="00000022">
      <w:pPr>
        <w:spacing w:after="0" w:before="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b) texture (standard deviation of gray-scale values)</w:t>
      </w:r>
    </w:p>
    <w:p w:rsidR="00000000" w:rsidDel="00000000" w:rsidP="00000000" w:rsidRDefault="00000000" w:rsidRPr="00000000" w14:paraId="00000023">
      <w:pPr>
        <w:spacing w:after="0" w:before="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c) perimeter</w:t>
      </w:r>
    </w:p>
    <w:p w:rsidR="00000000" w:rsidDel="00000000" w:rsidP="00000000" w:rsidRDefault="00000000" w:rsidRPr="00000000" w14:paraId="00000024">
      <w:pPr>
        <w:spacing w:after="0" w:before="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d) area</w:t>
      </w:r>
    </w:p>
    <w:p w:rsidR="00000000" w:rsidDel="00000000" w:rsidP="00000000" w:rsidRDefault="00000000" w:rsidRPr="00000000" w14:paraId="00000025">
      <w:pPr>
        <w:spacing w:after="0" w:before="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e) smoothness (local variation in radius lengths)</w:t>
      </w:r>
    </w:p>
    <w:p w:rsidR="00000000" w:rsidDel="00000000" w:rsidP="00000000" w:rsidRDefault="00000000" w:rsidRPr="00000000" w14:paraId="00000026">
      <w:pPr>
        <w:spacing w:after="0" w:before="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f) compactness (perimeter^2 / area - 1.0)</w:t>
      </w:r>
    </w:p>
    <w:p w:rsidR="00000000" w:rsidDel="00000000" w:rsidP="00000000" w:rsidRDefault="00000000" w:rsidRPr="00000000" w14:paraId="00000027">
      <w:pPr>
        <w:spacing w:after="0" w:before="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g) concavity (severity of concave portions of the contour)</w:t>
      </w:r>
    </w:p>
    <w:p w:rsidR="00000000" w:rsidDel="00000000" w:rsidP="00000000" w:rsidRDefault="00000000" w:rsidRPr="00000000" w14:paraId="00000028">
      <w:pPr>
        <w:spacing w:after="0" w:before="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h) concave points (number of concave portions of the contour)</w:t>
      </w:r>
    </w:p>
    <w:p w:rsidR="00000000" w:rsidDel="00000000" w:rsidP="00000000" w:rsidRDefault="00000000" w:rsidRPr="00000000" w14:paraId="00000029">
      <w:pPr>
        <w:spacing w:after="0" w:before="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i) symmetry</w:t>
      </w:r>
    </w:p>
    <w:p w:rsidR="00000000" w:rsidDel="00000000" w:rsidP="00000000" w:rsidRDefault="00000000" w:rsidRPr="00000000" w14:paraId="0000002A">
      <w:pPr>
        <w:spacing w:after="0" w:before="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j) fractal dimension ("coastline approximation" - 1)</w:t>
      </w:r>
    </w:p>
    <w:p w:rsidR="00000000" w:rsidDel="00000000" w:rsidP="00000000" w:rsidRDefault="00000000" w:rsidRPr="00000000" w14:paraId="0000002B">
      <w:pPr>
        <w:spacing w:after="0" w:before="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Below is attribute information with their range:</w:t>
      </w:r>
    </w:p>
    <w:p w:rsidR="00000000" w:rsidDel="00000000" w:rsidP="00000000" w:rsidRDefault="00000000" w:rsidRPr="00000000" w14:paraId="0000002D">
      <w:pPr>
        <w:spacing w:after="0" w:before="0" w:line="24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   #  Attribute                     Domain / Range</w:t>
      </w:r>
    </w:p>
    <w:p w:rsidR="00000000" w:rsidDel="00000000" w:rsidP="00000000" w:rsidRDefault="00000000" w:rsidRPr="00000000" w14:paraId="0000002F">
      <w:pPr>
        <w:spacing w:after="240" w:before="240" w:line="24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   -- -----------------------------------------</w:t>
      </w:r>
    </w:p>
    <w:p w:rsidR="00000000" w:rsidDel="00000000" w:rsidP="00000000" w:rsidRDefault="00000000" w:rsidRPr="00000000" w14:paraId="00000030">
      <w:pPr>
        <w:spacing w:after="240" w:before="240" w:line="24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   1. Sample code number        </w:t>
        <w:tab/>
        <w:t xml:space="preserve">id number</w:t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   2. Clump Thickness           </w:t>
        <w:tab/>
        <w:t xml:space="preserve">1 - 10</w:t>
      </w:r>
    </w:p>
    <w:p w:rsidR="00000000" w:rsidDel="00000000" w:rsidP="00000000" w:rsidRDefault="00000000" w:rsidRPr="00000000" w14:paraId="00000032">
      <w:pPr>
        <w:spacing w:after="240" w:before="240" w:line="24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   3. Uniformity of Cell Size   </w:t>
        <w:tab/>
        <w:t xml:space="preserve">1 - 10</w:t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   4. Uniformity of Cell Shape  </w:t>
        <w:tab/>
        <w:t xml:space="preserve">1 - 10</w:t>
      </w:r>
    </w:p>
    <w:p w:rsidR="00000000" w:rsidDel="00000000" w:rsidP="00000000" w:rsidRDefault="00000000" w:rsidRPr="00000000" w14:paraId="00000034">
      <w:pPr>
        <w:spacing w:after="240" w:before="240" w:line="24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   5. Marginal Adhesion       </w:t>
        <w:tab/>
        <w:t xml:space="preserve">1 - 10</w:t>
      </w:r>
    </w:p>
    <w:p w:rsidR="00000000" w:rsidDel="00000000" w:rsidP="00000000" w:rsidRDefault="00000000" w:rsidRPr="00000000" w14:paraId="00000035">
      <w:pPr>
        <w:spacing w:after="240" w:before="240" w:line="24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   6. Single Epithelial Cell Size   1 - 10</w:t>
      </w:r>
    </w:p>
    <w:p w:rsidR="00000000" w:rsidDel="00000000" w:rsidP="00000000" w:rsidRDefault="00000000" w:rsidRPr="00000000" w14:paraId="00000036">
      <w:pPr>
        <w:spacing w:after="240" w:before="240" w:line="24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   7. Bare Nuclei               </w:t>
        <w:tab/>
        <w:t xml:space="preserve">        1 - 10</w:t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   8. Bland Chromatin                 1 - 10</w:t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   9. Normal Nucleoli                  1 - 10</w:t>
      </w:r>
    </w:p>
    <w:p w:rsidR="00000000" w:rsidDel="00000000" w:rsidP="00000000" w:rsidRDefault="00000000" w:rsidRPr="00000000" w14:paraId="00000039">
      <w:pPr>
        <w:spacing w:after="240" w:before="240" w:line="24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  10. Mitoses                   </w:t>
        <w:tab/>
        <w:t xml:space="preserve">       1 - 10</w:t>
      </w:r>
    </w:p>
    <w:p w:rsidR="00000000" w:rsidDel="00000000" w:rsidP="00000000" w:rsidRDefault="00000000" w:rsidRPr="00000000" w14:paraId="0000003A">
      <w:pPr>
        <w:spacing w:after="240" w:before="240" w:line="240" w:lineRule="auto"/>
        <w:jc w:val="both"/>
        <w:rPr>
          <w:color w:val="123654"/>
          <w:sz w:val="24"/>
          <w:szCs w:val="24"/>
          <w:highlight w:val="white"/>
        </w:rPr>
      </w:pPr>
      <w:r w:rsidDel="00000000" w:rsidR="00000000" w:rsidRPr="00000000">
        <w:rPr>
          <w:color w:val="123654"/>
          <w:sz w:val="24"/>
          <w:szCs w:val="24"/>
          <w:highlight w:val="white"/>
          <w:rtl w:val="0"/>
        </w:rPr>
        <w:t xml:space="preserve">  11. Class:                </w:t>
        <w:tab/>
        <w:t xml:space="preserve">       (2 for benign, 4 for malignant)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Code -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from google.colab import files</w:t>
      </w:r>
    </w:p>
    <w:p w:rsidR="00000000" w:rsidDel="00000000" w:rsidP="00000000" w:rsidRDefault="00000000" w:rsidRPr="00000000" w14:paraId="0000003E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up=files.upload()</w:t>
      </w:r>
    </w:p>
    <w:p w:rsidR="00000000" w:rsidDel="00000000" w:rsidP="00000000" w:rsidRDefault="00000000" w:rsidRPr="00000000" w14:paraId="0000003F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40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41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2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# reading csv file and extracting class column to y.</w:t>
      </w:r>
    </w:p>
    <w:p w:rsidR="00000000" w:rsidDel="00000000" w:rsidP="00000000" w:rsidRDefault="00000000" w:rsidRPr="00000000" w14:paraId="00000043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x = pd.read_csv("breast-cancer-wisconsin.data")</w:t>
      </w:r>
    </w:p>
    <w:p w:rsidR="00000000" w:rsidDel="00000000" w:rsidP="00000000" w:rsidRDefault="00000000" w:rsidRPr="00000000" w14:paraId="00000044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print(x.dtypes)</w:t>
      </w:r>
    </w:p>
    <w:p w:rsidR="00000000" w:rsidDel="00000000" w:rsidP="00000000" w:rsidRDefault="00000000" w:rsidRPr="00000000" w14:paraId="00000045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x.columns =['Sample code number', 'Clump Thickness', 'Uniformity of Cell Size', 'Uniformity of Cell Shape','Marginal Adhesion','Single Epithelial Cell Size','Bare Nuclei','Bland Chromatin','Normal Nucleoli','Mitoses','Class']</w:t>
      </w:r>
    </w:p>
    <w:p w:rsidR="00000000" w:rsidDel="00000000" w:rsidP="00000000" w:rsidRDefault="00000000" w:rsidRPr="00000000" w14:paraId="00000046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47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x.drop(['Bare Nuclei'], axis=1, inplace=True)</w:t>
      </w:r>
    </w:p>
    <w:p w:rsidR="00000000" w:rsidDel="00000000" w:rsidP="00000000" w:rsidRDefault="00000000" w:rsidRPr="00000000" w14:paraId="00000048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print(x.dtypes)</w:t>
      </w:r>
    </w:p>
    <w:p w:rsidR="00000000" w:rsidDel="00000000" w:rsidP="00000000" w:rsidRDefault="00000000" w:rsidRPr="00000000" w14:paraId="00000049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x.shape</w:t>
      </w:r>
    </w:p>
    <w:p w:rsidR="00000000" w:rsidDel="00000000" w:rsidP="00000000" w:rsidRDefault="00000000" w:rsidRPr="00000000" w14:paraId="0000004A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a = np.array(x)</w:t>
      </w:r>
    </w:p>
    <w:p w:rsidR="00000000" w:rsidDel="00000000" w:rsidP="00000000" w:rsidRDefault="00000000" w:rsidRPr="00000000" w14:paraId="0000004B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print(a)</w:t>
      </w:r>
    </w:p>
    <w:p w:rsidR="00000000" w:rsidDel="00000000" w:rsidP="00000000" w:rsidRDefault="00000000" w:rsidRPr="00000000" w14:paraId="0000004C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a.shape</w:t>
      </w:r>
    </w:p>
    <w:p w:rsidR="00000000" w:rsidDel="00000000" w:rsidP="00000000" w:rsidRDefault="00000000" w:rsidRPr="00000000" w14:paraId="0000004D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y  = a[:,9] # classes having 2 and 4</w:t>
      </w:r>
    </w:p>
    <w:p w:rsidR="00000000" w:rsidDel="00000000" w:rsidP="00000000" w:rsidRDefault="00000000" w:rsidRPr="00000000" w14:paraId="0000004E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x=a[:,1:9]</w:t>
      </w:r>
    </w:p>
    <w:p w:rsidR="00000000" w:rsidDel="00000000" w:rsidP="00000000" w:rsidRDefault="00000000" w:rsidRPr="00000000" w14:paraId="0000004F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50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from sklearn.svm import SVC  </w:t>
      </w:r>
    </w:p>
    <w:p w:rsidR="00000000" w:rsidDel="00000000" w:rsidP="00000000" w:rsidRDefault="00000000" w:rsidRPr="00000000" w14:paraId="00000051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clf = SVC(kernel='linear') </w:t>
      </w:r>
    </w:p>
    <w:p w:rsidR="00000000" w:rsidDel="00000000" w:rsidP="00000000" w:rsidRDefault="00000000" w:rsidRPr="00000000" w14:paraId="00000052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# fitting x samples and y classes </w:t>
      </w:r>
    </w:p>
    <w:p w:rsidR="00000000" w:rsidDel="00000000" w:rsidP="00000000" w:rsidRDefault="00000000" w:rsidRPr="00000000" w14:paraId="00000054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clf.fit(x, y)</w:t>
      </w:r>
    </w:p>
    <w:p w:rsidR="00000000" w:rsidDel="00000000" w:rsidP="00000000" w:rsidRDefault="00000000" w:rsidRPr="00000000" w14:paraId="00000055">
      <w:pPr>
        <w:shd w:fill="fffffe" w:val="clear"/>
        <w:spacing w:after="0" w:before="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clf.predict([[5, 9,6,3,4,2,5,2]])</w:t>
      </w:r>
    </w:p>
    <w:p w:rsidR="00000000" w:rsidDel="00000000" w:rsidP="00000000" w:rsidRDefault="00000000" w:rsidRPr="00000000" w14:paraId="00000056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after="0" w:before="600" w:line="240" w:lineRule="auto"/>
        <w:ind w:right="48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after="0" w:before="600" w:line="240" w:lineRule="auto"/>
        <w:ind w:right="48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Change the kernel type to rbf in below line and look at the impact</w:t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after="160" w:line="240" w:lineRule="auto"/>
        <w:ind w:right="48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fffffe" w:val="clear"/>
        <w:spacing w:after="160" w:line="240" w:lineRule="auto"/>
        <w:ind w:right="480"/>
        <w:jc w:val="both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from sklearn import svm</w:t>
      </w:r>
    </w:p>
    <w:p w:rsidR="00000000" w:rsidDel="00000000" w:rsidP="00000000" w:rsidRDefault="00000000" w:rsidRPr="00000000" w14:paraId="0000005B">
      <w:pPr>
        <w:widowControl w:val="0"/>
        <w:shd w:fill="fffffe" w:val="clear"/>
        <w:spacing w:after="160" w:line="240" w:lineRule="auto"/>
        <w:ind w:right="480"/>
        <w:jc w:val="both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svc = svm.SVC(kernel='rbf', C=1,gamma='auto').fit(x, y)</w:t>
      </w:r>
    </w:p>
    <w:p w:rsidR="00000000" w:rsidDel="00000000" w:rsidP="00000000" w:rsidRDefault="00000000" w:rsidRPr="00000000" w14:paraId="0000005C">
      <w:pPr>
        <w:widowControl w:val="0"/>
        <w:shd w:fill="fffffe" w:val="clear"/>
        <w:spacing w:after="160" w:line="240" w:lineRule="auto"/>
        <w:ind w:right="480"/>
        <w:jc w:val="both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svc.predict([[5, 9,6,3,4,2,5,2]])</w:t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after="160" w:line="240" w:lineRule="auto"/>
        <w:ind w:right="480"/>
        <w:jc w:val="both"/>
        <w:rPr>
          <w:rFonts w:ascii="Courier New" w:cs="Courier New" w:eastAsia="Courier New" w:hAnsi="Courier New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Results &amp; Discussion-</w:t>
      </w:r>
    </w:p>
    <w:p w:rsidR="00000000" w:rsidDel="00000000" w:rsidP="00000000" w:rsidRDefault="00000000" w:rsidRPr="00000000" w14:paraId="0000005F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ffffff" w:val="clear"/>
        <w:spacing w:after="80" w:before="0" w:line="288" w:lineRule="auto"/>
        <w:ind w:right="480"/>
        <w:jc w:val="both"/>
        <w:rPr>
          <w:color w:val="222222"/>
          <w:sz w:val="24"/>
          <w:szCs w:val="24"/>
        </w:rPr>
      </w:pPr>
      <w:bookmarkStart w:colFirst="0" w:colLast="0" w:name="_8hy41blma3re" w:id="0"/>
      <w:bookmarkEnd w:id="0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Pros and Cons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hd w:fill="ffffff" w:val="clear"/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It works really well with a clear margin of separation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hd w:fill="ffffff" w:val="clear"/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It is effective in high dimensional spaces and in cases where the number of dimensions is greater than the number of samples.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hd w:fill="ffffff" w:val="clear"/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It uses a subset of training points in the decision function (called support vectors), so it is also memory efficient.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hd w:fill="ffffff" w:val="clear"/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It doesn’t perform well when we have large data set (as the required training time is higher) and when the data set has more noise i.e. target classes are overlapping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hd w:fill="ffffff" w:val="clear"/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SVM doesn’t directly provide probability estimates, these are calculated using an expensive five-fold cross-validation. 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ind w:left="144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ind w:left="0" w:firstLine="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References-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240" w:lineRule="auto"/>
        <w:ind w:left="0" w:right="480" w:firstLine="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http://archive.ics.uci.edu/ml/datasets/Breast+Cancer+Wisconsin+%28Diagnostic%29</w:t>
        </w:r>
      </w:hyperlink>
      <w:r w:rsidDel="00000000" w:rsidR="00000000" w:rsidRPr="00000000">
        <w:rPr>
          <w:color w:val="27323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73239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rPr>
          <w:color w:val="292929"/>
          <w:sz w:val="24"/>
          <w:szCs w:val="24"/>
        </w:rPr>
      </w:pPr>
      <w:r w:rsidDel="00000000" w:rsidR="00000000" w:rsidRPr="00000000">
        <w:rPr>
          <w:color w:val="123654"/>
          <w:sz w:val="20"/>
          <w:szCs w:val="20"/>
          <w:highlight w:val="white"/>
          <w:rtl w:val="0"/>
        </w:rPr>
        <w:t xml:space="preserve">K. P. Bennett, "Decision Tree Construction Via Linear Programming." Proceedings of the 4th Midwest Artificial Intelligence and Cognitive Science Society, pp. 97-101, 1992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440" w:hanging="360"/>
        <w:rPr>
          <w:color w:val="123654"/>
          <w:sz w:val="20"/>
          <w:szCs w:val="20"/>
          <w:highlight w:val="white"/>
        </w:rPr>
      </w:pPr>
      <w:r w:rsidDel="00000000" w:rsidR="00000000" w:rsidRPr="00000000">
        <w:rPr>
          <w:color w:val="123654"/>
          <w:sz w:val="20"/>
          <w:szCs w:val="20"/>
          <w:highlight w:val="white"/>
          <w:rtl w:val="0"/>
        </w:rPr>
        <w:t xml:space="preserve">K. P. Bennett and O. L. Mangasarian: "Robust Linear Programming Discrimination of Two Linearly Inseparable Sets", Optimization Methods and Software 1, 1992, 23-34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rchive.ics.uci.edu/ml/datasets/Breast+Cancer+Wisconsin+%28Diagnostic%29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