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6E5FBD" w14:textId="41FFF364" w:rsidR="00F6565A" w:rsidRPr="00F6565A" w:rsidRDefault="00F6565A" w:rsidP="00F6565A">
      <w:pPr>
        <w:jc w:val="center"/>
        <w:rPr>
          <w:rFonts w:ascii="Times New Roman" w:hAnsi="Times New Roman" w:cs="Times New Roman"/>
          <w:b/>
          <w:bCs/>
          <w:sz w:val="32"/>
          <w:szCs w:val="32"/>
        </w:rPr>
      </w:pPr>
      <w:r w:rsidRPr="00F6565A">
        <w:rPr>
          <w:rFonts w:ascii="Times New Roman" w:hAnsi="Times New Roman" w:cs="Times New Roman"/>
          <w:b/>
          <w:bCs/>
          <w:sz w:val="32"/>
          <w:szCs w:val="32"/>
        </w:rPr>
        <w:t>EXPERIMENT NO</w:t>
      </w:r>
      <w:r w:rsidR="00782CAD">
        <w:rPr>
          <w:rFonts w:ascii="Times New Roman" w:hAnsi="Times New Roman" w:cs="Times New Roman"/>
          <w:b/>
          <w:bCs/>
          <w:sz w:val="32"/>
          <w:szCs w:val="32"/>
        </w:rPr>
        <w:t xml:space="preserve"> </w:t>
      </w:r>
      <w:r w:rsidRPr="00F6565A">
        <w:rPr>
          <w:rFonts w:ascii="Times New Roman" w:hAnsi="Times New Roman" w:cs="Times New Roman"/>
          <w:b/>
          <w:bCs/>
          <w:sz w:val="32"/>
          <w:szCs w:val="32"/>
        </w:rPr>
        <w:t>:</w:t>
      </w:r>
      <w:r w:rsidR="00782CAD">
        <w:rPr>
          <w:rFonts w:ascii="Times New Roman" w:hAnsi="Times New Roman" w:cs="Times New Roman"/>
          <w:b/>
          <w:bCs/>
          <w:sz w:val="32"/>
          <w:szCs w:val="32"/>
        </w:rPr>
        <w:t xml:space="preserve"> </w:t>
      </w:r>
      <w:r w:rsidRPr="00F6565A">
        <w:rPr>
          <w:rFonts w:ascii="Times New Roman" w:hAnsi="Times New Roman" w:cs="Times New Roman"/>
          <w:b/>
          <w:bCs/>
          <w:sz w:val="32"/>
          <w:szCs w:val="32"/>
        </w:rPr>
        <w:t>5</w:t>
      </w:r>
    </w:p>
    <w:p w14:paraId="2F4CAE04" w14:textId="709A8975" w:rsidR="00F6565A" w:rsidRPr="00F6565A" w:rsidRDefault="00F6565A" w:rsidP="00F6565A">
      <w:pPr>
        <w:jc w:val="both"/>
        <w:rPr>
          <w:rFonts w:ascii="Times New Roman" w:hAnsi="Times New Roman" w:cs="Times New Roman"/>
          <w:i/>
          <w:iCs/>
          <w:sz w:val="28"/>
          <w:szCs w:val="28"/>
        </w:rPr>
      </w:pPr>
      <w:r w:rsidRPr="00782CAD">
        <w:rPr>
          <w:rFonts w:ascii="Times New Roman" w:hAnsi="Times New Roman" w:cs="Times New Roman"/>
          <w:b/>
          <w:bCs/>
          <w:i/>
          <w:iCs/>
          <w:sz w:val="28"/>
          <w:szCs w:val="28"/>
        </w:rPr>
        <w:t>Aim :</w:t>
      </w:r>
      <w:r w:rsidRPr="00F6565A">
        <w:rPr>
          <w:rFonts w:ascii="Times New Roman" w:hAnsi="Times New Roman" w:cs="Times New Roman"/>
          <w:i/>
          <w:iCs/>
          <w:sz w:val="28"/>
          <w:szCs w:val="28"/>
        </w:rPr>
        <w:t xml:space="preserve"> Calculate the Effort, Scheduled time for development. Also, calculate the Average resource size and Productivity of the software for using Basic COCOMO </w:t>
      </w:r>
    </w:p>
    <w:p w14:paraId="49889DC6" w14:textId="77777777" w:rsidR="008F1BA7" w:rsidRDefault="008F1BA7" w:rsidP="00F6565A">
      <w:pPr>
        <w:jc w:val="both"/>
        <w:rPr>
          <w:rFonts w:ascii="Times New Roman" w:hAnsi="Times New Roman" w:cs="Times New Roman"/>
          <w:sz w:val="24"/>
          <w:szCs w:val="24"/>
        </w:rPr>
      </w:pPr>
    </w:p>
    <w:p w14:paraId="473E586D" w14:textId="77777777" w:rsidR="00E4165B" w:rsidRPr="00E4165B" w:rsidRDefault="00F6565A" w:rsidP="00F6565A">
      <w:pPr>
        <w:jc w:val="both"/>
        <w:rPr>
          <w:rFonts w:ascii="Times New Roman" w:hAnsi="Times New Roman" w:cs="Times New Roman"/>
          <w:b/>
          <w:bCs/>
          <w:sz w:val="24"/>
          <w:szCs w:val="24"/>
        </w:rPr>
      </w:pPr>
      <w:r w:rsidRPr="00E4165B">
        <w:rPr>
          <w:rFonts w:ascii="Times New Roman" w:hAnsi="Times New Roman" w:cs="Times New Roman"/>
          <w:b/>
          <w:bCs/>
          <w:sz w:val="24"/>
          <w:szCs w:val="24"/>
        </w:rPr>
        <w:t>Explanation:</w:t>
      </w:r>
    </w:p>
    <w:p w14:paraId="7EF11CD7" w14:textId="667F932F" w:rsidR="00F6565A" w:rsidRPr="00F6565A" w:rsidRDefault="00F6565A" w:rsidP="00F6565A">
      <w:pPr>
        <w:jc w:val="both"/>
        <w:rPr>
          <w:rFonts w:ascii="Times New Roman" w:hAnsi="Times New Roman" w:cs="Times New Roman"/>
          <w:sz w:val="24"/>
          <w:szCs w:val="24"/>
        </w:rPr>
      </w:pPr>
      <w:r w:rsidRPr="00F6565A">
        <w:rPr>
          <w:rFonts w:ascii="Times New Roman" w:hAnsi="Times New Roman" w:cs="Times New Roman"/>
          <w:sz w:val="24"/>
          <w:szCs w:val="24"/>
        </w:rPr>
        <w:t xml:space="preserve"> The COCOMO (Constructive Cost Model) is one of the most popu</w:t>
      </w:r>
      <w:bookmarkStart w:id="0" w:name="_GoBack"/>
      <w:bookmarkEnd w:id="0"/>
      <w:r w:rsidRPr="00F6565A">
        <w:rPr>
          <w:rFonts w:ascii="Times New Roman" w:hAnsi="Times New Roman" w:cs="Times New Roman"/>
          <w:sz w:val="24"/>
          <w:szCs w:val="24"/>
        </w:rPr>
        <w:t xml:space="preserve">larly used software cost estimation models i.e. it estimates or predicts the effort required for the project, total project cost and scheduled time for the project. This model depends on the number of lines of code for software product development. It was developed by a software engineer Barry Boehm in 1981. </w:t>
      </w:r>
    </w:p>
    <w:p w14:paraId="3E5E8413" w14:textId="77777777" w:rsidR="00F6565A" w:rsidRPr="00E4165B" w:rsidRDefault="00F6565A" w:rsidP="00F6565A">
      <w:pPr>
        <w:jc w:val="both"/>
        <w:rPr>
          <w:rFonts w:ascii="Times New Roman" w:hAnsi="Times New Roman" w:cs="Times New Roman"/>
          <w:b/>
          <w:bCs/>
          <w:sz w:val="24"/>
          <w:szCs w:val="24"/>
        </w:rPr>
      </w:pPr>
      <w:r w:rsidRPr="00E4165B">
        <w:rPr>
          <w:rFonts w:ascii="Times New Roman" w:hAnsi="Times New Roman" w:cs="Times New Roman"/>
          <w:b/>
          <w:bCs/>
          <w:sz w:val="24"/>
          <w:szCs w:val="24"/>
        </w:rPr>
        <w:t xml:space="preserve">What is COCOMO Model? </w:t>
      </w:r>
    </w:p>
    <w:p w14:paraId="7FC1D1E5" w14:textId="77777777" w:rsidR="00F6565A" w:rsidRPr="00F6565A" w:rsidRDefault="00F6565A" w:rsidP="00F6565A">
      <w:pPr>
        <w:jc w:val="both"/>
        <w:rPr>
          <w:rFonts w:ascii="Times New Roman" w:hAnsi="Times New Roman" w:cs="Times New Roman"/>
          <w:sz w:val="24"/>
          <w:szCs w:val="24"/>
        </w:rPr>
      </w:pPr>
      <w:r w:rsidRPr="00F6565A">
        <w:rPr>
          <w:rFonts w:ascii="Times New Roman" w:hAnsi="Times New Roman" w:cs="Times New Roman"/>
          <w:sz w:val="24"/>
          <w:szCs w:val="24"/>
        </w:rPr>
        <w:t xml:space="preserve">The COCOMO estimates the cost for software product development in terms of effort (resources required to complete the project work) and schedule (time required to complete the project work) based on the size of the software product. It estimates the required number of Man-Months (MM) for the full development of software products. According to COCOMO, there are three modes of software development projects that depend on complexity. Such as: </w:t>
      </w:r>
    </w:p>
    <w:p w14:paraId="362519AB" w14:textId="77777777" w:rsidR="00F6565A" w:rsidRPr="00E4165B" w:rsidRDefault="00F6565A" w:rsidP="00F6565A">
      <w:pPr>
        <w:jc w:val="both"/>
        <w:rPr>
          <w:rFonts w:ascii="Times New Roman" w:hAnsi="Times New Roman" w:cs="Times New Roman"/>
          <w:i/>
          <w:iCs/>
          <w:color w:val="4472C4" w:themeColor="accent1"/>
          <w:sz w:val="24"/>
          <w:szCs w:val="24"/>
        </w:rPr>
      </w:pPr>
      <w:r w:rsidRPr="00E4165B">
        <w:rPr>
          <w:rFonts w:ascii="Times New Roman" w:hAnsi="Times New Roman" w:cs="Times New Roman"/>
          <w:i/>
          <w:iCs/>
          <w:color w:val="4472C4" w:themeColor="accent1"/>
          <w:sz w:val="24"/>
          <w:szCs w:val="24"/>
        </w:rPr>
        <w:t xml:space="preserve">1. Organic Project </w:t>
      </w:r>
    </w:p>
    <w:p w14:paraId="545F965F" w14:textId="7218A2A9" w:rsidR="00F6565A" w:rsidRPr="00F6565A" w:rsidRDefault="00F6565A" w:rsidP="00F6565A">
      <w:pPr>
        <w:jc w:val="both"/>
        <w:rPr>
          <w:rFonts w:ascii="Times New Roman" w:hAnsi="Times New Roman" w:cs="Times New Roman"/>
          <w:sz w:val="24"/>
          <w:szCs w:val="24"/>
        </w:rPr>
      </w:pPr>
      <w:r w:rsidRPr="00F6565A">
        <w:rPr>
          <w:rFonts w:ascii="Times New Roman" w:hAnsi="Times New Roman" w:cs="Times New Roman"/>
          <w:sz w:val="24"/>
          <w:szCs w:val="24"/>
        </w:rPr>
        <w:t xml:space="preserve">It belongs to small &amp; simple software projects which are handled by a small team with good domain knowledge and few rigid requirements. Example: Small data processing or Inventory management system. </w:t>
      </w:r>
    </w:p>
    <w:p w14:paraId="38AF27F5" w14:textId="77777777" w:rsidR="00F6565A" w:rsidRPr="00E4165B" w:rsidRDefault="00F6565A" w:rsidP="00F6565A">
      <w:pPr>
        <w:jc w:val="both"/>
        <w:rPr>
          <w:rFonts w:ascii="Times New Roman" w:hAnsi="Times New Roman" w:cs="Times New Roman"/>
          <w:i/>
          <w:iCs/>
          <w:color w:val="4472C4" w:themeColor="accent1"/>
          <w:sz w:val="24"/>
          <w:szCs w:val="24"/>
        </w:rPr>
      </w:pPr>
      <w:r w:rsidRPr="00E4165B">
        <w:rPr>
          <w:rFonts w:ascii="Times New Roman" w:hAnsi="Times New Roman" w:cs="Times New Roman"/>
          <w:i/>
          <w:iCs/>
          <w:color w:val="4472C4" w:themeColor="accent1"/>
          <w:sz w:val="24"/>
          <w:szCs w:val="24"/>
        </w:rPr>
        <w:t>2. Semidetached Project</w:t>
      </w:r>
    </w:p>
    <w:p w14:paraId="36848A6F" w14:textId="77777777" w:rsidR="00F6565A" w:rsidRPr="00F6565A" w:rsidRDefault="00F6565A" w:rsidP="00F6565A">
      <w:pPr>
        <w:jc w:val="both"/>
        <w:rPr>
          <w:rFonts w:ascii="Times New Roman" w:hAnsi="Times New Roman" w:cs="Times New Roman"/>
          <w:sz w:val="24"/>
          <w:szCs w:val="24"/>
        </w:rPr>
      </w:pPr>
      <w:r w:rsidRPr="00F6565A">
        <w:rPr>
          <w:rFonts w:ascii="Times New Roman" w:hAnsi="Times New Roman" w:cs="Times New Roman"/>
          <w:sz w:val="24"/>
          <w:szCs w:val="24"/>
        </w:rPr>
        <w:t xml:space="preserve"> It is an intermediate (in terms of size and complexity) project, where the team having mixed experience (both experience &amp; inexperience resources) to deals with rigid/nonrigid requirements. Example: Database design or OS development.</w:t>
      </w:r>
    </w:p>
    <w:p w14:paraId="71071B3E" w14:textId="77777777" w:rsidR="00F6565A" w:rsidRPr="00E4165B" w:rsidRDefault="00F6565A" w:rsidP="00F6565A">
      <w:pPr>
        <w:jc w:val="both"/>
        <w:rPr>
          <w:rFonts w:ascii="Times New Roman" w:hAnsi="Times New Roman" w:cs="Times New Roman"/>
          <w:i/>
          <w:iCs/>
          <w:color w:val="4472C4" w:themeColor="accent1"/>
          <w:sz w:val="24"/>
          <w:szCs w:val="24"/>
        </w:rPr>
      </w:pPr>
      <w:r w:rsidRPr="00F6565A">
        <w:rPr>
          <w:rFonts w:ascii="Times New Roman" w:hAnsi="Times New Roman" w:cs="Times New Roman"/>
          <w:sz w:val="24"/>
          <w:szCs w:val="24"/>
        </w:rPr>
        <w:t xml:space="preserve"> </w:t>
      </w:r>
      <w:r w:rsidRPr="00E4165B">
        <w:rPr>
          <w:rFonts w:ascii="Times New Roman" w:hAnsi="Times New Roman" w:cs="Times New Roman"/>
          <w:i/>
          <w:iCs/>
          <w:color w:val="4472C4" w:themeColor="accent1"/>
          <w:sz w:val="24"/>
          <w:szCs w:val="24"/>
        </w:rPr>
        <w:t>3. Embedded Project</w:t>
      </w:r>
    </w:p>
    <w:p w14:paraId="5F0F3C60" w14:textId="77777777" w:rsidR="00F6565A" w:rsidRPr="00F6565A" w:rsidRDefault="00F6565A" w:rsidP="00F6565A">
      <w:pPr>
        <w:jc w:val="both"/>
        <w:rPr>
          <w:rFonts w:ascii="Times New Roman" w:hAnsi="Times New Roman" w:cs="Times New Roman"/>
          <w:sz w:val="24"/>
          <w:szCs w:val="24"/>
        </w:rPr>
      </w:pPr>
      <w:r w:rsidRPr="00F6565A">
        <w:rPr>
          <w:rFonts w:ascii="Times New Roman" w:hAnsi="Times New Roman" w:cs="Times New Roman"/>
          <w:sz w:val="24"/>
          <w:szCs w:val="24"/>
        </w:rPr>
        <w:t xml:space="preserve"> This project having a high level of complexity with a large team size by considering all sets of parameters (software, hardware and operational). Example: Banking software or Traffic light control software. </w:t>
      </w:r>
    </w:p>
    <w:p w14:paraId="71B1EBE4" w14:textId="77777777" w:rsidR="00E4165B" w:rsidRDefault="00E4165B" w:rsidP="00F6565A">
      <w:pPr>
        <w:jc w:val="both"/>
        <w:rPr>
          <w:rFonts w:ascii="Times New Roman" w:hAnsi="Times New Roman" w:cs="Times New Roman"/>
          <w:sz w:val="24"/>
          <w:szCs w:val="24"/>
        </w:rPr>
      </w:pPr>
    </w:p>
    <w:p w14:paraId="0FE7ED5D" w14:textId="4F89BA03" w:rsidR="00E4165B" w:rsidRPr="00E4165B" w:rsidRDefault="00F6565A" w:rsidP="00F6565A">
      <w:pPr>
        <w:jc w:val="both"/>
        <w:rPr>
          <w:rFonts w:ascii="Times New Roman" w:hAnsi="Times New Roman" w:cs="Times New Roman"/>
          <w:b/>
          <w:bCs/>
          <w:color w:val="4472C4" w:themeColor="accent1"/>
          <w:sz w:val="24"/>
          <w:szCs w:val="24"/>
        </w:rPr>
      </w:pPr>
      <w:r w:rsidRPr="00E4165B">
        <w:rPr>
          <w:rFonts w:ascii="Times New Roman" w:hAnsi="Times New Roman" w:cs="Times New Roman"/>
          <w:b/>
          <w:bCs/>
          <w:color w:val="4472C4" w:themeColor="accent1"/>
          <w:sz w:val="24"/>
          <w:szCs w:val="24"/>
        </w:rPr>
        <w:t xml:space="preserve">The Basic COCOMO </w:t>
      </w:r>
    </w:p>
    <w:p w14:paraId="3C5C7F6A" w14:textId="51B36BC2" w:rsidR="000A2E55" w:rsidRDefault="00F6565A" w:rsidP="00F6565A">
      <w:pPr>
        <w:jc w:val="both"/>
        <w:rPr>
          <w:rFonts w:ascii="Times New Roman" w:hAnsi="Times New Roman" w:cs="Times New Roman"/>
          <w:sz w:val="24"/>
          <w:szCs w:val="24"/>
        </w:rPr>
      </w:pPr>
      <w:r w:rsidRPr="00F6565A">
        <w:rPr>
          <w:rFonts w:ascii="Times New Roman" w:hAnsi="Times New Roman" w:cs="Times New Roman"/>
          <w:sz w:val="24"/>
          <w:szCs w:val="24"/>
        </w:rPr>
        <w:t>It is the one type of static model to estimates software development effort quickly and roughly. It mainly deals with the number of lines of code and the level of estimation accuracy is less as we don’t consider the all parameters belongs to the project. The estimated effort and scheduled time for the project are given by the relation:</w:t>
      </w:r>
    </w:p>
    <w:p w14:paraId="6B39DAE6" w14:textId="258F9933" w:rsidR="00E4165B" w:rsidRDefault="00E4165B" w:rsidP="00F6565A">
      <w:pPr>
        <w:jc w:val="both"/>
        <w:rPr>
          <w:rFonts w:ascii="Times New Roman" w:hAnsi="Times New Roman" w:cs="Times New Roman"/>
          <w:sz w:val="24"/>
          <w:szCs w:val="24"/>
        </w:rPr>
      </w:pPr>
    </w:p>
    <w:p w14:paraId="1152FF80" w14:textId="17463936" w:rsidR="00E4165B" w:rsidRDefault="00E4165B" w:rsidP="00F6565A">
      <w:pPr>
        <w:jc w:val="both"/>
        <w:rPr>
          <w:rFonts w:ascii="Times New Roman" w:hAnsi="Times New Roman" w:cs="Times New Roman"/>
          <w:sz w:val="24"/>
          <w:szCs w:val="24"/>
        </w:rPr>
      </w:pPr>
      <w:r>
        <w:rPr>
          <w:rFonts w:ascii="Times New Roman" w:hAnsi="Times New Roman" w:cs="Times New Roman"/>
          <w:sz w:val="24"/>
          <w:szCs w:val="24"/>
        </w:rPr>
        <w:t>Effort (E) = a*(KLOC)</w:t>
      </w:r>
      <w:r>
        <w:rPr>
          <w:rFonts w:ascii="Times New Roman" w:hAnsi="Times New Roman" w:cs="Times New Roman"/>
          <w:sz w:val="24"/>
          <w:szCs w:val="24"/>
          <w:vertAlign w:val="superscript"/>
        </w:rPr>
        <w:t xml:space="preserve">b </w:t>
      </w:r>
      <w:r>
        <w:rPr>
          <w:rFonts w:ascii="Times New Roman" w:hAnsi="Times New Roman" w:cs="Times New Roman"/>
          <w:sz w:val="24"/>
          <w:szCs w:val="24"/>
        </w:rPr>
        <w:t>MM</w:t>
      </w:r>
    </w:p>
    <w:p w14:paraId="7C0D9BE3" w14:textId="1946CAC3" w:rsidR="00E4165B" w:rsidRDefault="00E4165B" w:rsidP="00F6565A">
      <w:pPr>
        <w:jc w:val="both"/>
        <w:rPr>
          <w:rFonts w:ascii="Times New Roman" w:hAnsi="Times New Roman" w:cs="Times New Roman"/>
          <w:sz w:val="24"/>
          <w:szCs w:val="24"/>
        </w:rPr>
      </w:pPr>
      <w:r>
        <w:rPr>
          <w:rFonts w:ascii="Times New Roman" w:hAnsi="Times New Roman" w:cs="Times New Roman"/>
          <w:sz w:val="24"/>
          <w:szCs w:val="24"/>
        </w:rPr>
        <w:t>Scheduled Time (D) = c*(E)</w:t>
      </w:r>
      <w:r w:rsidR="00EC4C31">
        <w:rPr>
          <w:rFonts w:ascii="Times New Roman" w:hAnsi="Times New Roman" w:cs="Times New Roman"/>
          <w:sz w:val="24"/>
          <w:szCs w:val="24"/>
          <w:vertAlign w:val="superscript"/>
        </w:rPr>
        <w:t xml:space="preserve">d </w:t>
      </w:r>
      <w:r w:rsidR="00EC4C31">
        <w:rPr>
          <w:rFonts w:ascii="Times New Roman" w:hAnsi="Times New Roman" w:cs="Times New Roman"/>
          <w:sz w:val="24"/>
          <w:szCs w:val="24"/>
        </w:rPr>
        <w:t>Months(M)</w:t>
      </w:r>
    </w:p>
    <w:p w14:paraId="4BDD68C4" w14:textId="34FD9E0D" w:rsidR="00EC4C31" w:rsidRDefault="00EC4C31" w:rsidP="00F6565A">
      <w:pPr>
        <w:jc w:val="both"/>
        <w:rPr>
          <w:rFonts w:ascii="Times New Roman" w:hAnsi="Times New Roman" w:cs="Times New Roman"/>
          <w:sz w:val="24"/>
          <w:szCs w:val="24"/>
        </w:rPr>
      </w:pPr>
      <w:r>
        <w:rPr>
          <w:rFonts w:ascii="Times New Roman" w:hAnsi="Times New Roman" w:cs="Times New Roman"/>
          <w:sz w:val="24"/>
          <w:szCs w:val="24"/>
        </w:rPr>
        <w:lastRenderedPageBreak/>
        <w:t>Where,</w:t>
      </w:r>
    </w:p>
    <w:p w14:paraId="242D4470" w14:textId="77777777" w:rsidR="00EC4C31" w:rsidRPr="00EC4C31" w:rsidRDefault="00EC4C31" w:rsidP="00EC4C31">
      <w:pPr>
        <w:pStyle w:val="ListParagraph"/>
        <w:numPr>
          <w:ilvl w:val="0"/>
          <w:numId w:val="1"/>
        </w:numPr>
        <w:jc w:val="both"/>
        <w:rPr>
          <w:rFonts w:ascii="Times New Roman" w:hAnsi="Times New Roman" w:cs="Times New Roman"/>
          <w:sz w:val="24"/>
          <w:szCs w:val="24"/>
          <w:vertAlign w:val="superscript"/>
        </w:rPr>
      </w:pPr>
      <w:r>
        <w:rPr>
          <w:rFonts w:ascii="Times New Roman" w:hAnsi="Times New Roman" w:cs="Times New Roman"/>
          <w:sz w:val="24"/>
          <w:szCs w:val="24"/>
        </w:rPr>
        <w:t>E = Total effort required for the project in Man-Months (MM).</w:t>
      </w:r>
    </w:p>
    <w:p w14:paraId="2606EB62" w14:textId="77777777" w:rsidR="0009385E" w:rsidRPr="0009385E" w:rsidRDefault="0009385E" w:rsidP="00EC4C31">
      <w:pPr>
        <w:pStyle w:val="ListParagraph"/>
        <w:numPr>
          <w:ilvl w:val="0"/>
          <w:numId w:val="1"/>
        </w:numPr>
        <w:jc w:val="both"/>
        <w:rPr>
          <w:rFonts w:ascii="Times New Roman" w:hAnsi="Times New Roman" w:cs="Times New Roman"/>
          <w:sz w:val="24"/>
          <w:szCs w:val="24"/>
          <w:vertAlign w:val="superscript"/>
        </w:rPr>
      </w:pPr>
      <w:r>
        <w:rPr>
          <w:rFonts w:ascii="Times New Roman" w:hAnsi="Times New Roman" w:cs="Times New Roman"/>
          <w:sz w:val="24"/>
          <w:szCs w:val="24"/>
        </w:rPr>
        <w:t>D = Total time required for project development in Months (M).</w:t>
      </w:r>
    </w:p>
    <w:p w14:paraId="05D48400" w14:textId="77777777" w:rsidR="0009385E" w:rsidRPr="0009385E" w:rsidRDefault="0009385E" w:rsidP="00EC4C31">
      <w:pPr>
        <w:pStyle w:val="ListParagraph"/>
        <w:numPr>
          <w:ilvl w:val="0"/>
          <w:numId w:val="1"/>
        </w:numPr>
        <w:jc w:val="both"/>
        <w:rPr>
          <w:rFonts w:ascii="Times New Roman" w:hAnsi="Times New Roman" w:cs="Times New Roman"/>
          <w:sz w:val="24"/>
          <w:szCs w:val="24"/>
          <w:vertAlign w:val="superscript"/>
        </w:rPr>
      </w:pPr>
      <w:r>
        <w:rPr>
          <w:rFonts w:ascii="Times New Roman" w:hAnsi="Times New Roman" w:cs="Times New Roman"/>
          <w:sz w:val="24"/>
          <w:szCs w:val="24"/>
        </w:rPr>
        <w:t>KLOC = the size of the code for the project in Kilo lines of Code.</w:t>
      </w:r>
    </w:p>
    <w:p w14:paraId="00A516B1" w14:textId="39165905" w:rsidR="00EC4C31" w:rsidRPr="000D113B" w:rsidRDefault="0009385E" w:rsidP="00EC4C31">
      <w:pPr>
        <w:pStyle w:val="ListParagraph"/>
        <w:numPr>
          <w:ilvl w:val="0"/>
          <w:numId w:val="1"/>
        </w:numPr>
        <w:jc w:val="both"/>
        <w:rPr>
          <w:rFonts w:ascii="Times New Roman" w:hAnsi="Times New Roman" w:cs="Times New Roman"/>
          <w:sz w:val="24"/>
          <w:szCs w:val="24"/>
          <w:vertAlign w:val="superscript"/>
        </w:rPr>
      </w:pPr>
      <w:r>
        <w:rPr>
          <w:rFonts w:ascii="Times New Roman" w:hAnsi="Times New Roman" w:cs="Times New Roman"/>
          <w:sz w:val="24"/>
          <w:szCs w:val="24"/>
        </w:rPr>
        <w:t>a,b,c,d = The constant parameters for software project.</w:t>
      </w:r>
      <w:r w:rsidR="00EC4C31">
        <w:rPr>
          <w:rFonts w:ascii="Times New Roman" w:hAnsi="Times New Roman" w:cs="Times New Roman"/>
          <w:sz w:val="24"/>
          <w:szCs w:val="24"/>
        </w:rPr>
        <w:t xml:space="preserve"> </w:t>
      </w:r>
    </w:p>
    <w:p w14:paraId="2961D6E8" w14:textId="2B284F95" w:rsidR="000D113B" w:rsidRPr="00B278F9" w:rsidRDefault="000D113B" w:rsidP="00B278F9">
      <w:pPr>
        <w:jc w:val="center"/>
        <w:rPr>
          <w:rFonts w:ascii="Times New Roman" w:hAnsi="Times New Roman" w:cs="Times New Roman"/>
          <w:b/>
          <w:bCs/>
          <w:sz w:val="28"/>
          <w:szCs w:val="28"/>
          <w:vertAlign w:val="superscript"/>
        </w:rPr>
      </w:pPr>
    </w:p>
    <w:tbl>
      <w:tblPr>
        <w:tblStyle w:val="TableGrid"/>
        <w:tblW w:w="9476" w:type="dxa"/>
        <w:jc w:val="center"/>
        <w:tblLook w:val="04A0" w:firstRow="1" w:lastRow="0" w:firstColumn="1" w:lastColumn="0" w:noHBand="0" w:noVBand="1"/>
      </w:tblPr>
      <w:tblGrid>
        <w:gridCol w:w="1895"/>
        <w:gridCol w:w="1895"/>
        <w:gridCol w:w="1895"/>
        <w:gridCol w:w="1895"/>
        <w:gridCol w:w="1896"/>
      </w:tblGrid>
      <w:tr w:rsidR="000D113B" w:rsidRPr="00782CAD" w14:paraId="1D9EF3E6" w14:textId="77777777" w:rsidTr="00FB3126">
        <w:trPr>
          <w:trHeight w:val="641"/>
          <w:jc w:val="center"/>
        </w:trPr>
        <w:tc>
          <w:tcPr>
            <w:tcW w:w="1895" w:type="dxa"/>
            <w:vAlign w:val="center"/>
          </w:tcPr>
          <w:p w14:paraId="43FC923B" w14:textId="5BBDBCC5" w:rsidR="000D113B" w:rsidRPr="00782CAD" w:rsidRDefault="000D113B" w:rsidP="00FB3126">
            <w:pPr>
              <w:jc w:val="center"/>
              <w:rPr>
                <w:rFonts w:ascii="Times New Roman" w:hAnsi="Times New Roman" w:cs="Times New Roman"/>
                <w:b/>
                <w:bCs/>
                <w:sz w:val="32"/>
                <w:szCs w:val="32"/>
                <w:vertAlign w:val="superscript"/>
              </w:rPr>
            </w:pPr>
            <w:r w:rsidRPr="00782CAD">
              <w:rPr>
                <w:rFonts w:ascii="Times New Roman" w:hAnsi="Times New Roman" w:cs="Times New Roman"/>
                <w:b/>
                <w:bCs/>
                <w:sz w:val="32"/>
                <w:szCs w:val="32"/>
                <w:vertAlign w:val="superscript"/>
              </w:rPr>
              <w:t>PROJECT TYPE</w:t>
            </w:r>
          </w:p>
        </w:tc>
        <w:tc>
          <w:tcPr>
            <w:tcW w:w="1895" w:type="dxa"/>
            <w:vAlign w:val="center"/>
          </w:tcPr>
          <w:p w14:paraId="4B82C8AF" w14:textId="12D6568D" w:rsidR="000D113B" w:rsidRPr="00782CAD" w:rsidRDefault="00B278F9" w:rsidP="00FB3126">
            <w:pPr>
              <w:jc w:val="center"/>
              <w:rPr>
                <w:rFonts w:ascii="Times New Roman" w:hAnsi="Times New Roman" w:cs="Times New Roman"/>
                <w:b/>
                <w:bCs/>
                <w:sz w:val="32"/>
                <w:szCs w:val="32"/>
                <w:vertAlign w:val="superscript"/>
              </w:rPr>
            </w:pPr>
            <w:r w:rsidRPr="00782CAD">
              <w:rPr>
                <w:rFonts w:ascii="Times New Roman" w:hAnsi="Times New Roman" w:cs="Times New Roman"/>
                <w:b/>
                <w:bCs/>
                <w:sz w:val="32"/>
                <w:szCs w:val="32"/>
                <w:vertAlign w:val="superscript"/>
              </w:rPr>
              <w:t>a</w:t>
            </w:r>
          </w:p>
        </w:tc>
        <w:tc>
          <w:tcPr>
            <w:tcW w:w="1895" w:type="dxa"/>
            <w:vAlign w:val="center"/>
          </w:tcPr>
          <w:p w14:paraId="7359C6F3" w14:textId="7CE88753" w:rsidR="000D113B" w:rsidRPr="00782CAD" w:rsidRDefault="00B278F9" w:rsidP="00FB3126">
            <w:pPr>
              <w:jc w:val="center"/>
              <w:rPr>
                <w:rFonts w:ascii="Times New Roman" w:hAnsi="Times New Roman" w:cs="Times New Roman"/>
                <w:b/>
                <w:bCs/>
                <w:sz w:val="32"/>
                <w:szCs w:val="32"/>
                <w:vertAlign w:val="superscript"/>
              </w:rPr>
            </w:pPr>
            <w:r w:rsidRPr="00782CAD">
              <w:rPr>
                <w:rFonts w:ascii="Times New Roman" w:hAnsi="Times New Roman" w:cs="Times New Roman"/>
                <w:b/>
                <w:bCs/>
                <w:sz w:val="32"/>
                <w:szCs w:val="32"/>
                <w:vertAlign w:val="superscript"/>
              </w:rPr>
              <w:t>b</w:t>
            </w:r>
          </w:p>
        </w:tc>
        <w:tc>
          <w:tcPr>
            <w:tcW w:w="1895" w:type="dxa"/>
            <w:vAlign w:val="center"/>
          </w:tcPr>
          <w:p w14:paraId="56324F43" w14:textId="7F9C6F36" w:rsidR="000D113B" w:rsidRPr="00782CAD" w:rsidRDefault="00B278F9" w:rsidP="00FB3126">
            <w:pPr>
              <w:jc w:val="center"/>
              <w:rPr>
                <w:rFonts w:ascii="Times New Roman" w:hAnsi="Times New Roman" w:cs="Times New Roman"/>
                <w:b/>
                <w:bCs/>
                <w:sz w:val="32"/>
                <w:szCs w:val="32"/>
                <w:vertAlign w:val="superscript"/>
              </w:rPr>
            </w:pPr>
            <w:r w:rsidRPr="00782CAD">
              <w:rPr>
                <w:rFonts w:ascii="Times New Roman" w:hAnsi="Times New Roman" w:cs="Times New Roman"/>
                <w:b/>
                <w:bCs/>
                <w:sz w:val="32"/>
                <w:szCs w:val="32"/>
                <w:vertAlign w:val="superscript"/>
              </w:rPr>
              <w:t>c</w:t>
            </w:r>
          </w:p>
        </w:tc>
        <w:tc>
          <w:tcPr>
            <w:tcW w:w="1896" w:type="dxa"/>
            <w:vAlign w:val="center"/>
          </w:tcPr>
          <w:p w14:paraId="6317A843" w14:textId="2F6378C2" w:rsidR="000D113B" w:rsidRPr="00782CAD" w:rsidRDefault="00B278F9" w:rsidP="00FB3126">
            <w:pPr>
              <w:jc w:val="center"/>
              <w:rPr>
                <w:rFonts w:ascii="Times New Roman" w:hAnsi="Times New Roman" w:cs="Times New Roman"/>
                <w:b/>
                <w:bCs/>
                <w:sz w:val="32"/>
                <w:szCs w:val="32"/>
                <w:vertAlign w:val="superscript"/>
              </w:rPr>
            </w:pPr>
            <w:r w:rsidRPr="00782CAD">
              <w:rPr>
                <w:rFonts w:ascii="Times New Roman" w:hAnsi="Times New Roman" w:cs="Times New Roman"/>
                <w:b/>
                <w:bCs/>
                <w:sz w:val="32"/>
                <w:szCs w:val="32"/>
                <w:vertAlign w:val="superscript"/>
              </w:rPr>
              <w:t>d</w:t>
            </w:r>
          </w:p>
        </w:tc>
      </w:tr>
      <w:tr w:rsidR="000D113B" w:rsidRPr="00782CAD" w14:paraId="117CC8A6" w14:textId="77777777" w:rsidTr="00FB3126">
        <w:trPr>
          <w:trHeight w:val="641"/>
          <w:jc w:val="center"/>
        </w:trPr>
        <w:tc>
          <w:tcPr>
            <w:tcW w:w="1895" w:type="dxa"/>
            <w:vAlign w:val="center"/>
          </w:tcPr>
          <w:p w14:paraId="75FF850F" w14:textId="5860FD08" w:rsidR="000D113B" w:rsidRPr="00782CAD" w:rsidRDefault="000D113B" w:rsidP="00FB3126">
            <w:pPr>
              <w:jc w:val="center"/>
              <w:rPr>
                <w:rFonts w:ascii="Times New Roman" w:hAnsi="Times New Roman" w:cs="Times New Roman"/>
                <w:b/>
                <w:bCs/>
                <w:sz w:val="32"/>
                <w:szCs w:val="32"/>
                <w:vertAlign w:val="superscript"/>
              </w:rPr>
            </w:pPr>
            <w:r w:rsidRPr="00782CAD">
              <w:rPr>
                <w:rFonts w:ascii="Times New Roman" w:hAnsi="Times New Roman" w:cs="Times New Roman"/>
                <w:b/>
                <w:bCs/>
                <w:sz w:val="32"/>
                <w:szCs w:val="32"/>
                <w:vertAlign w:val="superscript"/>
              </w:rPr>
              <w:t>Organic</w:t>
            </w:r>
          </w:p>
        </w:tc>
        <w:tc>
          <w:tcPr>
            <w:tcW w:w="1895" w:type="dxa"/>
            <w:vAlign w:val="center"/>
          </w:tcPr>
          <w:p w14:paraId="66A08DBA" w14:textId="2561114F" w:rsidR="000D113B" w:rsidRPr="00782CAD" w:rsidRDefault="00B278F9" w:rsidP="00FB3126">
            <w:pPr>
              <w:jc w:val="center"/>
              <w:rPr>
                <w:rFonts w:ascii="Times New Roman" w:hAnsi="Times New Roman" w:cs="Times New Roman"/>
                <w:b/>
                <w:bCs/>
                <w:sz w:val="32"/>
                <w:szCs w:val="32"/>
                <w:vertAlign w:val="superscript"/>
              </w:rPr>
            </w:pPr>
            <w:r w:rsidRPr="00782CAD">
              <w:rPr>
                <w:rFonts w:ascii="Times New Roman" w:hAnsi="Times New Roman" w:cs="Times New Roman"/>
                <w:b/>
                <w:bCs/>
                <w:sz w:val="32"/>
                <w:szCs w:val="32"/>
                <w:vertAlign w:val="superscript"/>
              </w:rPr>
              <w:t>2.4</w:t>
            </w:r>
          </w:p>
        </w:tc>
        <w:tc>
          <w:tcPr>
            <w:tcW w:w="1895" w:type="dxa"/>
            <w:vAlign w:val="center"/>
          </w:tcPr>
          <w:p w14:paraId="386A0D62" w14:textId="71D97BA6" w:rsidR="000D113B" w:rsidRPr="00782CAD" w:rsidRDefault="00B278F9" w:rsidP="00FB3126">
            <w:pPr>
              <w:jc w:val="center"/>
              <w:rPr>
                <w:rFonts w:ascii="Times New Roman" w:hAnsi="Times New Roman" w:cs="Times New Roman"/>
                <w:b/>
                <w:bCs/>
                <w:sz w:val="32"/>
                <w:szCs w:val="32"/>
                <w:vertAlign w:val="superscript"/>
              </w:rPr>
            </w:pPr>
            <w:r w:rsidRPr="00782CAD">
              <w:rPr>
                <w:rFonts w:ascii="Times New Roman" w:hAnsi="Times New Roman" w:cs="Times New Roman"/>
                <w:b/>
                <w:bCs/>
                <w:sz w:val="32"/>
                <w:szCs w:val="32"/>
                <w:vertAlign w:val="superscript"/>
              </w:rPr>
              <w:t>1.05</w:t>
            </w:r>
          </w:p>
        </w:tc>
        <w:tc>
          <w:tcPr>
            <w:tcW w:w="1895" w:type="dxa"/>
            <w:vAlign w:val="center"/>
          </w:tcPr>
          <w:p w14:paraId="57904942" w14:textId="351523AD" w:rsidR="000D113B" w:rsidRPr="00782CAD" w:rsidRDefault="00B278F9" w:rsidP="00FB3126">
            <w:pPr>
              <w:jc w:val="center"/>
              <w:rPr>
                <w:rFonts w:ascii="Times New Roman" w:hAnsi="Times New Roman" w:cs="Times New Roman"/>
                <w:b/>
                <w:bCs/>
                <w:sz w:val="32"/>
                <w:szCs w:val="32"/>
                <w:vertAlign w:val="superscript"/>
              </w:rPr>
            </w:pPr>
            <w:r w:rsidRPr="00782CAD">
              <w:rPr>
                <w:rFonts w:ascii="Times New Roman" w:hAnsi="Times New Roman" w:cs="Times New Roman"/>
                <w:b/>
                <w:bCs/>
                <w:sz w:val="32"/>
                <w:szCs w:val="32"/>
                <w:vertAlign w:val="superscript"/>
              </w:rPr>
              <w:t>2.5</w:t>
            </w:r>
          </w:p>
        </w:tc>
        <w:tc>
          <w:tcPr>
            <w:tcW w:w="1896" w:type="dxa"/>
            <w:vAlign w:val="center"/>
          </w:tcPr>
          <w:p w14:paraId="55574EF4" w14:textId="62A606FD" w:rsidR="000D113B" w:rsidRPr="00782CAD" w:rsidRDefault="00B278F9" w:rsidP="00FB3126">
            <w:pPr>
              <w:jc w:val="center"/>
              <w:rPr>
                <w:rFonts w:ascii="Times New Roman" w:hAnsi="Times New Roman" w:cs="Times New Roman"/>
                <w:b/>
                <w:bCs/>
                <w:sz w:val="32"/>
                <w:szCs w:val="32"/>
                <w:vertAlign w:val="superscript"/>
              </w:rPr>
            </w:pPr>
            <w:r w:rsidRPr="00782CAD">
              <w:rPr>
                <w:rFonts w:ascii="Times New Roman" w:hAnsi="Times New Roman" w:cs="Times New Roman"/>
                <w:b/>
                <w:bCs/>
                <w:sz w:val="32"/>
                <w:szCs w:val="32"/>
                <w:vertAlign w:val="superscript"/>
              </w:rPr>
              <w:t>0.38</w:t>
            </w:r>
          </w:p>
        </w:tc>
      </w:tr>
      <w:tr w:rsidR="000D113B" w:rsidRPr="00782CAD" w14:paraId="2FC0F53E" w14:textId="77777777" w:rsidTr="00FB3126">
        <w:trPr>
          <w:trHeight w:val="614"/>
          <w:jc w:val="center"/>
        </w:trPr>
        <w:tc>
          <w:tcPr>
            <w:tcW w:w="1895" w:type="dxa"/>
            <w:vAlign w:val="center"/>
          </w:tcPr>
          <w:p w14:paraId="7B2A5241" w14:textId="4F8C0D60" w:rsidR="000D113B" w:rsidRPr="00782CAD" w:rsidRDefault="000D113B" w:rsidP="00FB3126">
            <w:pPr>
              <w:jc w:val="center"/>
              <w:rPr>
                <w:rFonts w:ascii="Times New Roman" w:hAnsi="Times New Roman" w:cs="Times New Roman"/>
                <w:b/>
                <w:bCs/>
                <w:sz w:val="32"/>
                <w:szCs w:val="32"/>
                <w:vertAlign w:val="superscript"/>
              </w:rPr>
            </w:pPr>
            <w:r w:rsidRPr="00782CAD">
              <w:rPr>
                <w:rFonts w:ascii="Times New Roman" w:hAnsi="Times New Roman" w:cs="Times New Roman"/>
                <w:b/>
                <w:bCs/>
                <w:sz w:val="32"/>
                <w:szCs w:val="32"/>
                <w:vertAlign w:val="superscript"/>
              </w:rPr>
              <w:t>Semidetached</w:t>
            </w:r>
          </w:p>
        </w:tc>
        <w:tc>
          <w:tcPr>
            <w:tcW w:w="1895" w:type="dxa"/>
            <w:vAlign w:val="center"/>
          </w:tcPr>
          <w:p w14:paraId="21A29288" w14:textId="17E1CCFB" w:rsidR="000D113B" w:rsidRPr="00782CAD" w:rsidRDefault="00B278F9" w:rsidP="00FB3126">
            <w:pPr>
              <w:jc w:val="center"/>
              <w:rPr>
                <w:rFonts w:ascii="Times New Roman" w:hAnsi="Times New Roman" w:cs="Times New Roman"/>
                <w:b/>
                <w:bCs/>
                <w:sz w:val="32"/>
                <w:szCs w:val="32"/>
                <w:vertAlign w:val="superscript"/>
              </w:rPr>
            </w:pPr>
            <w:r w:rsidRPr="00782CAD">
              <w:rPr>
                <w:rFonts w:ascii="Times New Roman" w:hAnsi="Times New Roman" w:cs="Times New Roman"/>
                <w:b/>
                <w:bCs/>
                <w:sz w:val="32"/>
                <w:szCs w:val="32"/>
                <w:vertAlign w:val="superscript"/>
              </w:rPr>
              <w:t>3</w:t>
            </w:r>
          </w:p>
        </w:tc>
        <w:tc>
          <w:tcPr>
            <w:tcW w:w="1895" w:type="dxa"/>
            <w:vAlign w:val="center"/>
          </w:tcPr>
          <w:p w14:paraId="74DC3C40" w14:textId="535E0602" w:rsidR="000D113B" w:rsidRPr="00782CAD" w:rsidRDefault="00B278F9" w:rsidP="00FB3126">
            <w:pPr>
              <w:jc w:val="center"/>
              <w:rPr>
                <w:rFonts w:ascii="Times New Roman" w:hAnsi="Times New Roman" w:cs="Times New Roman"/>
                <w:b/>
                <w:bCs/>
                <w:sz w:val="32"/>
                <w:szCs w:val="32"/>
                <w:vertAlign w:val="superscript"/>
              </w:rPr>
            </w:pPr>
            <w:r w:rsidRPr="00782CAD">
              <w:rPr>
                <w:rFonts w:ascii="Times New Roman" w:hAnsi="Times New Roman" w:cs="Times New Roman"/>
                <w:b/>
                <w:bCs/>
                <w:sz w:val="32"/>
                <w:szCs w:val="32"/>
                <w:vertAlign w:val="superscript"/>
              </w:rPr>
              <w:t>1.12</w:t>
            </w:r>
          </w:p>
        </w:tc>
        <w:tc>
          <w:tcPr>
            <w:tcW w:w="1895" w:type="dxa"/>
            <w:vAlign w:val="center"/>
          </w:tcPr>
          <w:p w14:paraId="40006314" w14:textId="2E128B86" w:rsidR="000D113B" w:rsidRPr="00782CAD" w:rsidRDefault="00B278F9" w:rsidP="00FB3126">
            <w:pPr>
              <w:jc w:val="center"/>
              <w:rPr>
                <w:rFonts w:ascii="Times New Roman" w:hAnsi="Times New Roman" w:cs="Times New Roman"/>
                <w:b/>
                <w:bCs/>
                <w:sz w:val="32"/>
                <w:szCs w:val="32"/>
                <w:vertAlign w:val="superscript"/>
              </w:rPr>
            </w:pPr>
            <w:r w:rsidRPr="00782CAD">
              <w:rPr>
                <w:rFonts w:ascii="Times New Roman" w:hAnsi="Times New Roman" w:cs="Times New Roman"/>
                <w:b/>
                <w:bCs/>
                <w:sz w:val="32"/>
                <w:szCs w:val="32"/>
                <w:vertAlign w:val="superscript"/>
              </w:rPr>
              <w:t>2.5</w:t>
            </w:r>
          </w:p>
        </w:tc>
        <w:tc>
          <w:tcPr>
            <w:tcW w:w="1896" w:type="dxa"/>
            <w:vAlign w:val="center"/>
          </w:tcPr>
          <w:p w14:paraId="69E5CB9B" w14:textId="409E2842" w:rsidR="000D113B" w:rsidRPr="00782CAD" w:rsidRDefault="00B278F9" w:rsidP="00FB3126">
            <w:pPr>
              <w:jc w:val="center"/>
              <w:rPr>
                <w:rFonts w:ascii="Times New Roman" w:hAnsi="Times New Roman" w:cs="Times New Roman"/>
                <w:b/>
                <w:bCs/>
                <w:sz w:val="32"/>
                <w:szCs w:val="32"/>
                <w:vertAlign w:val="superscript"/>
              </w:rPr>
            </w:pPr>
            <w:r w:rsidRPr="00782CAD">
              <w:rPr>
                <w:rFonts w:ascii="Times New Roman" w:hAnsi="Times New Roman" w:cs="Times New Roman"/>
                <w:b/>
                <w:bCs/>
                <w:sz w:val="32"/>
                <w:szCs w:val="32"/>
                <w:vertAlign w:val="superscript"/>
              </w:rPr>
              <w:t>0.35</w:t>
            </w:r>
          </w:p>
        </w:tc>
      </w:tr>
      <w:tr w:rsidR="000D113B" w:rsidRPr="00782CAD" w14:paraId="2C1C7721" w14:textId="77777777" w:rsidTr="00FB3126">
        <w:trPr>
          <w:trHeight w:val="641"/>
          <w:jc w:val="center"/>
        </w:trPr>
        <w:tc>
          <w:tcPr>
            <w:tcW w:w="1895" w:type="dxa"/>
            <w:vAlign w:val="center"/>
          </w:tcPr>
          <w:p w14:paraId="188D0FA3" w14:textId="36E1E336" w:rsidR="000D113B" w:rsidRPr="00782CAD" w:rsidRDefault="00B278F9" w:rsidP="00FB3126">
            <w:pPr>
              <w:jc w:val="center"/>
              <w:rPr>
                <w:rFonts w:ascii="Times New Roman" w:hAnsi="Times New Roman" w:cs="Times New Roman"/>
                <w:b/>
                <w:bCs/>
                <w:sz w:val="32"/>
                <w:szCs w:val="32"/>
                <w:vertAlign w:val="superscript"/>
              </w:rPr>
            </w:pPr>
            <w:r w:rsidRPr="00782CAD">
              <w:rPr>
                <w:rFonts w:ascii="Times New Roman" w:hAnsi="Times New Roman" w:cs="Times New Roman"/>
                <w:b/>
                <w:bCs/>
                <w:sz w:val="32"/>
                <w:szCs w:val="32"/>
                <w:vertAlign w:val="superscript"/>
              </w:rPr>
              <w:t>Embedded</w:t>
            </w:r>
          </w:p>
        </w:tc>
        <w:tc>
          <w:tcPr>
            <w:tcW w:w="1895" w:type="dxa"/>
            <w:vAlign w:val="center"/>
          </w:tcPr>
          <w:p w14:paraId="769D97F5" w14:textId="7A87227B" w:rsidR="000D113B" w:rsidRPr="00782CAD" w:rsidRDefault="00B278F9" w:rsidP="00FB3126">
            <w:pPr>
              <w:jc w:val="center"/>
              <w:rPr>
                <w:rFonts w:ascii="Times New Roman" w:hAnsi="Times New Roman" w:cs="Times New Roman"/>
                <w:b/>
                <w:bCs/>
                <w:sz w:val="32"/>
                <w:szCs w:val="32"/>
                <w:vertAlign w:val="superscript"/>
              </w:rPr>
            </w:pPr>
            <w:r w:rsidRPr="00782CAD">
              <w:rPr>
                <w:rFonts w:ascii="Times New Roman" w:hAnsi="Times New Roman" w:cs="Times New Roman"/>
                <w:b/>
                <w:bCs/>
                <w:sz w:val="32"/>
                <w:szCs w:val="32"/>
                <w:vertAlign w:val="superscript"/>
              </w:rPr>
              <w:t>3.6</w:t>
            </w:r>
          </w:p>
        </w:tc>
        <w:tc>
          <w:tcPr>
            <w:tcW w:w="1895" w:type="dxa"/>
            <w:vAlign w:val="center"/>
          </w:tcPr>
          <w:p w14:paraId="16DB979B" w14:textId="732FCA30" w:rsidR="000D113B" w:rsidRPr="00782CAD" w:rsidRDefault="00B278F9" w:rsidP="00FB3126">
            <w:pPr>
              <w:jc w:val="center"/>
              <w:rPr>
                <w:rFonts w:ascii="Times New Roman" w:hAnsi="Times New Roman" w:cs="Times New Roman"/>
                <w:b/>
                <w:bCs/>
                <w:sz w:val="32"/>
                <w:szCs w:val="32"/>
                <w:vertAlign w:val="superscript"/>
              </w:rPr>
            </w:pPr>
            <w:r w:rsidRPr="00782CAD">
              <w:rPr>
                <w:rFonts w:ascii="Times New Roman" w:hAnsi="Times New Roman" w:cs="Times New Roman"/>
                <w:b/>
                <w:bCs/>
                <w:sz w:val="32"/>
                <w:szCs w:val="32"/>
                <w:vertAlign w:val="superscript"/>
              </w:rPr>
              <w:t>1.2</w:t>
            </w:r>
          </w:p>
        </w:tc>
        <w:tc>
          <w:tcPr>
            <w:tcW w:w="1895" w:type="dxa"/>
            <w:vAlign w:val="center"/>
          </w:tcPr>
          <w:p w14:paraId="0153C3B2" w14:textId="69310B98" w:rsidR="000D113B" w:rsidRPr="00782CAD" w:rsidRDefault="00B278F9" w:rsidP="00FB3126">
            <w:pPr>
              <w:jc w:val="center"/>
              <w:rPr>
                <w:rFonts w:ascii="Times New Roman" w:hAnsi="Times New Roman" w:cs="Times New Roman"/>
                <w:b/>
                <w:bCs/>
                <w:sz w:val="32"/>
                <w:szCs w:val="32"/>
                <w:vertAlign w:val="superscript"/>
              </w:rPr>
            </w:pPr>
            <w:r w:rsidRPr="00782CAD">
              <w:rPr>
                <w:rFonts w:ascii="Times New Roman" w:hAnsi="Times New Roman" w:cs="Times New Roman"/>
                <w:b/>
                <w:bCs/>
                <w:sz w:val="32"/>
                <w:szCs w:val="32"/>
                <w:vertAlign w:val="superscript"/>
              </w:rPr>
              <w:t>2.5</w:t>
            </w:r>
          </w:p>
        </w:tc>
        <w:tc>
          <w:tcPr>
            <w:tcW w:w="1896" w:type="dxa"/>
            <w:vAlign w:val="center"/>
          </w:tcPr>
          <w:p w14:paraId="0587217D" w14:textId="24A92E79" w:rsidR="000D113B" w:rsidRPr="00782CAD" w:rsidRDefault="00B278F9" w:rsidP="00FB3126">
            <w:pPr>
              <w:jc w:val="center"/>
              <w:rPr>
                <w:rFonts w:ascii="Times New Roman" w:hAnsi="Times New Roman" w:cs="Times New Roman"/>
                <w:b/>
                <w:bCs/>
                <w:sz w:val="32"/>
                <w:szCs w:val="32"/>
                <w:vertAlign w:val="superscript"/>
              </w:rPr>
            </w:pPr>
            <w:r w:rsidRPr="00782CAD">
              <w:rPr>
                <w:rFonts w:ascii="Times New Roman" w:hAnsi="Times New Roman" w:cs="Times New Roman"/>
                <w:b/>
                <w:bCs/>
                <w:sz w:val="32"/>
                <w:szCs w:val="32"/>
                <w:vertAlign w:val="superscript"/>
              </w:rPr>
              <w:t>0.32</w:t>
            </w:r>
          </w:p>
        </w:tc>
      </w:tr>
    </w:tbl>
    <w:p w14:paraId="4481C8C4" w14:textId="4B0B1331" w:rsidR="000D113B" w:rsidRPr="00782CAD" w:rsidRDefault="000D113B" w:rsidP="000D113B">
      <w:pPr>
        <w:jc w:val="both"/>
        <w:rPr>
          <w:rFonts w:ascii="Times New Roman" w:hAnsi="Times New Roman" w:cs="Times New Roman"/>
          <w:sz w:val="32"/>
          <w:szCs w:val="32"/>
          <w:vertAlign w:val="superscript"/>
        </w:rPr>
      </w:pPr>
    </w:p>
    <w:p w14:paraId="02EC2023" w14:textId="37999051" w:rsidR="00FB3126" w:rsidRDefault="00FB3126" w:rsidP="000D113B">
      <w:pPr>
        <w:jc w:val="both"/>
        <w:rPr>
          <w:rFonts w:ascii="Times New Roman" w:hAnsi="Times New Roman" w:cs="Times New Roman"/>
          <w:sz w:val="24"/>
          <w:szCs w:val="24"/>
          <w:vertAlign w:val="superscript"/>
        </w:rPr>
      </w:pPr>
    </w:p>
    <w:p w14:paraId="75E10D0A" w14:textId="77777777" w:rsidR="00FB3126" w:rsidRPr="00FB3126" w:rsidRDefault="00FB3126" w:rsidP="000D113B">
      <w:pPr>
        <w:jc w:val="both"/>
        <w:rPr>
          <w:rFonts w:ascii="Times New Roman" w:hAnsi="Times New Roman" w:cs="Times New Roman"/>
          <w:sz w:val="24"/>
          <w:szCs w:val="24"/>
        </w:rPr>
      </w:pPr>
      <w:r w:rsidRPr="00FB3126">
        <w:rPr>
          <w:rFonts w:ascii="Times New Roman" w:hAnsi="Times New Roman" w:cs="Times New Roman"/>
          <w:sz w:val="24"/>
          <w:szCs w:val="24"/>
        </w:rPr>
        <w:t>Example: For a given project was estimated with a size of 400 KLOC. Calculate the Effort, Scheduled time for development. Also, calculate the Average resource size and Productivity of the software for Organic project type.</w:t>
      </w:r>
    </w:p>
    <w:p w14:paraId="27E0A6B7" w14:textId="70688C73" w:rsidR="00FB3126" w:rsidRPr="00FB3126" w:rsidRDefault="00FB3126" w:rsidP="000D113B">
      <w:pPr>
        <w:jc w:val="both"/>
        <w:rPr>
          <w:rFonts w:ascii="Times New Roman" w:hAnsi="Times New Roman" w:cs="Times New Roman"/>
          <w:sz w:val="24"/>
          <w:szCs w:val="24"/>
        </w:rPr>
      </w:pPr>
      <w:r w:rsidRPr="00FB3126">
        <w:rPr>
          <w:rFonts w:ascii="Times New Roman" w:hAnsi="Times New Roman" w:cs="Times New Roman"/>
          <w:sz w:val="24"/>
          <w:szCs w:val="24"/>
        </w:rPr>
        <w:t xml:space="preserve"> Ans: Given estimated size of project is: 400 KLOC </w:t>
      </w:r>
    </w:p>
    <w:p w14:paraId="79642BDB" w14:textId="77777777" w:rsidR="00FB3126" w:rsidRPr="00FB3126" w:rsidRDefault="00FB3126" w:rsidP="000D113B">
      <w:pPr>
        <w:jc w:val="both"/>
        <w:rPr>
          <w:rFonts w:ascii="Times New Roman" w:hAnsi="Times New Roman" w:cs="Times New Roman"/>
          <w:b/>
          <w:bCs/>
          <w:sz w:val="24"/>
          <w:szCs w:val="24"/>
        </w:rPr>
      </w:pPr>
      <w:r w:rsidRPr="00FB3126">
        <w:rPr>
          <w:rFonts w:ascii="Times New Roman" w:hAnsi="Times New Roman" w:cs="Times New Roman"/>
          <w:b/>
          <w:bCs/>
          <w:sz w:val="24"/>
          <w:szCs w:val="24"/>
        </w:rPr>
        <w:t xml:space="preserve">For Organic </w:t>
      </w:r>
    </w:p>
    <w:p w14:paraId="1C76C5D7" w14:textId="77777777" w:rsidR="00FB3126" w:rsidRPr="00FB3126" w:rsidRDefault="00FB3126" w:rsidP="000D113B">
      <w:pPr>
        <w:jc w:val="both"/>
        <w:rPr>
          <w:rFonts w:ascii="Times New Roman" w:hAnsi="Times New Roman" w:cs="Times New Roman"/>
          <w:sz w:val="24"/>
          <w:szCs w:val="24"/>
        </w:rPr>
      </w:pPr>
      <w:r w:rsidRPr="00FB3126">
        <w:rPr>
          <w:rFonts w:ascii="Times New Roman" w:hAnsi="Times New Roman" w:cs="Times New Roman"/>
          <w:sz w:val="24"/>
          <w:szCs w:val="24"/>
        </w:rPr>
        <w:t>Effort (E) = a*(KLOC)</w:t>
      </w:r>
      <w:r w:rsidRPr="00782CAD">
        <w:rPr>
          <w:rFonts w:ascii="Times New Roman" w:hAnsi="Times New Roman" w:cs="Times New Roman"/>
          <w:sz w:val="24"/>
          <w:szCs w:val="24"/>
          <w:vertAlign w:val="superscript"/>
        </w:rPr>
        <w:t>b</w:t>
      </w:r>
      <w:r w:rsidRPr="00FB3126">
        <w:rPr>
          <w:rFonts w:ascii="Times New Roman" w:hAnsi="Times New Roman" w:cs="Times New Roman"/>
          <w:sz w:val="24"/>
          <w:szCs w:val="24"/>
        </w:rPr>
        <w:t xml:space="preserve"> = 2.4*(400)</w:t>
      </w:r>
      <w:r w:rsidRPr="00782CAD">
        <w:rPr>
          <w:rFonts w:ascii="Times New Roman" w:hAnsi="Times New Roman" w:cs="Times New Roman"/>
          <w:sz w:val="24"/>
          <w:szCs w:val="24"/>
          <w:vertAlign w:val="superscript"/>
        </w:rPr>
        <w:t>1.05</w:t>
      </w:r>
      <w:r w:rsidRPr="00FB3126">
        <w:rPr>
          <w:rFonts w:ascii="Times New Roman" w:hAnsi="Times New Roman" w:cs="Times New Roman"/>
          <w:sz w:val="24"/>
          <w:szCs w:val="24"/>
        </w:rPr>
        <w:t xml:space="preserve"> = 1295.31 MM </w:t>
      </w:r>
    </w:p>
    <w:p w14:paraId="28E2D37C" w14:textId="77777777" w:rsidR="00FB3126" w:rsidRPr="00FB3126" w:rsidRDefault="00FB3126" w:rsidP="000D113B">
      <w:pPr>
        <w:jc w:val="both"/>
        <w:rPr>
          <w:rFonts w:ascii="Times New Roman" w:hAnsi="Times New Roman" w:cs="Times New Roman"/>
          <w:sz w:val="24"/>
          <w:szCs w:val="24"/>
        </w:rPr>
      </w:pPr>
      <w:r w:rsidRPr="00FB3126">
        <w:rPr>
          <w:rFonts w:ascii="Times New Roman" w:hAnsi="Times New Roman" w:cs="Times New Roman"/>
          <w:sz w:val="24"/>
          <w:szCs w:val="24"/>
        </w:rPr>
        <w:t>Scheduled Time (D) = c*(E)</w:t>
      </w:r>
      <w:r w:rsidRPr="00782CAD">
        <w:rPr>
          <w:rFonts w:ascii="Times New Roman" w:hAnsi="Times New Roman" w:cs="Times New Roman"/>
          <w:sz w:val="24"/>
          <w:szCs w:val="24"/>
          <w:vertAlign w:val="superscript"/>
        </w:rPr>
        <w:t>d</w:t>
      </w:r>
      <w:r w:rsidRPr="00782CAD">
        <w:rPr>
          <w:rFonts w:ascii="Times New Roman" w:hAnsi="Times New Roman" w:cs="Times New Roman"/>
          <w:sz w:val="24"/>
          <w:szCs w:val="24"/>
          <w:vertAlign w:val="subscript"/>
        </w:rPr>
        <w:t xml:space="preserve"> </w:t>
      </w:r>
      <w:r w:rsidRPr="00FB3126">
        <w:rPr>
          <w:rFonts w:ascii="Times New Roman" w:hAnsi="Times New Roman" w:cs="Times New Roman"/>
          <w:sz w:val="24"/>
          <w:szCs w:val="24"/>
        </w:rPr>
        <w:t>= 2.5*(1295.31)</w:t>
      </w:r>
      <w:r w:rsidRPr="00782CAD">
        <w:rPr>
          <w:rFonts w:ascii="Times New Roman" w:hAnsi="Times New Roman" w:cs="Times New Roman"/>
          <w:sz w:val="24"/>
          <w:szCs w:val="24"/>
          <w:vertAlign w:val="superscript"/>
        </w:rPr>
        <w:t>0.38</w:t>
      </w:r>
      <w:r w:rsidRPr="00FB3126">
        <w:rPr>
          <w:rFonts w:ascii="Times New Roman" w:hAnsi="Times New Roman" w:cs="Times New Roman"/>
          <w:sz w:val="24"/>
          <w:szCs w:val="24"/>
        </w:rPr>
        <w:t xml:space="preserve"> =38.07 Months(M) Avg. </w:t>
      </w:r>
    </w:p>
    <w:p w14:paraId="1942FFE1" w14:textId="77777777" w:rsidR="00FB3126" w:rsidRPr="00FB3126" w:rsidRDefault="00FB3126" w:rsidP="000D113B">
      <w:pPr>
        <w:jc w:val="both"/>
        <w:rPr>
          <w:rFonts w:ascii="Times New Roman" w:hAnsi="Times New Roman" w:cs="Times New Roman"/>
          <w:sz w:val="24"/>
          <w:szCs w:val="24"/>
        </w:rPr>
      </w:pPr>
      <w:r w:rsidRPr="00FB3126">
        <w:rPr>
          <w:rFonts w:ascii="Times New Roman" w:hAnsi="Times New Roman" w:cs="Times New Roman"/>
          <w:sz w:val="24"/>
          <w:szCs w:val="24"/>
        </w:rPr>
        <w:t xml:space="preserve">Resource Size = E/D = 1295.31/38.07 = 34.02 Mans </w:t>
      </w:r>
    </w:p>
    <w:p w14:paraId="6AB15129" w14:textId="6A110B8F" w:rsidR="00FB3126" w:rsidRDefault="00FB3126" w:rsidP="000D113B">
      <w:pPr>
        <w:jc w:val="both"/>
        <w:rPr>
          <w:rFonts w:ascii="Times New Roman" w:hAnsi="Times New Roman" w:cs="Times New Roman"/>
          <w:sz w:val="24"/>
          <w:szCs w:val="24"/>
        </w:rPr>
      </w:pPr>
      <w:r w:rsidRPr="00FB3126">
        <w:rPr>
          <w:rFonts w:ascii="Times New Roman" w:hAnsi="Times New Roman" w:cs="Times New Roman"/>
          <w:sz w:val="24"/>
          <w:szCs w:val="24"/>
        </w:rPr>
        <w:t>Productivity of Software = KLOC/E = 400/1295.31 = 0.3088 KLOC/MM = 308 LOC/MM</w:t>
      </w:r>
    </w:p>
    <w:p w14:paraId="2AF56BE1" w14:textId="77777777" w:rsidR="00FB3126" w:rsidRPr="00FB3126" w:rsidRDefault="00FB3126" w:rsidP="000D113B">
      <w:pPr>
        <w:jc w:val="both"/>
        <w:rPr>
          <w:rFonts w:ascii="Times New Roman" w:hAnsi="Times New Roman" w:cs="Times New Roman"/>
          <w:sz w:val="24"/>
          <w:szCs w:val="24"/>
        </w:rPr>
      </w:pPr>
    </w:p>
    <w:p w14:paraId="62F098A0" w14:textId="77777777" w:rsidR="00FB3126" w:rsidRPr="00FB3126" w:rsidRDefault="00FB3126" w:rsidP="000D113B">
      <w:pPr>
        <w:jc w:val="both"/>
        <w:rPr>
          <w:rFonts w:ascii="Times New Roman" w:hAnsi="Times New Roman" w:cs="Times New Roman"/>
          <w:b/>
          <w:bCs/>
          <w:sz w:val="24"/>
          <w:szCs w:val="24"/>
        </w:rPr>
      </w:pPr>
      <w:r w:rsidRPr="00FB3126">
        <w:rPr>
          <w:rFonts w:ascii="Times New Roman" w:hAnsi="Times New Roman" w:cs="Times New Roman"/>
          <w:b/>
          <w:bCs/>
          <w:sz w:val="24"/>
          <w:szCs w:val="24"/>
        </w:rPr>
        <w:t xml:space="preserve"> For Semidetached </w:t>
      </w:r>
    </w:p>
    <w:p w14:paraId="2AA13F40" w14:textId="77777777" w:rsidR="00FB3126" w:rsidRPr="00FB3126" w:rsidRDefault="00FB3126" w:rsidP="000D113B">
      <w:pPr>
        <w:jc w:val="both"/>
        <w:rPr>
          <w:rFonts w:ascii="Times New Roman" w:hAnsi="Times New Roman" w:cs="Times New Roman"/>
          <w:sz w:val="24"/>
          <w:szCs w:val="24"/>
        </w:rPr>
      </w:pPr>
      <w:r w:rsidRPr="00FB3126">
        <w:rPr>
          <w:rFonts w:ascii="Times New Roman" w:hAnsi="Times New Roman" w:cs="Times New Roman"/>
          <w:sz w:val="24"/>
          <w:szCs w:val="24"/>
        </w:rPr>
        <w:t>Effort (E) = a*(KLOC)</w:t>
      </w:r>
      <w:r w:rsidRPr="00782CAD">
        <w:rPr>
          <w:rFonts w:ascii="Times New Roman" w:hAnsi="Times New Roman" w:cs="Times New Roman"/>
          <w:sz w:val="24"/>
          <w:szCs w:val="24"/>
          <w:vertAlign w:val="superscript"/>
        </w:rPr>
        <w:t>b</w:t>
      </w:r>
      <w:r w:rsidRPr="00FB3126">
        <w:rPr>
          <w:rFonts w:ascii="Times New Roman" w:hAnsi="Times New Roman" w:cs="Times New Roman"/>
          <w:sz w:val="24"/>
          <w:szCs w:val="24"/>
        </w:rPr>
        <w:t xml:space="preserve"> = 3.0*(400)</w:t>
      </w:r>
      <w:r w:rsidRPr="00782CAD">
        <w:rPr>
          <w:rFonts w:ascii="Times New Roman" w:hAnsi="Times New Roman" w:cs="Times New Roman"/>
          <w:sz w:val="24"/>
          <w:szCs w:val="24"/>
          <w:vertAlign w:val="superscript"/>
        </w:rPr>
        <w:t>1.12</w:t>
      </w:r>
      <w:r w:rsidRPr="00FB3126">
        <w:rPr>
          <w:rFonts w:ascii="Times New Roman" w:hAnsi="Times New Roman" w:cs="Times New Roman"/>
          <w:sz w:val="24"/>
          <w:szCs w:val="24"/>
        </w:rPr>
        <w:t xml:space="preserve"> = 2462.7960 MM </w:t>
      </w:r>
    </w:p>
    <w:p w14:paraId="4B2C32C3" w14:textId="2438650A" w:rsidR="00FB3126" w:rsidRDefault="00FB3126" w:rsidP="000D113B">
      <w:pPr>
        <w:jc w:val="both"/>
        <w:rPr>
          <w:rFonts w:ascii="Times New Roman" w:hAnsi="Times New Roman" w:cs="Times New Roman"/>
          <w:sz w:val="24"/>
          <w:szCs w:val="24"/>
        </w:rPr>
      </w:pPr>
      <w:r w:rsidRPr="00FB3126">
        <w:rPr>
          <w:rFonts w:ascii="Times New Roman" w:hAnsi="Times New Roman" w:cs="Times New Roman"/>
          <w:sz w:val="24"/>
          <w:szCs w:val="24"/>
        </w:rPr>
        <w:t>Scheduled Time (D) = c*(E)</w:t>
      </w:r>
      <w:r w:rsidRPr="00782CAD">
        <w:rPr>
          <w:rFonts w:ascii="Times New Roman" w:hAnsi="Times New Roman" w:cs="Times New Roman"/>
          <w:sz w:val="24"/>
          <w:szCs w:val="24"/>
          <w:vertAlign w:val="superscript"/>
        </w:rPr>
        <w:t>d</w:t>
      </w:r>
      <w:r w:rsidRPr="00FB3126">
        <w:rPr>
          <w:rFonts w:ascii="Times New Roman" w:hAnsi="Times New Roman" w:cs="Times New Roman"/>
          <w:sz w:val="24"/>
          <w:szCs w:val="24"/>
        </w:rPr>
        <w:t xml:space="preserve"> = 2.5*(2462.79)</w:t>
      </w:r>
      <w:r w:rsidRPr="00782CAD">
        <w:rPr>
          <w:rFonts w:ascii="Times New Roman" w:hAnsi="Times New Roman" w:cs="Times New Roman"/>
          <w:sz w:val="24"/>
          <w:szCs w:val="24"/>
          <w:vertAlign w:val="superscript"/>
        </w:rPr>
        <w:t>0.35</w:t>
      </w:r>
      <w:r w:rsidRPr="00FB3126">
        <w:rPr>
          <w:rFonts w:ascii="Times New Roman" w:hAnsi="Times New Roman" w:cs="Times New Roman"/>
          <w:sz w:val="24"/>
          <w:szCs w:val="24"/>
        </w:rPr>
        <w:t xml:space="preserve"> = 38.45 Months(M)</w:t>
      </w:r>
    </w:p>
    <w:p w14:paraId="2289035B" w14:textId="77777777" w:rsidR="00FB3126" w:rsidRPr="00FB3126" w:rsidRDefault="00FB3126" w:rsidP="000D113B">
      <w:pPr>
        <w:jc w:val="both"/>
        <w:rPr>
          <w:rFonts w:ascii="Times New Roman" w:hAnsi="Times New Roman" w:cs="Times New Roman"/>
          <w:sz w:val="24"/>
          <w:szCs w:val="24"/>
        </w:rPr>
      </w:pPr>
    </w:p>
    <w:p w14:paraId="2C2BD739" w14:textId="77777777" w:rsidR="00FB3126" w:rsidRPr="00FB3126" w:rsidRDefault="00FB3126" w:rsidP="000D113B">
      <w:pPr>
        <w:jc w:val="both"/>
        <w:rPr>
          <w:rFonts w:ascii="Times New Roman" w:hAnsi="Times New Roman" w:cs="Times New Roman"/>
          <w:b/>
          <w:bCs/>
          <w:sz w:val="24"/>
          <w:szCs w:val="24"/>
        </w:rPr>
      </w:pPr>
      <w:r w:rsidRPr="00FB3126">
        <w:rPr>
          <w:rFonts w:ascii="Times New Roman" w:hAnsi="Times New Roman" w:cs="Times New Roman"/>
          <w:b/>
          <w:bCs/>
          <w:sz w:val="24"/>
          <w:szCs w:val="24"/>
        </w:rPr>
        <w:t xml:space="preserve"> For Embedded </w:t>
      </w:r>
    </w:p>
    <w:p w14:paraId="0F9BE0F0" w14:textId="77777777" w:rsidR="00FB3126" w:rsidRPr="00FB3126" w:rsidRDefault="00FB3126" w:rsidP="000D113B">
      <w:pPr>
        <w:jc w:val="both"/>
        <w:rPr>
          <w:rFonts w:ascii="Times New Roman" w:hAnsi="Times New Roman" w:cs="Times New Roman"/>
          <w:sz w:val="24"/>
          <w:szCs w:val="24"/>
        </w:rPr>
      </w:pPr>
      <w:r w:rsidRPr="00FB3126">
        <w:rPr>
          <w:rFonts w:ascii="Times New Roman" w:hAnsi="Times New Roman" w:cs="Times New Roman"/>
          <w:sz w:val="24"/>
          <w:szCs w:val="24"/>
        </w:rPr>
        <w:t>Effort (E) = a*(KLOC)</w:t>
      </w:r>
      <w:r w:rsidRPr="00782CAD">
        <w:rPr>
          <w:rFonts w:ascii="Times New Roman" w:hAnsi="Times New Roman" w:cs="Times New Roman"/>
          <w:sz w:val="24"/>
          <w:szCs w:val="24"/>
          <w:vertAlign w:val="superscript"/>
        </w:rPr>
        <w:t>b</w:t>
      </w:r>
      <w:r w:rsidRPr="00FB3126">
        <w:rPr>
          <w:rFonts w:ascii="Times New Roman" w:hAnsi="Times New Roman" w:cs="Times New Roman"/>
          <w:sz w:val="24"/>
          <w:szCs w:val="24"/>
        </w:rPr>
        <w:t xml:space="preserve"> = 3.6*(400)</w:t>
      </w:r>
      <w:r w:rsidRPr="00782CAD">
        <w:rPr>
          <w:rFonts w:ascii="Times New Roman" w:hAnsi="Times New Roman" w:cs="Times New Roman"/>
          <w:sz w:val="24"/>
          <w:szCs w:val="24"/>
          <w:vertAlign w:val="superscript"/>
        </w:rPr>
        <w:t>1.2</w:t>
      </w:r>
      <w:r w:rsidRPr="00FB3126">
        <w:rPr>
          <w:rFonts w:ascii="Times New Roman" w:hAnsi="Times New Roman" w:cs="Times New Roman"/>
          <w:sz w:val="24"/>
          <w:szCs w:val="24"/>
        </w:rPr>
        <w:t xml:space="preserve"> = 4772.81 MM</w:t>
      </w:r>
    </w:p>
    <w:p w14:paraId="194256B6" w14:textId="28EC62ED" w:rsidR="00FB3126" w:rsidRPr="00FB3126" w:rsidRDefault="00FB3126" w:rsidP="000D113B">
      <w:pPr>
        <w:jc w:val="both"/>
        <w:rPr>
          <w:rFonts w:ascii="Times New Roman" w:hAnsi="Times New Roman" w:cs="Times New Roman"/>
          <w:sz w:val="24"/>
          <w:szCs w:val="24"/>
          <w:vertAlign w:val="superscript"/>
        </w:rPr>
      </w:pPr>
      <w:r w:rsidRPr="00FB3126">
        <w:rPr>
          <w:rFonts w:ascii="Times New Roman" w:hAnsi="Times New Roman" w:cs="Times New Roman"/>
          <w:sz w:val="24"/>
          <w:szCs w:val="24"/>
        </w:rPr>
        <w:t xml:space="preserve"> Scheduled Time (D) = c*(E)</w:t>
      </w:r>
      <w:r w:rsidRPr="00782CAD">
        <w:rPr>
          <w:rFonts w:ascii="Times New Roman" w:hAnsi="Times New Roman" w:cs="Times New Roman"/>
          <w:sz w:val="24"/>
          <w:szCs w:val="24"/>
          <w:vertAlign w:val="superscript"/>
        </w:rPr>
        <w:t>d</w:t>
      </w:r>
      <w:r w:rsidRPr="00FB3126">
        <w:rPr>
          <w:rFonts w:ascii="Times New Roman" w:hAnsi="Times New Roman" w:cs="Times New Roman"/>
          <w:sz w:val="24"/>
          <w:szCs w:val="24"/>
        </w:rPr>
        <w:t xml:space="preserve"> = 2.5*(4772.81)</w:t>
      </w:r>
      <w:r w:rsidRPr="00782CAD">
        <w:rPr>
          <w:rFonts w:ascii="Times New Roman" w:hAnsi="Times New Roman" w:cs="Times New Roman"/>
          <w:sz w:val="24"/>
          <w:szCs w:val="24"/>
          <w:vertAlign w:val="superscript"/>
        </w:rPr>
        <w:t>0.32</w:t>
      </w:r>
      <w:r w:rsidRPr="00FB3126">
        <w:rPr>
          <w:rFonts w:ascii="Times New Roman" w:hAnsi="Times New Roman" w:cs="Times New Roman"/>
          <w:sz w:val="24"/>
          <w:szCs w:val="24"/>
        </w:rPr>
        <w:t xml:space="preserve"> = 37.59 Months(M)</w:t>
      </w:r>
    </w:p>
    <w:sectPr w:rsidR="00FB3126" w:rsidRPr="00FB312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6B353A" w14:textId="77777777" w:rsidR="00734B77" w:rsidRDefault="00734B77" w:rsidP="00782CAD">
      <w:pPr>
        <w:spacing w:after="0" w:line="240" w:lineRule="auto"/>
      </w:pPr>
      <w:r>
        <w:separator/>
      </w:r>
    </w:p>
  </w:endnote>
  <w:endnote w:type="continuationSeparator" w:id="0">
    <w:p w14:paraId="0DD61FFE" w14:textId="77777777" w:rsidR="00734B77" w:rsidRDefault="00734B77" w:rsidP="00782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E4B71A" w14:textId="77777777" w:rsidR="00734B77" w:rsidRDefault="00734B77" w:rsidP="00782CAD">
      <w:pPr>
        <w:spacing w:after="0" w:line="240" w:lineRule="auto"/>
      </w:pPr>
      <w:r>
        <w:separator/>
      </w:r>
    </w:p>
  </w:footnote>
  <w:footnote w:type="continuationSeparator" w:id="0">
    <w:p w14:paraId="0B54C4E2" w14:textId="77777777" w:rsidR="00734B77" w:rsidRDefault="00734B77" w:rsidP="00782C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BA89D" w14:textId="7AD31573" w:rsidR="00782CAD" w:rsidRDefault="00782CAD">
    <w:pPr>
      <w:pStyle w:val="Header"/>
    </w:pPr>
    <w:r>
      <w:tab/>
    </w:r>
    <w:r>
      <w:tab/>
    </w:r>
    <w:proofErr w:type="gramStart"/>
    <w:r>
      <w:t>Name :</w:t>
    </w:r>
    <w:proofErr w:type="gramEnd"/>
    <w:r>
      <w:t xml:space="preserve"> </w:t>
    </w:r>
    <w:r w:rsidR="00F323D1">
      <w:t xml:space="preserve">Sanket </w:t>
    </w:r>
    <w:proofErr w:type="spellStart"/>
    <w:r w:rsidR="00F323D1">
      <w:t>Chandrashekhar</w:t>
    </w:r>
    <w:proofErr w:type="spellEnd"/>
    <w:r w:rsidR="00F323D1">
      <w:t xml:space="preserve"> Harvande</w:t>
    </w:r>
  </w:p>
  <w:p w14:paraId="3F9D36E8" w14:textId="600A07B6" w:rsidR="00782CAD" w:rsidRDefault="00782CAD">
    <w:pPr>
      <w:pStyle w:val="Header"/>
    </w:pPr>
    <w:r>
      <w:tab/>
      <w:t xml:space="preserve">                                                    </w:t>
    </w:r>
    <w:r w:rsidR="00F323D1">
      <w:t xml:space="preserve"> Roll </w:t>
    </w:r>
    <w:proofErr w:type="gramStart"/>
    <w:r w:rsidR="00F323D1">
      <w:t>No :</w:t>
    </w:r>
    <w:proofErr w:type="gramEnd"/>
    <w:r w:rsidR="00F323D1">
      <w:t xml:space="preserve"> 19</w:t>
    </w:r>
  </w:p>
  <w:p w14:paraId="6187D434" w14:textId="77777777" w:rsidR="00782CAD" w:rsidRDefault="00782C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461FD"/>
    <w:multiLevelType w:val="hybridMultilevel"/>
    <w:tmpl w:val="BF769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E55"/>
    <w:rsid w:val="0009385E"/>
    <w:rsid w:val="000A2E55"/>
    <w:rsid w:val="000D113B"/>
    <w:rsid w:val="005D718A"/>
    <w:rsid w:val="00734B77"/>
    <w:rsid w:val="00782CAD"/>
    <w:rsid w:val="008F1BA7"/>
    <w:rsid w:val="0099696F"/>
    <w:rsid w:val="00B278F9"/>
    <w:rsid w:val="00D854C1"/>
    <w:rsid w:val="00E4165B"/>
    <w:rsid w:val="00EC4C31"/>
    <w:rsid w:val="00F323D1"/>
    <w:rsid w:val="00F6565A"/>
    <w:rsid w:val="00FB312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1DED2"/>
  <w15:chartTrackingRefBased/>
  <w15:docId w15:val="{B176AAFA-A399-48C9-90EE-734558C25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C31"/>
    <w:pPr>
      <w:ind w:left="720"/>
      <w:contextualSpacing/>
    </w:pPr>
  </w:style>
  <w:style w:type="table" w:styleId="TableGrid">
    <w:name w:val="Table Grid"/>
    <w:basedOn w:val="TableNormal"/>
    <w:uiPriority w:val="39"/>
    <w:rsid w:val="000D11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82C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CAD"/>
  </w:style>
  <w:style w:type="paragraph" w:styleId="Footer">
    <w:name w:val="footer"/>
    <w:basedOn w:val="Normal"/>
    <w:link w:val="FooterChar"/>
    <w:uiPriority w:val="99"/>
    <w:unhideWhenUsed/>
    <w:rsid w:val="00782C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Nivalkar</dc:creator>
  <cp:keywords/>
  <dc:description/>
  <cp:lastModifiedBy>Sanket Harvande</cp:lastModifiedBy>
  <cp:revision>2</cp:revision>
  <dcterms:created xsi:type="dcterms:W3CDTF">2021-10-18T13:27:00Z</dcterms:created>
  <dcterms:modified xsi:type="dcterms:W3CDTF">2021-10-18T13:27:00Z</dcterms:modified>
</cp:coreProperties>
</file>