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F450A" w14:textId="77777777" w:rsidR="001B0189" w:rsidRDefault="004C45E8">
      <w:pPr>
        <w:tabs>
          <w:tab w:val="left" w:pos="7914"/>
        </w:tabs>
        <w:ind w:left="400"/>
        <w:rPr>
          <w:sz w:val="20"/>
          <w:szCs w:val="20"/>
        </w:rPr>
      </w:pPr>
      <w:r>
        <w:rPr>
          <w:noProof/>
          <w:sz w:val="20"/>
          <w:szCs w:val="20"/>
          <w:lang w:val="en-IN" w:bidi="mr-IN"/>
        </w:rPr>
        <w:drawing>
          <wp:inline distT="0" distB="0" distL="0" distR="0" wp14:anchorId="3709BAC7" wp14:editId="0B4F3166">
            <wp:extent cx="869046" cy="355949"/>
            <wp:effectExtent l="0" t="0" r="0" b="0"/>
            <wp:docPr id="7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046" cy="35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en-IN" w:bidi="mr-IN"/>
        </w:rPr>
        <w:drawing>
          <wp:inline distT="0" distB="0" distL="0" distR="0" wp14:anchorId="7826C601" wp14:editId="02871E29">
            <wp:extent cx="946439" cy="327088"/>
            <wp:effectExtent l="0" t="0" r="0" b="0"/>
            <wp:docPr id="7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439" cy="32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87065" w14:textId="77777777" w:rsidR="001B0189" w:rsidRDefault="004C45E8">
      <w:pPr>
        <w:pStyle w:val="Heading1"/>
        <w:spacing w:line="385" w:lineRule="auto"/>
        <w:ind w:left="661" w:right="618"/>
      </w:pPr>
      <w:r>
        <w:t>GHARDA FOUNDATION</w:t>
      </w:r>
    </w:p>
    <w:p w14:paraId="20DC8B90" w14:textId="77777777" w:rsidR="001B0189" w:rsidRDefault="004C45E8">
      <w:pPr>
        <w:spacing w:before="86"/>
        <w:ind w:left="661" w:right="104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GHARDA INSTITUTE OF TECHNOLOGY, LAVEL</w:t>
      </w:r>
    </w:p>
    <w:p w14:paraId="47E2E7FB" w14:textId="77777777" w:rsidR="001B0189" w:rsidRDefault="004C45E8">
      <w:pPr>
        <w:pStyle w:val="Heading4"/>
        <w:spacing w:before="25"/>
        <w:ind w:left="661" w:right="952"/>
        <w:jc w:val="center"/>
      </w:pPr>
      <w:r>
        <w:t>Department of Computer Engineering</w:t>
      </w:r>
    </w:p>
    <w:p w14:paraId="66EA6BC3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5010A" w14:textId="77777777" w:rsidR="001B0189" w:rsidRDefault="004C45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noProof/>
          <w:lang w:val="en-IN" w:bidi="mr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49CBFDF" wp14:editId="5C799199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5768975" cy="12700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513" y="3775555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50D1B" w14:textId="77777777" w:rsidR="001B0189" w:rsidRDefault="001B018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9CBFDF" id="Rectangle 6" o:spid="_x0000_s1026" style="position:absolute;margin-left:18pt;margin-top:15pt;width:454.25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" fillcolor="black" stroked="f">
                <v:textbox inset="2.53958mm,2.53958mm,2.53958mm,2.53958mm">
                  <w:txbxContent>
                    <w:p w14:paraId="38850D1B" w14:textId="77777777" w:rsidR="001B0189" w:rsidRDefault="001B018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E75B75E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5089014" w14:textId="77777777" w:rsidR="001B0189" w:rsidRDefault="004C45E8">
      <w:pPr>
        <w:ind w:left="661" w:right="98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Evaluation Sheet</w:t>
      </w:r>
    </w:p>
    <w:p w14:paraId="248C1DB8" w14:textId="77777777" w:rsidR="001B0189" w:rsidRDefault="004C45E8">
      <w:pPr>
        <w:tabs>
          <w:tab w:val="left" w:pos="7678"/>
        </w:tabs>
        <w:spacing w:before="215" w:line="408" w:lineRule="auto"/>
        <w:ind w:left="400" w:right="1588" w:hanging="12"/>
        <w:rPr>
          <w:b/>
          <w:sz w:val="28"/>
          <w:szCs w:val="28"/>
        </w:rPr>
      </w:pPr>
      <w:r>
        <w:rPr>
          <w:sz w:val="28"/>
          <w:szCs w:val="28"/>
        </w:rPr>
        <w:t>Class: TE-Computer Engineeing</w:t>
      </w:r>
      <w:r>
        <w:rPr>
          <w:sz w:val="28"/>
          <w:szCs w:val="28"/>
        </w:rPr>
        <w:tab/>
        <w:t xml:space="preserve">Sem: V Subject: </w:t>
      </w:r>
      <w:r>
        <w:rPr>
          <w:b/>
          <w:sz w:val="28"/>
          <w:szCs w:val="28"/>
        </w:rPr>
        <w:t>Computer Networks</w:t>
      </w:r>
    </w:p>
    <w:p w14:paraId="2E5CD624" w14:textId="7F9ECF6B" w:rsidR="001B0189" w:rsidRDefault="004C45E8">
      <w:pPr>
        <w:pStyle w:val="Heading4"/>
        <w:spacing w:line="412" w:lineRule="auto"/>
        <w:ind w:left="400" w:hanging="12"/>
      </w:pPr>
      <w:r>
        <w:t xml:space="preserve">Experiment No: </w:t>
      </w:r>
      <w:r w:rsidR="00DC2445">
        <w:t>4</w:t>
      </w:r>
      <w:r>
        <w:t xml:space="preserve"> </w:t>
      </w:r>
    </w:p>
    <w:p w14:paraId="78240AB0" w14:textId="62BE9F97" w:rsidR="009715F1" w:rsidRDefault="004C45E8" w:rsidP="009715F1">
      <w:pPr>
        <w:pStyle w:val="Heading4"/>
        <w:spacing w:line="412" w:lineRule="auto"/>
        <w:ind w:left="400" w:hanging="12"/>
      </w:pPr>
      <w:r>
        <w:t>Title</w:t>
      </w:r>
      <w:r w:rsidR="00C33CD2">
        <w:t xml:space="preserve"> </w:t>
      </w:r>
      <w:r>
        <w:t xml:space="preserve">of Experiment: </w:t>
      </w:r>
      <w:hyperlink r:id="rId9" w:history="1">
        <w:r w:rsidR="00DC2445">
          <w:rPr>
            <w:rStyle w:val="Hyperlink"/>
            <w:color w:val="auto"/>
            <w:u w:val="none"/>
          </w:rPr>
          <w:t>Study</w:t>
        </w:r>
      </w:hyperlink>
      <w:r w:rsidR="00DC2445">
        <w:t xml:space="preserve"> of Static routing</w:t>
      </w:r>
    </w:p>
    <w:p w14:paraId="3CF8824F" w14:textId="7DBCC813" w:rsidR="001B0189" w:rsidRDefault="004C45E8" w:rsidP="009715F1">
      <w:pPr>
        <w:pStyle w:val="Heading4"/>
        <w:spacing w:line="412" w:lineRule="auto"/>
        <w:ind w:left="400" w:hanging="12"/>
      </w:pPr>
      <w:r>
        <w:t>Name of Student:</w:t>
      </w:r>
      <w:r>
        <w:rPr>
          <w:u w:val="single"/>
        </w:rPr>
        <w:t xml:space="preserve"> </w:t>
      </w:r>
      <w:r w:rsidR="00450D3A">
        <w:rPr>
          <w:u w:val="single"/>
        </w:rPr>
        <w:t xml:space="preserve">Harvande Sanket </w:t>
      </w:r>
      <w:proofErr w:type="spellStart"/>
      <w:r w:rsidR="00450D3A">
        <w:rPr>
          <w:u w:val="single"/>
        </w:rPr>
        <w:t>Chandrashekhar</w:t>
      </w:r>
      <w:proofErr w:type="spellEnd"/>
      <w:r>
        <w:rPr>
          <w:u w:val="single"/>
        </w:rPr>
        <w:tab/>
      </w:r>
      <w:r>
        <w:t xml:space="preserve">Roll No: </w:t>
      </w:r>
      <w:r>
        <w:rPr>
          <w:u w:val="single"/>
        </w:rPr>
        <w:t xml:space="preserve"> </w:t>
      </w:r>
      <w:r w:rsidR="00450D3A">
        <w:rPr>
          <w:u w:val="single"/>
        </w:rPr>
        <w:t>19</w:t>
      </w:r>
    </w:p>
    <w:p w14:paraId="24ABDAA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F01D3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8"/>
          <w:szCs w:val="18"/>
        </w:rPr>
      </w:pPr>
    </w:p>
    <w:tbl>
      <w:tblPr>
        <w:tblStyle w:val="a2"/>
        <w:tblW w:w="908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181"/>
        <w:gridCol w:w="1801"/>
        <w:gridCol w:w="2717"/>
      </w:tblGrid>
      <w:tr w:rsidR="001B0189" w14:paraId="56FC3F2E" w14:textId="77777777">
        <w:trPr>
          <w:trHeight w:val="694"/>
        </w:trPr>
        <w:tc>
          <w:tcPr>
            <w:tcW w:w="1385" w:type="dxa"/>
          </w:tcPr>
          <w:p w14:paraId="699DE46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7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181" w:type="dxa"/>
          </w:tcPr>
          <w:p w14:paraId="6950356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801" w:type="dxa"/>
          </w:tcPr>
          <w:p w14:paraId="451CD50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2717" w:type="dxa"/>
          </w:tcPr>
          <w:p w14:paraId="7E24707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44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Marks Obtained</w:t>
            </w:r>
          </w:p>
        </w:tc>
      </w:tr>
      <w:tr w:rsidR="001B0189" w14:paraId="1E299493" w14:textId="77777777">
        <w:trPr>
          <w:trHeight w:val="694"/>
        </w:trPr>
        <w:tc>
          <w:tcPr>
            <w:tcW w:w="1385" w:type="dxa"/>
          </w:tcPr>
          <w:p w14:paraId="2610A48D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81" w:type="dxa"/>
          </w:tcPr>
          <w:p w14:paraId="67856AB8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801" w:type="dxa"/>
          </w:tcPr>
          <w:p w14:paraId="045C093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717" w:type="dxa"/>
          </w:tcPr>
          <w:p w14:paraId="59DA1377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E4FE18A" w14:textId="77777777">
        <w:trPr>
          <w:trHeight w:val="693"/>
        </w:trPr>
        <w:tc>
          <w:tcPr>
            <w:tcW w:w="1385" w:type="dxa"/>
          </w:tcPr>
          <w:p w14:paraId="3C3584C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81" w:type="dxa"/>
          </w:tcPr>
          <w:p w14:paraId="6C34653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801" w:type="dxa"/>
          </w:tcPr>
          <w:p w14:paraId="311AF5E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717" w:type="dxa"/>
          </w:tcPr>
          <w:p w14:paraId="72583E03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2B13A8D6" w14:textId="77777777">
        <w:trPr>
          <w:trHeight w:val="706"/>
        </w:trPr>
        <w:tc>
          <w:tcPr>
            <w:tcW w:w="1385" w:type="dxa"/>
          </w:tcPr>
          <w:p w14:paraId="198C4D1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81" w:type="dxa"/>
          </w:tcPr>
          <w:p w14:paraId="3675482A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801" w:type="dxa"/>
          </w:tcPr>
          <w:p w14:paraId="4C5E359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5539F25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3BD1D9A" w14:textId="77777777">
        <w:trPr>
          <w:trHeight w:val="697"/>
        </w:trPr>
        <w:tc>
          <w:tcPr>
            <w:tcW w:w="1385" w:type="dxa"/>
          </w:tcPr>
          <w:p w14:paraId="2C40E56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181" w:type="dxa"/>
          </w:tcPr>
          <w:p w14:paraId="50AE253E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801" w:type="dxa"/>
          </w:tcPr>
          <w:p w14:paraId="43D7A08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717" w:type="dxa"/>
          </w:tcPr>
          <w:p w14:paraId="42362F30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79257CA0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2B049B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5C7929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10557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56C694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5D0CEBCA" w14:textId="571EDF2C" w:rsidR="001B0189" w:rsidRDefault="004C45E8">
      <w:pPr>
        <w:spacing w:before="89" w:line="259" w:lineRule="auto"/>
        <w:ind w:left="7002" w:right="656" w:hanging="816"/>
        <w:rPr>
          <w:sz w:val="28"/>
          <w:szCs w:val="28"/>
        </w:rPr>
      </w:pPr>
      <w:r>
        <w:rPr>
          <w:sz w:val="28"/>
          <w:szCs w:val="28"/>
        </w:rPr>
        <w:t>Signature of Subject Teacher (Mr. S. S. Tathare)</w:t>
      </w:r>
    </w:p>
    <w:p w14:paraId="56646FF4" w14:textId="77777777" w:rsidR="002B74E4" w:rsidRDefault="002B74E4">
      <w:pPr>
        <w:spacing w:before="89" w:line="259" w:lineRule="auto"/>
        <w:ind w:left="7002" w:right="656" w:hanging="816"/>
        <w:rPr>
          <w:sz w:val="28"/>
          <w:szCs w:val="28"/>
        </w:rPr>
      </w:pPr>
    </w:p>
    <w:p w14:paraId="78DEEF33" w14:textId="77777777" w:rsidR="009715F1" w:rsidRDefault="009715F1" w:rsidP="009715F1">
      <w:pPr>
        <w:pStyle w:val="Heading4"/>
        <w:spacing w:line="412" w:lineRule="auto"/>
        <w:ind w:left="400" w:hanging="12"/>
        <w:rPr>
          <w:b/>
        </w:rPr>
      </w:pPr>
    </w:p>
    <w:p w14:paraId="4DF1A2E5" w14:textId="768D3456" w:rsidR="001B0189" w:rsidRDefault="004C45E8" w:rsidP="00AF06B6">
      <w:pPr>
        <w:pStyle w:val="Heading4"/>
        <w:spacing w:line="412" w:lineRule="auto"/>
        <w:ind w:left="0"/>
      </w:pPr>
      <w:r>
        <w:rPr>
          <w:b/>
        </w:rPr>
        <w:lastRenderedPageBreak/>
        <w:t>Aim</w:t>
      </w:r>
      <w:r>
        <w:t xml:space="preserve">: To study </w:t>
      </w:r>
      <w:hyperlink r:id="rId10" w:history="1">
        <w:r w:rsidR="00DC2445">
          <w:rPr>
            <w:rStyle w:val="Hyperlink"/>
            <w:color w:val="auto"/>
            <w:u w:val="none"/>
          </w:rPr>
          <w:t>the</w:t>
        </w:r>
      </w:hyperlink>
      <w:r w:rsidR="00DC2445">
        <w:t xml:space="preserve"> implementation of static routing in a network</w:t>
      </w:r>
      <w:r w:rsidR="009715F1">
        <w:t>.</w:t>
      </w:r>
    </w:p>
    <w:p w14:paraId="4A031511" w14:textId="27F135FE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Apparatus</w:t>
      </w:r>
      <w:r>
        <w:rPr>
          <w:sz w:val="28"/>
          <w:szCs w:val="28"/>
        </w:rPr>
        <w:t xml:space="preserve">: </w:t>
      </w:r>
      <w:r w:rsidR="009715F1">
        <w:rPr>
          <w:sz w:val="28"/>
          <w:szCs w:val="28"/>
        </w:rPr>
        <w:t>Packet Tracer software</w:t>
      </w:r>
    </w:p>
    <w:p w14:paraId="734BF9E6" w14:textId="77777777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44BEECC2" w14:textId="3261EF92" w:rsidR="001B0189" w:rsidRP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a network using at-least two switches, two routers and 4 PC</w:t>
      </w:r>
      <w:r w:rsidR="009715F1" w:rsidRPr="00CE58BD">
        <w:rPr>
          <w:sz w:val="28"/>
          <w:szCs w:val="28"/>
        </w:rPr>
        <w:t>.</w:t>
      </w:r>
    </w:p>
    <w:p w14:paraId="006DD49E" w14:textId="388D7174" w:rsid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IP addresses of all PCs and the router interfaces using proper rules of classful addressing.</w:t>
      </w:r>
    </w:p>
    <w:p w14:paraId="6B8DA039" w14:textId="4B45F2DE" w:rsidR="001B0189" w:rsidRDefault="00CE58BD" w:rsidP="00CE58BD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4C45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C2445">
        <w:rPr>
          <w:sz w:val="28"/>
          <w:szCs w:val="28"/>
        </w:rPr>
        <w:t>Ensure that all the connections turn green which indicate the connections as UP.</w:t>
      </w:r>
    </w:p>
    <w:p w14:paraId="5344D670" w14:textId="7467B3CB" w:rsidR="001B0189" w:rsidRDefault="00CE58BD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C2445">
        <w:rPr>
          <w:sz w:val="28"/>
          <w:szCs w:val="28"/>
        </w:rPr>
        <w:t>Check for the connectivity using ICMP ping command, the connectivity fails.</w:t>
      </w:r>
    </w:p>
    <w:p w14:paraId="49696097" w14:textId="05F383C4" w:rsidR="00DC2445" w:rsidRDefault="00DC2445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>5. Configure static routing on both the routers</w:t>
      </w:r>
      <w:r w:rsidR="00AF06B6">
        <w:rPr>
          <w:sz w:val="28"/>
          <w:szCs w:val="28"/>
        </w:rPr>
        <w:t>.</w:t>
      </w:r>
    </w:p>
    <w:p w14:paraId="1D184B96" w14:textId="5EE09D3E" w:rsidR="00AF06B6" w:rsidRDefault="00AF06B6" w:rsidP="00AF06B6">
      <w:pPr>
        <w:ind w:left="360"/>
        <w:rPr>
          <w:sz w:val="28"/>
          <w:szCs w:val="28"/>
        </w:rPr>
      </w:pPr>
      <w:r>
        <w:rPr>
          <w:sz w:val="28"/>
          <w:szCs w:val="28"/>
        </w:rPr>
        <w:t>6. Check for the connectivity using ICMP ping command, the connectivity succeeds.</w:t>
      </w:r>
    </w:p>
    <w:p w14:paraId="43281984" w14:textId="48187D3A" w:rsidR="00DC2445" w:rsidRDefault="00DC2445" w:rsidP="00DC2445">
      <w:pPr>
        <w:ind w:left="360"/>
        <w:rPr>
          <w:sz w:val="28"/>
          <w:szCs w:val="28"/>
        </w:rPr>
      </w:pPr>
    </w:p>
    <w:p w14:paraId="12E37489" w14:textId="77777777" w:rsidR="001B0189" w:rsidRDefault="001B0189">
      <w:pPr>
        <w:rPr>
          <w:sz w:val="28"/>
          <w:szCs w:val="28"/>
        </w:rPr>
      </w:pPr>
    </w:p>
    <w:p w14:paraId="3AFA6A2F" w14:textId="5A8C3C06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Screenshots</w:t>
      </w:r>
      <w:r>
        <w:rPr>
          <w:sz w:val="28"/>
          <w:szCs w:val="28"/>
        </w:rPr>
        <w:t>:</w:t>
      </w:r>
    </w:p>
    <w:p w14:paraId="50E7A472" w14:textId="619C8354" w:rsidR="00AD5D8C" w:rsidRDefault="00AD5D8C">
      <w:pPr>
        <w:rPr>
          <w:sz w:val="28"/>
          <w:szCs w:val="28"/>
        </w:rPr>
      </w:pPr>
    </w:p>
    <w:p w14:paraId="4C670628" w14:textId="4FD45D07" w:rsidR="00AD5D8C" w:rsidRDefault="00AD5D8C">
      <w:pPr>
        <w:rPr>
          <w:sz w:val="28"/>
          <w:szCs w:val="28"/>
        </w:rPr>
      </w:pPr>
      <w:r>
        <w:rPr>
          <w:noProof/>
          <w:lang w:val="en-IN" w:bidi="mr-IN"/>
        </w:rPr>
        <w:drawing>
          <wp:inline distT="0" distB="0" distL="0" distR="0" wp14:anchorId="569A69D2" wp14:editId="2F1E1EB8">
            <wp:extent cx="66294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6"/>
                    <a:stretch/>
                  </pic:blipFill>
                  <pic:spPr bwMode="auto">
                    <a:xfrm>
                      <a:off x="0" y="0"/>
                      <a:ext cx="6629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C872AE" w14:textId="77777777" w:rsidR="001B0189" w:rsidRDefault="001B0189">
      <w:pPr>
        <w:rPr>
          <w:sz w:val="28"/>
          <w:szCs w:val="28"/>
        </w:rPr>
      </w:pPr>
    </w:p>
    <w:p w14:paraId="2BE43C61" w14:textId="0750E946" w:rsidR="001B0189" w:rsidRDefault="004C45E8" w:rsidP="008A2D89">
      <w:pPr>
        <w:pStyle w:val="Heading4"/>
        <w:spacing w:line="412" w:lineRule="auto"/>
        <w:ind w:left="400" w:hanging="12"/>
      </w:pPr>
      <w:r>
        <w:rPr>
          <w:b/>
        </w:rPr>
        <w:t>Conclusion</w:t>
      </w:r>
      <w:r>
        <w:t xml:space="preserve">: Thus the study of </w:t>
      </w:r>
      <w:hyperlink r:id="rId12" w:history="1">
        <w:r w:rsidR="00AF06B6">
          <w:rPr>
            <w:rStyle w:val="Hyperlink"/>
            <w:color w:val="auto"/>
            <w:u w:val="none"/>
          </w:rPr>
          <w:t>the</w:t>
        </w:r>
      </w:hyperlink>
      <w:r w:rsidR="00AF06B6">
        <w:t xml:space="preserve"> implementation of static routing in a network</w:t>
      </w:r>
      <w:r w:rsidR="008A2D89">
        <w:t xml:space="preserve"> </w:t>
      </w:r>
      <w:r>
        <w:t xml:space="preserve">is done using </w:t>
      </w:r>
      <w:r w:rsidR="008A2D89">
        <w:t>Packet tracer software</w:t>
      </w:r>
      <w:r>
        <w:t>.</w:t>
      </w:r>
    </w:p>
    <w:p w14:paraId="6DED0D6F" w14:textId="77777777" w:rsidR="001B0189" w:rsidRDefault="001B0189">
      <w:pPr>
        <w:rPr>
          <w:sz w:val="28"/>
          <w:szCs w:val="28"/>
        </w:rPr>
      </w:pPr>
    </w:p>
    <w:p w14:paraId="3A293E01" w14:textId="77777777" w:rsidR="001B0189" w:rsidRDefault="001B0189">
      <w:pPr>
        <w:rPr>
          <w:sz w:val="28"/>
          <w:szCs w:val="28"/>
        </w:rPr>
      </w:pPr>
    </w:p>
    <w:p w14:paraId="5B3C8EBE" w14:textId="77777777" w:rsidR="001B0189" w:rsidRDefault="001B0189">
      <w:pPr>
        <w:rPr>
          <w:sz w:val="28"/>
          <w:szCs w:val="28"/>
        </w:rPr>
      </w:pPr>
    </w:p>
    <w:sectPr w:rsidR="001B0189" w:rsidSect="002B74E4">
      <w:footerReference w:type="default" r:id="rId13"/>
      <w:pgSz w:w="12240" w:h="15840"/>
      <w:pgMar w:top="1560" w:right="760" w:bottom="1180" w:left="1040" w:header="0" w:footer="9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99905" w14:textId="77777777" w:rsidR="00364F49" w:rsidRDefault="00364F49">
      <w:r>
        <w:separator/>
      </w:r>
    </w:p>
  </w:endnote>
  <w:endnote w:type="continuationSeparator" w:id="0">
    <w:p w14:paraId="69DDA960" w14:textId="77777777" w:rsidR="00364F49" w:rsidRDefault="0036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7C7A4" w14:textId="77777777" w:rsidR="001B0189" w:rsidRDefault="004C45E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 w:bidi="mr-IN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736A3EA0" wp14:editId="4DF18173">
              <wp:simplePos x="0" y="0"/>
              <wp:positionH relativeFrom="column">
                <wp:posOffset>3073400</wp:posOffset>
              </wp:positionH>
              <wp:positionV relativeFrom="paragraph">
                <wp:posOffset>9906000</wp:posOffset>
              </wp:positionV>
              <wp:extent cx="156845" cy="17462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9745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4436E" w14:textId="77777777" w:rsidR="001B0189" w:rsidRDefault="004C45E8">
                          <w:pPr>
                            <w:spacing w:line="243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6A3EA0" id="Rectangle 14" o:spid="_x0000_s1027" style="position:absolute;margin-left:242pt;margin-top:780pt;width:12.35pt;height:13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" filled="f" stroked="f">
              <v:textbox inset="0,0,0,0">
                <w:txbxContent>
                  <w:p w14:paraId="5004436E" w14:textId="77777777" w:rsidR="001B0189" w:rsidRDefault="004C45E8">
                    <w:pPr>
                      <w:spacing w:line="243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48A27" w14:textId="77777777" w:rsidR="00364F49" w:rsidRDefault="00364F49">
      <w:r>
        <w:separator/>
      </w:r>
    </w:p>
  </w:footnote>
  <w:footnote w:type="continuationSeparator" w:id="0">
    <w:p w14:paraId="1C639DCD" w14:textId="77777777" w:rsidR="00364F49" w:rsidRDefault="00364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D3"/>
    <w:multiLevelType w:val="multilevel"/>
    <w:tmpl w:val="8C063ADE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1">
    <w:nsid w:val="3C0379F4"/>
    <w:multiLevelType w:val="multilevel"/>
    <w:tmpl w:val="8EF49546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2">
    <w:nsid w:val="761B4569"/>
    <w:multiLevelType w:val="hybridMultilevel"/>
    <w:tmpl w:val="A346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89"/>
    <w:rsid w:val="000B0DC3"/>
    <w:rsid w:val="001B0189"/>
    <w:rsid w:val="002B74E4"/>
    <w:rsid w:val="00364F49"/>
    <w:rsid w:val="00450D3A"/>
    <w:rsid w:val="004C45E8"/>
    <w:rsid w:val="006B1D9E"/>
    <w:rsid w:val="007F46AB"/>
    <w:rsid w:val="008A2D89"/>
    <w:rsid w:val="00901469"/>
    <w:rsid w:val="009715F1"/>
    <w:rsid w:val="00AD5D8C"/>
    <w:rsid w:val="00AF06B6"/>
    <w:rsid w:val="00C33CD2"/>
    <w:rsid w:val="00CE58BD"/>
    <w:rsid w:val="00D80900"/>
    <w:rsid w:val="00DB2DEB"/>
    <w:rsid w:val="00DC2445"/>
    <w:rsid w:val="00EA0A71"/>
    <w:rsid w:val="00F5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8462"/>
  <w15:docId w15:val="{5705B2BF-2192-4BD3-B437-9257E245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81" w:right="1807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81" w:right="1746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52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ind w:left="100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63" w:right="264"/>
      <w:jc w:val="center"/>
    </w:pPr>
    <w:rPr>
      <w:b/>
      <w:i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rive.google.com/file/d/1uQMn8WeCWn0VEWeEtmYb4FUtzgDM8wV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uQMn8WeCWn0VEWeEtmYb4FUtzgDM8wVN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QMn8WeCWn0VEWeEtmYb4FUtzgDM8wVN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Tathare</dc:creator>
  <cp:lastModifiedBy>Sanket Harvande</cp:lastModifiedBy>
  <cp:revision>2</cp:revision>
  <dcterms:created xsi:type="dcterms:W3CDTF">2021-10-19T10:46:00Z</dcterms:created>
  <dcterms:modified xsi:type="dcterms:W3CDTF">2021-10-19T10:46:00Z</dcterms:modified>
</cp:coreProperties>
</file>