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0BB840" w14:textId="77777777" w:rsidR="009C2D9E" w:rsidRDefault="00336F38">
      <w:pPr>
        <w:tabs>
          <w:tab w:val="center" w:pos="1178"/>
          <w:tab w:val="center" w:pos="8684"/>
        </w:tabs>
        <w:spacing w:after="95" w:line="259" w:lineRule="auto"/>
        <w:ind w:left="0" w:right="0" w:firstLine="0"/>
      </w:pPr>
      <w:r>
        <w:rPr>
          <w:rFonts w:ascii="Calibri" w:eastAsia="Calibri" w:hAnsi="Calibri" w:cs="Calibri"/>
          <w:sz w:val="22"/>
        </w:rPr>
        <w:tab/>
      </w:r>
      <w:r>
        <w:rPr>
          <w:noProof/>
        </w:rPr>
        <w:drawing>
          <wp:inline distT="0" distB="0" distL="0" distR="0" wp14:anchorId="0F3F6747" wp14:editId="0E69BAA1">
            <wp:extent cx="868197" cy="355600"/>
            <wp:effectExtent l="0" t="0" r="0" b="0"/>
            <wp:docPr id="184" name="Picture 184"/>
            <wp:cNvGraphicFramePr/>
            <a:graphic xmlns:a="http://schemas.openxmlformats.org/drawingml/2006/main">
              <a:graphicData uri="http://schemas.openxmlformats.org/drawingml/2006/picture">
                <pic:pic xmlns:pic="http://schemas.openxmlformats.org/drawingml/2006/picture">
                  <pic:nvPicPr>
                    <pic:cNvPr id="184" name="Picture 184"/>
                    <pic:cNvPicPr/>
                  </pic:nvPicPr>
                  <pic:blipFill>
                    <a:blip r:embed="rId5"/>
                    <a:stretch>
                      <a:fillRect/>
                    </a:stretch>
                  </pic:blipFill>
                  <pic:spPr>
                    <a:xfrm>
                      <a:off x="0" y="0"/>
                      <a:ext cx="868197" cy="355600"/>
                    </a:xfrm>
                    <a:prstGeom prst="rect">
                      <a:avLst/>
                    </a:prstGeom>
                  </pic:spPr>
                </pic:pic>
              </a:graphicData>
            </a:graphic>
          </wp:inline>
        </w:drawing>
      </w:r>
      <w:r>
        <w:rPr>
          <w:sz w:val="20"/>
        </w:rPr>
        <w:t xml:space="preserve"> </w:t>
      </w:r>
      <w:r>
        <w:rPr>
          <w:sz w:val="20"/>
        </w:rPr>
        <w:tab/>
      </w:r>
      <w:r>
        <w:rPr>
          <w:noProof/>
        </w:rPr>
        <w:drawing>
          <wp:inline distT="0" distB="0" distL="0" distR="0" wp14:anchorId="09296FEF" wp14:editId="15B7D534">
            <wp:extent cx="946150" cy="326987"/>
            <wp:effectExtent l="0" t="0" r="0" b="0"/>
            <wp:docPr id="186" name="Picture 186"/>
            <wp:cNvGraphicFramePr/>
            <a:graphic xmlns:a="http://schemas.openxmlformats.org/drawingml/2006/main">
              <a:graphicData uri="http://schemas.openxmlformats.org/drawingml/2006/picture">
                <pic:pic xmlns:pic="http://schemas.openxmlformats.org/drawingml/2006/picture">
                  <pic:nvPicPr>
                    <pic:cNvPr id="186" name="Picture 186"/>
                    <pic:cNvPicPr/>
                  </pic:nvPicPr>
                  <pic:blipFill>
                    <a:blip r:embed="rId6"/>
                    <a:stretch>
                      <a:fillRect/>
                    </a:stretch>
                  </pic:blipFill>
                  <pic:spPr>
                    <a:xfrm>
                      <a:off x="0" y="0"/>
                      <a:ext cx="946150" cy="326987"/>
                    </a:xfrm>
                    <a:prstGeom prst="rect">
                      <a:avLst/>
                    </a:prstGeom>
                  </pic:spPr>
                </pic:pic>
              </a:graphicData>
            </a:graphic>
          </wp:inline>
        </w:drawing>
      </w:r>
      <w:r>
        <w:rPr>
          <w:sz w:val="20"/>
        </w:rPr>
        <w:t xml:space="preserve"> </w:t>
      </w:r>
    </w:p>
    <w:p w14:paraId="6FA83648" w14:textId="77777777" w:rsidR="009C2D9E" w:rsidRDefault="00336F38">
      <w:pPr>
        <w:spacing w:after="298" w:line="259" w:lineRule="auto"/>
        <w:ind w:left="71" w:right="0" w:firstLine="0"/>
        <w:jc w:val="center"/>
      </w:pPr>
      <w:r>
        <w:rPr>
          <w:b/>
          <w:sz w:val="36"/>
        </w:rPr>
        <w:t xml:space="preserve">GHARDA FOUNDATION </w:t>
      </w:r>
    </w:p>
    <w:p w14:paraId="2337497D" w14:textId="77777777" w:rsidR="009C2D9E" w:rsidRDefault="00336F38">
      <w:pPr>
        <w:spacing w:after="0" w:line="259" w:lineRule="auto"/>
        <w:ind w:left="0" w:right="1200" w:firstLine="0"/>
        <w:jc w:val="right"/>
      </w:pPr>
      <w:r>
        <w:rPr>
          <w:b/>
          <w:sz w:val="36"/>
        </w:rPr>
        <w:t xml:space="preserve">GHARDA INSTITUTE OF TECHNOLOGY, LAVEL </w:t>
      </w:r>
    </w:p>
    <w:p w14:paraId="1B0B1874" w14:textId="77777777" w:rsidR="009C2D9E" w:rsidRDefault="00336F38">
      <w:pPr>
        <w:spacing w:after="0" w:line="259" w:lineRule="auto"/>
        <w:ind w:left="0" w:firstLine="0"/>
        <w:jc w:val="center"/>
      </w:pPr>
      <w:r>
        <w:t xml:space="preserve">Department of Computer Engineering </w:t>
      </w:r>
    </w:p>
    <w:p w14:paraId="13B5DE07" w14:textId="77777777" w:rsidR="009C2D9E" w:rsidRDefault="00336F38">
      <w:pPr>
        <w:spacing w:after="0" w:line="232" w:lineRule="auto"/>
        <w:ind w:left="0" w:right="10349" w:firstLine="0"/>
      </w:pPr>
      <w:r>
        <w:rPr>
          <w:sz w:val="20"/>
        </w:rPr>
        <w:t xml:space="preserve"> </w:t>
      </w:r>
      <w:r>
        <w:rPr>
          <w:sz w:val="24"/>
        </w:rPr>
        <w:t xml:space="preserve"> </w:t>
      </w:r>
    </w:p>
    <w:p w14:paraId="43137BC0" w14:textId="77777777" w:rsidR="009C2D9E" w:rsidRDefault="00336F38">
      <w:pPr>
        <w:spacing w:after="15" w:line="259" w:lineRule="auto"/>
        <w:ind w:left="361" w:right="0" w:firstLine="0"/>
      </w:pPr>
      <w:r>
        <w:rPr>
          <w:rFonts w:ascii="Calibri" w:eastAsia="Calibri" w:hAnsi="Calibri" w:cs="Calibri"/>
          <w:noProof/>
          <w:sz w:val="22"/>
        </w:rPr>
        <mc:AlternateContent>
          <mc:Choice Requires="wpg">
            <w:drawing>
              <wp:inline distT="0" distB="0" distL="0" distR="0" wp14:anchorId="487AFA44" wp14:editId="30DFDC65">
                <wp:extent cx="5768975" cy="12700"/>
                <wp:effectExtent l="0" t="0" r="0" b="0"/>
                <wp:docPr id="3228" name="Group 3228"/>
                <wp:cNvGraphicFramePr/>
                <a:graphic xmlns:a="http://schemas.openxmlformats.org/drawingml/2006/main">
                  <a:graphicData uri="http://schemas.microsoft.com/office/word/2010/wordprocessingGroup">
                    <wpg:wgp>
                      <wpg:cNvGrpSpPr/>
                      <wpg:grpSpPr>
                        <a:xfrm>
                          <a:off x="0" y="0"/>
                          <a:ext cx="5768975" cy="12700"/>
                          <a:chOff x="0" y="0"/>
                          <a:chExt cx="5768975" cy="12700"/>
                        </a:xfrm>
                      </wpg:grpSpPr>
                      <wps:wsp>
                        <wps:cNvPr id="3502" name="Shape 3502"/>
                        <wps:cNvSpPr/>
                        <wps:spPr>
                          <a:xfrm>
                            <a:off x="0" y="0"/>
                            <a:ext cx="5768975" cy="12700"/>
                          </a:xfrm>
                          <a:custGeom>
                            <a:avLst/>
                            <a:gdLst/>
                            <a:ahLst/>
                            <a:cxnLst/>
                            <a:rect l="0" t="0" r="0" b="0"/>
                            <a:pathLst>
                              <a:path w="5768975" h="12700">
                                <a:moveTo>
                                  <a:pt x="0" y="0"/>
                                </a:moveTo>
                                <a:lnTo>
                                  <a:pt x="5768975" y="0"/>
                                </a:lnTo>
                                <a:lnTo>
                                  <a:pt x="5768975"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3228" style="width:454.25pt;height:1pt;mso-position-horizontal-relative:char;mso-position-vertical-relative:line" coordsize="57689,127">
                <v:shape id="Shape 3503" style="position:absolute;width:57689;height:127;left:0;top:0;" coordsize="5768975,12700" path="m0,0l5768975,0l5768975,12700l0,12700l0,0">
                  <v:stroke weight="0pt" endcap="flat" joinstyle="miter" miterlimit="10" on="false" color="#000000" opacity="0"/>
                  <v:fill on="true" color="#000000"/>
                </v:shape>
              </v:group>
            </w:pict>
          </mc:Fallback>
        </mc:AlternateContent>
      </w:r>
    </w:p>
    <w:p w14:paraId="5D7F39FB" w14:textId="77777777" w:rsidR="009C2D9E" w:rsidRDefault="00336F38">
      <w:pPr>
        <w:spacing w:after="0" w:line="259" w:lineRule="auto"/>
        <w:ind w:left="0" w:right="0" w:firstLine="0"/>
      </w:pPr>
      <w:r>
        <w:rPr>
          <w:sz w:val="36"/>
        </w:rPr>
        <w:t xml:space="preserve"> </w:t>
      </w:r>
    </w:p>
    <w:p w14:paraId="74E04C17" w14:textId="77777777" w:rsidR="009C2D9E" w:rsidRDefault="00336F38">
      <w:pPr>
        <w:pStyle w:val="Heading1"/>
      </w:pPr>
      <w:r>
        <w:t xml:space="preserve">Evaluation Sheet </w:t>
      </w:r>
    </w:p>
    <w:p w14:paraId="5BD3FC80" w14:textId="77777777" w:rsidR="009C2D9E" w:rsidRDefault="00336F38">
      <w:pPr>
        <w:tabs>
          <w:tab w:val="center" w:pos="2265"/>
          <w:tab w:val="center" w:pos="8103"/>
        </w:tabs>
        <w:spacing w:after="216"/>
        <w:ind w:left="0" w:right="0" w:firstLine="0"/>
      </w:pPr>
      <w:r>
        <w:rPr>
          <w:rFonts w:ascii="Calibri" w:eastAsia="Calibri" w:hAnsi="Calibri" w:cs="Calibri"/>
          <w:sz w:val="22"/>
        </w:rPr>
        <w:tab/>
      </w:r>
      <w:r>
        <w:t xml:space="preserve">Class: TE-Computer Engineering </w:t>
      </w:r>
      <w:r>
        <w:tab/>
        <w:t xml:space="preserve">Sem: V </w:t>
      </w:r>
    </w:p>
    <w:p w14:paraId="6E8A94F0" w14:textId="77777777" w:rsidR="009C2D9E" w:rsidRDefault="00336F38">
      <w:pPr>
        <w:spacing w:after="196" w:line="259" w:lineRule="auto"/>
        <w:ind w:left="401" w:right="0" w:firstLine="0"/>
      </w:pPr>
      <w:r>
        <w:t xml:space="preserve">Subject: </w:t>
      </w:r>
      <w:r>
        <w:rPr>
          <w:b/>
        </w:rPr>
        <w:t xml:space="preserve">Computer Networks </w:t>
      </w:r>
    </w:p>
    <w:p w14:paraId="55809E3E" w14:textId="77777777" w:rsidR="009C2D9E" w:rsidRDefault="00336F38">
      <w:pPr>
        <w:spacing w:after="213"/>
        <w:ind w:left="384" w:right="0"/>
      </w:pPr>
      <w:r>
        <w:t xml:space="preserve">Experiment No: 8 </w:t>
      </w:r>
    </w:p>
    <w:p w14:paraId="42438F75" w14:textId="77777777" w:rsidR="009C2D9E" w:rsidRDefault="00336F38">
      <w:pPr>
        <w:spacing w:after="213"/>
        <w:ind w:left="384" w:right="0"/>
      </w:pPr>
      <w:r>
        <w:t xml:space="preserve">Title of Experiment: </w:t>
      </w:r>
      <w:hyperlink r:id="rId7">
        <w:r>
          <w:t>Study</w:t>
        </w:r>
      </w:hyperlink>
      <w:hyperlink r:id="rId8">
        <w:r>
          <w:t xml:space="preserve"> </w:t>
        </w:r>
      </w:hyperlink>
      <w:r>
        <w:t xml:space="preserve">of Remote Login using TELNET </w:t>
      </w:r>
    </w:p>
    <w:p w14:paraId="34E35AAA" w14:textId="55C9BDC0" w:rsidR="009C2D9E" w:rsidRDefault="00336F38">
      <w:pPr>
        <w:tabs>
          <w:tab w:val="center" w:pos="2874"/>
          <w:tab w:val="center" w:pos="6458"/>
        </w:tabs>
        <w:spacing w:after="134" w:line="259" w:lineRule="auto"/>
        <w:ind w:left="0" w:right="0" w:firstLine="0"/>
      </w:pPr>
      <w:r>
        <w:rPr>
          <w:rFonts w:ascii="Calibri" w:eastAsia="Calibri" w:hAnsi="Calibri" w:cs="Calibri"/>
          <w:sz w:val="22"/>
        </w:rPr>
        <w:tab/>
      </w:r>
      <w:r>
        <w:t>Name of Student:</w:t>
      </w:r>
      <w:r>
        <w:rPr>
          <w:u w:val="single" w:color="000000"/>
        </w:rPr>
        <w:t xml:space="preserve"> </w:t>
      </w:r>
      <w:r w:rsidR="007551BD">
        <w:rPr>
          <w:u w:val="single" w:color="000000"/>
        </w:rPr>
        <w:t xml:space="preserve">Harvande Sanket </w:t>
      </w:r>
      <w:proofErr w:type="spellStart"/>
      <w:r w:rsidR="007551BD">
        <w:rPr>
          <w:u w:val="single" w:color="000000"/>
        </w:rPr>
        <w:t>Chandrashekhar</w:t>
      </w:r>
      <w:proofErr w:type="spellEnd"/>
      <w:r w:rsidR="007551BD">
        <w:rPr>
          <w:u w:val="single" w:color="000000"/>
        </w:rPr>
        <w:t xml:space="preserve"> </w:t>
      </w:r>
      <w:r>
        <w:rPr>
          <w:u w:val="single" w:color="000000"/>
        </w:rPr>
        <w:t xml:space="preserve"> </w:t>
      </w:r>
      <w:r>
        <w:rPr>
          <w:u w:val="single" w:color="000000"/>
        </w:rPr>
        <w:tab/>
      </w:r>
      <w:r>
        <w:t xml:space="preserve">Roll No: </w:t>
      </w:r>
      <w:r w:rsidR="007551BD">
        <w:rPr>
          <w:u w:val="single" w:color="000000"/>
        </w:rPr>
        <w:t xml:space="preserve"> 19</w:t>
      </w:r>
      <w:r>
        <w:rPr>
          <w:u w:val="single" w:color="000000"/>
        </w:rPr>
        <w:t xml:space="preserve"> </w:t>
      </w:r>
      <w:r>
        <w:t xml:space="preserve"> </w:t>
      </w:r>
    </w:p>
    <w:p w14:paraId="1119F976" w14:textId="77777777" w:rsidR="009C2D9E" w:rsidRDefault="00336F38">
      <w:pPr>
        <w:spacing w:after="0" w:line="259" w:lineRule="auto"/>
        <w:ind w:left="0" w:right="0" w:firstLine="0"/>
      </w:pPr>
      <w:r>
        <w:rPr>
          <w:sz w:val="20"/>
        </w:rPr>
        <w:t xml:space="preserve"> </w:t>
      </w:r>
    </w:p>
    <w:p w14:paraId="2C83E535" w14:textId="77777777" w:rsidR="009C2D9E" w:rsidRDefault="00336F38">
      <w:pPr>
        <w:spacing w:after="0" w:line="259" w:lineRule="auto"/>
        <w:ind w:left="0" w:right="0" w:firstLine="0"/>
      </w:pPr>
      <w:r>
        <w:rPr>
          <w:sz w:val="18"/>
        </w:rPr>
        <w:t xml:space="preserve"> </w:t>
      </w:r>
    </w:p>
    <w:tbl>
      <w:tblPr>
        <w:tblStyle w:val="TableGrid"/>
        <w:tblW w:w="9086" w:type="dxa"/>
        <w:tblInd w:w="132" w:type="dxa"/>
        <w:tblCellMar>
          <w:top w:w="16" w:type="dxa"/>
          <w:left w:w="5" w:type="dxa"/>
          <w:right w:w="115" w:type="dxa"/>
        </w:tblCellMar>
        <w:tblLook w:val="04A0" w:firstRow="1" w:lastRow="0" w:firstColumn="1" w:lastColumn="0" w:noHBand="0" w:noVBand="1"/>
      </w:tblPr>
      <w:tblGrid>
        <w:gridCol w:w="1385"/>
        <w:gridCol w:w="3181"/>
        <w:gridCol w:w="1803"/>
        <w:gridCol w:w="2717"/>
      </w:tblGrid>
      <w:tr w:rsidR="009C2D9E" w14:paraId="6D454B2A" w14:textId="77777777">
        <w:trPr>
          <w:trHeight w:val="703"/>
        </w:trPr>
        <w:tc>
          <w:tcPr>
            <w:tcW w:w="1385" w:type="dxa"/>
            <w:tcBorders>
              <w:top w:val="single" w:sz="4" w:space="0" w:color="000000"/>
              <w:left w:val="single" w:sz="4" w:space="0" w:color="000000"/>
              <w:bottom w:val="single" w:sz="4" w:space="0" w:color="000000"/>
              <w:right w:val="single" w:sz="4" w:space="0" w:color="000000"/>
            </w:tcBorders>
          </w:tcPr>
          <w:p w14:paraId="5AFCE4B7" w14:textId="77777777" w:rsidR="009C2D9E" w:rsidRDefault="00336F38">
            <w:pPr>
              <w:spacing w:after="0" w:line="259" w:lineRule="auto"/>
              <w:ind w:left="92" w:right="0" w:firstLine="0"/>
              <w:jc w:val="center"/>
            </w:pPr>
            <w:r>
              <w:t xml:space="preserve">Sr. No. </w:t>
            </w:r>
          </w:p>
        </w:tc>
        <w:tc>
          <w:tcPr>
            <w:tcW w:w="3181" w:type="dxa"/>
            <w:tcBorders>
              <w:top w:val="single" w:sz="4" w:space="0" w:color="000000"/>
              <w:left w:val="single" w:sz="4" w:space="0" w:color="000000"/>
              <w:bottom w:val="single" w:sz="4" w:space="0" w:color="000000"/>
              <w:right w:val="single" w:sz="4" w:space="0" w:color="000000"/>
            </w:tcBorders>
          </w:tcPr>
          <w:p w14:paraId="32DF1EBE" w14:textId="77777777" w:rsidR="009C2D9E" w:rsidRDefault="00336F38">
            <w:pPr>
              <w:spacing w:after="0" w:line="259" w:lineRule="auto"/>
              <w:ind w:left="326" w:right="0" w:firstLine="0"/>
            </w:pPr>
            <w:r>
              <w:t xml:space="preserve">Evaluation Criteria </w:t>
            </w:r>
          </w:p>
        </w:tc>
        <w:tc>
          <w:tcPr>
            <w:tcW w:w="1803" w:type="dxa"/>
            <w:tcBorders>
              <w:top w:val="single" w:sz="4" w:space="0" w:color="000000"/>
              <w:left w:val="single" w:sz="4" w:space="0" w:color="000000"/>
              <w:bottom w:val="single" w:sz="4" w:space="0" w:color="000000"/>
              <w:right w:val="single" w:sz="4" w:space="0" w:color="000000"/>
            </w:tcBorders>
          </w:tcPr>
          <w:p w14:paraId="34AB25D5" w14:textId="77777777" w:rsidR="009C2D9E" w:rsidRDefault="00336F38">
            <w:pPr>
              <w:spacing w:after="0" w:line="259" w:lineRule="auto"/>
              <w:ind w:left="235" w:right="0" w:firstLine="0"/>
            </w:pPr>
            <w:r>
              <w:t xml:space="preserve">Max Marks </w:t>
            </w:r>
          </w:p>
        </w:tc>
        <w:tc>
          <w:tcPr>
            <w:tcW w:w="2717" w:type="dxa"/>
            <w:tcBorders>
              <w:top w:val="single" w:sz="4" w:space="0" w:color="000000"/>
              <w:left w:val="single" w:sz="4" w:space="0" w:color="000000"/>
              <w:bottom w:val="single" w:sz="4" w:space="0" w:color="000000"/>
              <w:right w:val="single" w:sz="4" w:space="0" w:color="000000"/>
            </w:tcBorders>
          </w:tcPr>
          <w:p w14:paraId="24D728CF" w14:textId="77777777" w:rsidR="009C2D9E" w:rsidRDefault="00336F38">
            <w:pPr>
              <w:spacing w:after="0" w:line="259" w:lineRule="auto"/>
              <w:ind w:left="112" w:right="0" w:firstLine="0"/>
              <w:jc w:val="center"/>
            </w:pPr>
            <w:r>
              <w:t xml:space="preserve">Marks Obtained </w:t>
            </w:r>
          </w:p>
        </w:tc>
      </w:tr>
      <w:tr w:rsidR="009C2D9E" w14:paraId="63131878" w14:textId="77777777">
        <w:trPr>
          <w:trHeight w:val="703"/>
        </w:trPr>
        <w:tc>
          <w:tcPr>
            <w:tcW w:w="1385" w:type="dxa"/>
            <w:tcBorders>
              <w:top w:val="single" w:sz="4" w:space="0" w:color="000000"/>
              <w:left w:val="single" w:sz="4" w:space="0" w:color="000000"/>
              <w:bottom w:val="single" w:sz="4" w:space="0" w:color="000000"/>
              <w:right w:val="single" w:sz="4" w:space="0" w:color="000000"/>
            </w:tcBorders>
          </w:tcPr>
          <w:p w14:paraId="16616C6B" w14:textId="77777777" w:rsidR="009C2D9E" w:rsidRDefault="00336F38">
            <w:pPr>
              <w:spacing w:after="0" w:line="259" w:lineRule="auto"/>
              <w:ind w:left="17" w:right="0" w:firstLine="0"/>
            </w:pPr>
            <w:r>
              <w:t xml:space="preserve">1 </w:t>
            </w:r>
          </w:p>
        </w:tc>
        <w:tc>
          <w:tcPr>
            <w:tcW w:w="3181" w:type="dxa"/>
            <w:tcBorders>
              <w:top w:val="single" w:sz="4" w:space="0" w:color="000000"/>
              <w:left w:val="single" w:sz="4" w:space="0" w:color="000000"/>
              <w:bottom w:val="single" w:sz="4" w:space="0" w:color="000000"/>
              <w:right w:val="single" w:sz="4" w:space="0" w:color="000000"/>
            </w:tcBorders>
          </w:tcPr>
          <w:p w14:paraId="3288F68D" w14:textId="77777777" w:rsidR="009C2D9E" w:rsidRDefault="00336F38">
            <w:pPr>
              <w:spacing w:after="0" w:line="259" w:lineRule="auto"/>
              <w:ind w:left="72" w:right="0" w:firstLine="0"/>
              <w:jc w:val="center"/>
            </w:pPr>
            <w:r>
              <w:t xml:space="preserve">Practical Performance </w:t>
            </w:r>
          </w:p>
        </w:tc>
        <w:tc>
          <w:tcPr>
            <w:tcW w:w="1803" w:type="dxa"/>
            <w:tcBorders>
              <w:top w:val="single" w:sz="4" w:space="0" w:color="000000"/>
              <w:left w:val="single" w:sz="4" w:space="0" w:color="000000"/>
              <w:bottom w:val="single" w:sz="4" w:space="0" w:color="000000"/>
              <w:right w:val="single" w:sz="4" w:space="0" w:color="000000"/>
            </w:tcBorders>
          </w:tcPr>
          <w:p w14:paraId="4B67431B" w14:textId="77777777" w:rsidR="009C2D9E" w:rsidRDefault="00336F38">
            <w:pPr>
              <w:spacing w:after="0" w:line="259" w:lineRule="auto"/>
              <w:ind w:left="17" w:right="0" w:firstLine="0"/>
            </w:pPr>
            <w:r>
              <w:t xml:space="preserve">8 </w:t>
            </w:r>
          </w:p>
        </w:tc>
        <w:tc>
          <w:tcPr>
            <w:tcW w:w="2717" w:type="dxa"/>
            <w:tcBorders>
              <w:top w:val="single" w:sz="4" w:space="0" w:color="000000"/>
              <w:left w:val="single" w:sz="4" w:space="0" w:color="000000"/>
              <w:bottom w:val="single" w:sz="4" w:space="0" w:color="000000"/>
              <w:right w:val="single" w:sz="4" w:space="0" w:color="000000"/>
            </w:tcBorders>
          </w:tcPr>
          <w:p w14:paraId="53865260" w14:textId="77777777" w:rsidR="009C2D9E" w:rsidRDefault="00336F38">
            <w:pPr>
              <w:spacing w:after="0" w:line="259" w:lineRule="auto"/>
              <w:ind w:left="0" w:right="0" w:firstLine="0"/>
            </w:pPr>
            <w:r>
              <w:t xml:space="preserve"> </w:t>
            </w:r>
          </w:p>
        </w:tc>
      </w:tr>
      <w:tr w:rsidR="009C2D9E" w14:paraId="79825507" w14:textId="77777777">
        <w:trPr>
          <w:trHeight w:val="703"/>
        </w:trPr>
        <w:tc>
          <w:tcPr>
            <w:tcW w:w="1385" w:type="dxa"/>
            <w:tcBorders>
              <w:top w:val="single" w:sz="4" w:space="0" w:color="000000"/>
              <w:left w:val="single" w:sz="4" w:space="0" w:color="000000"/>
              <w:bottom w:val="single" w:sz="4" w:space="0" w:color="000000"/>
              <w:right w:val="single" w:sz="4" w:space="0" w:color="000000"/>
            </w:tcBorders>
          </w:tcPr>
          <w:p w14:paraId="6E9EAD80" w14:textId="77777777" w:rsidR="009C2D9E" w:rsidRDefault="00336F38">
            <w:pPr>
              <w:spacing w:after="0" w:line="259" w:lineRule="auto"/>
              <w:ind w:left="17" w:right="0" w:firstLine="0"/>
            </w:pPr>
            <w:r>
              <w:t xml:space="preserve">2 </w:t>
            </w:r>
          </w:p>
        </w:tc>
        <w:tc>
          <w:tcPr>
            <w:tcW w:w="3181" w:type="dxa"/>
            <w:tcBorders>
              <w:top w:val="single" w:sz="4" w:space="0" w:color="000000"/>
              <w:left w:val="single" w:sz="4" w:space="0" w:color="000000"/>
              <w:bottom w:val="single" w:sz="4" w:space="0" w:color="000000"/>
              <w:right w:val="single" w:sz="4" w:space="0" w:color="000000"/>
            </w:tcBorders>
          </w:tcPr>
          <w:p w14:paraId="5872F5A5" w14:textId="77777777" w:rsidR="009C2D9E" w:rsidRDefault="00336F38">
            <w:pPr>
              <w:spacing w:after="0" w:line="259" w:lineRule="auto"/>
              <w:ind w:left="326" w:right="0" w:firstLine="0"/>
            </w:pPr>
            <w:r>
              <w:t xml:space="preserve">Oral </w:t>
            </w:r>
          </w:p>
        </w:tc>
        <w:tc>
          <w:tcPr>
            <w:tcW w:w="1803" w:type="dxa"/>
            <w:tcBorders>
              <w:top w:val="single" w:sz="4" w:space="0" w:color="000000"/>
              <w:left w:val="single" w:sz="4" w:space="0" w:color="000000"/>
              <w:bottom w:val="single" w:sz="4" w:space="0" w:color="000000"/>
              <w:right w:val="single" w:sz="4" w:space="0" w:color="000000"/>
            </w:tcBorders>
          </w:tcPr>
          <w:p w14:paraId="4D469561" w14:textId="77777777" w:rsidR="009C2D9E" w:rsidRDefault="00336F38">
            <w:pPr>
              <w:spacing w:after="0" w:line="259" w:lineRule="auto"/>
              <w:ind w:left="17" w:right="0" w:firstLine="0"/>
            </w:pPr>
            <w:r>
              <w:t xml:space="preserve">5 </w:t>
            </w:r>
          </w:p>
        </w:tc>
        <w:tc>
          <w:tcPr>
            <w:tcW w:w="2717" w:type="dxa"/>
            <w:tcBorders>
              <w:top w:val="single" w:sz="4" w:space="0" w:color="000000"/>
              <w:left w:val="single" w:sz="4" w:space="0" w:color="000000"/>
              <w:bottom w:val="single" w:sz="4" w:space="0" w:color="000000"/>
              <w:right w:val="single" w:sz="4" w:space="0" w:color="000000"/>
            </w:tcBorders>
          </w:tcPr>
          <w:p w14:paraId="27DD8D4C" w14:textId="77777777" w:rsidR="009C2D9E" w:rsidRDefault="00336F38">
            <w:pPr>
              <w:spacing w:after="0" w:line="259" w:lineRule="auto"/>
              <w:ind w:left="0" w:right="0" w:firstLine="0"/>
            </w:pPr>
            <w:r>
              <w:t xml:space="preserve"> </w:t>
            </w:r>
          </w:p>
        </w:tc>
      </w:tr>
      <w:tr w:rsidR="009C2D9E" w14:paraId="3D218133" w14:textId="77777777">
        <w:trPr>
          <w:trHeight w:val="718"/>
        </w:trPr>
        <w:tc>
          <w:tcPr>
            <w:tcW w:w="1385" w:type="dxa"/>
            <w:tcBorders>
              <w:top w:val="single" w:sz="4" w:space="0" w:color="000000"/>
              <w:left w:val="single" w:sz="4" w:space="0" w:color="000000"/>
              <w:bottom w:val="single" w:sz="4" w:space="0" w:color="000000"/>
              <w:right w:val="single" w:sz="4" w:space="0" w:color="000000"/>
            </w:tcBorders>
          </w:tcPr>
          <w:p w14:paraId="1804E522" w14:textId="77777777" w:rsidR="009C2D9E" w:rsidRDefault="00336F38">
            <w:pPr>
              <w:spacing w:after="0" w:line="259" w:lineRule="auto"/>
              <w:ind w:left="17" w:right="0" w:firstLine="0"/>
            </w:pPr>
            <w:r>
              <w:t xml:space="preserve">3 </w:t>
            </w:r>
          </w:p>
        </w:tc>
        <w:tc>
          <w:tcPr>
            <w:tcW w:w="3181" w:type="dxa"/>
            <w:tcBorders>
              <w:top w:val="single" w:sz="4" w:space="0" w:color="000000"/>
              <w:left w:val="single" w:sz="4" w:space="0" w:color="000000"/>
              <w:bottom w:val="single" w:sz="4" w:space="0" w:color="000000"/>
              <w:right w:val="single" w:sz="4" w:space="0" w:color="000000"/>
            </w:tcBorders>
          </w:tcPr>
          <w:p w14:paraId="0ED6F8EF" w14:textId="77777777" w:rsidR="009C2D9E" w:rsidRDefault="00336F38">
            <w:pPr>
              <w:spacing w:after="0" w:line="259" w:lineRule="auto"/>
              <w:ind w:left="326" w:right="0" w:firstLine="0"/>
            </w:pPr>
            <w:r>
              <w:t xml:space="preserve">Timely Submission </w:t>
            </w:r>
          </w:p>
        </w:tc>
        <w:tc>
          <w:tcPr>
            <w:tcW w:w="1803" w:type="dxa"/>
            <w:tcBorders>
              <w:top w:val="single" w:sz="4" w:space="0" w:color="000000"/>
              <w:left w:val="single" w:sz="4" w:space="0" w:color="000000"/>
              <w:bottom w:val="single" w:sz="4" w:space="0" w:color="000000"/>
              <w:right w:val="single" w:sz="4" w:space="0" w:color="000000"/>
            </w:tcBorders>
          </w:tcPr>
          <w:p w14:paraId="6818A969" w14:textId="77777777" w:rsidR="009C2D9E" w:rsidRDefault="00336F38">
            <w:pPr>
              <w:spacing w:after="0" w:line="259" w:lineRule="auto"/>
              <w:ind w:left="17" w:right="0" w:firstLine="0"/>
            </w:pPr>
            <w:r>
              <w:t xml:space="preserve">2 </w:t>
            </w:r>
          </w:p>
        </w:tc>
        <w:tc>
          <w:tcPr>
            <w:tcW w:w="2717" w:type="dxa"/>
            <w:tcBorders>
              <w:top w:val="single" w:sz="4" w:space="0" w:color="000000"/>
              <w:left w:val="single" w:sz="4" w:space="0" w:color="000000"/>
              <w:bottom w:val="single" w:sz="4" w:space="0" w:color="000000"/>
              <w:right w:val="single" w:sz="4" w:space="0" w:color="000000"/>
            </w:tcBorders>
          </w:tcPr>
          <w:p w14:paraId="15281104" w14:textId="77777777" w:rsidR="009C2D9E" w:rsidRDefault="00336F38">
            <w:pPr>
              <w:spacing w:after="0" w:line="259" w:lineRule="auto"/>
              <w:ind w:left="0" w:right="0" w:firstLine="0"/>
            </w:pPr>
            <w:r>
              <w:t xml:space="preserve"> </w:t>
            </w:r>
          </w:p>
        </w:tc>
      </w:tr>
      <w:tr w:rsidR="009C2D9E" w14:paraId="476AD823" w14:textId="77777777">
        <w:trPr>
          <w:trHeight w:val="706"/>
        </w:trPr>
        <w:tc>
          <w:tcPr>
            <w:tcW w:w="1385" w:type="dxa"/>
            <w:tcBorders>
              <w:top w:val="single" w:sz="4" w:space="0" w:color="000000"/>
              <w:left w:val="single" w:sz="4" w:space="0" w:color="000000"/>
              <w:bottom w:val="single" w:sz="4" w:space="0" w:color="000000"/>
              <w:right w:val="single" w:sz="4" w:space="0" w:color="000000"/>
            </w:tcBorders>
          </w:tcPr>
          <w:p w14:paraId="49664497" w14:textId="77777777" w:rsidR="009C2D9E" w:rsidRDefault="00336F38">
            <w:pPr>
              <w:spacing w:after="0" w:line="259" w:lineRule="auto"/>
              <w:ind w:left="0" w:right="0" w:firstLine="0"/>
            </w:pPr>
            <w:r>
              <w:t xml:space="preserve"> </w:t>
            </w:r>
          </w:p>
        </w:tc>
        <w:tc>
          <w:tcPr>
            <w:tcW w:w="3181" w:type="dxa"/>
            <w:tcBorders>
              <w:top w:val="single" w:sz="4" w:space="0" w:color="000000"/>
              <w:left w:val="single" w:sz="4" w:space="0" w:color="000000"/>
              <w:bottom w:val="single" w:sz="4" w:space="0" w:color="000000"/>
              <w:right w:val="single" w:sz="4" w:space="0" w:color="000000"/>
            </w:tcBorders>
          </w:tcPr>
          <w:p w14:paraId="73621E22" w14:textId="77777777" w:rsidR="009C2D9E" w:rsidRDefault="00336F38">
            <w:pPr>
              <w:spacing w:after="0" w:line="259" w:lineRule="auto"/>
              <w:ind w:left="326" w:right="0" w:firstLine="0"/>
            </w:pPr>
            <w:r>
              <w:t xml:space="preserve">Total </w:t>
            </w:r>
          </w:p>
        </w:tc>
        <w:tc>
          <w:tcPr>
            <w:tcW w:w="1803" w:type="dxa"/>
            <w:tcBorders>
              <w:top w:val="single" w:sz="4" w:space="0" w:color="000000"/>
              <w:left w:val="single" w:sz="4" w:space="0" w:color="000000"/>
              <w:bottom w:val="single" w:sz="4" w:space="0" w:color="000000"/>
              <w:right w:val="single" w:sz="4" w:space="0" w:color="000000"/>
            </w:tcBorders>
          </w:tcPr>
          <w:p w14:paraId="162AF0EB" w14:textId="77777777" w:rsidR="009C2D9E" w:rsidRDefault="00336F38">
            <w:pPr>
              <w:spacing w:after="0" w:line="259" w:lineRule="auto"/>
              <w:ind w:left="235" w:right="0" w:firstLine="0"/>
            </w:pPr>
            <w:r>
              <w:t xml:space="preserve">15 </w:t>
            </w:r>
          </w:p>
        </w:tc>
        <w:tc>
          <w:tcPr>
            <w:tcW w:w="2717" w:type="dxa"/>
            <w:tcBorders>
              <w:top w:val="single" w:sz="4" w:space="0" w:color="000000"/>
              <w:left w:val="single" w:sz="4" w:space="0" w:color="000000"/>
              <w:bottom w:val="single" w:sz="4" w:space="0" w:color="000000"/>
              <w:right w:val="single" w:sz="4" w:space="0" w:color="000000"/>
            </w:tcBorders>
          </w:tcPr>
          <w:p w14:paraId="086936E0" w14:textId="77777777" w:rsidR="009C2D9E" w:rsidRDefault="00336F38">
            <w:pPr>
              <w:spacing w:after="0" w:line="259" w:lineRule="auto"/>
              <w:ind w:left="0" w:right="0" w:firstLine="0"/>
            </w:pPr>
            <w:r>
              <w:t xml:space="preserve"> </w:t>
            </w:r>
          </w:p>
        </w:tc>
      </w:tr>
    </w:tbl>
    <w:p w14:paraId="68F2895C" w14:textId="77777777" w:rsidR="009C2D9E" w:rsidRDefault="00336F38">
      <w:pPr>
        <w:spacing w:after="0" w:line="259" w:lineRule="auto"/>
        <w:ind w:left="0" w:right="0" w:firstLine="0"/>
      </w:pPr>
      <w:r>
        <w:rPr>
          <w:sz w:val="20"/>
        </w:rPr>
        <w:t xml:space="preserve"> </w:t>
      </w:r>
    </w:p>
    <w:p w14:paraId="3B8C75AC" w14:textId="77777777" w:rsidR="009C2D9E" w:rsidRDefault="00336F38">
      <w:pPr>
        <w:spacing w:after="0" w:line="259" w:lineRule="auto"/>
        <w:ind w:left="0" w:right="0" w:firstLine="0"/>
      </w:pPr>
      <w:r>
        <w:rPr>
          <w:sz w:val="20"/>
        </w:rPr>
        <w:t xml:space="preserve"> </w:t>
      </w:r>
    </w:p>
    <w:p w14:paraId="168B2CDD" w14:textId="77777777" w:rsidR="009C2D9E" w:rsidRDefault="00336F38">
      <w:pPr>
        <w:spacing w:after="0" w:line="259" w:lineRule="auto"/>
        <w:ind w:left="0" w:right="0" w:firstLine="0"/>
      </w:pPr>
      <w:r>
        <w:rPr>
          <w:sz w:val="20"/>
        </w:rPr>
        <w:t xml:space="preserve"> </w:t>
      </w:r>
    </w:p>
    <w:p w14:paraId="7444EAE8" w14:textId="77777777" w:rsidR="009C2D9E" w:rsidRDefault="00336F38">
      <w:pPr>
        <w:spacing w:after="170" w:line="241" w:lineRule="auto"/>
        <w:ind w:left="0" w:right="10359" w:firstLine="0"/>
      </w:pPr>
      <w:r>
        <w:rPr>
          <w:sz w:val="20"/>
        </w:rPr>
        <w:t xml:space="preserve"> </w:t>
      </w:r>
      <w:r>
        <w:rPr>
          <w:sz w:val="19"/>
        </w:rPr>
        <w:t xml:space="preserve"> </w:t>
      </w:r>
    </w:p>
    <w:p w14:paraId="12F4B135" w14:textId="77777777" w:rsidR="009C2D9E" w:rsidRDefault="00336F38">
      <w:pPr>
        <w:spacing w:after="0" w:line="259" w:lineRule="auto"/>
        <w:ind w:right="946"/>
        <w:jc w:val="right"/>
      </w:pPr>
      <w:r>
        <w:t xml:space="preserve">Signature of Subject Teacher </w:t>
      </w:r>
    </w:p>
    <w:p w14:paraId="503EF986" w14:textId="77777777" w:rsidR="009C2D9E" w:rsidRDefault="00336F38">
      <w:pPr>
        <w:spacing w:after="83" w:line="259" w:lineRule="auto"/>
        <w:ind w:right="1289"/>
        <w:jc w:val="right"/>
      </w:pPr>
      <w:r>
        <w:t xml:space="preserve">(Mr. S. S. </w:t>
      </w:r>
      <w:proofErr w:type="spellStart"/>
      <w:r>
        <w:t>Tathare</w:t>
      </w:r>
      <w:proofErr w:type="spellEnd"/>
      <w:r>
        <w:t xml:space="preserve">) </w:t>
      </w:r>
    </w:p>
    <w:p w14:paraId="1AF75728" w14:textId="77777777" w:rsidR="009C2D9E" w:rsidRDefault="00336F38">
      <w:pPr>
        <w:spacing w:after="0" w:line="259" w:lineRule="auto"/>
        <w:ind w:left="2038" w:right="0" w:firstLine="0"/>
        <w:jc w:val="center"/>
      </w:pPr>
      <w:r>
        <w:lastRenderedPageBreak/>
        <w:t xml:space="preserve"> </w:t>
      </w:r>
    </w:p>
    <w:p w14:paraId="1DD76C54" w14:textId="77777777" w:rsidR="009C2D9E" w:rsidRDefault="00336F38">
      <w:pPr>
        <w:spacing w:after="0" w:line="259" w:lineRule="auto"/>
        <w:ind w:left="389" w:right="0" w:firstLine="0"/>
      </w:pPr>
      <w:r>
        <w:rPr>
          <w:b/>
        </w:rPr>
        <w:t xml:space="preserve"> </w:t>
      </w:r>
    </w:p>
    <w:p w14:paraId="6C63A156" w14:textId="77777777" w:rsidR="009C2D9E" w:rsidRDefault="00336F38">
      <w:pPr>
        <w:spacing w:after="213"/>
        <w:ind w:right="0"/>
      </w:pPr>
      <w:r>
        <w:rPr>
          <w:b/>
        </w:rPr>
        <w:t>Aim</w:t>
      </w:r>
      <w:r>
        <w:t xml:space="preserve">: To study </w:t>
      </w:r>
      <w:hyperlink r:id="rId9">
        <w:r>
          <w:t>the</w:t>
        </w:r>
      </w:hyperlink>
      <w:hyperlink r:id="rId10">
        <w:r>
          <w:t xml:space="preserve"> </w:t>
        </w:r>
      </w:hyperlink>
      <w:r>
        <w:t xml:space="preserve">implementation of TELNET remote login using CISCO packet tracer. </w:t>
      </w:r>
    </w:p>
    <w:p w14:paraId="453163BE" w14:textId="77777777" w:rsidR="009C2D9E" w:rsidRDefault="00336F38">
      <w:pPr>
        <w:ind w:right="5008"/>
      </w:pPr>
      <w:r>
        <w:rPr>
          <w:b/>
        </w:rPr>
        <w:t>Apparatus</w:t>
      </w:r>
      <w:r>
        <w:t xml:space="preserve">: Packet Tracer software </w:t>
      </w:r>
      <w:r>
        <w:rPr>
          <w:b/>
        </w:rPr>
        <w:t>Procedure</w:t>
      </w:r>
      <w:r>
        <w:t xml:space="preserve">: </w:t>
      </w:r>
    </w:p>
    <w:p w14:paraId="12CC4179" w14:textId="77777777" w:rsidR="009C2D9E" w:rsidRDefault="00336F38">
      <w:pPr>
        <w:numPr>
          <w:ilvl w:val="0"/>
          <w:numId w:val="1"/>
        </w:numPr>
        <w:ind w:right="0" w:hanging="360"/>
      </w:pPr>
      <w:r>
        <w:t xml:space="preserve">Configure a network using at-least two switches, two routers and 4 PC. </w:t>
      </w:r>
    </w:p>
    <w:p w14:paraId="40F88371" w14:textId="77777777" w:rsidR="009C2D9E" w:rsidRDefault="00336F38">
      <w:pPr>
        <w:numPr>
          <w:ilvl w:val="0"/>
          <w:numId w:val="1"/>
        </w:numPr>
        <w:ind w:right="0" w:hanging="360"/>
      </w:pPr>
      <w:r>
        <w:t xml:space="preserve">Configure IP addresses of all PCs and the router interfaces using proper rules of classless addressing. </w:t>
      </w:r>
    </w:p>
    <w:p w14:paraId="18D760A4" w14:textId="77777777" w:rsidR="009C2D9E" w:rsidRDefault="00336F38">
      <w:pPr>
        <w:numPr>
          <w:ilvl w:val="0"/>
          <w:numId w:val="1"/>
        </w:numPr>
        <w:ind w:right="0" w:hanging="360"/>
      </w:pPr>
      <w:r>
        <w:t xml:space="preserve">Ensure that all the connections turn green which indicate the connections as UP. </w:t>
      </w:r>
    </w:p>
    <w:p w14:paraId="19A33E36" w14:textId="77777777" w:rsidR="009C2D9E" w:rsidRDefault="00336F38">
      <w:pPr>
        <w:numPr>
          <w:ilvl w:val="0"/>
          <w:numId w:val="1"/>
        </w:numPr>
        <w:ind w:right="0" w:hanging="360"/>
      </w:pPr>
      <w:r>
        <w:t xml:space="preserve">Check for the connectivity using ICMP ping command, the connectivity fails. </w:t>
      </w:r>
    </w:p>
    <w:p w14:paraId="26964DCC" w14:textId="77777777" w:rsidR="009C2D9E" w:rsidRDefault="00336F38">
      <w:pPr>
        <w:numPr>
          <w:ilvl w:val="0"/>
          <w:numId w:val="1"/>
        </w:numPr>
        <w:ind w:right="0" w:hanging="360"/>
      </w:pPr>
      <w:r>
        <w:t xml:space="preserve">Configure dynamic routing on both the routers using distance vector routing protocol, RIP. </w:t>
      </w:r>
    </w:p>
    <w:p w14:paraId="6F335D14" w14:textId="77777777" w:rsidR="009C2D9E" w:rsidRDefault="00336F38">
      <w:pPr>
        <w:numPr>
          <w:ilvl w:val="0"/>
          <w:numId w:val="1"/>
        </w:numPr>
        <w:ind w:right="0" w:hanging="360"/>
      </w:pPr>
      <w:r>
        <w:t xml:space="preserve">Check for the connectivity using ICMP ping command, the connectivity succeeds. 7. Configure TELNET on one router using the commands of telnet configuration ensuring one access to the router in remote logging method. </w:t>
      </w:r>
    </w:p>
    <w:p w14:paraId="01B03177" w14:textId="5F6655B4" w:rsidR="00336F38" w:rsidRDefault="00336F38" w:rsidP="00336F38">
      <w:pPr>
        <w:pStyle w:val="ListParagraph"/>
        <w:numPr>
          <w:ilvl w:val="0"/>
          <w:numId w:val="1"/>
        </w:numPr>
        <w:ind w:right="0"/>
      </w:pPr>
      <w:r>
        <w:t>Using one of the PC on remote network, take the remote login to the router using telnet command and make the changes on the router.</w:t>
      </w:r>
    </w:p>
    <w:p w14:paraId="252E3623" w14:textId="77777777" w:rsidR="00336F38" w:rsidRDefault="00336F38" w:rsidP="00336F38">
      <w:pPr>
        <w:ind w:right="0"/>
      </w:pPr>
    </w:p>
    <w:p w14:paraId="3588A401" w14:textId="77777777" w:rsidR="00336F38" w:rsidRDefault="00336F38" w:rsidP="00336F38">
      <w:pPr>
        <w:ind w:right="0"/>
      </w:pPr>
    </w:p>
    <w:p w14:paraId="2AA79833" w14:textId="7A869745" w:rsidR="00336F38" w:rsidRDefault="00336F38" w:rsidP="00336F38">
      <w:pPr>
        <w:ind w:right="0"/>
      </w:pPr>
      <w:proofErr w:type="gramStart"/>
      <w:r>
        <w:t>Screenshots :</w:t>
      </w:r>
      <w:proofErr w:type="gramEnd"/>
    </w:p>
    <w:p w14:paraId="2086BD88" w14:textId="20279C65" w:rsidR="009C2D9E" w:rsidRDefault="00336F38" w:rsidP="00336F38">
      <w:pPr>
        <w:ind w:right="0"/>
      </w:pPr>
      <w:r>
        <w:t xml:space="preserve"> </w:t>
      </w:r>
    </w:p>
    <w:p w14:paraId="6C21C838" w14:textId="13D77770" w:rsidR="009C2D9E" w:rsidRDefault="00336F38">
      <w:pPr>
        <w:spacing w:after="16" w:line="259" w:lineRule="auto"/>
        <w:ind w:left="-401" w:right="-559" w:firstLine="0"/>
      </w:pPr>
      <w:r>
        <w:rPr>
          <w:noProof/>
        </w:rPr>
        <w:drawing>
          <wp:inline distT="0" distB="0" distL="0" distR="0" wp14:anchorId="606B9D50" wp14:editId="54B8CE4B">
            <wp:extent cx="6609715" cy="31496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5286"/>
                    <a:stretch/>
                  </pic:blipFill>
                  <pic:spPr bwMode="auto">
                    <a:xfrm>
                      <a:off x="0" y="0"/>
                      <a:ext cx="6609715" cy="3149600"/>
                    </a:xfrm>
                    <a:prstGeom prst="rect">
                      <a:avLst/>
                    </a:prstGeom>
                    <a:ln>
                      <a:noFill/>
                    </a:ln>
                    <a:extLst>
                      <a:ext uri="{53640926-AAD7-44D8-BBD7-CCE9431645EC}">
                        <a14:shadowObscured xmlns:a14="http://schemas.microsoft.com/office/drawing/2010/main"/>
                      </a:ext>
                    </a:extLst>
                  </pic:spPr>
                </pic:pic>
              </a:graphicData>
            </a:graphic>
          </wp:inline>
        </w:drawing>
      </w:r>
    </w:p>
    <w:p w14:paraId="670B06ED" w14:textId="2E9BF1E9" w:rsidR="009C2D9E" w:rsidRDefault="00336F38">
      <w:pPr>
        <w:spacing w:after="0" w:line="259" w:lineRule="auto"/>
        <w:ind w:left="0" w:right="0" w:firstLine="0"/>
      </w:pPr>
      <w:r>
        <w:t xml:space="preserve"> </w:t>
      </w:r>
    </w:p>
    <w:p w14:paraId="2D15923B" w14:textId="0936150D" w:rsidR="009C2D9E" w:rsidRDefault="00F9062C" w:rsidP="00F9062C">
      <w:pPr>
        <w:spacing w:after="0" w:line="259" w:lineRule="auto"/>
        <w:ind w:left="0" w:right="0" w:firstLine="0"/>
      </w:pPr>
      <w:r>
        <w:br w:type="textWrapping" w:clear="all"/>
      </w:r>
    </w:p>
    <w:p w14:paraId="2F97BCFF" w14:textId="77777777" w:rsidR="009C2D9E" w:rsidRDefault="00336F38">
      <w:pPr>
        <w:spacing w:after="0" w:line="259" w:lineRule="auto"/>
        <w:ind w:left="0" w:right="0" w:firstLine="0"/>
      </w:pPr>
      <w:r>
        <w:lastRenderedPageBreak/>
        <w:t xml:space="preserve"> </w:t>
      </w:r>
    </w:p>
    <w:p w14:paraId="6B3A5B20" w14:textId="77777777" w:rsidR="009C2D9E" w:rsidRDefault="00336F38">
      <w:pPr>
        <w:spacing w:after="0" w:line="259" w:lineRule="auto"/>
        <w:ind w:left="0" w:right="0" w:firstLine="0"/>
      </w:pPr>
      <w:r>
        <w:t xml:space="preserve"> </w:t>
      </w:r>
    </w:p>
    <w:p w14:paraId="38C6C852" w14:textId="1AFE8B5E" w:rsidR="009C2D9E" w:rsidRDefault="00336F38">
      <w:pPr>
        <w:spacing w:after="0" w:line="259" w:lineRule="auto"/>
        <w:ind w:left="0" w:right="0" w:firstLine="0"/>
      </w:pPr>
      <w:r>
        <w:t xml:space="preserve"> </w:t>
      </w:r>
    </w:p>
    <w:p w14:paraId="3CFFC8A2" w14:textId="4C0DB97C" w:rsidR="009C2D9E" w:rsidRDefault="00336F38">
      <w:pPr>
        <w:spacing w:after="0" w:line="259" w:lineRule="auto"/>
        <w:ind w:left="168" w:right="387" w:firstLine="0"/>
        <w:jc w:val="right"/>
      </w:pPr>
      <w:r>
        <w:rPr>
          <w:noProof/>
        </w:rPr>
        <w:drawing>
          <wp:anchor distT="0" distB="0" distL="114300" distR="114300" simplePos="0" relativeHeight="251658240" behindDoc="0" locked="0" layoutInCell="1" allowOverlap="1" wp14:anchorId="3E521F06" wp14:editId="02C1C3DA">
            <wp:simplePos x="0" y="0"/>
            <wp:positionH relativeFrom="page">
              <wp:posOffset>2095500</wp:posOffset>
            </wp:positionH>
            <wp:positionV relativeFrom="paragraph">
              <wp:posOffset>-669290</wp:posOffset>
            </wp:positionV>
            <wp:extent cx="4234013" cy="44450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54184" t="13492" r="14497" b="31170"/>
                    <a:stretch/>
                  </pic:blipFill>
                  <pic:spPr bwMode="auto">
                    <a:xfrm>
                      <a:off x="0" y="0"/>
                      <a:ext cx="4234583" cy="44455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p>
    <w:p w14:paraId="3BC0B655" w14:textId="2216450D" w:rsidR="009C2D9E" w:rsidRDefault="00F9062C" w:rsidP="00F9062C">
      <w:pPr>
        <w:spacing w:after="0" w:line="259" w:lineRule="auto"/>
        <w:ind w:left="168" w:right="0" w:firstLine="0"/>
        <w:jc w:val="center"/>
      </w:pPr>
      <w:r>
        <w:rPr>
          <w:noProof/>
        </w:rPr>
        <w:lastRenderedPageBreak/>
        <w:drawing>
          <wp:inline distT="0" distB="0" distL="0" distR="0" wp14:anchorId="4B63C403" wp14:editId="408ACF16">
            <wp:extent cx="4425950" cy="4453021"/>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987" t="21008" r="31598" b="22801"/>
                    <a:stretch/>
                  </pic:blipFill>
                  <pic:spPr bwMode="auto">
                    <a:xfrm>
                      <a:off x="0" y="0"/>
                      <a:ext cx="4447068" cy="4474268"/>
                    </a:xfrm>
                    <a:prstGeom prst="rect">
                      <a:avLst/>
                    </a:prstGeom>
                    <a:ln>
                      <a:noFill/>
                    </a:ln>
                    <a:extLst>
                      <a:ext uri="{53640926-AAD7-44D8-BBD7-CCE9431645EC}">
                        <a14:shadowObscured xmlns:a14="http://schemas.microsoft.com/office/drawing/2010/main"/>
                      </a:ext>
                    </a:extLst>
                  </pic:spPr>
                </pic:pic>
              </a:graphicData>
            </a:graphic>
          </wp:inline>
        </w:drawing>
      </w:r>
    </w:p>
    <w:p w14:paraId="6B1FBFA8" w14:textId="1996F712" w:rsidR="009C2D9E" w:rsidRDefault="00336F38">
      <w:pPr>
        <w:spacing w:after="82" w:line="259" w:lineRule="auto"/>
        <w:ind w:left="841" w:right="0" w:firstLine="0"/>
      </w:pPr>
      <w:r>
        <w:rPr>
          <w:noProof/>
        </w:rPr>
        <w:lastRenderedPageBreak/>
        <w:drawing>
          <wp:inline distT="0" distB="0" distL="0" distR="0" wp14:anchorId="4F912ECD" wp14:editId="77B62469">
            <wp:extent cx="5130800" cy="5115251"/>
            <wp:effectExtent l="19050" t="19050" r="1270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637" t="27156" r="38814" b="16652"/>
                    <a:stretch/>
                  </pic:blipFill>
                  <pic:spPr bwMode="auto">
                    <a:xfrm>
                      <a:off x="0" y="0"/>
                      <a:ext cx="5140541" cy="512496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3C0875A2" w14:textId="77777777" w:rsidR="009C2D9E" w:rsidRDefault="00336F38">
      <w:pPr>
        <w:spacing w:after="0" w:line="259" w:lineRule="auto"/>
        <w:ind w:left="0" w:right="0" w:firstLine="0"/>
      </w:pPr>
      <w:r>
        <w:rPr>
          <w:b/>
        </w:rPr>
        <w:t xml:space="preserve"> </w:t>
      </w:r>
      <w:bookmarkStart w:id="0" w:name="_GoBack"/>
      <w:bookmarkEnd w:id="0"/>
    </w:p>
    <w:p w14:paraId="2B95AD62" w14:textId="77777777" w:rsidR="009C2D9E" w:rsidRDefault="00336F38">
      <w:pPr>
        <w:spacing w:after="0" w:line="259" w:lineRule="auto"/>
        <w:ind w:left="0" w:right="0" w:firstLine="0"/>
      </w:pPr>
      <w:r>
        <w:rPr>
          <w:b/>
        </w:rPr>
        <w:t xml:space="preserve"> </w:t>
      </w:r>
    </w:p>
    <w:p w14:paraId="282940CD" w14:textId="77777777" w:rsidR="009C2D9E" w:rsidRDefault="00336F38">
      <w:pPr>
        <w:spacing w:after="0" w:line="259" w:lineRule="auto"/>
        <w:ind w:left="0" w:right="0" w:firstLine="0"/>
      </w:pPr>
      <w:r>
        <w:rPr>
          <w:b/>
        </w:rPr>
        <w:t xml:space="preserve"> </w:t>
      </w:r>
    </w:p>
    <w:p w14:paraId="51A7B4CA" w14:textId="77777777" w:rsidR="009C2D9E" w:rsidRDefault="00336F38">
      <w:pPr>
        <w:spacing w:after="33" w:line="259" w:lineRule="auto"/>
        <w:ind w:left="0" w:right="0" w:firstLine="0"/>
      </w:pPr>
      <w:r>
        <w:rPr>
          <w:sz w:val="22"/>
        </w:rPr>
        <w:t xml:space="preserve"> </w:t>
      </w:r>
    </w:p>
    <w:p w14:paraId="29CF8BB1" w14:textId="77777777" w:rsidR="009C2D9E" w:rsidRDefault="00336F38">
      <w:pPr>
        <w:spacing w:line="407" w:lineRule="auto"/>
        <w:ind w:left="384" w:right="0"/>
      </w:pPr>
      <w:r>
        <w:rPr>
          <w:b/>
        </w:rPr>
        <w:t>Conclusion</w:t>
      </w:r>
      <w:r>
        <w:t xml:space="preserve">: Thus, the study of </w:t>
      </w:r>
      <w:hyperlink r:id="rId15">
        <w:r>
          <w:t>the</w:t>
        </w:r>
      </w:hyperlink>
      <w:hyperlink r:id="rId16">
        <w:r>
          <w:t xml:space="preserve"> </w:t>
        </w:r>
      </w:hyperlink>
      <w:r>
        <w:t xml:space="preserve">implementation of TELNET remote login using CISCO packet tracer is done. </w:t>
      </w:r>
    </w:p>
    <w:p w14:paraId="1A2EC4C5" w14:textId="77777777" w:rsidR="009C2D9E" w:rsidRDefault="00336F38">
      <w:pPr>
        <w:spacing w:after="0" w:line="259" w:lineRule="auto"/>
        <w:ind w:left="0" w:right="0" w:firstLine="0"/>
      </w:pPr>
      <w:r>
        <w:t xml:space="preserve"> </w:t>
      </w:r>
    </w:p>
    <w:sectPr w:rsidR="009C2D9E">
      <w:pgSz w:w="12240" w:h="15840"/>
      <w:pgMar w:top="1560" w:right="792" w:bottom="1243" w:left="1039"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0F7CCF"/>
    <w:multiLevelType w:val="hybridMultilevel"/>
    <w:tmpl w:val="BB08D0AA"/>
    <w:lvl w:ilvl="0" w:tplc="84981B20">
      <w:start w:val="1"/>
      <w:numFmt w:val="decimal"/>
      <w:lvlText w:val="%1."/>
      <w:lvlJc w:val="left"/>
      <w:pPr>
        <w:ind w:left="7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98A788C">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084AE0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9C64F96">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352D0C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E8E9F4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24C2DD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37C9D6C">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6AE8C5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2D9E"/>
    <w:rsid w:val="00336F38"/>
    <w:rsid w:val="007551BD"/>
    <w:rsid w:val="009C2D9E"/>
    <w:rsid w:val="00F9062C"/>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0C056"/>
  <w15:docId w15:val="{AB0EB30D-873B-47AB-A43F-B12684DE3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IN" w:eastAsia="en-IN" w:bidi="mr-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 w:line="248" w:lineRule="auto"/>
      <w:ind w:left="10" w:right="265" w:hanging="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148"/>
      <w:ind w:right="299"/>
      <w:jc w:val="center"/>
      <w:outlineLvl w:val="0"/>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36F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drive.google.com/file/d/1uQMn8WeCWn0VEWeEtmYb4FUtzgDM8wVN/view?usp=sharing"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rive.google.com/file/d/1uQMn8WeCWn0VEWeEtmYb4FUtzgDM8wVN/view?usp=sharing"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rive.google.com/file/d/1uQMn8WeCWn0VEWeEtmYb4FUtzgDM8wVN/view?usp=sharing"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3.png"/><Relationship Id="rId5" Type="http://schemas.openxmlformats.org/officeDocument/2006/relationships/image" Target="media/image1.jpg"/><Relationship Id="rId15" Type="http://schemas.openxmlformats.org/officeDocument/2006/relationships/hyperlink" Target="https://drive.google.com/file/d/1uQMn8WeCWn0VEWeEtmYb4FUtzgDM8wVN/view?usp=sharing" TargetMode="External"/><Relationship Id="rId10" Type="http://schemas.openxmlformats.org/officeDocument/2006/relationships/hyperlink" Target="https://drive.google.com/file/d/1uQMn8WeCWn0VEWeEtmYb4FUtzgDM8wVN/view?usp=sharing" TargetMode="External"/><Relationship Id="rId4" Type="http://schemas.openxmlformats.org/officeDocument/2006/relationships/webSettings" Target="webSettings.xml"/><Relationship Id="rId9" Type="http://schemas.openxmlformats.org/officeDocument/2006/relationships/hyperlink" Target="https://drive.google.com/file/d/1uQMn8WeCWn0VEWeEtmYb4FUtzgDM8wVN/view?usp=sharing"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332</Words>
  <Characters>1896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 Tathare</dc:creator>
  <cp:keywords/>
  <cp:lastModifiedBy>Sanket Harvande</cp:lastModifiedBy>
  <cp:revision>2</cp:revision>
  <dcterms:created xsi:type="dcterms:W3CDTF">2021-10-24T13:52:00Z</dcterms:created>
  <dcterms:modified xsi:type="dcterms:W3CDTF">2021-10-24T13:52:00Z</dcterms:modified>
</cp:coreProperties>
</file>